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1F8E9" w14:textId="77777777" w:rsidR="000268F8" w:rsidRDefault="000268F8">
      <w:pPr>
        <w:spacing w:before="1200"/>
      </w:pPr>
    </w:p>
    <w:p w14:paraId="6811F8EA" w14:textId="77777777" w:rsidR="000268F8" w:rsidRDefault="00BF2655">
      <w:pPr>
        <w:spacing w:after="120"/>
        <w:jc w:val="center"/>
      </w:pPr>
      <w:r>
        <w:rPr>
          <w:b/>
          <w:bCs/>
          <w:color w:val="534AB7"/>
          <w:sz w:val="56"/>
          <w:szCs w:val="56"/>
        </w:rPr>
        <w:t>MetalParts S.A.S.</w:t>
      </w:r>
    </w:p>
    <w:p w14:paraId="6811F8EB" w14:textId="77777777" w:rsidR="000268F8" w:rsidRDefault="00BF2655">
      <w:pPr>
        <w:spacing w:after="60"/>
        <w:jc w:val="center"/>
      </w:pPr>
      <w:r>
        <w:rPr>
          <w:b/>
          <w:bCs/>
          <w:sz w:val="36"/>
          <w:szCs w:val="36"/>
        </w:rPr>
        <w:t>Red Corporativa Multisede</w:t>
      </w:r>
    </w:p>
    <w:p w14:paraId="6811F8EC" w14:textId="77777777" w:rsidR="000268F8" w:rsidRDefault="00BF2655">
      <w:pPr>
        <w:spacing w:after="60"/>
        <w:jc w:val="center"/>
        <w:rPr>
          <w:color w:val="5F5E5A"/>
          <w:sz w:val="28"/>
          <w:szCs w:val="28"/>
        </w:rPr>
      </w:pPr>
      <w:r>
        <w:rPr>
          <w:color w:val="5F5E5A"/>
          <w:sz w:val="28"/>
          <w:szCs w:val="28"/>
        </w:rPr>
        <w:t>Empresa de Manufactura Mediana</w:t>
      </w:r>
    </w:p>
    <w:p w14:paraId="01748813" w14:textId="77777777" w:rsidR="00806DCE" w:rsidRDefault="00806DCE">
      <w:pPr>
        <w:spacing w:after="60"/>
        <w:jc w:val="center"/>
        <w:rPr>
          <w:color w:val="5F5E5A"/>
          <w:sz w:val="28"/>
          <w:szCs w:val="28"/>
        </w:rPr>
      </w:pPr>
    </w:p>
    <w:p w14:paraId="156DE88B" w14:textId="77777777" w:rsidR="00806DCE" w:rsidRDefault="00806DCE" w:rsidP="00806DCE">
      <w:pPr>
        <w:spacing w:after="60"/>
        <w:jc w:val="center"/>
        <w:rPr>
          <w:color w:val="5F5E5A"/>
          <w:sz w:val="28"/>
          <w:szCs w:val="28"/>
        </w:rPr>
      </w:pPr>
      <w:r>
        <w:rPr>
          <w:color w:val="5F5E5A"/>
          <w:sz w:val="28"/>
          <w:szCs w:val="28"/>
        </w:rPr>
        <w:t>Jeison Leonardo Cardenas Arenas</w:t>
      </w:r>
    </w:p>
    <w:p w14:paraId="347EDD3C" w14:textId="77777777" w:rsidR="00806DCE" w:rsidRDefault="00806DCE" w:rsidP="00806DCE">
      <w:pPr>
        <w:spacing w:after="60"/>
        <w:jc w:val="center"/>
        <w:rPr>
          <w:color w:val="5F5E5A"/>
          <w:sz w:val="28"/>
          <w:szCs w:val="28"/>
        </w:rPr>
      </w:pPr>
      <w:r>
        <w:rPr>
          <w:color w:val="5F5E5A"/>
          <w:sz w:val="28"/>
          <w:szCs w:val="28"/>
        </w:rPr>
        <w:t>Fanny Marcela Fuentes Silva</w:t>
      </w:r>
    </w:p>
    <w:p w14:paraId="01FA1E3E" w14:textId="77777777" w:rsidR="00806DCE" w:rsidRDefault="00806DCE" w:rsidP="00806DCE">
      <w:pPr>
        <w:spacing w:after="60"/>
        <w:jc w:val="center"/>
        <w:rPr>
          <w:color w:val="5F5E5A"/>
          <w:sz w:val="28"/>
          <w:szCs w:val="28"/>
        </w:rPr>
      </w:pPr>
      <w:r>
        <w:rPr>
          <w:color w:val="5F5E5A"/>
          <w:sz w:val="28"/>
          <w:szCs w:val="28"/>
        </w:rPr>
        <w:t>Oscar Javier Garcés Hernández</w:t>
      </w:r>
    </w:p>
    <w:p w14:paraId="7366E306" w14:textId="77777777" w:rsidR="00806DCE" w:rsidRDefault="00806DCE" w:rsidP="00806DCE">
      <w:pPr>
        <w:spacing w:after="60"/>
        <w:jc w:val="center"/>
      </w:pPr>
    </w:p>
    <w:p w14:paraId="4D20475B" w14:textId="77777777" w:rsidR="00806DCE" w:rsidRPr="00B24C81" w:rsidRDefault="00806DCE" w:rsidP="00806DCE">
      <w:pPr>
        <w:spacing w:after="60"/>
        <w:jc w:val="center"/>
        <w:rPr>
          <w:sz w:val="28"/>
          <w:szCs w:val="28"/>
        </w:rPr>
      </w:pPr>
      <w:r w:rsidRPr="00B24C81">
        <w:rPr>
          <w:sz w:val="28"/>
          <w:szCs w:val="28"/>
        </w:rPr>
        <w:t>Proyecto Integrador – Comunicación &amp; Análisis de Datos</w:t>
      </w:r>
    </w:p>
    <w:p w14:paraId="60A71EFC" w14:textId="77777777" w:rsidR="00806DCE" w:rsidRDefault="00806DCE">
      <w:pPr>
        <w:spacing w:after="60"/>
        <w:jc w:val="center"/>
        <w:rPr>
          <w:color w:val="5F5E5A"/>
          <w:sz w:val="28"/>
          <w:szCs w:val="28"/>
        </w:rPr>
      </w:pPr>
    </w:p>
    <w:p w14:paraId="25C1C34B" w14:textId="77777777" w:rsidR="00806DCE" w:rsidRDefault="00806DCE">
      <w:pPr>
        <w:spacing w:after="60"/>
        <w:jc w:val="center"/>
      </w:pPr>
    </w:p>
    <w:p w14:paraId="6811F8ED" w14:textId="77777777" w:rsidR="000268F8" w:rsidRDefault="00BF2655">
      <w:pPr>
        <w:pBdr>
          <w:bottom w:val="single" w:sz="12" w:space="6" w:color="534AB7"/>
        </w:pBdr>
        <w:spacing w:before="200"/>
        <w:jc w:val="center"/>
      </w:pPr>
      <w:r>
        <w:rPr>
          <w:b/>
          <w:bCs/>
          <w:color w:val="534AB7"/>
          <w:sz w:val="32"/>
          <w:szCs w:val="32"/>
        </w:rPr>
        <w:t>FASE 1 — DISEÑO Y DOCUMENTACIÓN</w:t>
      </w:r>
    </w:p>
    <w:p w14:paraId="6811F8EE" w14:textId="77777777" w:rsidR="000268F8" w:rsidRDefault="00BF2655">
      <w:pPr>
        <w:spacing w:before="400"/>
        <w:jc w:val="center"/>
      </w:pPr>
      <w:r>
        <w:rPr>
          <w:color w:val="5F5E5A"/>
        </w:rPr>
        <w:t xml:space="preserve">Versión </w:t>
      </w:r>
      <w:proofErr w:type="gramStart"/>
      <w:r>
        <w:rPr>
          <w:color w:val="5F5E5A"/>
        </w:rPr>
        <w:t>1.0  |</w:t>
      </w:r>
      <w:proofErr w:type="gramEnd"/>
      <w:r>
        <w:rPr>
          <w:color w:val="5F5E5A"/>
        </w:rPr>
        <w:t xml:space="preserve">  </w:t>
      </w:r>
      <w:proofErr w:type="gramStart"/>
      <w:r>
        <w:rPr>
          <w:color w:val="5F5E5A"/>
        </w:rPr>
        <w:t>Abril</w:t>
      </w:r>
      <w:proofErr w:type="gramEnd"/>
      <w:r>
        <w:rPr>
          <w:color w:val="5F5E5A"/>
        </w:rPr>
        <w:t xml:space="preserve"> 2026</w:t>
      </w:r>
    </w:p>
    <w:p w14:paraId="6811F8EF" w14:textId="77777777" w:rsidR="000268F8" w:rsidRDefault="00BF2655">
      <w:r>
        <w:br w:type="page"/>
      </w:r>
    </w:p>
    <w:p w14:paraId="6811F8F0" w14:textId="77777777" w:rsidR="000268F8" w:rsidRDefault="00BF2655">
      <w:pPr>
        <w:pBdr>
          <w:bottom w:val="single" w:sz="6" w:space="4" w:color="534AB7"/>
        </w:pBdr>
        <w:spacing w:before="320" w:after="80"/>
      </w:pPr>
      <w:r>
        <w:rPr>
          <w:b/>
          <w:bCs/>
          <w:color w:val="534AB7"/>
          <w:sz w:val="28"/>
          <w:szCs w:val="28"/>
        </w:rPr>
        <w:lastRenderedPageBreak/>
        <w:t xml:space="preserve">1.  </w:t>
      </w:r>
      <w:r>
        <w:rPr>
          <w:b/>
          <w:bCs/>
          <w:sz w:val="28"/>
          <w:szCs w:val="28"/>
        </w:rPr>
        <w:t>Definición del escenario</w:t>
      </w:r>
    </w:p>
    <w:p w14:paraId="6811F8F1" w14:textId="77777777" w:rsidR="000268F8" w:rsidRDefault="00BF2655">
      <w:pPr>
        <w:spacing w:after="200"/>
      </w:pPr>
      <w:r>
        <w:rPr>
          <w:i/>
          <w:iCs/>
          <w:color w:val="5F5E5A"/>
          <w:sz w:val="18"/>
          <w:szCs w:val="18"/>
        </w:rPr>
        <w:t>Organización, sedes, cantidad de hosts y servicios de red requeridos</w:t>
      </w:r>
    </w:p>
    <w:p w14:paraId="6811F8F2" w14:textId="77777777" w:rsidR="000268F8" w:rsidRDefault="00BF2655">
      <w:pPr>
        <w:spacing w:before="200" w:after="80"/>
      </w:pPr>
      <w:r>
        <w:rPr>
          <w:b/>
          <w:bCs/>
          <w:color w:val="534AB7"/>
          <w:sz w:val="22"/>
          <w:szCs w:val="22"/>
        </w:rPr>
        <w:t>1.1 Descripción de la empresa</w:t>
      </w:r>
    </w:p>
    <w:p w14:paraId="6811F8F3" w14:textId="77777777" w:rsidR="000268F8" w:rsidRDefault="00BF2655">
      <w:pPr>
        <w:spacing w:before="60" w:after="60"/>
      </w:pPr>
      <w:r>
        <w:t>MetalParts S.A.S. es una empresa colombiana de manufactura mediana dedicada a la fabricación de piezas metálicas de precisión para el sector automotriz e industrial. Cuenta con 280 empleados distribuidos en tres ciudades del país y requiere conectividad permanente entre sedes para sus operaciones productivas, administrativas y comerciales.</w:t>
      </w:r>
    </w:p>
    <w:p w14:paraId="6811F8F4" w14:textId="77777777" w:rsidR="000268F8" w:rsidRDefault="000268F8">
      <w:pPr>
        <w:spacing w:before="80"/>
      </w:pPr>
    </w:p>
    <w:p w14:paraId="6811F8F5" w14:textId="77777777" w:rsidR="000268F8" w:rsidRDefault="00BF2655">
      <w:pPr>
        <w:spacing w:before="200" w:after="80"/>
      </w:pPr>
      <w:r>
        <w:rPr>
          <w:b/>
          <w:bCs/>
          <w:color w:val="534AB7"/>
          <w:sz w:val="22"/>
          <w:szCs w:val="22"/>
        </w:rPr>
        <w:t>1.2 Estructura de sedes y plantas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520"/>
        <w:gridCol w:w="2100"/>
        <w:gridCol w:w="2100"/>
      </w:tblGrid>
      <w:tr w:rsidR="000268F8" w14:paraId="6811F8FA" w14:textId="77777777">
        <w:tblPrEx>
          <w:tblCellMar>
            <w:top w:w="0" w:type="dxa"/>
            <w:bottom w:w="0" w:type="dxa"/>
          </w:tblCellMar>
        </w:tblPrEx>
        <w:tc>
          <w:tcPr>
            <w:tcW w:w="3360" w:type="dxa"/>
            <w:tcBorders>
              <w:top w:val="single" w:sz="4" w:space="0" w:color="444444"/>
              <w:left w:val="single" w:sz="4" w:space="0" w:color="444444"/>
              <w:bottom w:val="single" w:sz="4" w:space="0" w:color="444444"/>
              <w:right w:val="single" w:sz="4" w:space="0" w:color="444444"/>
            </w:tcBorders>
            <w:shd w:val="clear" w:color="auto" w:fill="534AB7"/>
            <w:tcMar>
              <w:top w:w="80" w:type="dxa"/>
              <w:left w:w="120" w:type="dxa"/>
              <w:bottom w:w="80" w:type="dxa"/>
              <w:right w:w="120" w:type="dxa"/>
            </w:tcMar>
            <w:vAlign w:val="center"/>
          </w:tcPr>
          <w:p w14:paraId="6811F8F6" w14:textId="77777777" w:rsidR="000268F8" w:rsidRDefault="00BF2655">
            <w:r>
              <w:rPr>
                <w:b/>
                <w:bCs/>
                <w:color w:val="FFFFFF"/>
                <w:sz w:val="18"/>
                <w:szCs w:val="18"/>
              </w:rPr>
              <w:t>Sede</w:t>
            </w:r>
          </w:p>
        </w:tc>
        <w:tc>
          <w:tcPr>
            <w:tcW w:w="2520" w:type="dxa"/>
            <w:tcBorders>
              <w:top w:val="single" w:sz="4" w:space="0" w:color="444444"/>
              <w:left w:val="single" w:sz="4" w:space="0" w:color="444444"/>
              <w:bottom w:val="single" w:sz="4" w:space="0" w:color="444444"/>
              <w:right w:val="single" w:sz="4" w:space="0" w:color="444444"/>
            </w:tcBorders>
            <w:shd w:val="clear" w:color="auto" w:fill="534AB7"/>
            <w:tcMar>
              <w:top w:w="80" w:type="dxa"/>
              <w:left w:w="120" w:type="dxa"/>
              <w:bottom w:w="80" w:type="dxa"/>
              <w:right w:w="120" w:type="dxa"/>
            </w:tcMar>
            <w:vAlign w:val="center"/>
          </w:tcPr>
          <w:p w14:paraId="6811F8F7" w14:textId="77777777" w:rsidR="000268F8" w:rsidRDefault="00BF2655">
            <w:r>
              <w:rPr>
                <w:b/>
                <w:bCs/>
                <w:color w:val="FFFFFF"/>
                <w:sz w:val="18"/>
                <w:szCs w:val="18"/>
              </w:rPr>
              <w:t>Ciudad</w:t>
            </w:r>
          </w:p>
        </w:tc>
        <w:tc>
          <w:tcPr>
            <w:tcW w:w="2100" w:type="dxa"/>
            <w:tcBorders>
              <w:top w:val="single" w:sz="4" w:space="0" w:color="444444"/>
              <w:left w:val="single" w:sz="4" w:space="0" w:color="444444"/>
              <w:bottom w:val="single" w:sz="4" w:space="0" w:color="444444"/>
              <w:right w:val="single" w:sz="4" w:space="0" w:color="444444"/>
            </w:tcBorders>
            <w:shd w:val="clear" w:color="auto" w:fill="534AB7"/>
            <w:tcMar>
              <w:top w:w="80" w:type="dxa"/>
              <w:left w:w="120" w:type="dxa"/>
              <w:bottom w:w="80" w:type="dxa"/>
              <w:right w:w="120" w:type="dxa"/>
            </w:tcMar>
            <w:vAlign w:val="center"/>
          </w:tcPr>
          <w:p w14:paraId="6811F8F8" w14:textId="77777777" w:rsidR="000268F8" w:rsidRDefault="00BF2655">
            <w:r>
              <w:rPr>
                <w:b/>
                <w:bCs/>
                <w:color w:val="FFFFFF"/>
                <w:sz w:val="18"/>
                <w:szCs w:val="18"/>
              </w:rPr>
              <w:t>Plantas / Pisos</w:t>
            </w:r>
          </w:p>
        </w:tc>
        <w:tc>
          <w:tcPr>
            <w:tcW w:w="2100" w:type="dxa"/>
            <w:tcBorders>
              <w:top w:val="single" w:sz="4" w:space="0" w:color="444444"/>
              <w:left w:val="single" w:sz="4" w:space="0" w:color="444444"/>
              <w:bottom w:val="single" w:sz="4" w:space="0" w:color="444444"/>
              <w:right w:val="single" w:sz="4" w:space="0" w:color="444444"/>
            </w:tcBorders>
            <w:shd w:val="clear" w:color="auto" w:fill="534AB7"/>
            <w:tcMar>
              <w:top w:w="80" w:type="dxa"/>
              <w:left w:w="120" w:type="dxa"/>
              <w:bottom w:w="80" w:type="dxa"/>
              <w:right w:w="120" w:type="dxa"/>
            </w:tcMar>
            <w:vAlign w:val="center"/>
          </w:tcPr>
          <w:p w14:paraId="6811F8F9" w14:textId="77777777" w:rsidR="000268F8" w:rsidRDefault="00BF2655">
            <w:r>
              <w:rPr>
                <w:b/>
                <w:bCs/>
                <w:color w:val="FFFFFF"/>
                <w:sz w:val="18"/>
                <w:szCs w:val="18"/>
              </w:rPr>
              <w:t>Rol</w:t>
            </w:r>
          </w:p>
        </w:tc>
      </w:tr>
      <w:tr w:rsidR="000268F8" w14:paraId="6811F8FF"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1F8FB" w14:textId="77777777" w:rsidR="000268F8" w:rsidRDefault="00BF2655">
            <w:r>
              <w:rPr>
                <w:b/>
                <w:bCs/>
              </w:rPr>
              <w:t>Sede Central</w:t>
            </w:r>
          </w:p>
        </w:tc>
        <w:tc>
          <w:tcPr>
            <w:tcW w:w="2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1F8FC" w14:textId="77777777" w:rsidR="000268F8" w:rsidRDefault="00BF2655">
            <w:r>
              <w:t>Medellín</w:t>
            </w:r>
          </w:p>
        </w:tc>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1F8FD" w14:textId="77777777" w:rsidR="000268F8" w:rsidRDefault="00BF2655">
            <w:r>
              <w:t>3 plantas, 2 pisos c/u</w:t>
            </w:r>
          </w:p>
        </w:tc>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1F8FE" w14:textId="77777777" w:rsidR="000268F8" w:rsidRDefault="00BF2655">
            <w:r>
              <w:t>Producción principal, servidores</w:t>
            </w:r>
          </w:p>
        </w:tc>
      </w:tr>
      <w:tr w:rsidR="000268F8" w14:paraId="6811F904"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1F900" w14:textId="77777777" w:rsidR="000268F8" w:rsidRDefault="00BF2655">
            <w:r>
              <w:rPr>
                <w:b/>
                <w:bCs/>
              </w:rPr>
              <w:t>Sede 2</w:t>
            </w:r>
          </w:p>
        </w:tc>
        <w:tc>
          <w:tcPr>
            <w:tcW w:w="2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1F901" w14:textId="77777777" w:rsidR="000268F8" w:rsidRDefault="00BF2655">
            <w:r>
              <w:t>Bogotá</w:t>
            </w:r>
          </w:p>
        </w:tc>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1F902" w14:textId="77777777" w:rsidR="000268F8" w:rsidRDefault="00BF2655">
            <w:r>
              <w:t>1 planta, 2 pisos</w:t>
            </w:r>
          </w:p>
        </w:tc>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1F903" w14:textId="77777777" w:rsidR="000268F8" w:rsidRDefault="00BF2655">
            <w:r>
              <w:t>Ventas y producción regional</w:t>
            </w:r>
          </w:p>
        </w:tc>
      </w:tr>
      <w:tr w:rsidR="000268F8" w14:paraId="6811F909"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1F905" w14:textId="77777777" w:rsidR="000268F8" w:rsidRDefault="00BF2655">
            <w:r>
              <w:rPr>
                <w:b/>
                <w:bCs/>
              </w:rPr>
              <w:t>Sede 3</w:t>
            </w:r>
          </w:p>
        </w:tc>
        <w:tc>
          <w:tcPr>
            <w:tcW w:w="2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1F906" w14:textId="77777777" w:rsidR="000268F8" w:rsidRDefault="00BF2655">
            <w:r>
              <w:t>Barranquilla</w:t>
            </w:r>
          </w:p>
        </w:tc>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1F907" w14:textId="77777777" w:rsidR="000268F8" w:rsidRDefault="00BF2655">
            <w:r>
              <w:t>1 planta, 1 piso</w:t>
            </w:r>
          </w:p>
        </w:tc>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1F908" w14:textId="77777777" w:rsidR="000268F8" w:rsidRDefault="00BF2655">
            <w:r>
              <w:t>Distribución y despachos</w:t>
            </w:r>
          </w:p>
        </w:tc>
      </w:tr>
    </w:tbl>
    <w:p w14:paraId="6811F90A" w14:textId="77777777" w:rsidR="000268F8" w:rsidRDefault="000268F8">
      <w:pPr>
        <w:spacing w:before="200"/>
      </w:pPr>
    </w:p>
    <w:p w14:paraId="6811F90B" w14:textId="77777777" w:rsidR="000268F8" w:rsidRDefault="00BF2655">
      <w:pPr>
        <w:spacing w:before="200" w:after="80"/>
      </w:pPr>
      <w:r>
        <w:rPr>
          <w:b/>
          <w:bCs/>
          <w:color w:val="534AB7"/>
          <w:sz w:val="22"/>
          <w:szCs w:val="22"/>
        </w:rPr>
        <w:t>1.3 Cantidad de hosts por segmento de 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400"/>
        <w:gridCol w:w="3880"/>
      </w:tblGrid>
      <w:tr w:rsidR="000268F8" w14:paraId="6811F910"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534AB7"/>
            <w:tcMar>
              <w:top w:w="80" w:type="dxa"/>
              <w:left w:w="120" w:type="dxa"/>
              <w:bottom w:w="80" w:type="dxa"/>
              <w:right w:w="120" w:type="dxa"/>
            </w:tcMar>
            <w:vAlign w:val="center"/>
          </w:tcPr>
          <w:p w14:paraId="6811F90C" w14:textId="77777777" w:rsidR="000268F8" w:rsidRDefault="00BF2655">
            <w:r>
              <w:rPr>
                <w:b/>
                <w:bCs/>
                <w:color w:val="FFFFFF"/>
                <w:sz w:val="18"/>
                <w:szCs w:val="18"/>
              </w:rPr>
              <w:t>Sede</w:t>
            </w:r>
          </w:p>
        </w:tc>
        <w:tc>
          <w:tcPr>
            <w:tcW w:w="2600" w:type="dxa"/>
            <w:tcBorders>
              <w:top w:val="single" w:sz="4" w:space="0" w:color="444444"/>
              <w:left w:val="single" w:sz="4" w:space="0" w:color="444444"/>
              <w:bottom w:val="single" w:sz="4" w:space="0" w:color="444444"/>
              <w:right w:val="single" w:sz="4" w:space="0" w:color="444444"/>
            </w:tcBorders>
            <w:shd w:val="clear" w:color="auto" w:fill="534AB7"/>
            <w:tcMar>
              <w:top w:w="80" w:type="dxa"/>
              <w:left w:w="120" w:type="dxa"/>
              <w:bottom w:w="80" w:type="dxa"/>
              <w:right w:w="120" w:type="dxa"/>
            </w:tcMar>
            <w:vAlign w:val="center"/>
          </w:tcPr>
          <w:p w14:paraId="6811F90D" w14:textId="77777777" w:rsidR="000268F8" w:rsidRDefault="00BF2655">
            <w:r>
              <w:rPr>
                <w:b/>
                <w:bCs/>
                <w:color w:val="FFFFFF"/>
                <w:sz w:val="18"/>
                <w:szCs w:val="18"/>
              </w:rPr>
              <w:t>Segmento / Área</w:t>
            </w:r>
          </w:p>
        </w:tc>
        <w:tc>
          <w:tcPr>
            <w:tcW w:w="1400" w:type="dxa"/>
            <w:tcBorders>
              <w:top w:val="single" w:sz="4" w:space="0" w:color="444444"/>
              <w:left w:val="single" w:sz="4" w:space="0" w:color="444444"/>
              <w:bottom w:val="single" w:sz="4" w:space="0" w:color="444444"/>
              <w:right w:val="single" w:sz="4" w:space="0" w:color="444444"/>
            </w:tcBorders>
            <w:shd w:val="clear" w:color="auto" w:fill="534AB7"/>
            <w:tcMar>
              <w:top w:w="80" w:type="dxa"/>
              <w:left w:w="120" w:type="dxa"/>
              <w:bottom w:w="80" w:type="dxa"/>
              <w:right w:w="120" w:type="dxa"/>
            </w:tcMar>
            <w:vAlign w:val="center"/>
          </w:tcPr>
          <w:p w14:paraId="6811F90E" w14:textId="77777777" w:rsidR="000268F8" w:rsidRDefault="00BF2655">
            <w:r>
              <w:rPr>
                <w:b/>
                <w:bCs/>
                <w:color w:val="FFFFFF"/>
                <w:sz w:val="18"/>
                <w:szCs w:val="18"/>
              </w:rPr>
              <w:t xml:space="preserve">Hosts </w:t>
            </w:r>
            <w:proofErr w:type="spellStart"/>
            <w:r>
              <w:rPr>
                <w:b/>
                <w:bCs/>
                <w:color w:val="FFFFFF"/>
                <w:sz w:val="18"/>
                <w:szCs w:val="18"/>
              </w:rPr>
              <w:t>req</w:t>
            </w:r>
            <w:proofErr w:type="spellEnd"/>
            <w:r>
              <w:rPr>
                <w:b/>
                <w:bCs/>
                <w:color w:val="FFFFFF"/>
                <w:sz w:val="18"/>
                <w:szCs w:val="18"/>
              </w:rPr>
              <w:t>.</w:t>
            </w:r>
          </w:p>
        </w:tc>
        <w:tc>
          <w:tcPr>
            <w:tcW w:w="3880" w:type="dxa"/>
            <w:tcBorders>
              <w:top w:val="single" w:sz="4" w:space="0" w:color="444444"/>
              <w:left w:val="single" w:sz="4" w:space="0" w:color="444444"/>
              <w:bottom w:val="single" w:sz="4" w:space="0" w:color="444444"/>
              <w:right w:val="single" w:sz="4" w:space="0" w:color="444444"/>
            </w:tcBorders>
            <w:shd w:val="clear" w:color="auto" w:fill="534AB7"/>
            <w:tcMar>
              <w:top w:w="80" w:type="dxa"/>
              <w:left w:w="120" w:type="dxa"/>
              <w:bottom w:w="80" w:type="dxa"/>
              <w:right w:w="120" w:type="dxa"/>
            </w:tcMar>
            <w:vAlign w:val="center"/>
          </w:tcPr>
          <w:p w14:paraId="6811F90F" w14:textId="77777777" w:rsidR="000268F8" w:rsidRDefault="00BF2655">
            <w:r>
              <w:rPr>
                <w:b/>
                <w:bCs/>
                <w:color w:val="FFFFFF"/>
                <w:sz w:val="18"/>
                <w:szCs w:val="18"/>
              </w:rPr>
              <w:t>Tipo de usuario / dispositivo</w:t>
            </w:r>
          </w:p>
        </w:tc>
      </w:tr>
      <w:tr w:rsidR="000268F8" w14:paraId="6811F9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11" w14:textId="77777777" w:rsidR="000268F8" w:rsidRDefault="00BF2655">
            <w:r>
              <w:t>Central — Medellín</w:t>
            </w:r>
          </w:p>
        </w:tc>
        <w:tc>
          <w:tcPr>
            <w:tcW w:w="2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12" w14:textId="77777777" w:rsidR="000268F8" w:rsidRDefault="00BF2655">
            <w:r>
              <w:t>Planta de Producción</w:t>
            </w:r>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13" w14:textId="77777777" w:rsidR="000268F8" w:rsidRDefault="00BF2655">
            <w:pPr>
              <w:jc w:val="center"/>
            </w:pPr>
            <w:r>
              <w:t>60</w:t>
            </w:r>
          </w:p>
        </w:tc>
        <w:tc>
          <w:tcPr>
            <w:tcW w:w="38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14" w14:textId="77777777" w:rsidR="000268F8" w:rsidRDefault="00BF2655">
            <w:r>
              <w:t xml:space="preserve">Operarios, HMI, </w:t>
            </w:r>
            <w:proofErr w:type="spellStart"/>
            <w:r>
              <w:t>PLCs</w:t>
            </w:r>
            <w:proofErr w:type="spellEnd"/>
            <w:r>
              <w:t>, maquinaria CNC</w:t>
            </w:r>
          </w:p>
        </w:tc>
      </w:tr>
      <w:tr w:rsidR="000268F8" w14:paraId="6811F91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16" w14:textId="77777777" w:rsidR="000268F8" w:rsidRDefault="00BF2655">
            <w:r>
              <w:t>Central — Medellín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17" w14:textId="77777777" w:rsidR="000268F8" w:rsidRDefault="00BF2655">
            <w:r>
              <w:t>Administración y Gerencia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18" w14:textId="77777777" w:rsidR="000268F8" w:rsidRDefault="00BF2655">
            <w:pPr>
              <w:jc w:val="center"/>
            </w:pPr>
            <w:r>
              <w:t>40</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19" w14:textId="77777777" w:rsidR="000268F8" w:rsidRDefault="00BF2655">
            <w:r>
              <w:t>Ejecutivos, RRHH, Contabilidad</w:t>
            </w:r>
          </w:p>
        </w:tc>
      </w:tr>
      <w:tr w:rsidR="000268F8" w14:paraId="6811F91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1B" w14:textId="77777777" w:rsidR="000268F8" w:rsidRDefault="00BF2655">
            <w:r>
              <w:t>Central — Medellín</w:t>
            </w:r>
          </w:p>
        </w:tc>
        <w:tc>
          <w:tcPr>
            <w:tcW w:w="2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1C" w14:textId="77777777" w:rsidR="000268F8" w:rsidRDefault="00BF2655">
            <w:r>
              <w:t>Ingeniería y Diseño CAD</w:t>
            </w:r>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1D" w14:textId="77777777" w:rsidR="000268F8" w:rsidRDefault="00BF2655">
            <w:pPr>
              <w:jc w:val="center"/>
            </w:pPr>
            <w:r>
              <w:t>30</w:t>
            </w:r>
          </w:p>
        </w:tc>
        <w:tc>
          <w:tcPr>
            <w:tcW w:w="38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1E" w14:textId="77777777" w:rsidR="000268F8" w:rsidRDefault="00BF2655">
            <w:r>
              <w:t>Ingenieros, estaciones CAD/CAM</w:t>
            </w:r>
          </w:p>
        </w:tc>
      </w:tr>
      <w:tr w:rsidR="000268F8" w14:paraId="6811F92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20" w14:textId="77777777" w:rsidR="000268F8" w:rsidRDefault="00BF2655">
            <w:r>
              <w:t>Central — Medellín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21" w14:textId="77777777" w:rsidR="000268F8" w:rsidRDefault="00BF2655">
            <w:r>
              <w:t>Servidores (DMZ)</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22" w14:textId="77777777" w:rsidR="000268F8" w:rsidRDefault="00BF2655">
            <w:pPr>
              <w:jc w:val="center"/>
            </w:pPr>
            <w:r>
              <w:t>10</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23" w14:textId="77777777" w:rsidR="000268F8" w:rsidRDefault="00BF2655">
            <w:r>
              <w:t>Servidores físicos y virtuales</w:t>
            </w:r>
          </w:p>
        </w:tc>
      </w:tr>
      <w:tr w:rsidR="000268F8" w14:paraId="6811F92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25" w14:textId="77777777" w:rsidR="000268F8" w:rsidRDefault="00BF2655">
            <w:r>
              <w:t>Central — Medellín</w:t>
            </w:r>
          </w:p>
        </w:tc>
        <w:tc>
          <w:tcPr>
            <w:tcW w:w="2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26" w14:textId="77777777" w:rsidR="000268F8" w:rsidRDefault="00BF2655">
            <w:r>
              <w:t>Bodega y Logística</w:t>
            </w:r>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27" w14:textId="77777777" w:rsidR="000268F8" w:rsidRDefault="00BF2655">
            <w:pPr>
              <w:jc w:val="center"/>
            </w:pPr>
            <w:r>
              <w:t>20</w:t>
            </w:r>
          </w:p>
        </w:tc>
        <w:tc>
          <w:tcPr>
            <w:tcW w:w="38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28" w14:textId="77777777" w:rsidR="000268F8" w:rsidRDefault="00BF2655">
            <w:r>
              <w:t>Operarios, lectores RF/RFID</w:t>
            </w:r>
          </w:p>
        </w:tc>
      </w:tr>
      <w:tr w:rsidR="000268F8" w14:paraId="6811F92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2A" w14:textId="77777777" w:rsidR="000268F8" w:rsidRDefault="00BF2655">
            <w:r>
              <w:t>Sede 2 — Bogotá</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2B" w14:textId="77777777" w:rsidR="000268F8" w:rsidRDefault="00BF2655">
            <w:r>
              <w:t>Oficinas y Ventas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2C" w14:textId="77777777" w:rsidR="000268F8" w:rsidRDefault="00BF2655">
            <w:pPr>
              <w:jc w:val="center"/>
            </w:pPr>
            <w:r>
              <w:t>40</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2D" w14:textId="77777777" w:rsidR="000268F8" w:rsidRDefault="00BF2655">
            <w:r>
              <w:t>Agentes comerciales, administrativos</w:t>
            </w:r>
          </w:p>
        </w:tc>
      </w:tr>
      <w:tr w:rsidR="000268F8" w14:paraId="6811F9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2F" w14:textId="77777777" w:rsidR="000268F8" w:rsidRDefault="00BF2655">
            <w:r>
              <w:t>Sede 2 — Bogotá</w:t>
            </w:r>
          </w:p>
        </w:tc>
        <w:tc>
          <w:tcPr>
            <w:tcW w:w="2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30" w14:textId="77777777" w:rsidR="000268F8" w:rsidRDefault="00BF2655">
            <w:r>
              <w:t>Producción Bogotá</w:t>
            </w:r>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31" w14:textId="77777777" w:rsidR="000268F8" w:rsidRDefault="00BF2655">
            <w:pPr>
              <w:jc w:val="center"/>
            </w:pPr>
            <w:r>
              <w:t>25</w:t>
            </w:r>
          </w:p>
        </w:tc>
        <w:tc>
          <w:tcPr>
            <w:tcW w:w="38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32" w14:textId="77777777" w:rsidR="000268F8" w:rsidRDefault="00BF2655">
            <w:r>
              <w:t>Operarios, maquinaria industrial</w:t>
            </w:r>
          </w:p>
        </w:tc>
      </w:tr>
      <w:tr w:rsidR="000268F8" w14:paraId="6811F93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34" w14:textId="77777777" w:rsidR="000268F8" w:rsidRDefault="00BF2655">
            <w:r>
              <w:t>Sede 3 — Barranquilla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35" w14:textId="77777777" w:rsidR="000268F8" w:rsidRDefault="00BF2655">
            <w:r>
              <w:t>Oficinas y Distribución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36" w14:textId="77777777" w:rsidR="000268F8" w:rsidRDefault="00BF2655">
            <w:pPr>
              <w:jc w:val="center"/>
            </w:pPr>
            <w:r>
              <w:t>20</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37" w14:textId="77777777" w:rsidR="000268F8" w:rsidRDefault="00BF2655">
            <w:r>
              <w:t>Personal de distribución y despachos</w:t>
            </w:r>
          </w:p>
        </w:tc>
      </w:tr>
      <w:tr w:rsidR="000268F8" w14:paraId="6811F93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39" w14:textId="77777777" w:rsidR="000268F8" w:rsidRDefault="00BF2655">
            <w:r>
              <w:t>Sede 3 — Barranquilla</w:t>
            </w:r>
          </w:p>
        </w:tc>
        <w:tc>
          <w:tcPr>
            <w:tcW w:w="2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3A" w14:textId="77777777" w:rsidR="000268F8" w:rsidRDefault="00BF2655">
            <w:r>
              <w:t>Producción Barranquilla</w:t>
            </w:r>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3B" w14:textId="77777777" w:rsidR="000268F8" w:rsidRDefault="00BF2655">
            <w:pPr>
              <w:jc w:val="center"/>
            </w:pPr>
            <w:r>
              <w:t>14</w:t>
            </w:r>
          </w:p>
        </w:tc>
        <w:tc>
          <w:tcPr>
            <w:tcW w:w="38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3C" w14:textId="77777777" w:rsidR="000268F8" w:rsidRDefault="00BF2655">
            <w:r>
              <w:t>Operarios de planta</w:t>
            </w:r>
          </w:p>
        </w:tc>
      </w:tr>
      <w:tr w:rsidR="000268F8" w14:paraId="6811F9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3E" w14:textId="77777777" w:rsidR="000268F8" w:rsidRDefault="00BF2655">
            <w:r>
              <w:t>WAN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3F" w14:textId="77777777" w:rsidR="000268F8" w:rsidRDefault="00BF2655">
            <w:r>
              <w:t>Enlace MED–BOG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40" w14:textId="77777777" w:rsidR="000268F8" w:rsidRDefault="00BF2655">
            <w:pPr>
              <w:jc w:val="center"/>
            </w:pPr>
            <w:r>
              <w:t>2</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41" w14:textId="77777777" w:rsidR="000268F8" w:rsidRDefault="00BF2655">
            <w:r>
              <w:t>Interfaces de router</w:t>
            </w:r>
          </w:p>
        </w:tc>
      </w:tr>
      <w:tr w:rsidR="000268F8" w14:paraId="6811F9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43" w14:textId="77777777" w:rsidR="000268F8" w:rsidRDefault="00BF2655">
            <w:r>
              <w:t>WAN</w:t>
            </w:r>
          </w:p>
        </w:tc>
        <w:tc>
          <w:tcPr>
            <w:tcW w:w="26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44" w14:textId="77777777" w:rsidR="000268F8" w:rsidRDefault="00BF2655">
            <w:r>
              <w:t>Enlace MED–BAQ</w:t>
            </w:r>
          </w:p>
        </w:tc>
        <w:tc>
          <w:tcPr>
            <w:tcW w:w="1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45" w14:textId="77777777" w:rsidR="000268F8" w:rsidRDefault="00BF2655">
            <w:pPr>
              <w:jc w:val="center"/>
            </w:pPr>
            <w:r>
              <w:t>2</w:t>
            </w:r>
          </w:p>
        </w:tc>
        <w:tc>
          <w:tcPr>
            <w:tcW w:w="38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946" w14:textId="77777777" w:rsidR="000268F8" w:rsidRDefault="00BF2655">
            <w:r>
              <w:t>Interfaces de router</w:t>
            </w:r>
          </w:p>
        </w:tc>
      </w:tr>
    </w:tbl>
    <w:p w14:paraId="6811F948" w14:textId="77777777" w:rsidR="000268F8" w:rsidRDefault="000268F8">
      <w:pPr>
        <w:spacing w:before="200"/>
      </w:pPr>
    </w:p>
    <w:p w14:paraId="6811F949" w14:textId="77777777" w:rsidR="000268F8" w:rsidRDefault="00BF2655">
      <w:pPr>
        <w:spacing w:before="200" w:after="80"/>
      </w:pPr>
      <w:r>
        <w:rPr>
          <w:b/>
          <w:bCs/>
          <w:color w:val="534AB7"/>
          <w:sz w:val="22"/>
          <w:szCs w:val="22"/>
        </w:rPr>
        <w:t>1.4 Servicios de red requeridos</w:t>
      </w:r>
    </w:p>
    <w:p w14:paraId="6811F94A" w14:textId="77777777" w:rsidR="000268F8" w:rsidRDefault="00BF2655">
      <w:pPr>
        <w:pStyle w:val="Prrafodelista"/>
        <w:numPr>
          <w:ilvl w:val="0"/>
          <w:numId w:val="2"/>
        </w:numPr>
        <w:spacing w:before="40" w:after="40"/>
      </w:pPr>
      <w:r>
        <w:t xml:space="preserve">DNS interno (zona </w:t>
      </w:r>
      <w:proofErr w:type="gramStart"/>
      <w:r>
        <w:t>metalparts.local</w:t>
      </w:r>
      <w:proofErr w:type="gramEnd"/>
      <w:r>
        <w:t>) y DNS externo (reenvío al ISP)</w:t>
      </w:r>
    </w:p>
    <w:p w14:paraId="6811F94B" w14:textId="77777777" w:rsidR="000268F8" w:rsidRDefault="00BF2655">
      <w:pPr>
        <w:pStyle w:val="Prrafodelista"/>
        <w:numPr>
          <w:ilvl w:val="0"/>
          <w:numId w:val="2"/>
        </w:numPr>
        <w:spacing w:before="40" w:after="40"/>
      </w:pPr>
      <w:r>
        <w:t>DHCP centralizado con scopes por VLAN y DHCP relay entre sedes</w:t>
      </w:r>
    </w:p>
    <w:p w14:paraId="6811F94C" w14:textId="77777777" w:rsidR="000268F8" w:rsidRDefault="00BF2655">
      <w:pPr>
        <w:pStyle w:val="Prrafodelista"/>
        <w:numPr>
          <w:ilvl w:val="0"/>
          <w:numId w:val="2"/>
        </w:numPr>
        <w:spacing w:before="40" w:after="40"/>
      </w:pPr>
      <w:r>
        <w:t>HTTP / HTTPS para acceso al ERP web corporativo (puerto 443 con TLS 1.3)</w:t>
      </w:r>
    </w:p>
    <w:p w14:paraId="6811F94D" w14:textId="77777777" w:rsidR="000268F8" w:rsidRDefault="00BF2655">
      <w:pPr>
        <w:pStyle w:val="Prrafodelista"/>
        <w:numPr>
          <w:ilvl w:val="0"/>
          <w:numId w:val="2"/>
        </w:numPr>
        <w:spacing w:before="40" w:after="40"/>
      </w:pPr>
      <w:r>
        <w:t>FTP para transferencia de planos técnicos CAD/CAM (modo pasivo)</w:t>
      </w:r>
    </w:p>
    <w:p w14:paraId="6811F94E" w14:textId="77777777" w:rsidR="000268F8" w:rsidRDefault="00BF2655">
      <w:pPr>
        <w:pStyle w:val="Prrafodelista"/>
        <w:numPr>
          <w:ilvl w:val="0"/>
          <w:numId w:val="2"/>
        </w:numPr>
        <w:spacing w:before="40" w:after="40"/>
      </w:pPr>
      <w:r>
        <w:lastRenderedPageBreak/>
        <w:t>Active Directory / LDAP para autenticación y directorio corporativo</w:t>
      </w:r>
    </w:p>
    <w:p w14:paraId="6811F94F" w14:textId="77777777" w:rsidR="000268F8" w:rsidRDefault="00BF2655">
      <w:pPr>
        <w:pStyle w:val="Prrafodelista"/>
        <w:numPr>
          <w:ilvl w:val="0"/>
          <w:numId w:val="2"/>
        </w:numPr>
        <w:spacing w:before="40" w:after="40"/>
      </w:pPr>
      <w:r>
        <w:t>SMTP para correo corporativo interno y externo (puertos 25 / 587)</w:t>
      </w:r>
    </w:p>
    <w:p w14:paraId="6811F950" w14:textId="77777777" w:rsidR="000268F8" w:rsidRDefault="00BF2655">
      <w:pPr>
        <w:pStyle w:val="Prrafodelista"/>
        <w:numPr>
          <w:ilvl w:val="0"/>
          <w:numId w:val="2"/>
        </w:numPr>
        <w:spacing w:before="40" w:after="40"/>
      </w:pPr>
      <w:r>
        <w:t>NTP para sincronización de tiempo entre dispositivos de red y servidores</w:t>
      </w:r>
    </w:p>
    <w:p w14:paraId="6811F951" w14:textId="77777777" w:rsidR="000268F8" w:rsidRDefault="00BF2655">
      <w:pPr>
        <w:pStyle w:val="Prrafodelista"/>
        <w:numPr>
          <w:ilvl w:val="0"/>
          <w:numId w:val="2"/>
        </w:numPr>
        <w:spacing w:before="40" w:after="40"/>
      </w:pPr>
      <w:r>
        <w:t>VPN Site-to-Site IPsec para comunicación cifrada entre sedes</w:t>
      </w:r>
    </w:p>
    <w:p w14:paraId="6811F952" w14:textId="77777777" w:rsidR="000268F8" w:rsidRDefault="00BF2655">
      <w:pPr>
        <w:pStyle w:val="Prrafodelista"/>
        <w:numPr>
          <w:ilvl w:val="0"/>
          <w:numId w:val="2"/>
        </w:numPr>
        <w:spacing w:before="40" w:after="40"/>
      </w:pPr>
      <w:r>
        <w:t>Syslog y SNMP v3 para monitoreo centralizado de la infraestructura</w:t>
      </w:r>
    </w:p>
    <w:p w14:paraId="6811F954" w14:textId="77777777" w:rsidR="000268F8" w:rsidRDefault="00BF2655">
      <w:pPr>
        <w:pBdr>
          <w:bottom w:val="single" w:sz="6" w:space="4" w:color="534AB7"/>
        </w:pBdr>
        <w:spacing w:before="320" w:after="80"/>
      </w:pPr>
      <w:r>
        <w:rPr>
          <w:b/>
          <w:bCs/>
          <w:color w:val="534AB7"/>
          <w:sz w:val="28"/>
          <w:szCs w:val="28"/>
        </w:rPr>
        <w:t xml:space="preserve">2.  </w:t>
      </w:r>
      <w:r>
        <w:rPr>
          <w:b/>
          <w:bCs/>
          <w:sz w:val="28"/>
          <w:szCs w:val="28"/>
        </w:rPr>
        <w:t>Diagrama lógico de red</w:t>
      </w:r>
    </w:p>
    <w:p w14:paraId="6811F955" w14:textId="77777777" w:rsidR="000268F8" w:rsidRDefault="00BF2655">
      <w:pPr>
        <w:spacing w:after="200"/>
      </w:pPr>
      <w:r>
        <w:rPr>
          <w:i/>
          <w:iCs/>
          <w:color w:val="5F5E5A"/>
          <w:sz w:val="18"/>
          <w:szCs w:val="18"/>
        </w:rPr>
        <w:t>Dispositivos, medios de transmisión y topología</w:t>
      </w:r>
    </w:p>
    <w:p w14:paraId="6811F956" w14:textId="77777777" w:rsidR="000268F8" w:rsidRDefault="00BF2655">
      <w:pPr>
        <w:spacing w:before="200" w:after="80"/>
      </w:pPr>
      <w:r>
        <w:rPr>
          <w:b/>
          <w:bCs/>
          <w:color w:val="534AB7"/>
          <w:sz w:val="22"/>
          <w:szCs w:val="22"/>
        </w:rPr>
        <w:t>2.1 Topología general</w:t>
      </w:r>
    </w:p>
    <w:p w14:paraId="6811F957" w14:textId="77777777" w:rsidR="000268F8" w:rsidRDefault="00BF2655" w:rsidP="005B3922">
      <w:pPr>
        <w:spacing w:before="60" w:after="60"/>
        <w:jc w:val="both"/>
      </w:pPr>
      <w:r>
        <w:t>La red de MetalParts S.A.S. implementa una topología estrella extendida jerárquica de tres capas (Core – Distribución – Acceso), con la sede central de Medellín como nodo principal. Las sedes remotas de Bogotá y Barranquilla se conectan a través de enlaces WAN MPLS sobre fibra óptica, proporcionando calidad de servicio (QoS) y latencia predecible para el tráfico productivo y administrativo.</w:t>
      </w:r>
    </w:p>
    <w:p w14:paraId="6811F959" w14:textId="77777777" w:rsidR="000268F8" w:rsidRDefault="00BF2655">
      <w:pPr>
        <w:spacing w:before="200" w:after="80"/>
      </w:pPr>
      <w:r>
        <w:rPr>
          <w:b/>
          <w:bCs/>
          <w:color w:val="534AB7"/>
          <w:sz w:val="22"/>
          <w:szCs w:val="22"/>
        </w:rPr>
        <w:t>2.2 Descripción por sede</w:t>
      </w:r>
    </w:p>
    <w:p w14:paraId="6811F95A" w14:textId="77777777" w:rsidR="000268F8" w:rsidRDefault="00BF2655">
      <w:pPr>
        <w:spacing w:before="60" w:after="60"/>
      </w:pPr>
      <w:r>
        <w:rPr>
          <w:b/>
          <w:bCs/>
        </w:rPr>
        <w:t>Sede Central — Medellín:</w:t>
      </w:r>
    </w:p>
    <w:p w14:paraId="6811F95B" w14:textId="77777777" w:rsidR="000268F8" w:rsidRDefault="00BF2655" w:rsidP="005B3922">
      <w:pPr>
        <w:spacing w:before="60" w:after="60"/>
        <w:jc w:val="both"/>
      </w:pPr>
      <w:r>
        <w:t xml:space="preserve">Concentra el mayor número de dispositivos y segmentos de red. Cuenta con un router de borde que termina los enlaces WAN MPLS, un firewall UTM para inspección de tráfico y protección perimetral, un switch core L3 que realiza el enrutamiento inter-VLAN mediante SVIs con </w:t>
      </w:r>
      <w:proofErr w:type="spellStart"/>
      <w:r>
        <w:t>uplinks</w:t>
      </w:r>
      <w:proofErr w:type="spellEnd"/>
      <w:r>
        <w:t xml:space="preserve"> de fibra OM3 a 10 Gbps hacia el router y firewall, y cinco switches de acceso L2 conectados al core mediante UTP Cat6 a 1 Gbps, que segmentan el tráfico por área funcional usando 802.1Q. Se incluyen puntos de acceso WiFi 6 (802.11ax) en las áreas de bodega y producción.</w:t>
      </w:r>
    </w:p>
    <w:p w14:paraId="6811F95C" w14:textId="77777777" w:rsidR="000268F8" w:rsidRPr="00FC0567" w:rsidRDefault="000268F8">
      <w:pPr>
        <w:spacing w:before="60"/>
        <w:rPr>
          <w:sz w:val="4"/>
          <w:szCs w:val="4"/>
        </w:rPr>
      </w:pPr>
    </w:p>
    <w:p w14:paraId="6811F95D" w14:textId="77777777" w:rsidR="000268F8" w:rsidRDefault="00BF2655">
      <w:pPr>
        <w:spacing w:before="60" w:after="60"/>
      </w:pPr>
      <w:r>
        <w:rPr>
          <w:b/>
          <w:bCs/>
        </w:rPr>
        <w:t>Sede 2 — Bogotá:</w:t>
      </w:r>
    </w:p>
    <w:p w14:paraId="6811F95E" w14:textId="77777777" w:rsidR="000268F8" w:rsidRDefault="00BF2655" w:rsidP="000F5B49">
      <w:pPr>
        <w:spacing w:before="60" w:after="60"/>
        <w:jc w:val="both"/>
      </w:pPr>
      <w:r>
        <w:t>Dispone de un router MPLS con VPN IPsec, un switch L2 gestionable y puntos de acceso WiFi para las áreas de oficinas y planta. Mantiene dos VLANs locales (Ventas y Producción) con DHCP relay hacia el servidor central.</w:t>
      </w:r>
    </w:p>
    <w:p w14:paraId="6811F95F" w14:textId="77777777" w:rsidR="000268F8" w:rsidRPr="00FC0567" w:rsidRDefault="000268F8">
      <w:pPr>
        <w:spacing w:before="60"/>
        <w:rPr>
          <w:sz w:val="4"/>
          <w:szCs w:val="4"/>
        </w:rPr>
      </w:pPr>
    </w:p>
    <w:p w14:paraId="6811F960" w14:textId="77777777" w:rsidR="000268F8" w:rsidRDefault="00BF2655">
      <w:pPr>
        <w:spacing w:before="60" w:after="60"/>
      </w:pPr>
      <w:r>
        <w:rPr>
          <w:b/>
          <w:bCs/>
        </w:rPr>
        <w:t>Sede 3 — Barranquilla:</w:t>
      </w:r>
    </w:p>
    <w:p w14:paraId="6811F961" w14:textId="77777777" w:rsidR="000268F8" w:rsidRDefault="00BF2655" w:rsidP="000F5B49">
      <w:pPr>
        <w:spacing w:before="60" w:after="60"/>
        <w:jc w:val="both"/>
      </w:pPr>
      <w:r>
        <w:t>Cuenta con router MPLS, switch L2 y cobertura WiFi. Dos VLANs locales (Distribución y Producción) con relay DHCP al servidor central.</w:t>
      </w:r>
    </w:p>
    <w:p w14:paraId="6811F963" w14:textId="77777777" w:rsidR="000268F8" w:rsidRDefault="00BF2655">
      <w:pPr>
        <w:spacing w:before="200" w:after="80"/>
      </w:pPr>
      <w:r>
        <w:rPr>
          <w:b/>
          <w:bCs/>
          <w:color w:val="534AB7"/>
          <w:sz w:val="22"/>
          <w:szCs w:val="22"/>
        </w:rPr>
        <w:t>2.3 Inventario de dispositivos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4780"/>
      </w:tblGrid>
      <w:tr w:rsidR="000268F8" w14:paraId="6811F967" w14:textId="77777777">
        <w:tblPrEx>
          <w:tblCellMar>
            <w:top w:w="0" w:type="dxa"/>
            <w:bottom w:w="0" w:type="dxa"/>
          </w:tblCellMar>
        </w:tblPrEx>
        <w:tc>
          <w:tcPr>
            <w:tcW w:w="3500" w:type="dxa"/>
            <w:tcBorders>
              <w:top w:val="single" w:sz="4" w:space="0" w:color="444444"/>
              <w:left w:val="single" w:sz="4" w:space="0" w:color="444444"/>
              <w:bottom w:val="single" w:sz="4" w:space="0" w:color="444444"/>
              <w:right w:val="single" w:sz="4" w:space="0" w:color="444444"/>
            </w:tcBorders>
            <w:shd w:val="clear" w:color="auto" w:fill="0F6E56"/>
            <w:tcMar>
              <w:top w:w="80" w:type="dxa"/>
              <w:left w:w="120" w:type="dxa"/>
              <w:bottom w:w="80" w:type="dxa"/>
              <w:right w:w="120" w:type="dxa"/>
            </w:tcMar>
            <w:vAlign w:val="center"/>
          </w:tcPr>
          <w:p w14:paraId="6811F964" w14:textId="77777777" w:rsidR="000268F8" w:rsidRDefault="00BF2655">
            <w:r>
              <w:rPr>
                <w:b/>
                <w:bCs/>
                <w:color w:val="FFFFFF"/>
                <w:sz w:val="18"/>
                <w:szCs w:val="18"/>
              </w:rPr>
              <w:t>Dispositivo</w:t>
            </w:r>
          </w:p>
        </w:tc>
        <w:tc>
          <w:tcPr>
            <w:tcW w:w="1800" w:type="dxa"/>
            <w:tcBorders>
              <w:top w:val="single" w:sz="4" w:space="0" w:color="444444"/>
              <w:left w:val="single" w:sz="4" w:space="0" w:color="444444"/>
              <w:bottom w:val="single" w:sz="4" w:space="0" w:color="444444"/>
              <w:right w:val="single" w:sz="4" w:space="0" w:color="444444"/>
            </w:tcBorders>
            <w:shd w:val="clear" w:color="auto" w:fill="0F6E56"/>
            <w:tcMar>
              <w:top w:w="80" w:type="dxa"/>
              <w:left w:w="120" w:type="dxa"/>
              <w:bottom w:w="80" w:type="dxa"/>
              <w:right w:w="120" w:type="dxa"/>
            </w:tcMar>
            <w:vAlign w:val="center"/>
          </w:tcPr>
          <w:p w14:paraId="6811F965" w14:textId="77777777" w:rsidR="000268F8" w:rsidRDefault="00BF2655">
            <w:r>
              <w:rPr>
                <w:b/>
                <w:bCs/>
                <w:color w:val="FFFFFF"/>
                <w:sz w:val="18"/>
                <w:szCs w:val="18"/>
              </w:rPr>
              <w:t>Cantidad</w:t>
            </w:r>
          </w:p>
        </w:tc>
        <w:tc>
          <w:tcPr>
            <w:tcW w:w="4780" w:type="dxa"/>
            <w:tcBorders>
              <w:top w:val="single" w:sz="4" w:space="0" w:color="444444"/>
              <w:left w:val="single" w:sz="4" w:space="0" w:color="444444"/>
              <w:bottom w:val="single" w:sz="4" w:space="0" w:color="444444"/>
              <w:right w:val="single" w:sz="4" w:space="0" w:color="444444"/>
            </w:tcBorders>
            <w:shd w:val="clear" w:color="auto" w:fill="0F6E56"/>
            <w:tcMar>
              <w:top w:w="80" w:type="dxa"/>
              <w:left w:w="120" w:type="dxa"/>
              <w:bottom w:w="80" w:type="dxa"/>
              <w:right w:w="120" w:type="dxa"/>
            </w:tcMar>
            <w:vAlign w:val="center"/>
          </w:tcPr>
          <w:p w14:paraId="6811F966" w14:textId="77777777" w:rsidR="000268F8" w:rsidRDefault="00BF2655">
            <w:r>
              <w:rPr>
                <w:b/>
                <w:bCs/>
                <w:color w:val="FFFFFF"/>
                <w:sz w:val="18"/>
                <w:szCs w:val="18"/>
              </w:rPr>
              <w:t>Función</w:t>
            </w:r>
          </w:p>
        </w:tc>
      </w:tr>
      <w:tr w:rsidR="000268F8" w14:paraId="6811F96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68" w14:textId="77777777" w:rsidR="000268F8" w:rsidRDefault="00BF2655">
            <w:r>
              <w:rPr>
                <w:b/>
                <w:bCs/>
              </w:rPr>
              <w:t>Router MPLS / VPN</w:t>
            </w:r>
          </w:p>
        </w:tc>
        <w:tc>
          <w:tcPr>
            <w:tcW w:w="18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69" w14:textId="77777777" w:rsidR="000268F8" w:rsidRDefault="00BF2655">
            <w:pPr>
              <w:jc w:val="center"/>
            </w:pPr>
            <w:r>
              <w:t>3</w:t>
            </w:r>
          </w:p>
        </w:tc>
        <w:tc>
          <w:tcPr>
            <w:tcW w:w="478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6A" w14:textId="77777777" w:rsidR="000268F8" w:rsidRDefault="00BF2655">
            <w:r>
              <w:t xml:space="preserve">Terminación WAN, enrutamiento </w:t>
            </w:r>
            <w:proofErr w:type="spellStart"/>
            <w:r>
              <w:t>inter-sedes</w:t>
            </w:r>
            <w:proofErr w:type="spellEnd"/>
            <w:r>
              <w:t>, VPN IPsec</w:t>
            </w:r>
          </w:p>
        </w:tc>
      </w:tr>
      <w:tr w:rsidR="000268F8" w14:paraId="6811F96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6C" w14:textId="77777777" w:rsidR="000268F8" w:rsidRDefault="00BF2655">
            <w:r>
              <w:rPr>
                <w:b/>
                <w:bCs/>
              </w:rPr>
              <w:t>Firewall UTM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6D" w14:textId="77777777" w:rsidR="000268F8" w:rsidRDefault="00BF2655">
            <w:pPr>
              <w:jc w:val="center"/>
            </w:pPr>
            <w:r>
              <w:t>1</w:t>
            </w:r>
          </w:p>
        </w:tc>
        <w:tc>
          <w:tcPr>
            <w:tcW w:w="4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6E" w14:textId="77777777" w:rsidR="000268F8" w:rsidRDefault="00BF2655">
            <w:r>
              <w:t>Inspección de tráfico, NAT, IPS, filtrado de contenido</w:t>
            </w:r>
          </w:p>
        </w:tc>
      </w:tr>
      <w:tr w:rsidR="000268F8" w14:paraId="6811F97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70" w14:textId="77777777" w:rsidR="000268F8" w:rsidRDefault="00BF2655">
            <w:r>
              <w:rPr>
                <w:b/>
                <w:bCs/>
              </w:rPr>
              <w:t>Switch Core L3</w:t>
            </w:r>
          </w:p>
        </w:tc>
        <w:tc>
          <w:tcPr>
            <w:tcW w:w="18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71" w14:textId="77777777" w:rsidR="000268F8" w:rsidRDefault="00BF2655">
            <w:pPr>
              <w:jc w:val="center"/>
            </w:pPr>
            <w:r>
              <w:t>1</w:t>
            </w:r>
          </w:p>
        </w:tc>
        <w:tc>
          <w:tcPr>
            <w:tcW w:w="478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72" w14:textId="77777777" w:rsidR="000268F8" w:rsidRDefault="00BF2655">
            <w:r>
              <w:t xml:space="preserve">Enrutamiento inter-VLAN (SVIs), </w:t>
            </w:r>
            <w:proofErr w:type="spellStart"/>
            <w:r>
              <w:t>uplinks</w:t>
            </w:r>
            <w:proofErr w:type="spellEnd"/>
            <w:r>
              <w:t xml:space="preserve"> 10G fibra (WAN), 1G Cat6 (acceso)</w:t>
            </w:r>
          </w:p>
        </w:tc>
      </w:tr>
      <w:tr w:rsidR="000268F8" w14:paraId="6811F97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74" w14:textId="77777777" w:rsidR="000268F8" w:rsidRDefault="00BF2655">
            <w:r>
              <w:rPr>
                <w:b/>
                <w:bCs/>
              </w:rPr>
              <w:t>Switch de acceso L2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75" w14:textId="77777777" w:rsidR="000268F8" w:rsidRDefault="00BF2655">
            <w:pPr>
              <w:jc w:val="center"/>
            </w:pPr>
            <w:r>
              <w:t>8</w:t>
            </w:r>
          </w:p>
        </w:tc>
        <w:tc>
          <w:tcPr>
            <w:tcW w:w="4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76" w14:textId="77777777" w:rsidR="000268F8" w:rsidRDefault="00BF2655">
            <w:r>
              <w:t xml:space="preserve">Conectividad de hosts, 802.1Q, </w:t>
            </w:r>
            <w:proofErr w:type="spellStart"/>
            <w:r>
              <w:t>PoE</w:t>
            </w:r>
            <w:proofErr w:type="spellEnd"/>
            <w:r>
              <w:t xml:space="preserve"> para </w:t>
            </w:r>
            <w:proofErr w:type="spellStart"/>
            <w:r>
              <w:t>APs</w:t>
            </w:r>
            <w:proofErr w:type="spellEnd"/>
            <w:r>
              <w:t xml:space="preserve">; </w:t>
            </w:r>
            <w:proofErr w:type="spellStart"/>
            <w:r>
              <w:t>uplink</w:t>
            </w:r>
            <w:proofErr w:type="spellEnd"/>
            <w:r>
              <w:t xml:space="preserve"> al core por Cat6 1 Gbps</w:t>
            </w:r>
          </w:p>
        </w:tc>
      </w:tr>
      <w:tr w:rsidR="000268F8" w14:paraId="6811F97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78" w14:textId="77777777" w:rsidR="000268F8" w:rsidRDefault="00BF2655">
            <w:r>
              <w:rPr>
                <w:b/>
                <w:bCs/>
              </w:rPr>
              <w:t>Access Point WiFi 6</w:t>
            </w:r>
          </w:p>
        </w:tc>
        <w:tc>
          <w:tcPr>
            <w:tcW w:w="18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79" w14:textId="77777777" w:rsidR="000268F8" w:rsidRDefault="00BF2655">
            <w:pPr>
              <w:jc w:val="center"/>
            </w:pPr>
            <w:r>
              <w:t>6</w:t>
            </w:r>
          </w:p>
        </w:tc>
        <w:tc>
          <w:tcPr>
            <w:tcW w:w="478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7A" w14:textId="77777777" w:rsidR="000268F8" w:rsidRDefault="00BF2655">
            <w:r>
              <w:t>Cobertura inalámbrica 802.11ax en plantas y bodegas</w:t>
            </w:r>
          </w:p>
        </w:tc>
      </w:tr>
      <w:tr w:rsidR="000268F8" w14:paraId="6811F97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7C" w14:textId="77777777" w:rsidR="000268F8" w:rsidRDefault="00BF2655">
            <w:r>
              <w:rPr>
                <w:b/>
                <w:bCs/>
              </w:rPr>
              <w:t>Servidor DNS/DHCP/AD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7D" w14:textId="77777777" w:rsidR="000268F8" w:rsidRDefault="00BF2655">
            <w:pPr>
              <w:jc w:val="center"/>
            </w:pPr>
            <w:r>
              <w:t>2</w:t>
            </w:r>
          </w:p>
        </w:tc>
        <w:tc>
          <w:tcPr>
            <w:tcW w:w="4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7E" w14:textId="77777777" w:rsidR="000268F8" w:rsidRDefault="00BF2655">
            <w:r>
              <w:t>Resolución de nombres, asignación IP, autenticación</w:t>
            </w:r>
          </w:p>
        </w:tc>
      </w:tr>
      <w:tr w:rsidR="000268F8" w14:paraId="6811F98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80" w14:textId="77777777" w:rsidR="000268F8" w:rsidRDefault="00BF2655">
            <w:r>
              <w:rPr>
                <w:b/>
                <w:bCs/>
              </w:rPr>
              <w:t>Servidor ERP (HTTP/S)</w:t>
            </w:r>
          </w:p>
        </w:tc>
        <w:tc>
          <w:tcPr>
            <w:tcW w:w="18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81" w14:textId="77777777" w:rsidR="000268F8" w:rsidRDefault="00BF2655">
            <w:pPr>
              <w:jc w:val="center"/>
            </w:pPr>
            <w:r>
              <w:t>1</w:t>
            </w:r>
          </w:p>
        </w:tc>
        <w:tc>
          <w:tcPr>
            <w:tcW w:w="478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82" w14:textId="77777777" w:rsidR="000268F8" w:rsidRDefault="00BF2655">
            <w:r>
              <w:t>Aplicación ERP web, base de datos corporativa</w:t>
            </w:r>
          </w:p>
        </w:tc>
      </w:tr>
      <w:tr w:rsidR="000268F8" w14:paraId="6811F98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84" w14:textId="77777777" w:rsidR="000268F8" w:rsidRDefault="00BF2655">
            <w:r>
              <w:rPr>
                <w:b/>
                <w:bCs/>
              </w:rPr>
              <w:t>Servidor FTP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85" w14:textId="77777777" w:rsidR="000268F8" w:rsidRDefault="00BF2655">
            <w:pPr>
              <w:jc w:val="center"/>
            </w:pPr>
            <w:r>
              <w:t>1</w:t>
            </w:r>
          </w:p>
        </w:tc>
        <w:tc>
          <w:tcPr>
            <w:tcW w:w="4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86" w14:textId="77777777" w:rsidR="000268F8" w:rsidRDefault="00BF2655">
            <w:r>
              <w:t>Transferencia de planos CAD/CAM entre ingeniería y producción</w:t>
            </w:r>
          </w:p>
        </w:tc>
      </w:tr>
    </w:tbl>
    <w:p w14:paraId="6811F988" w14:textId="77777777" w:rsidR="000268F8" w:rsidRDefault="000268F8">
      <w:pPr>
        <w:spacing w:before="200"/>
      </w:pPr>
    </w:p>
    <w:p w14:paraId="6811F989" w14:textId="77777777" w:rsidR="000268F8" w:rsidRDefault="00BF2655">
      <w:pPr>
        <w:spacing w:before="200" w:after="80"/>
      </w:pPr>
      <w:r>
        <w:rPr>
          <w:b/>
          <w:bCs/>
          <w:color w:val="534AB7"/>
          <w:sz w:val="22"/>
          <w:szCs w:val="22"/>
        </w:rPr>
        <w:t>2.4 Medios de transmisión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40"/>
        <w:gridCol w:w="2240"/>
        <w:gridCol w:w="2800"/>
      </w:tblGrid>
      <w:tr w:rsidR="000268F8" w14:paraId="6811F98E" w14:textId="77777777">
        <w:tblPrEx>
          <w:tblCellMar>
            <w:top w:w="0" w:type="dxa"/>
            <w:bottom w:w="0" w:type="dxa"/>
          </w:tblCellMar>
        </w:tblPrEx>
        <w:tc>
          <w:tcPr>
            <w:tcW w:w="2800" w:type="dxa"/>
            <w:tcBorders>
              <w:top w:val="single" w:sz="4" w:space="0" w:color="444444"/>
              <w:left w:val="single" w:sz="4" w:space="0" w:color="444444"/>
              <w:bottom w:val="single" w:sz="4" w:space="0" w:color="444444"/>
              <w:right w:val="single" w:sz="4" w:space="0" w:color="444444"/>
            </w:tcBorders>
            <w:shd w:val="clear" w:color="auto" w:fill="0F6E56"/>
            <w:tcMar>
              <w:top w:w="80" w:type="dxa"/>
              <w:left w:w="120" w:type="dxa"/>
              <w:bottom w:w="80" w:type="dxa"/>
              <w:right w:w="120" w:type="dxa"/>
            </w:tcMar>
            <w:vAlign w:val="center"/>
          </w:tcPr>
          <w:p w14:paraId="6811F98A" w14:textId="77777777" w:rsidR="000268F8" w:rsidRDefault="00BF2655">
            <w:r>
              <w:rPr>
                <w:b/>
                <w:bCs/>
                <w:color w:val="FFFFFF"/>
                <w:sz w:val="18"/>
                <w:szCs w:val="18"/>
              </w:rPr>
              <w:t>Medio</w:t>
            </w:r>
          </w:p>
        </w:tc>
        <w:tc>
          <w:tcPr>
            <w:tcW w:w="2240" w:type="dxa"/>
            <w:tcBorders>
              <w:top w:val="single" w:sz="4" w:space="0" w:color="444444"/>
              <w:left w:val="single" w:sz="4" w:space="0" w:color="444444"/>
              <w:bottom w:val="single" w:sz="4" w:space="0" w:color="444444"/>
              <w:right w:val="single" w:sz="4" w:space="0" w:color="444444"/>
            </w:tcBorders>
            <w:shd w:val="clear" w:color="auto" w:fill="0F6E56"/>
            <w:tcMar>
              <w:top w:w="80" w:type="dxa"/>
              <w:left w:w="120" w:type="dxa"/>
              <w:bottom w:w="80" w:type="dxa"/>
              <w:right w:w="120" w:type="dxa"/>
            </w:tcMar>
            <w:vAlign w:val="center"/>
          </w:tcPr>
          <w:p w14:paraId="6811F98B" w14:textId="77777777" w:rsidR="000268F8" w:rsidRDefault="00BF2655">
            <w:r>
              <w:rPr>
                <w:b/>
                <w:bCs/>
                <w:color w:val="FFFFFF"/>
                <w:sz w:val="18"/>
                <w:szCs w:val="18"/>
              </w:rPr>
              <w:t>Estándar</w:t>
            </w:r>
          </w:p>
        </w:tc>
        <w:tc>
          <w:tcPr>
            <w:tcW w:w="2240" w:type="dxa"/>
            <w:tcBorders>
              <w:top w:val="single" w:sz="4" w:space="0" w:color="444444"/>
              <w:left w:val="single" w:sz="4" w:space="0" w:color="444444"/>
              <w:bottom w:val="single" w:sz="4" w:space="0" w:color="444444"/>
              <w:right w:val="single" w:sz="4" w:space="0" w:color="444444"/>
            </w:tcBorders>
            <w:shd w:val="clear" w:color="auto" w:fill="0F6E56"/>
            <w:tcMar>
              <w:top w:w="80" w:type="dxa"/>
              <w:left w:w="120" w:type="dxa"/>
              <w:bottom w:w="80" w:type="dxa"/>
              <w:right w:w="120" w:type="dxa"/>
            </w:tcMar>
            <w:vAlign w:val="center"/>
          </w:tcPr>
          <w:p w14:paraId="6811F98C" w14:textId="77777777" w:rsidR="000268F8" w:rsidRDefault="00BF2655">
            <w:r>
              <w:rPr>
                <w:b/>
                <w:bCs/>
                <w:color w:val="FFFFFF"/>
                <w:sz w:val="18"/>
                <w:szCs w:val="18"/>
              </w:rPr>
              <w:t>Velocidad</w:t>
            </w:r>
          </w:p>
        </w:tc>
        <w:tc>
          <w:tcPr>
            <w:tcW w:w="2800" w:type="dxa"/>
            <w:tcBorders>
              <w:top w:val="single" w:sz="4" w:space="0" w:color="444444"/>
              <w:left w:val="single" w:sz="4" w:space="0" w:color="444444"/>
              <w:bottom w:val="single" w:sz="4" w:space="0" w:color="444444"/>
              <w:right w:val="single" w:sz="4" w:space="0" w:color="444444"/>
            </w:tcBorders>
            <w:shd w:val="clear" w:color="auto" w:fill="0F6E56"/>
            <w:tcMar>
              <w:top w:w="80" w:type="dxa"/>
              <w:left w:w="120" w:type="dxa"/>
              <w:bottom w:w="80" w:type="dxa"/>
              <w:right w:w="120" w:type="dxa"/>
            </w:tcMar>
            <w:vAlign w:val="center"/>
          </w:tcPr>
          <w:p w14:paraId="6811F98D" w14:textId="77777777" w:rsidR="000268F8" w:rsidRDefault="00BF2655">
            <w:r>
              <w:rPr>
                <w:b/>
                <w:bCs/>
                <w:color w:val="FFFFFF"/>
                <w:sz w:val="18"/>
                <w:szCs w:val="18"/>
              </w:rPr>
              <w:t>Uso</w:t>
            </w:r>
          </w:p>
        </w:tc>
      </w:tr>
      <w:tr w:rsidR="000268F8" w14:paraId="6811F99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8F" w14:textId="77777777" w:rsidR="000268F8" w:rsidRDefault="00BF2655">
            <w:r>
              <w:rPr>
                <w:b/>
                <w:bCs/>
              </w:rPr>
              <w:t>Fibra óptica monomodo</w:t>
            </w:r>
          </w:p>
        </w:tc>
        <w:tc>
          <w:tcPr>
            <w:tcW w:w="224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90" w14:textId="77777777" w:rsidR="000268F8" w:rsidRDefault="00BF2655">
            <w:r>
              <w:t>MPLS / Carrier</w:t>
            </w:r>
          </w:p>
        </w:tc>
        <w:tc>
          <w:tcPr>
            <w:tcW w:w="224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91" w14:textId="77777777" w:rsidR="000268F8" w:rsidRDefault="00BF2655">
            <w:r>
              <w:t>10 Gbps</w:t>
            </w:r>
          </w:p>
        </w:tc>
        <w:tc>
          <w:tcPr>
            <w:tcW w:w="28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92" w14:textId="77777777" w:rsidR="000268F8" w:rsidRDefault="00BF2655">
            <w:r>
              <w:t>Enlaces WAN entre sedes</w:t>
            </w:r>
          </w:p>
        </w:tc>
      </w:tr>
      <w:tr w:rsidR="000268F8" w:rsidRPr="005B3922" w14:paraId="6811F99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94" w14:textId="77777777" w:rsidR="000268F8" w:rsidRDefault="00BF2655">
            <w:r>
              <w:rPr>
                <w:b/>
                <w:bCs/>
              </w:rPr>
              <w:t>Fibra óptica OM3</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95" w14:textId="77777777" w:rsidR="000268F8" w:rsidRDefault="00BF2655">
            <w:r>
              <w:t>IEEE 802.3z</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96" w14:textId="77777777" w:rsidR="000268F8" w:rsidRDefault="00BF2655">
            <w:r>
              <w:t>10 Gbps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97" w14:textId="77777777" w:rsidR="000268F8" w:rsidRPr="005B3922" w:rsidRDefault="00BF2655">
            <w:pPr>
              <w:rPr>
                <w:lang w:val="en-US"/>
              </w:rPr>
            </w:pPr>
            <w:r w:rsidRPr="005B3922">
              <w:rPr>
                <w:lang w:val="en-US"/>
              </w:rPr>
              <w:t xml:space="preserve">Backbone </w:t>
            </w:r>
            <w:proofErr w:type="spellStart"/>
            <w:r w:rsidRPr="005B3922">
              <w:rPr>
                <w:lang w:val="en-US"/>
              </w:rPr>
              <w:t>interno</w:t>
            </w:r>
            <w:proofErr w:type="spellEnd"/>
            <w:r w:rsidRPr="005B3922">
              <w:rPr>
                <w:lang w:val="en-US"/>
              </w:rPr>
              <w:t xml:space="preserve">, uplinks switch core </w:t>
            </w:r>
            <w:proofErr w:type="spellStart"/>
            <w:r w:rsidRPr="005B3922">
              <w:rPr>
                <w:lang w:val="en-US"/>
              </w:rPr>
              <w:t>hacia</w:t>
            </w:r>
            <w:proofErr w:type="spellEnd"/>
            <w:r w:rsidRPr="005B3922">
              <w:rPr>
                <w:lang w:val="en-US"/>
              </w:rPr>
              <w:t xml:space="preserve"> router y firewall</w:t>
            </w:r>
          </w:p>
        </w:tc>
      </w:tr>
      <w:tr w:rsidR="000268F8" w14:paraId="6811F99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99" w14:textId="77777777" w:rsidR="000268F8" w:rsidRDefault="00BF2655">
            <w:r>
              <w:rPr>
                <w:b/>
                <w:bCs/>
              </w:rPr>
              <w:t>UTP Cat6</w:t>
            </w:r>
          </w:p>
        </w:tc>
        <w:tc>
          <w:tcPr>
            <w:tcW w:w="224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9A" w14:textId="77777777" w:rsidR="000268F8" w:rsidRDefault="00BF2655">
            <w:r>
              <w:t>IEEE 802.3ab</w:t>
            </w:r>
          </w:p>
        </w:tc>
        <w:tc>
          <w:tcPr>
            <w:tcW w:w="224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9B" w14:textId="77777777" w:rsidR="000268F8" w:rsidRDefault="00BF2655">
            <w:r>
              <w:t>1 Gbps</w:t>
            </w:r>
          </w:p>
        </w:tc>
        <w:tc>
          <w:tcPr>
            <w:tcW w:w="28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9C" w14:textId="77777777" w:rsidR="000268F8" w:rsidRDefault="00BF2655">
            <w:r>
              <w:t xml:space="preserve">Cableado horizontal a hosts y </w:t>
            </w:r>
            <w:proofErr w:type="spellStart"/>
            <w:r>
              <w:t>uplinks</w:t>
            </w:r>
            <w:proofErr w:type="spellEnd"/>
            <w:r>
              <w:t xml:space="preserve"> switch core → switches de acceso</w:t>
            </w:r>
          </w:p>
        </w:tc>
      </w:tr>
      <w:tr w:rsidR="000268F8" w14:paraId="6811F9A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9E" w14:textId="77777777" w:rsidR="000268F8" w:rsidRDefault="00BF2655">
            <w:r>
              <w:rPr>
                <w:b/>
                <w:bCs/>
              </w:rPr>
              <w:t>WiFi 6 (802.11ax)</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9F" w14:textId="77777777" w:rsidR="000268F8" w:rsidRDefault="00BF2655">
            <w:r>
              <w:t>IEEE 802.11ax</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A0" w14:textId="77777777" w:rsidR="000268F8" w:rsidRDefault="00BF2655">
            <w:r>
              <w:t>hasta 9.6 Gbps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A1" w14:textId="77777777" w:rsidR="000268F8" w:rsidRDefault="00BF2655">
            <w:r>
              <w:t>Bodega, producción, áreas comunes</w:t>
            </w:r>
          </w:p>
        </w:tc>
      </w:tr>
    </w:tbl>
    <w:p w14:paraId="6811F9A3" w14:textId="77777777" w:rsidR="000268F8" w:rsidRDefault="000268F8">
      <w:pPr>
        <w:spacing w:before="200"/>
      </w:pPr>
    </w:p>
    <w:p w14:paraId="6811F9A4" w14:textId="77777777" w:rsidR="000268F8" w:rsidRDefault="00BF2655">
      <w:pPr>
        <w:spacing w:before="200" w:after="80"/>
      </w:pPr>
      <w:r>
        <w:rPr>
          <w:b/>
          <w:bCs/>
          <w:color w:val="534AB7"/>
          <w:sz w:val="22"/>
          <w:szCs w:val="22"/>
        </w:rPr>
        <w:t>2.5 Segmentación VLAN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600"/>
        <w:gridCol w:w="3480"/>
      </w:tblGrid>
      <w:tr w:rsidR="000268F8" w14:paraId="6811F9A9" w14:textId="77777777">
        <w:tblPrEx>
          <w:tblCellMar>
            <w:top w:w="0" w:type="dxa"/>
            <w:bottom w:w="0" w:type="dxa"/>
          </w:tblCellMar>
        </w:tblPrEx>
        <w:tc>
          <w:tcPr>
            <w:tcW w:w="1400" w:type="dxa"/>
            <w:tcBorders>
              <w:top w:val="single" w:sz="4" w:space="0" w:color="444444"/>
              <w:left w:val="single" w:sz="4" w:space="0" w:color="444444"/>
              <w:bottom w:val="single" w:sz="4" w:space="0" w:color="444444"/>
              <w:right w:val="single" w:sz="4" w:space="0" w:color="444444"/>
            </w:tcBorders>
            <w:shd w:val="clear" w:color="auto" w:fill="0F6E56"/>
            <w:tcMar>
              <w:top w:w="80" w:type="dxa"/>
              <w:left w:w="120" w:type="dxa"/>
              <w:bottom w:w="80" w:type="dxa"/>
              <w:right w:w="120" w:type="dxa"/>
            </w:tcMar>
            <w:vAlign w:val="center"/>
          </w:tcPr>
          <w:p w14:paraId="6811F9A5" w14:textId="77777777" w:rsidR="000268F8" w:rsidRDefault="00BF2655">
            <w:r>
              <w:rPr>
                <w:b/>
                <w:bCs/>
                <w:color w:val="FFFFFF"/>
                <w:sz w:val="18"/>
                <w:szCs w:val="18"/>
              </w:rPr>
              <w:t>VLAN ID</w:t>
            </w:r>
          </w:p>
        </w:tc>
        <w:tc>
          <w:tcPr>
            <w:tcW w:w="2600" w:type="dxa"/>
            <w:tcBorders>
              <w:top w:val="single" w:sz="4" w:space="0" w:color="444444"/>
              <w:left w:val="single" w:sz="4" w:space="0" w:color="444444"/>
              <w:bottom w:val="single" w:sz="4" w:space="0" w:color="444444"/>
              <w:right w:val="single" w:sz="4" w:space="0" w:color="444444"/>
            </w:tcBorders>
            <w:shd w:val="clear" w:color="auto" w:fill="0F6E56"/>
            <w:tcMar>
              <w:top w:w="80" w:type="dxa"/>
              <w:left w:w="120" w:type="dxa"/>
              <w:bottom w:w="80" w:type="dxa"/>
              <w:right w:w="120" w:type="dxa"/>
            </w:tcMar>
            <w:vAlign w:val="center"/>
          </w:tcPr>
          <w:p w14:paraId="6811F9A6" w14:textId="77777777" w:rsidR="000268F8" w:rsidRDefault="00BF2655">
            <w:r>
              <w:rPr>
                <w:b/>
                <w:bCs/>
                <w:color w:val="FFFFFF"/>
                <w:sz w:val="18"/>
                <w:szCs w:val="18"/>
              </w:rPr>
              <w:t>Nombre</w:t>
            </w:r>
          </w:p>
        </w:tc>
        <w:tc>
          <w:tcPr>
            <w:tcW w:w="2600" w:type="dxa"/>
            <w:tcBorders>
              <w:top w:val="single" w:sz="4" w:space="0" w:color="444444"/>
              <w:left w:val="single" w:sz="4" w:space="0" w:color="444444"/>
              <w:bottom w:val="single" w:sz="4" w:space="0" w:color="444444"/>
              <w:right w:val="single" w:sz="4" w:space="0" w:color="444444"/>
            </w:tcBorders>
            <w:shd w:val="clear" w:color="auto" w:fill="0F6E56"/>
            <w:tcMar>
              <w:top w:w="80" w:type="dxa"/>
              <w:left w:w="120" w:type="dxa"/>
              <w:bottom w:w="80" w:type="dxa"/>
              <w:right w:w="120" w:type="dxa"/>
            </w:tcMar>
            <w:vAlign w:val="center"/>
          </w:tcPr>
          <w:p w14:paraId="6811F9A7" w14:textId="77777777" w:rsidR="000268F8" w:rsidRDefault="00BF2655">
            <w:r>
              <w:rPr>
                <w:b/>
                <w:bCs/>
                <w:color w:val="FFFFFF"/>
                <w:sz w:val="18"/>
                <w:szCs w:val="18"/>
              </w:rPr>
              <w:t>Sede(s)</w:t>
            </w:r>
          </w:p>
        </w:tc>
        <w:tc>
          <w:tcPr>
            <w:tcW w:w="3480" w:type="dxa"/>
            <w:tcBorders>
              <w:top w:val="single" w:sz="4" w:space="0" w:color="444444"/>
              <w:left w:val="single" w:sz="4" w:space="0" w:color="444444"/>
              <w:bottom w:val="single" w:sz="4" w:space="0" w:color="444444"/>
              <w:right w:val="single" w:sz="4" w:space="0" w:color="444444"/>
            </w:tcBorders>
            <w:shd w:val="clear" w:color="auto" w:fill="0F6E56"/>
            <w:tcMar>
              <w:top w:w="80" w:type="dxa"/>
              <w:left w:w="120" w:type="dxa"/>
              <w:bottom w:w="80" w:type="dxa"/>
              <w:right w:w="120" w:type="dxa"/>
            </w:tcMar>
            <w:vAlign w:val="center"/>
          </w:tcPr>
          <w:p w14:paraId="6811F9A8" w14:textId="77777777" w:rsidR="000268F8" w:rsidRDefault="00BF2655">
            <w:r>
              <w:rPr>
                <w:b/>
                <w:bCs/>
                <w:color w:val="FFFFFF"/>
                <w:sz w:val="18"/>
                <w:szCs w:val="18"/>
              </w:rPr>
              <w:t>Dispositivos conectados</w:t>
            </w:r>
          </w:p>
        </w:tc>
      </w:tr>
      <w:tr w:rsidR="000268F8" w14:paraId="6811F9A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AA" w14:textId="77777777" w:rsidR="000268F8" w:rsidRDefault="00BF2655">
            <w:pPr>
              <w:jc w:val="center"/>
            </w:pPr>
            <w:r>
              <w:rPr>
                <w:b/>
                <w:bCs/>
              </w:rPr>
              <w:t>10</w:t>
            </w:r>
          </w:p>
        </w:tc>
        <w:tc>
          <w:tcPr>
            <w:tcW w:w="26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AB" w14:textId="77777777" w:rsidR="000268F8" w:rsidRDefault="00BF2655">
            <w:r>
              <w:t>Producción</w:t>
            </w:r>
          </w:p>
        </w:tc>
        <w:tc>
          <w:tcPr>
            <w:tcW w:w="26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AC" w14:textId="77777777" w:rsidR="000268F8" w:rsidRDefault="00BF2655">
            <w:r>
              <w:t>MED, BOG, BAQ</w:t>
            </w:r>
          </w:p>
        </w:tc>
        <w:tc>
          <w:tcPr>
            <w:tcW w:w="348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AD" w14:textId="77777777" w:rsidR="000268F8" w:rsidRDefault="00BF2655">
            <w:proofErr w:type="spellStart"/>
            <w:r>
              <w:t>PLCs</w:t>
            </w:r>
            <w:proofErr w:type="spellEnd"/>
            <w:r>
              <w:t xml:space="preserve">, </w:t>
            </w:r>
            <w:proofErr w:type="spellStart"/>
            <w:r>
              <w:t>HMIs</w:t>
            </w:r>
            <w:proofErr w:type="spellEnd"/>
            <w:r>
              <w:t>, maquinaria CNC, operarios</w:t>
            </w:r>
          </w:p>
        </w:tc>
      </w:tr>
      <w:tr w:rsidR="000268F8" w14:paraId="6811F9B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AF" w14:textId="77777777" w:rsidR="000268F8" w:rsidRDefault="00BF2655">
            <w:pPr>
              <w:jc w:val="center"/>
            </w:pPr>
            <w:r>
              <w:rPr>
                <w:b/>
                <w:bCs/>
              </w:rPr>
              <w:t>20</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B0" w14:textId="77777777" w:rsidR="000268F8" w:rsidRDefault="00BF2655">
            <w:r>
              <w:t>Administración / Ventas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B1" w14:textId="77777777" w:rsidR="000268F8" w:rsidRDefault="00BF2655">
            <w:r>
              <w:t>MED, BOG, BAQ</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B2" w14:textId="77777777" w:rsidR="000268F8" w:rsidRDefault="00BF2655">
            <w:proofErr w:type="spellStart"/>
            <w:r>
              <w:t>PCs</w:t>
            </w:r>
            <w:proofErr w:type="spellEnd"/>
            <w:r>
              <w:t xml:space="preserve"> ejecutivos, laptops comerciales</w:t>
            </w:r>
          </w:p>
        </w:tc>
      </w:tr>
      <w:tr w:rsidR="000268F8" w14:paraId="6811F9B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B4" w14:textId="77777777" w:rsidR="000268F8" w:rsidRDefault="00BF2655">
            <w:pPr>
              <w:jc w:val="center"/>
            </w:pPr>
            <w:r>
              <w:rPr>
                <w:b/>
                <w:bCs/>
              </w:rPr>
              <w:t>30</w:t>
            </w:r>
          </w:p>
        </w:tc>
        <w:tc>
          <w:tcPr>
            <w:tcW w:w="26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B5" w14:textId="77777777" w:rsidR="000268F8" w:rsidRDefault="00BF2655">
            <w:r>
              <w:t>Ingeniería</w:t>
            </w:r>
          </w:p>
        </w:tc>
        <w:tc>
          <w:tcPr>
            <w:tcW w:w="26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B6" w14:textId="77777777" w:rsidR="000268F8" w:rsidRDefault="00BF2655">
            <w:r>
              <w:t>MED</w:t>
            </w:r>
          </w:p>
        </w:tc>
        <w:tc>
          <w:tcPr>
            <w:tcW w:w="348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B7" w14:textId="77777777" w:rsidR="000268F8" w:rsidRDefault="00BF2655">
            <w:r>
              <w:t>Estaciones CAD/CAM, plotters</w:t>
            </w:r>
          </w:p>
        </w:tc>
      </w:tr>
      <w:tr w:rsidR="000268F8" w14:paraId="6811F9B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B9" w14:textId="77777777" w:rsidR="000268F8" w:rsidRDefault="00BF2655">
            <w:pPr>
              <w:jc w:val="center"/>
            </w:pPr>
            <w:r>
              <w:rPr>
                <w:b/>
                <w:bCs/>
              </w:rPr>
              <w:t>40</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BA" w14:textId="77777777" w:rsidR="000268F8" w:rsidRDefault="00BF2655">
            <w:r>
              <w:t>Bodega y Logística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BB" w14:textId="77777777" w:rsidR="000268F8" w:rsidRDefault="00BF2655">
            <w:r>
              <w:t>MED</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BC" w14:textId="77777777" w:rsidR="000268F8" w:rsidRDefault="00BF2655">
            <w:r>
              <w:t>Lectores RF, terminales móviles, impresoras</w:t>
            </w:r>
          </w:p>
        </w:tc>
      </w:tr>
      <w:tr w:rsidR="000268F8" w:rsidRPr="005B3922" w14:paraId="6811F9C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BE" w14:textId="77777777" w:rsidR="000268F8" w:rsidRDefault="00BF2655">
            <w:pPr>
              <w:jc w:val="center"/>
            </w:pPr>
            <w:r>
              <w:rPr>
                <w:b/>
                <w:bCs/>
              </w:rPr>
              <w:t>99</w:t>
            </w:r>
          </w:p>
        </w:tc>
        <w:tc>
          <w:tcPr>
            <w:tcW w:w="26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BF" w14:textId="77777777" w:rsidR="000268F8" w:rsidRDefault="00BF2655">
            <w:r>
              <w:t>DMZ Servidores</w:t>
            </w:r>
          </w:p>
        </w:tc>
        <w:tc>
          <w:tcPr>
            <w:tcW w:w="26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C0" w14:textId="77777777" w:rsidR="000268F8" w:rsidRDefault="00BF2655">
            <w:r>
              <w:t>MED</w:t>
            </w:r>
          </w:p>
        </w:tc>
        <w:tc>
          <w:tcPr>
            <w:tcW w:w="348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9C1" w14:textId="77777777" w:rsidR="000268F8" w:rsidRPr="005B3922" w:rsidRDefault="00BF2655">
            <w:pPr>
              <w:rPr>
                <w:lang w:val="en-US"/>
              </w:rPr>
            </w:pPr>
            <w:r w:rsidRPr="005B3922">
              <w:rPr>
                <w:lang w:val="en-US"/>
              </w:rPr>
              <w:t>DNS, DHCP, AD, ERP, FTP</w:t>
            </w:r>
          </w:p>
        </w:tc>
      </w:tr>
    </w:tbl>
    <w:p w14:paraId="6811F9C4" w14:textId="77777777" w:rsidR="000268F8" w:rsidRDefault="00BF2655">
      <w:pPr>
        <w:pBdr>
          <w:bottom w:val="single" w:sz="6" w:space="4" w:color="534AB7"/>
        </w:pBdr>
        <w:spacing w:before="320" w:after="80"/>
      </w:pPr>
      <w:r>
        <w:rPr>
          <w:b/>
          <w:bCs/>
          <w:color w:val="534AB7"/>
          <w:sz w:val="28"/>
          <w:szCs w:val="28"/>
        </w:rPr>
        <w:t xml:space="preserve">3.  </w:t>
      </w:r>
      <w:r>
        <w:rPr>
          <w:b/>
          <w:bCs/>
          <w:sz w:val="28"/>
          <w:szCs w:val="28"/>
        </w:rPr>
        <w:t>Esquema de direccionamiento IPv4 con VLSM</w:t>
      </w:r>
    </w:p>
    <w:p w14:paraId="6811F9C5" w14:textId="77777777" w:rsidR="000268F8" w:rsidRDefault="00BF2655">
      <w:pPr>
        <w:spacing w:after="200"/>
      </w:pPr>
      <w:r>
        <w:rPr>
          <w:i/>
          <w:iCs/>
          <w:color w:val="5F5E5A"/>
          <w:sz w:val="18"/>
          <w:szCs w:val="18"/>
        </w:rPr>
        <w:t>Bloque base: 172.16.0.0/16 — asignación por segmentos según hosts requeridos</w:t>
      </w:r>
    </w:p>
    <w:p w14:paraId="6811F9C6" w14:textId="77777777" w:rsidR="000268F8" w:rsidRDefault="00BF2655">
      <w:pPr>
        <w:spacing w:before="200" w:after="80"/>
      </w:pPr>
      <w:r>
        <w:rPr>
          <w:b/>
          <w:bCs/>
          <w:color w:val="534AB7"/>
          <w:sz w:val="22"/>
          <w:szCs w:val="22"/>
        </w:rPr>
        <w:t>3.1 Metodología VLSM aplicada</w:t>
      </w:r>
    </w:p>
    <w:p w14:paraId="6811F9C7" w14:textId="77777777" w:rsidR="000268F8" w:rsidRDefault="00BF2655">
      <w:pPr>
        <w:spacing w:before="60" w:after="60"/>
      </w:pPr>
      <w:r>
        <w:t>Se utilizó Variable Length Subnet Masking (VLSM) para asignar subredes ajustadas exactamente a la cantidad de hosts requeridos por segmento, minimizando el desperdicio de direcciones. El procedimiento seguido fue:</w:t>
      </w:r>
    </w:p>
    <w:p w14:paraId="6811F9C8" w14:textId="77777777" w:rsidR="000268F8" w:rsidRDefault="000268F8">
      <w:pPr>
        <w:spacing w:before="60"/>
      </w:pPr>
    </w:p>
    <w:p w14:paraId="6811F9C9" w14:textId="77777777" w:rsidR="000268F8" w:rsidRDefault="00BF2655">
      <w:pPr>
        <w:pStyle w:val="Prrafodelista"/>
        <w:numPr>
          <w:ilvl w:val="0"/>
          <w:numId w:val="2"/>
        </w:numPr>
        <w:spacing w:before="40" w:after="40"/>
      </w:pPr>
      <w:r>
        <w:t>Ordenar los segmentos de mayor a menor cantidad de hosts requeridos.</w:t>
      </w:r>
    </w:p>
    <w:p w14:paraId="6811F9CA" w14:textId="77777777" w:rsidR="000268F8" w:rsidRDefault="00BF2655">
      <w:pPr>
        <w:pStyle w:val="Prrafodelista"/>
        <w:numPr>
          <w:ilvl w:val="0"/>
          <w:numId w:val="2"/>
        </w:numPr>
        <w:spacing w:before="40" w:after="40"/>
      </w:pPr>
      <w:r>
        <w:t>Calcular la máscara como la potencia de 2 inmediatamente superior a (hosts requeridos + 2).</w:t>
      </w:r>
    </w:p>
    <w:p w14:paraId="6811F9CB" w14:textId="77777777" w:rsidR="000268F8" w:rsidRDefault="00BF2655">
      <w:pPr>
        <w:pStyle w:val="Prrafodelista"/>
        <w:numPr>
          <w:ilvl w:val="0"/>
          <w:numId w:val="2"/>
        </w:numPr>
        <w:spacing w:before="40" w:after="40"/>
      </w:pPr>
      <w:r>
        <w:t>Asignar bloques contiguos sin solapamiento desde el espacio de direcciones 172.16.0.0/16.</w:t>
      </w:r>
    </w:p>
    <w:p w14:paraId="6811F9CC" w14:textId="77777777" w:rsidR="000268F8" w:rsidRDefault="00BF2655">
      <w:pPr>
        <w:pStyle w:val="Prrafodelista"/>
        <w:numPr>
          <w:ilvl w:val="0"/>
          <w:numId w:val="2"/>
        </w:numPr>
        <w:spacing w:before="40" w:after="40"/>
      </w:pPr>
      <w:r>
        <w:t>Reservar el bloque 172.16.100.0/22 para crecimiento futuro.</w:t>
      </w:r>
    </w:p>
    <w:p w14:paraId="6811F9CD" w14:textId="77777777" w:rsidR="000268F8" w:rsidRDefault="00BF2655">
      <w:pPr>
        <w:pStyle w:val="Prrafodelista"/>
        <w:numPr>
          <w:ilvl w:val="0"/>
          <w:numId w:val="2"/>
        </w:numPr>
        <w:spacing w:before="40" w:after="40"/>
      </w:pPr>
      <w:r>
        <w:t>Usar bloques /30 para los enlaces WAN punto a punto (solo 2 hosts útiles).</w:t>
      </w:r>
    </w:p>
    <w:p w14:paraId="6811F9CE" w14:textId="77777777" w:rsidR="000268F8" w:rsidRDefault="000268F8">
      <w:pPr>
        <w:spacing w:before="160"/>
      </w:pPr>
    </w:p>
    <w:p w14:paraId="75CC07E5" w14:textId="77777777" w:rsidR="00FC0567" w:rsidRDefault="00FC0567">
      <w:pPr>
        <w:spacing w:before="160"/>
      </w:pPr>
    </w:p>
    <w:p w14:paraId="57223249" w14:textId="77777777" w:rsidR="00FC0567" w:rsidRDefault="00FC0567">
      <w:pPr>
        <w:spacing w:before="160"/>
      </w:pPr>
    </w:p>
    <w:p w14:paraId="71759F7B" w14:textId="77777777" w:rsidR="00FC0567" w:rsidRDefault="00FC0567">
      <w:pPr>
        <w:spacing w:before="160"/>
      </w:pPr>
    </w:p>
    <w:p w14:paraId="28B3F0F1" w14:textId="77777777" w:rsidR="00FC0567" w:rsidRDefault="00FC0567">
      <w:pPr>
        <w:spacing w:before="160"/>
      </w:pPr>
    </w:p>
    <w:p w14:paraId="6811F9CF" w14:textId="77777777" w:rsidR="000268F8" w:rsidRDefault="00BF2655">
      <w:pPr>
        <w:spacing w:before="200" w:after="80"/>
      </w:pPr>
      <w:r>
        <w:rPr>
          <w:b/>
          <w:bCs/>
          <w:color w:val="534AB7"/>
          <w:sz w:val="22"/>
          <w:szCs w:val="22"/>
        </w:rPr>
        <w:lastRenderedPageBreak/>
        <w:t>3.2 Tabla de direccionamiento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1"/>
        <w:gridCol w:w="1537"/>
        <w:gridCol w:w="741"/>
        <w:gridCol w:w="741"/>
        <w:gridCol w:w="1545"/>
        <w:gridCol w:w="1649"/>
        <w:gridCol w:w="1371"/>
        <w:gridCol w:w="1175"/>
      </w:tblGrid>
      <w:tr w:rsidR="000268F8" w14:paraId="6811F9D8" w14:textId="77777777">
        <w:tblPrEx>
          <w:tblCellMar>
            <w:top w:w="0" w:type="dxa"/>
            <w:bottom w:w="0" w:type="dxa"/>
          </w:tblCellMar>
        </w:tblPrEx>
        <w:tc>
          <w:tcPr>
            <w:tcW w:w="1400" w:type="dxa"/>
            <w:tcBorders>
              <w:top w:val="single" w:sz="4" w:space="0" w:color="444444"/>
              <w:left w:val="single" w:sz="4" w:space="0" w:color="444444"/>
              <w:bottom w:val="single" w:sz="4" w:space="0" w:color="444444"/>
              <w:right w:val="single" w:sz="4" w:space="0" w:color="444444"/>
            </w:tcBorders>
            <w:shd w:val="clear" w:color="auto" w:fill="BA7517"/>
            <w:tcMar>
              <w:top w:w="80" w:type="dxa"/>
              <w:left w:w="120" w:type="dxa"/>
              <w:bottom w:w="80" w:type="dxa"/>
              <w:right w:w="120" w:type="dxa"/>
            </w:tcMar>
            <w:vAlign w:val="center"/>
          </w:tcPr>
          <w:p w14:paraId="6811F9D0" w14:textId="77777777" w:rsidR="000268F8" w:rsidRDefault="00BF2655">
            <w:r>
              <w:rPr>
                <w:b/>
                <w:bCs/>
                <w:color w:val="FFFFFF"/>
                <w:sz w:val="18"/>
                <w:szCs w:val="18"/>
              </w:rPr>
              <w:t>Sede</w:t>
            </w:r>
          </w:p>
        </w:tc>
        <w:tc>
          <w:tcPr>
            <w:tcW w:w="1600" w:type="dxa"/>
            <w:tcBorders>
              <w:top w:val="single" w:sz="4" w:space="0" w:color="444444"/>
              <w:left w:val="single" w:sz="4" w:space="0" w:color="444444"/>
              <w:bottom w:val="single" w:sz="4" w:space="0" w:color="444444"/>
              <w:right w:val="single" w:sz="4" w:space="0" w:color="444444"/>
            </w:tcBorders>
            <w:shd w:val="clear" w:color="auto" w:fill="BA7517"/>
            <w:tcMar>
              <w:top w:w="80" w:type="dxa"/>
              <w:left w:w="120" w:type="dxa"/>
              <w:bottom w:w="80" w:type="dxa"/>
              <w:right w:w="120" w:type="dxa"/>
            </w:tcMar>
            <w:vAlign w:val="center"/>
          </w:tcPr>
          <w:p w14:paraId="6811F9D1" w14:textId="77777777" w:rsidR="000268F8" w:rsidRDefault="00BF2655">
            <w:r>
              <w:rPr>
                <w:b/>
                <w:bCs/>
                <w:color w:val="FFFFFF"/>
                <w:sz w:val="18"/>
                <w:szCs w:val="18"/>
              </w:rPr>
              <w:t>Segmento</w:t>
            </w:r>
          </w:p>
        </w:tc>
        <w:tc>
          <w:tcPr>
            <w:tcW w:w="700" w:type="dxa"/>
            <w:tcBorders>
              <w:top w:val="single" w:sz="4" w:space="0" w:color="444444"/>
              <w:left w:val="single" w:sz="4" w:space="0" w:color="444444"/>
              <w:bottom w:val="single" w:sz="4" w:space="0" w:color="444444"/>
              <w:right w:val="single" w:sz="4" w:space="0" w:color="444444"/>
            </w:tcBorders>
            <w:shd w:val="clear" w:color="auto" w:fill="BA7517"/>
            <w:tcMar>
              <w:top w:w="80" w:type="dxa"/>
              <w:left w:w="120" w:type="dxa"/>
              <w:bottom w:w="80" w:type="dxa"/>
              <w:right w:w="120" w:type="dxa"/>
            </w:tcMar>
            <w:vAlign w:val="center"/>
          </w:tcPr>
          <w:p w14:paraId="6811F9D2" w14:textId="77777777" w:rsidR="000268F8" w:rsidRDefault="00BF2655">
            <w:r>
              <w:rPr>
                <w:b/>
                <w:bCs/>
                <w:color w:val="FFFFFF"/>
                <w:sz w:val="18"/>
                <w:szCs w:val="18"/>
              </w:rPr>
              <w:t xml:space="preserve">Hosts </w:t>
            </w:r>
            <w:proofErr w:type="spellStart"/>
            <w:r>
              <w:rPr>
                <w:b/>
                <w:bCs/>
                <w:color w:val="FFFFFF"/>
                <w:sz w:val="18"/>
                <w:szCs w:val="18"/>
              </w:rPr>
              <w:t>req</w:t>
            </w:r>
            <w:proofErr w:type="spellEnd"/>
            <w:r>
              <w:rPr>
                <w:b/>
                <w:bCs/>
                <w:color w:val="FFFFFF"/>
                <w:sz w:val="18"/>
                <w:szCs w:val="18"/>
              </w:rPr>
              <w:t>.</w:t>
            </w:r>
          </w:p>
        </w:tc>
        <w:tc>
          <w:tcPr>
            <w:tcW w:w="700" w:type="dxa"/>
            <w:tcBorders>
              <w:top w:val="single" w:sz="4" w:space="0" w:color="444444"/>
              <w:left w:val="single" w:sz="4" w:space="0" w:color="444444"/>
              <w:bottom w:val="single" w:sz="4" w:space="0" w:color="444444"/>
              <w:right w:val="single" w:sz="4" w:space="0" w:color="444444"/>
            </w:tcBorders>
            <w:shd w:val="clear" w:color="auto" w:fill="BA7517"/>
            <w:tcMar>
              <w:top w:w="80" w:type="dxa"/>
              <w:left w:w="120" w:type="dxa"/>
              <w:bottom w:w="80" w:type="dxa"/>
              <w:right w:w="120" w:type="dxa"/>
            </w:tcMar>
            <w:vAlign w:val="center"/>
          </w:tcPr>
          <w:p w14:paraId="6811F9D3" w14:textId="77777777" w:rsidR="000268F8" w:rsidRDefault="00BF2655">
            <w:r>
              <w:rPr>
                <w:b/>
                <w:bCs/>
                <w:color w:val="FFFFFF"/>
                <w:sz w:val="18"/>
                <w:szCs w:val="18"/>
              </w:rPr>
              <w:t>Hosts disp.</w:t>
            </w:r>
          </w:p>
        </w:tc>
        <w:tc>
          <w:tcPr>
            <w:tcW w:w="1600" w:type="dxa"/>
            <w:tcBorders>
              <w:top w:val="single" w:sz="4" w:space="0" w:color="444444"/>
              <w:left w:val="single" w:sz="4" w:space="0" w:color="444444"/>
              <w:bottom w:val="single" w:sz="4" w:space="0" w:color="444444"/>
              <w:right w:val="single" w:sz="4" w:space="0" w:color="444444"/>
            </w:tcBorders>
            <w:shd w:val="clear" w:color="auto" w:fill="BA7517"/>
            <w:tcMar>
              <w:top w:w="80" w:type="dxa"/>
              <w:left w:w="120" w:type="dxa"/>
              <w:bottom w:w="80" w:type="dxa"/>
              <w:right w:w="120" w:type="dxa"/>
            </w:tcMar>
            <w:vAlign w:val="center"/>
          </w:tcPr>
          <w:p w14:paraId="6811F9D4" w14:textId="77777777" w:rsidR="000268F8" w:rsidRDefault="00BF2655">
            <w:r>
              <w:rPr>
                <w:b/>
                <w:bCs/>
                <w:color w:val="FFFFFF"/>
                <w:sz w:val="18"/>
                <w:szCs w:val="18"/>
              </w:rPr>
              <w:t>Red</w:t>
            </w:r>
          </w:p>
        </w:tc>
        <w:tc>
          <w:tcPr>
            <w:tcW w:w="1680" w:type="dxa"/>
            <w:tcBorders>
              <w:top w:val="single" w:sz="4" w:space="0" w:color="444444"/>
              <w:left w:val="single" w:sz="4" w:space="0" w:color="444444"/>
              <w:bottom w:val="single" w:sz="4" w:space="0" w:color="444444"/>
              <w:right w:val="single" w:sz="4" w:space="0" w:color="444444"/>
            </w:tcBorders>
            <w:shd w:val="clear" w:color="auto" w:fill="BA7517"/>
            <w:tcMar>
              <w:top w:w="80" w:type="dxa"/>
              <w:left w:w="120" w:type="dxa"/>
              <w:bottom w:w="80" w:type="dxa"/>
              <w:right w:w="120" w:type="dxa"/>
            </w:tcMar>
            <w:vAlign w:val="center"/>
          </w:tcPr>
          <w:p w14:paraId="6811F9D5" w14:textId="77777777" w:rsidR="000268F8" w:rsidRDefault="00BF2655">
            <w:r>
              <w:rPr>
                <w:b/>
                <w:bCs/>
                <w:color w:val="FFFFFF"/>
                <w:sz w:val="18"/>
                <w:szCs w:val="18"/>
              </w:rPr>
              <w:t>Máscara</w:t>
            </w:r>
          </w:p>
        </w:tc>
        <w:tc>
          <w:tcPr>
            <w:tcW w:w="1400" w:type="dxa"/>
            <w:tcBorders>
              <w:top w:val="single" w:sz="4" w:space="0" w:color="444444"/>
              <w:left w:val="single" w:sz="4" w:space="0" w:color="444444"/>
              <w:bottom w:val="single" w:sz="4" w:space="0" w:color="444444"/>
              <w:right w:val="single" w:sz="4" w:space="0" w:color="444444"/>
            </w:tcBorders>
            <w:shd w:val="clear" w:color="auto" w:fill="BA7517"/>
            <w:tcMar>
              <w:top w:w="80" w:type="dxa"/>
              <w:left w:w="120" w:type="dxa"/>
              <w:bottom w:w="80" w:type="dxa"/>
              <w:right w:w="120" w:type="dxa"/>
            </w:tcMar>
            <w:vAlign w:val="center"/>
          </w:tcPr>
          <w:p w14:paraId="6811F9D6" w14:textId="77777777" w:rsidR="000268F8" w:rsidRDefault="00BF2655">
            <w:r>
              <w:rPr>
                <w:b/>
                <w:bCs/>
                <w:color w:val="FFFFFF"/>
                <w:sz w:val="18"/>
                <w:szCs w:val="18"/>
              </w:rPr>
              <w:t>Gateway</w:t>
            </w:r>
          </w:p>
        </w:tc>
        <w:tc>
          <w:tcPr>
            <w:tcW w:w="1000" w:type="dxa"/>
            <w:tcBorders>
              <w:top w:val="single" w:sz="4" w:space="0" w:color="444444"/>
              <w:left w:val="single" w:sz="4" w:space="0" w:color="444444"/>
              <w:bottom w:val="single" w:sz="4" w:space="0" w:color="444444"/>
              <w:right w:val="single" w:sz="4" w:space="0" w:color="444444"/>
            </w:tcBorders>
            <w:shd w:val="clear" w:color="auto" w:fill="BA7517"/>
            <w:tcMar>
              <w:top w:w="80" w:type="dxa"/>
              <w:left w:w="120" w:type="dxa"/>
              <w:bottom w:w="80" w:type="dxa"/>
              <w:right w:w="120" w:type="dxa"/>
            </w:tcMar>
            <w:vAlign w:val="center"/>
          </w:tcPr>
          <w:p w14:paraId="6811F9D7" w14:textId="77777777" w:rsidR="000268F8" w:rsidRDefault="00BF2655">
            <w:r>
              <w:rPr>
                <w:b/>
                <w:bCs/>
                <w:color w:val="FFFFFF"/>
                <w:sz w:val="18"/>
                <w:szCs w:val="18"/>
              </w:rPr>
              <w:t>Broadcast</w:t>
            </w:r>
          </w:p>
        </w:tc>
      </w:tr>
      <w:tr w:rsidR="000268F8" w14:paraId="6811F9E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D9" w14:textId="77777777" w:rsidR="000268F8" w:rsidRDefault="00BF2655">
            <w:r>
              <w:rPr>
                <w:b/>
                <w:bCs/>
                <w:sz w:val="16"/>
                <w:szCs w:val="16"/>
              </w:rPr>
              <w:t>Central MED</w:t>
            </w:r>
          </w:p>
        </w:tc>
        <w:tc>
          <w:tcPr>
            <w:tcW w:w="16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DA" w14:textId="77777777" w:rsidR="000268F8" w:rsidRDefault="00BF2655">
            <w:r>
              <w:rPr>
                <w:sz w:val="16"/>
                <w:szCs w:val="16"/>
              </w:rPr>
              <w:t>VLAN 10 — Producción</w:t>
            </w:r>
          </w:p>
        </w:tc>
        <w:tc>
          <w:tcPr>
            <w:tcW w:w="7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DB" w14:textId="77777777" w:rsidR="000268F8" w:rsidRDefault="00BF2655">
            <w:pPr>
              <w:jc w:val="center"/>
            </w:pPr>
            <w:r>
              <w:rPr>
                <w:sz w:val="16"/>
                <w:szCs w:val="16"/>
              </w:rPr>
              <w:t>60</w:t>
            </w:r>
          </w:p>
        </w:tc>
        <w:tc>
          <w:tcPr>
            <w:tcW w:w="7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DC" w14:textId="77777777" w:rsidR="000268F8" w:rsidRDefault="00BF2655">
            <w:pPr>
              <w:jc w:val="center"/>
            </w:pPr>
            <w:r>
              <w:rPr>
                <w:sz w:val="16"/>
                <w:szCs w:val="16"/>
              </w:rPr>
              <w:t>62</w:t>
            </w:r>
          </w:p>
        </w:tc>
        <w:tc>
          <w:tcPr>
            <w:tcW w:w="16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DD" w14:textId="77777777" w:rsidR="000268F8" w:rsidRDefault="00BF2655">
            <w:r>
              <w:rPr>
                <w:sz w:val="16"/>
                <w:szCs w:val="16"/>
              </w:rPr>
              <w:t>172.16.10.0</w:t>
            </w:r>
          </w:p>
        </w:tc>
        <w:tc>
          <w:tcPr>
            <w:tcW w:w="168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DE" w14:textId="77777777" w:rsidR="000268F8" w:rsidRDefault="00BF2655">
            <w:r>
              <w:rPr>
                <w:sz w:val="16"/>
                <w:szCs w:val="16"/>
              </w:rPr>
              <w:t>/</w:t>
            </w:r>
            <w:proofErr w:type="gramStart"/>
            <w:r>
              <w:rPr>
                <w:sz w:val="16"/>
                <w:szCs w:val="16"/>
              </w:rPr>
              <w:t>26  255</w:t>
            </w:r>
            <w:proofErr w:type="gramEnd"/>
            <w:r>
              <w:rPr>
                <w:sz w:val="16"/>
                <w:szCs w:val="16"/>
              </w:rPr>
              <w:t>.255.255.192</w:t>
            </w:r>
          </w:p>
        </w:tc>
        <w:tc>
          <w:tcPr>
            <w:tcW w:w="14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DF" w14:textId="77777777" w:rsidR="000268F8" w:rsidRDefault="00BF2655">
            <w:r>
              <w:rPr>
                <w:sz w:val="16"/>
                <w:szCs w:val="16"/>
              </w:rPr>
              <w:t>172.16.10.1</w:t>
            </w:r>
          </w:p>
        </w:tc>
        <w:tc>
          <w:tcPr>
            <w:tcW w:w="10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E0" w14:textId="77777777" w:rsidR="000268F8" w:rsidRDefault="00BF2655">
            <w:r>
              <w:rPr>
                <w:sz w:val="16"/>
                <w:szCs w:val="16"/>
              </w:rPr>
              <w:t>172.16.10.63</w:t>
            </w:r>
          </w:p>
        </w:tc>
      </w:tr>
      <w:tr w:rsidR="000268F8" w14:paraId="6811F9E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E2" w14:textId="77777777" w:rsidR="000268F8" w:rsidRDefault="00BF2655">
            <w:r>
              <w:rPr>
                <w:b/>
                <w:bCs/>
                <w:sz w:val="16"/>
                <w:szCs w:val="16"/>
              </w:rPr>
              <w:t>Central MED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E3" w14:textId="77777777" w:rsidR="000268F8" w:rsidRDefault="00BF2655">
            <w:r>
              <w:rPr>
                <w:sz w:val="16"/>
                <w:szCs w:val="16"/>
              </w:rPr>
              <w:t>VLAN 20 — Admón.</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E4" w14:textId="77777777" w:rsidR="000268F8" w:rsidRDefault="00BF2655">
            <w:pPr>
              <w:jc w:val="center"/>
            </w:pPr>
            <w:r>
              <w:rPr>
                <w:sz w:val="16"/>
                <w:szCs w:val="16"/>
              </w:rPr>
              <w:t>40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E5" w14:textId="77777777" w:rsidR="000268F8" w:rsidRDefault="00BF2655">
            <w:pPr>
              <w:jc w:val="center"/>
            </w:pPr>
            <w:r>
              <w:rPr>
                <w:sz w:val="16"/>
                <w:szCs w:val="16"/>
              </w:rPr>
              <w:t>62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E6" w14:textId="77777777" w:rsidR="000268F8" w:rsidRDefault="00BF2655">
            <w:r>
              <w:rPr>
                <w:sz w:val="16"/>
                <w:szCs w:val="16"/>
              </w:rPr>
              <w:t>172.16.20.0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E7" w14:textId="77777777" w:rsidR="000268F8" w:rsidRDefault="00BF2655">
            <w:r>
              <w:rPr>
                <w:sz w:val="16"/>
                <w:szCs w:val="16"/>
              </w:rPr>
              <w:t>/</w:t>
            </w:r>
            <w:proofErr w:type="gramStart"/>
            <w:r>
              <w:rPr>
                <w:sz w:val="16"/>
                <w:szCs w:val="16"/>
              </w:rPr>
              <w:t>26  255</w:t>
            </w:r>
            <w:proofErr w:type="gramEnd"/>
            <w:r>
              <w:rPr>
                <w:sz w:val="16"/>
                <w:szCs w:val="16"/>
              </w:rPr>
              <w:t>.255.255.192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E8" w14:textId="77777777" w:rsidR="000268F8" w:rsidRDefault="00BF2655">
            <w:r>
              <w:rPr>
                <w:sz w:val="16"/>
                <w:szCs w:val="16"/>
              </w:rPr>
              <w:t>172.16.20.1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E9" w14:textId="77777777" w:rsidR="000268F8" w:rsidRDefault="00BF2655">
            <w:r>
              <w:rPr>
                <w:sz w:val="16"/>
                <w:szCs w:val="16"/>
              </w:rPr>
              <w:t>172.16.20.63</w:t>
            </w:r>
          </w:p>
        </w:tc>
      </w:tr>
      <w:tr w:rsidR="000268F8" w14:paraId="6811F9F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EB" w14:textId="77777777" w:rsidR="000268F8" w:rsidRDefault="00BF2655">
            <w:r>
              <w:rPr>
                <w:b/>
                <w:bCs/>
                <w:sz w:val="16"/>
                <w:szCs w:val="16"/>
              </w:rPr>
              <w:t>Central MED</w:t>
            </w:r>
          </w:p>
        </w:tc>
        <w:tc>
          <w:tcPr>
            <w:tcW w:w="16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EC" w14:textId="77777777" w:rsidR="000268F8" w:rsidRDefault="00BF2655">
            <w:r>
              <w:rPr>
                <w:sz w:val="16"/>
                <w:szCs w:val="16"/>
              </w:rPr>
              <w:t>VLAN 30 — Ingeniería</w:t>
            </w:r>
          </w:p>
        </w:tc>
        <w:tc>
          <w:tcPr>
            <w:tcW w:w="7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ED" w14:textId="77777777" w:rsidR="000268F8" w:rsidRDefault="00BF2655">
            <w:pPr>
              <w:jc w:val="center"/>
            </w:pPr>
            <w:r>
              <w:rPr>
                <w:sz w:val="16"/>
                <w:szCs w:val="16"/>
              </w:rPr>
              <w:t>30</w:t>
            </w:r>
          </w:p>
        </w:tc>
        <w:tc>
          <w:tcPr>
            <w:tcW w:w="7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EE" w14:textId="77777777" w:rsidR="000268F8" w:rsidRDefault="00BF2655">
            <w:pPr>
              <w:jc w:val="center"/>
            </w:pPr>
            <w:r>
              <w:rPr>
                <w:sz w:val="16"/>
                <w:szCs w:val="16"/>
              </w:rPr>
              <w:t>30</w:t>
            </w:r>
          </w:p>
        </w:tc>
        <w:tc>
          <w:tcPr>
            <w:tcW w:w="16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EF" w14:textId="77777777" w:rsidR="000268F8" w:rsidRDefault="00BF2655">
            <w:r>
              <w:rPr>
                <w:sz w:val="16"/>
                <w:szCs w:val="16"/>
              </w:rPr>
              <w:t>172.16.30.0</w:t>
            </w:r>
          </w:p>
        </w:tc>
        <w:tc>
          <w:tcPr>
            <w:tcW w:w="168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F0" w14:textId="77777777" w:rsidR="000268F8" w:rsidRDefault="00BF2655">
            <w:r>
              <w:rPr>
                <w:sz w:val="16"/>
                <w:szCs w:val="16"/>
              </w:rPr>
              <w:t>/</w:t>
            </w:r>
            <w:proofErr w:type="gramStart"/>
            <w:r>
              <w:rPr>
                <w:sz w:val="16"/>
                <w:szCs w:val="16"/>
              </w:rPr>
              <w:t>27  255</w:t>
            </w:r>
            <w:proofErr w:type="gramEnd"/>
            <w:r>
              <w:rPr>
                <w:sz w:val="16"/>
                <w:szCs w:val="16"/>
              </w:rPr>
              <w:t>.255.255.224</w:t>
            </w:r>
          </w:p>
        </w:tc>
        <w:tc>
          <w:tcPr>
            <w:tcW w:w="14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F1" w14:textId="77777777" w:rsidR="000268F8" w:rsidRDefault="00BF2655">
            <w:r>
              <w:rPr>
                <w:sz w:val="16"/>
                <w:szCs w:val="16"/>
              </w:rPr>
              <w:t>172.16.30.1</w:t>
            </w:r>
          </w:p>
        </w:tc>
        <w:tc>
          <w:tcPr>
            <w:tcW w:w="10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F2" w14:textId="77777777" w:rsidR="000268F8" w:rsidRDefault="00BF2655">
            <w:r>
              <w:rPr>
                <w:sz w:val="16"/>
                <w:szCs w:val="16"/>
              </w:rPr>
              <w:t>172.16.30.31</w:t>
            </w:r>
          </w:p>
        </w:tc>
      </w:tr>
      <w:tr w:rsidR="000268F8" w14:paraId="6811F9F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F4" w14:textId="77777777" w:rsidR="000268F8" w:rsidRDefault="00BF2655">
            <w:r>
              <w:rPr>
                <w:b/>
                <w:bCs/>
                <w:sz w:val="16"/>
                <w:szCs w:val="16"/>
              </w:rPr>
              <w:t>Central MED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F5" w14:textId="77777777" w:rsidR="000268F8" w:rsidRDefault="00BF2655">
            <w:r>
              <w:rPr>
                <w:sz w:val="16"/>
                <w:szCs w:val="16"/>
              </w:rPr>
              <w:t>VLAN 99 — DMZ</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F6" w14:textId="77777777" w:rsidR="000268F8" w:rsidRDefault="00BF2655">
            <w:pPr>
              <w:jc w:val="center"/>
            </w:pPr>
            <w:r>
              <w:rPr>
                <w:sz w:val="16"/>
                <w:szCs w:val="16"/>
              </w:rPr>
              <w:t>10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F7" w14:textId="77777777" w:rsidR="000268F8" w:rsidRDefault="00BF2655">
            <w:pPr>
              <w:jc w:val="center"/>
            </w:pPr>
            <w:r>
              <w:rPr>
                <w:sz w:val="16"/>
                <w:szCs w:val="16"/>
              </w:rPr>
              <w:t>14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F8" w14:textId="77777777" w:rsidR="000268F8" w:rsidRDefault="00BF2655">
            <w:r>
              <w:rPr>
                <w:sz w:val="16"/>
                <w:szCs w:val="16"/>
              </w:rPr>
              <w:t>172.16.99.0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F9" w14:textId="77777777" w:rsidR="000268F8" w:rsidRDefault="00BF2655">
            <w:r>
              <w:rPr>
                <w:sz w:val="16"/>
                <w:szCs w:val="16"/>
              </w:rPr>
              <w:t>/</w:t>
            </w:r>
            <w:proofErr w:type="gramStart"/>
            <w:r>
              <w:rPr>
                <w:sz w:val="16"/>
                <w:szCs w:val="16"/>
              </w:rPr>
              <w:t>28  255</w:t>
            </w:r>
            <w:proofErr w:type="gramEnd"/>
            <w:r>
              <w:rPr>
                <w:sz w:val="16"/>
                <w:szCs w:val="16"/>
              </w:rPr>
              <w:t>.255.255.240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FA" w14:textId="77777777" w:rsidR="000268F8" w:rsidRDefault="00BF2655">
            <w:r>
              <w:rPr>
                <w:sz w:val="16"/>
                <w:szCs w:val="16"/>
              </w:rPr>
              <w:t>172.16.99.1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9FB" w14:textId="77777777" w:rsidR="000268F8" w:rsidRDefault="00BF2655">
            <w:r>
              <w:rPr>
                <w:sz w:val="16"/>
                <w:szCs w:val="16"/>
              </w:rPr>
              <w:t>172.16.99.15</w:t>
            </w:r>
          </w:p>
        </w:tc>
      </w:tr>
      <w:tr w:rsidR="000268F8" w14:paraId="6811FA0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FD" w14:textId="77777777" w:rsidR="000268F8" w:rsidRDefault="00BF2655">
            <w:r>
              <w:rPr>
                <w:b/>
                <w:bCs/>
                <w:sz w:val="16"/>
                <w:szCs w:val="16"/>
              </w:rPr>
              <w:t>Central MED</w:t>
            </w:r>
          </w:p>
        </w:tc>
        <w:tc>
          <w:tcPr>
            <w:tcW w:w="16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FE" w14:textId="77777777" w:rsidR="000268F8" w:rsidRDefault="00BF2655">
            <w:r>
              <w:rPr>
                <w:sz w:val="16"/>
                <w:szCs w:val="16"/>
              </w:rPr>
              <w:t>VLAN 40 — Bodega</w:t>
            </w:r>
          </w:p>
        </w:tc>
        <w:tc>
          <w:tcPr>
            <w:tcW w:w="7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9FF" w14:textId="77777777" w:rsidR="000268F8" w:rsidRDefault="00BF2655">
            <w:pPr>
              <w:jc w:val="center"/>
            </w:pPr>
            <w:r>
              <w:rPr>
                <w:sz w:val="16"/>
                <w:szCs w:val="16"/>
              </w:rPr>
              <w:t>20</w:t>
            </w:r>
          </w:p>
        </w:tc>
        <w:tc>
          <w:tcPr>
            <w:tcW w:w="7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00" w14:textId="77777777" w:rsidR="000268F8" w:rsidRDefault="00BF2655">
            <w:pPr>
              <w:jc w:val="center"/>
            </w:pPr>
            <w:r>
              <w:rPr>
                <w:sz w:val="16"/>
                <w:szCs w:val="16"/>
              </w:rPr>
              <w:t>30</w:t>
            </w:r>
          </w:p>
        </w:tc>
        <w:tc>
          <w:tcPr>
            <w:tcW w:w="16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01" w14:textId="77777777" w:rsidR="000268F8" w:rsidRDefault="00BF2655">
            <w:r>
              <w:rPr>
                <w:sz w:val="16"/>
                <w:szCs w:val="16"/>
              </w:rPr>
              <w:t>172.16.40.0</w:t>
            </w:r>
          </w:p>
        </w:tc>
        <w:tc>
          <w:tcPr>
            <w:tcW w:w="168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02" w14:textId="77777777" w:rsidR="000268F8" w:rsidRDefault="00BF2655">
            <w:r>
              <w:rPr>
                <w:sz w:val="16"/>
                <w:szCs w:val="16"/>
              </w:rPr>
              <w:t>/</w:t>
            </w:r>
            <w:proofErr w:type="gramStart"/>
            <w:r>
              <w:rPr>
                <w:sz w:val="16"/>
                <w:szCs w:val="16"/>
              </w:rPr>
              <w:t>27  255</w:t>
            </w:r>
            <w:proofErr w:type="gramEnd"/>
            <w:r>
              <w:rPr>
                <w:sz w:val="16"/>
                <w:szCs w:val="16"/>
              </w:rPr>
              <w:t>.255.255.224</w:t>
            </w:r>
          </w:p>
        </w:tc>
        <w:tc>
          <w:tcPr>
            <w:tcW w:w="14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03" w14:textId="77777777" w:rsidR="000268F8" w:rsidRDefault="00BF2655">
            <w:r>
              <w:rPr>
                <w:sz w:val="16"/>
                <w:szCs w:val="16"/>
              </w:rPr>
              <w:t>172.16.40.1</w:t>
            </w:r>
          </w:p>
        </w:tc>
        <w:tc>
          <w:tcPr>
            <w:tcW w:w="10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04" w14:textId="77777777" w:rsidR="000268F8" w:rsidRDefault="00BF2655">
            <w:r>
              <w:rPr>
                <w:sz w:val="16"/>
                <w:szCs w:val="16"/>
              </w:rPr>
              <w:t>172.16.40.31</w:t>
            </w:r>
          </w:p>
        </w:tc>
      </w:tr>
      <w:tr w:rsidR="000268F8" w14:paraId="6811FA0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06" w14:textId="77777777" w:rsidR="000268F8" w:rsidRDefault="00BF2655">
            <w:r>
              <w:rPr>
                <w:b/>
                <w:bCs/>
                <w:sz w:val="16"/>
                <w:szCs w:val="16"/>
              </w:rPr>
              <w:t>Sede BOG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07" w14:textId="77777777" w:rsidR="000268F8" w:rsidRDefault="00BF2655">
            <w:r>
              <w:rPr>
                <w:sz w:val="16"/>
                <w:szCs w:val="16"/>
              </w:rPr>
              <w:t>VLAN 20 — Ventas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08" w14:textId="77777777" w:rsidR="000268F8" w:rsidRDefault="00BF2655">
            <w:pPr>
              <w:jc w:val="center"/>
            </w:pPr>
            <w:r>
              <w:rPr>
                <w:sz w:val="16"/>
                <w:szCs w:val="16"/>
              </w:rPr>
              <w:t>40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09" w14:textId="77777777" w:rsidR="000268F8" w:rsidRDefault="00BF2655">
            <w:pPr>
              <w:jc w:val="center"/>
            </w:pPr>
            <w:r>
              <w:rPr>
                <w:sz w:val="16"/>
                <w:szCs w:val="16"/>
              </w:rPr>
              <w:t>62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0A" w14:textId="77777777" w:rsidR="000268F8" w:rsidRDefault="00BF2655">
            <w:r>
              <w:rPr>
                <w:sz w:val="16"/>
                <w:szCs w:val="16"/>
              </w:rPr>
              <w:t>172.16.50.0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0B" w14:textId="77777777" w:rsidR="000268F8" w:rsidRDefault="00BF2655">
            <w:r>
              <w:rPr>
                <w:sz w:val="16"/>
                <w:szCs w:val="16"/>
              </w:rPr>
              <w:t>/</w:t>
            </w:r>
            <w:proofErr w:type="gramStart"/>
            <w:r>
              <w:rPr>
                <w:sz w:val="16"/>
                <w:szCs w:val="16"/>
              </w:rPr>
              <w:t>26  255</w:t>
            </w:r>
            <w:proofErr w:type="gramEnd"/>
            <w:r>
              <w:rPr>
                <w:sz w:val="16"/>
                <w:szCs w:val="16"/>
              </w:rPr>
              <w:t>.255.255.192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0C" w14:textId="77777777" w:rsidR="000268F8" w:rsidRDefault="00BF2655">
            <w:r>
              <w:rPr>
                <w:sz w:val="16"/>
                <w:szCs w:val="16"/>
              </w:rPr>
              <w:t>172.16.50.1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0D" w14:textId="77777777" w:rsidR="000268F8" w:rsidRDefault="00BF2655">
            <w:r>
              <w:rPr>
                <w:sz w:val="16"/>
                <w:szCs w:val="16"/>
              </w:rPr>
              <w:t>172.16.50.63</w:t>
            </w:r>
          </w:p>
        </w:tc>
      </w:tr>
      <w:tr w:rsidR="000268F8" w14:paraId="6811FA1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0F" w14:textId="77777777" w:rsidR="000268F8" w:rsidRDefault="00BF2655">
            <w:r>
              <w:rPr>
                <w:b/>
                <w:bCs/>
                <w:sz w:val="16"/>
                <w:szCs w:val="16"/>
              </w:rPr>
              <w:t>Sede BOG</w:t>
            </w:r>
          </w:p>
        </w:tc>
        <w:tc>
          <w:tcPr>
            <w:tcW w:w="16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10" w14:textId="77777777" w:rsidR="000268F8" w:rsidRDefault="00BF2655">
            <w:r>
              <w:rPr>
                <w:sz w:val="16"/>
                <w:szCs w:val="16"/>
              </w:rPr>
              <w:t xml:space="preserve">VLAN 10 — </w:t>
            </w:r>
            <w:proofErr w:type="spellStart"/>
            <w:r>
              <w:rPr>
                <w:sz w:val="16"/>
                <w:szCs w:val="16"/>
              </w:rPr>
              <w:t>Produc</w:t>
            </w:r>
            <w:proofErr w:type="spellEnd"/>
            <w:r>
              <w:rPr>
                <w:sz w:val="16"/>
                <w:szCs w:val="16"/>
              </w:rPr>
              <w:t>.</w:t>
            </w:r>
          </w:p>
        </w:tc>
        <w:tc>
          <w:tcPr>
            <w:tcW w:w="7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11" w14:textId="77777777" w:rsidR="000268F8" w:rsidRDefault="00BF2655">
            <w:pPr>
              <w:jc w:val="center"/>
            </w:pPr>
            <w:r>
              <w:rPr>
                <w:sz w:val="16"/>
                <w:szCs w:val="16"/>
              </w:rPr>
              <w:t>25</w:t>
            </w:r>
          </w:p>
        </w:tc>
        <w:tc>
          <w:tcPr>
            <w:tcW w:w="7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12" w14:textId="77777777" w:rsidR="000268F8" w:rsidRDefault="00BF2655">
            <w:pPr>
              <w:jc w:val="center"/>
            </w:pPr>
            <w:r>
              <w:rPr>
                <w:sz w:val="16"/>
                <w:szCs w:val="16"/>
              </w:rPr>
              <w:t>30</w:t>
            </w:r>
          </w:p>
        </w:tc>
        <w:tc>
          <w:tcPr>
            <w:tcW w:w="16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13" w14:textId="77777777" w:rsidR="000268F8" w:rsidRDefault="00BF2655">
            <w:r>
              <w:rPr>
                <w:sz w:val="16"/>
                <w:szCs w:val="16"/>
              </w:rPr>
              <w:t>172.16.51.0</w:t>
            </w:r>
          </w:p>
        </w:tc>
        <w:tc>
          <w:tcPr>
            <w:tcW w:w="168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14" w14:textId="77777777" w:rsidR="000268F8" w:rsidRDefault="00BF2655">
            <w:r>
              <w:rPr>
                <w:sz w:val="16"/>
                <w:szCs w:val="16"/>
              </w:rPr>
              <w:t>/</w:t>
            </w:r>
            <w:proofErr w:type="gramStart"/>
            <w:r>
              <w:rPr>
                <w:sz w:val="16"/>
                <w:szCs w:val="16"/>
              </w:rPr>
              <w:t>27  255</w:t>
            </w:r>
            <w:proofErr w:type="gramEnd"/>
            <w:r>
              <w:rPr>
                <w:sz w:val="16"/>
                <w:szCs w:val="16"/>
              </w:rPr>
              <w:t>.255.255.224</w:t>
            </w:r>
          </w:p>
        </w:tc>
        <w:tc>
          <w:tcPr>
            <w:tcW w:w="14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15" w14:textId="77777777" w:rsidR="000268F8" w:rsidRDefault="00BF2655">
            <w:r>
              <w:rPr>
                <w:sz w:val="16"/>
                <w:szCs w:val="16"/>
              </w:rPr>
              <w:t>172.16.51.1</w:t>
            </w:r>
          </w:p>
        </w:tc>
        <w:tc>
          <w:tcPr>
            <w:tcW w:w="10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16" w14:textId="77777777" w:rsidR="000268F8" w:rsidRDefault="00BF2655">
            <w:r>
              <w:rPr>
                <w:sz w:val="16"/>
                <w:szCs w:val="16"/>
              </w:rPr>
              <w:t>172.16.51.31</w:t>
            </w:r>
          </w:p>
        </w:tc>
      </w:tr>
      <w:tr w:rsidR="000268F8" w14:paraId="6811FA2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18" w14:textId="77777777" w:rsidR="000268F8" w:rsidRDefault="00BF2655">
            <w:r>
              <w:rPr>
                <w:b/>
                <w:bCs/>
                <w:sz w:val="16"/>
                <w:szCs w:val="16"/>
              </w:rPr>
              <w:t>Sede BAQ</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19" w14:textId="77777777" w:rsidR="000268F8" w:rsidRDefault="00BF2655">
            <w:r>
              <w:rPr>
                <w:sz w:val="16"/>
                <w:szCs w:val="16"/>
              </w:rPr>
              <w:t xml:space="preserve">VLAN 20 — </w:t>
            </w:r>
            <w:proofErr w:type="spellStart"/>
            <w:r>
              <w:rPr>
                <w:sz w:val="16"/>
                <w:szCs w:val="16"/>
              </w:rPr>
              <w:t>Distrib</w:t>
            </w:r>
            <w:proofErr w:type="spellEnd"/>
            <w:r>
              <w:rPr>
                <w:sz w:val="16"/>
                <w:szCs w:val="16"/>
              </w:rPr>
              <w:t>.</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1A" w14:textId="77777777" w:rsidR="000268F8" w:rsidRDefault="00BF2655">
            <w:pPr>
              <w:jc w:val="center"/>
            </w:pPr>
            <w:r>
              <w:rPr>
                <w:sz w:val="16"/>
                <w:szCs w:val="16"/>
              </w:rPr>
              <w:t>20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1B" w14:textId="77777777" w:rsidR="000268F8" w:rsidRDefault="00BF2655">
            <w:pPr>
              <w:jc w:val="center"/>
            </w:pPr>
            <w:r>
              <w:rPr>
                <w:sz w:val="16"/>
                <w:szCs w:val="16"/>
              </w:rPr>
              <w:t>30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1C" w14:textId="77777777" w:rsidR="000268F8" w:rsidRDefault="00BF2655">
            <w:r>
              <w:rPr>
                <w:sz w:val="16"/>
                <w:szCs w:val="16"/>
              </w:rPr>
              <w:t>172.16.60.0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1D" w14:textId="77777777" w:rsidR="000268F8" w:rsidRDefault="00BF2655">
            <w:r>
              <w:rPr>
                <w:sz w:val="16"/>
                <w:szCs w:val="16"/>
              </w:rPr>
              <w:t>/</w:t>
            </w:r>
            <w:proofErr w:type="gramStart"/>
            <w:r>
              <w:rPr>
                <w:sz w:val="16"/>
                <w:szCs w:val="16"/>
              </w:rPr>
              <w:t>27  255</w:t>
            </w:r>
            <w:proofErr w:type="gramEnd"/>
            <w:r>
              <w:rPr>
                <w:sz w:val="16"/>
                <w:szCs w:val="16"/>
              </w:rPr>
              <w:t>.255.255.224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1E" w14:textId="77777777" w:rsidR="000268F8" w:rsidRDefault="00BF2655">
            <w:r>
              <w:rPr>
                <w:sz w:val="16"/>
                <w:szCs w:val="16"/>
              </w:rPr>
              <w:t>172.16.60.1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1F" w14:textId="77777777" w:rsidR="000268F8" w:rsidRDefault="00BF2655">
            <w:r>
              <w:rPr>
                <w:sz w:val="16"/>
                <w:szCs w:val="16"/>
              </w:rPr>
              <w:t>172.16.60.31</w:t>
            </w:r>
          </w:p>
        </w:tc>
      </w:tr>
      <w:tr w:rsidR="000268F8" w14:paraId="6811FA2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21" w14:textId="77777777" w:rsidR="000268F8" w:rsidRDefault="00BF2655">
            <w:r>
              <w:rPr>
                <w:b/>
                <w:bCs/>
                <w:sz w:val="16"/>
                <w:szCs w:val="16"/>
              </w:rPr>
              <w:t>Sede BAQ</w:t>
            </w:r>
          </w:p>
        </w:tc>
        <w:tc>
          <w:tcPr>
            <w:tcW w:w="16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22" w14:textId="77777777" w:rsidR="000268F8" w:rsidRDefault="00BF2655">
            <w:r>
              <w:rPr>
                <w:sz w:val="16"/>
                <w:szCs w:val="16"/>
              </w:rPr>
              <w:t xml:space="preserve">VLAN 10 — </w:t>
            </w:r>
            <w:proofErr w:type="spellStart"/>
            <w:r>
              <w:rPr>
                <w:sz w:val="16"/>
                <w:szCs w:val="16"/>
              </w:rPr>
              <w:t>Produc</w:t>
            </w:r>
            <w:proofErr w:type="spellEnd"/>
            <w:r>
              <w:rPr>
                <w:sz w:val="16"/>
                <w:szCs w:val="16"/>
              </w:rPr>
              <w:t>.</w:t>
            </w:r>
          </w:p>
        </w:tc>
        <w:tc>
          <w:tcPr>
            <w:tcW w:w="7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23" w14:textId="77777777" w:rsidR="000268F8" w:rsidRDefault="00BF2655">
            <w:pPr>
              <w:jc w:val="center"/>
            </w:pPr>
            <w:r>
              <w:rPr>
                <w:sz w:val="16"/>
                <w:szCs w:val="16"/>
              </w:rPr>
              <w:t>14</w:t>
            </w:r>
          </w:p>
        </w:tc>
        <w:tc>
          <w:tcPr>
            <w:tcW w:w="7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24" w14:textId="77777777" w:rsidR="000268F8" w:rsidRDefault="00BF2655">
            <w:pPr>
              <w:jc w:val="center"/>
            </w:pPr>
            <w:r>
              <w:rPr>
                <w:sz w:val="16"/>
                <w:szCs w:val="16"/>
              </w:rPr>
              <w:t>14</w:t>
            </w:r>
          </w:p>
        </w:tc>
        <w:tc>
          <w:tcPr>
            <w:tcW w:w="16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25" w14:textId="77777777" w:rsidR="000268F8" w:rsidRDefault="00BF2655">
            <w:r>
              <w:rPr>
                <w:sz w:val="16"/>
                <w:szCs w:val="16"/>
              </w:rPr>
              <w:t>172.16.61.0</w:t>
            </w:r>
          </w:p>
        </w:tc>
        <w:tc>
          <w:tcPr>
            <w:tcW w:w="168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26" w14:textId="77777777" w:rsidR="000268F8" w:rsidRDefault="00BF2655">
            <w:r>
              <w:rPr>
                <w:sz w:val="16"/>
                <w:szCs w:val="16"/>
              </w:rPr>
              <w:t>/</w:t>
            </w:r>
            <w:proofErr w:type="gramStart"/>
            <w:r>
              <w:rPr>
                <w:sz w:val="16"/>
                <w:szCs w:val="16"/>
              </w:rPr>
              <w:t>28  255</w:t>
            </w:r>
            <w:proofErr w:type="gramEnd"/>
            <w:r>
              <w:rPr>
                <w:sz w:val="16"/>
                <w:szCs w:val="16"/>
              </w:rPr>
              <w:t>.255.255.240</w:t>
            </w:r>
          </w:p>
        </w:tc>
        <w:tc>
          <w:tcPr>
            <w:tcW w:w="14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27" w14:textId="77777777" w:rsidR="000268F8" w:rsidRDefault="00BF2655">
            <w:r>
              <w:rPr>
                <w:sz w:val="16"/>
                <w:szCs w:val="16"/>
              </w:rPr>
              <w:t>172.16.61.1</w:t>
            </w:r>
          </w:p>
        </w:tc>
        <w:tc>
          <w:tcPr>
            <w:tcW w:w="10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28" w14:textId="77777777" w:rsidR="000268F8" w:rsidRDefault="00BF2655">
            <w:r>
              <w:rPr>
                <w:sz w:val="16"/>
                <w:szCs w:val="16"/>
              </w:rPr>
              <w:t>172.16.61.15</w:t>
            </w:r>
          </w:p>
        </w:tc>
      </w:tr>
      <w:tr w:rsidR="000268F8" w14:paraId="6811FA3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2A" w14:textId="77777777" w:rsidR="000268F8" w:rsidRDefault="00BF2655">
            <w:r>
              <w:rPr>
                <w:b/>
                <w:bCs/>
                <w:sz w:val="16"/>
                <w:szCs w:val="16"/>
              </w:rPr>
              <w:t>WAN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2B" w14:textId="77777777" w:rsidR="000268F8" w:rsidRDefault="00BF2655">
            <w:r>
              <w:rPr>
                <w:sz w:val="16"/>
                <w:szCs w:val="16"/>
              </w:rPr>
              <w:t>Enlace MED–BOG</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2C" w14:textId="77777777" w:rsidR="000268F8" w:rsidRDefault="00BF2655">
            <w:pPr>
              <w:jc w:val="center"/>
            </w:pPr>
            <w:r>
              <w:rPr>
                <w:sz w:val="16"/>
                <w:szCs w:val="16"/>
              </w:rPr>
              <w:t>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2D" w14:textId="77777777" w:rsidR="000268F8" w:rsidRDefault="00BF2655">
            <w:pPr>
              <w:jc w:val="center"/>
            </w:pPr>
            <w:r>
              <w:rPr>
                <w:sz w:val="16"/>
                <w:szCs w:val="16"/>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2E" w14:textId="77777777" w:rsidR="000268F8" w:rsidRDefault="00BF2655">
            <w:r>
              <w:rPr>
                <w:sz w:val="16"/>
                <w:szCs w:val="16"/>
              </w:rPr>
              <w:t>172.16.200.0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2F" w14:textId="77777777" w:rsidR="000268F8" w:rsidRDefault="00BF2655">
            <w:r>
              <w:rPr>
                <w:sz w:val="16"/>
                <w:szCs w:val="16"/>
              </w:rPr>
              <w:t>/</w:t>
            </w:r>
            <w:proofErr w:type="gramStart"/>
            <w:r>
              <w:rPr>
                <w:sz w:val="16"/>
                <w:szCs w:val="16"/>
              </w:rPr>
              <w:t>30  255</w:t>
            </w:r>
            <w:proofErr w:type="gramEnd"/>
            <w:r>
              <w:rPr>
                <w:sz w:val="16"/>
                <w:szCs w:val="16"/>
              </w:rPr>
              <w:t>.255.255.252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30" w14:textId="77777777" w:rsidR="000268F8" w:rsidRDefault="00BF2655">
            <w:r>
              <w:rPr>
                <w:sz w:val="16"/>
                <w:szCs w:val="16"/>
              </w:rPr>
              <w:t>172.16.200.1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1FA31" w14:textId="77777777" w:rsidR="000268F8" w:rsidRDefault="00BF2655">
            <w:r>
              <w:rPr>
                <w:sz w:val="16"/>
                <w:szCs w:val="16"/>
              </w:rPr>
              <w:t>172.16.200.3</w:t>
            </w:r>
          </w:p>
        </w:tc>
      </w:tr>
      <w:tr w:rsidR="000268F8" w14:paraId="6811FA3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33" w14:textId="77777777" w:rsidR="000268F8" w:rsidRDefault="00BF2655">
            <w:r>
              <w:rPr>
                <w:b/>
                <w:bCs/>
                <w:sz w:val="16"/>
                <w:szCs w:val="16"/>
              </w:rPr>
              <w:t>WAN</w:t>
            </w:r>
          </w:p>
        </w:tc>
        <w:tc>
          <w:tcPr>
            <w:tcW w:w="16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34" w14:textId="77777777" w:rsidR="000268F8" w:rsidRDefault="00BF2655">
            <w:r>
              <w:rPr>
                <w:sz w:val="16"/>
                <w:szCs w:val="16"/>
              </w:rPr>
              <w:t>Enlace MED–BAQ</w:t>
            </w:r>
          </w:p>
        </w:tc>
        <w:tc>
          <w:tcPr>
            <w:tcW w:w="7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35" w14:textId="77777777" w:rsidR="000268F8" w:rsidRDefault="00BF2655">
            <w:pPr>
              <w:jc w:val="center"/>
            </w:pPr>
            <w:r>
              <w:rPr>
                <w:sz w:val="16"/>
                <w:szCs w:val="16"/>
              </w:rPr>
              <w:t>2</w:t>
            </w:r>
          </w:p>
        </w:tc>
        <w:tc>
          <w:tcPr>
            <w:tcW w:w="7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36" w14:textId="77777777" w:rsidR="000268F8" w:rsidRDefault="00BF2655">
            <w:pPr>
              <w:jc w:val="center"/>
            </w:pPr>
            <w:r>
              <w:rPr>
                <w:sz w:val="16"/>
                <w:szCs w:val="16"/>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37" w14:textId="77777777" w:rsidR="000268F8" w:rsidRDefault="00BF2655">
            <w:r>
              <w:rPr>
                <w:sz w:val="16"/>
                <w:szCs w:val="16"/>
              </w:rPr>
              <w:t>172.16.201.0</w:t>
            </w:r>
          </w:p>
        </w:tc>
        <w:tc>
          <w:tcPr>
            <w:tcW w:w="168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38" w14:textId="77777777" w:rsidR="000268F8" w:rsidRDefault="00BF2655">
            <w:r>
              <w:rPr>
                <w:sz w:val="16"/>
                <w:szCs w:val="16"/>
              </w:rPr>
              <w:t>/</w:t>
            </w:r>
            <w:proofErr w:type="gramStart"/>
            <w:r>
              <w:rPr>
                <w:sz w:val="16"/>
                <w:szCs w:val="16"/>
              </w:rPr>
              <w:t>30  255</w:t>
            </w:r>
            <w:proofErr w:type="gramEnd"/>
            <w:r>
              <w:rPr>
                <w:sz w:val="16"/>
                <w:szCs w:val="16"/>
              </w:rPr>
              <w:t>.255.255.252</w:t>
            </w:r>
          </w:p>
        </w:tc>
        <w:tc>
          <w:tcPr>
            <w:tcW w:w="14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39" w14:textId="77777777" w:rsidR="000268F8" w:rsidRDefault="00BF2655">
            <w:r>
              <w:rPr>
                <w:sz w:val="16"/>
                <w:szCs w:val="16"/>
              </w:rPr>
              <w:t>172.16.201.1</w:t>
            </w:r>
          </w:p>
        </w:tc>
        <w:tc>
          <w:tcPr>
            <w:tcW w:w="10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3A" w14:textId="77777777" w:rsidR="000268F8" w:rsidRDefault="00BF2655">
            <w:r>
              <w:rPr>
                <w:sz w:val="16"/>
                <w:szCs w:val="16"/>
              </w:rPr>
              <w:t>172.16.201.3</w:t>
            </w:r>
          </w:p>
        </w:tc>
      </w:tr>
    </w:tbl>
    <w:p w14:paraId="6811FA3D" w14:textId="77777777" w:rsidR="000268F8" w:rsidRDefault="00BF2655">
      <w:pPr>
        <w:spacing w:before="200" w:after="80"/>
      </w:pPr>
      <w:r>
        <w:rPr>
          <w:b/>
          <w:bCs/>
          <w:color w:val="534AB7"/>
          <w:sz w:val="22"/>
          <w:szCs w:val="22"/>
        </w:rPr>
        <w:t>3.3 Protocolo de enrutamiento</w:t>
      </w:r>
    </w:p>
    <w:p w14:paraId="6811FA3E" w14:textId="77777777" w:rsidR="000268F8" w:rsidRDefault="00BF2655" w:rsidP="00FC0567">
      <w:pPr>
        <w:spacing w:before="60" w:after="60"/>
        <w:jc w:val="both"/>
      </w:pPr>
      <w:r>
        <w:t>Se implementa OSPF área única (area 0) entre los tres routers de borde para el intercambio dinámico de rutas entre sedes. El router central de Medellín distribuye una ruta por defecto (default-information originate) hacia Internet. El enrutamiento inter-VLAN en la sede central se realiza mediante SVIs (Switched Virtual Interfaces) configuradas en el switch Core L3, evitando la necesidad de router-on-a-stick y mejorando el rendimiento del reenvío de paquetes entre segmentos locales.</w:t>
      </w:r>
    </w:p>
    <w:p w14:paraId="6811FA40" w14:textId="77777777" w:rsidR="000268F8" w:rsidRDefault="00BF2655">
      <w:pPr>
        <w:pBdr>
          <w:bottom w:val="single" w:sz="6" w:space="4" w:color="534AB7"/>
        </w:pBdr>
        <w:spacing w:before="320" w:after="80"/>
      </w:pPr>
      <w:r>
        <w:rPr>
          <w:b/>
          <w:bCs/>
          <w:color w:val="534AB7"/>
          <w:sz w:val="28"/>
          <w:szCs w:val="28"/>
        </w:rPr>
        <w:t xml:space="preserve">4.  </w:t>
      </w:r>
      <w:r>
        <w:rPr>
          <w:b/>
          <w:bCs/>
          <w:sz w:val="28"/>
          <w:szCs w:val="28"/>
        </w:rPr>
        <w:t>Modelos OSI y TCP/IP aplicados</w:t>
      </w:r>
    </w:p>
    <w:p w14:paraId="6811FA41" w14:textId="77777777" w:rsidR="000268F8" w:rsidRDefault="00BF2655">
      <w:pPr>
        <w:spacing w:after="200"/>
      </w:pPr>
      <w:r>
        <w:rPr>
          <w:i/>
          <w:iCs/>
          <w:color w:val="5F5E5A"/>
          <w:sz w:val="18"/>
          <w:szCs w:val="18"/>
        </w:rPr>
        <w:t>Protocolo que opera en cada capa para los servicios de red seleccionados</w:t>
      </w:r>
    </w:p>
    <w:p w14:paraId="6811FA42" w14:textId="77777777" w:rsidR="000268F8" w:rsidRDefault="00BF2655">
      <w:pPr>
        <w:spacing w:before="200" w:after="80"/>
      </w:pPr>
      <w:r>
        <w:rPr>
          <w:b/>
          <w:bCs/>
          <w:color w:val="534AB7"/>
          <w:sz w:val="22"/>
          <w:szCs w:val="22"/>
        </w:rPr>
        <w:t>4.1 Tabla de capas OSI / TCP-IP por servicio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680"/>
        <w:gridCol w:w="1120"/>
        <w:gridCol w:w="1440"/>
        <w:gridCol w:w="1440"/>
        <w:gridCol w:w="1440"/>
        <w:gridCol w:w="1120"/>
        <w:gridCol w:w="1280"/>
      </w:tblGrid>
      <w:tr w:rsidR="000268F8" w14:paraId="6811FA4B" w14:textId="77777777">
        <w:tblPrEx>
          <w:tblCellMar>
            <w:top w:w="0" w:type="dxa"/>
            <w:bottom w:w="0" w:type="dxa"/>
          </w:tblCellMar>
        </w:tblPrEx>
        <w:tc>
          <w:tcPr>
            <w:tcW w:w="560" w:type="dxa"/>
            <w:tcBorders>
              <w:top w:val="single" w:sz="4" w:space="0" w:color="444444"/>
              <w:left w:val="single" w:sz="4" w:space="0" w:color="444444"/>
              <w:bottom w:val="single" w:sz="4" w:space="0" w:color="444444"/>
              <w:right w:val="single" w:sz="4" w:space="0" w:color="444444"/>
            </w:tcBorders>
            <w:shd w:val="clear" w:color="auto" w:fill="185FA5"/>
            <w:tcMar>
              <w:top w:w="80" w:type="dxa"/>
              <w:left w:w="120" w:type="dxa"/>
              <w:bottom w:w="80" w:type="dxa"/>
              <w:right w:w="120" w:type="dxa"/>
            </w:tcMar>
            <w:vAlign w:val="center"/>
          </w:tcPr>
          <w:p w14:paraId="6811FA43" w14:textId="77777777" w:rsidR="000268F8" w:rsidRDefault="00BF2655">
            <w:r>
              <w:rPr>
                <w:b/>
                <w:bCs/>
                <w:color w:val="FFFFFF"/>
                <w:sz w:val="18"/>
                <w:szCs w:val="18"/>
              </w:rPr>
              <w:t>#</w:t>
            </w:r>
          </w:p>
        </w:tc>
        <w:tc>
          <w:tcPr>
            <w:tcW w:w="1680" w:type="dxa"/>
            <w:tcBorders>
              <w:top w:val="single" w:sz="4" w:space="0" w:color="444444"/>
              <w:left w:val="single" w:sz="4" w:space="0" w:color="444444"/>
              <w:bottom w:val="single" w:sz="4" w:space="0" w:color="444444"/>
              <w:right w:val="single" w:sz="4" w:space="0" w:color="444444"/>
            </w:tcBorders>
            <w:shd w:val="clear" w:color="auto" w:fill="185FA5"/>
            <w:tcMar>
              <w:top w:w="80" w:type="dxa"/>
              <w:left w:w="120" w:type="dxa"/>
              <w:bottom w:w="80" w:type="dxa"/>
              <w:right w:w="120" w:type="dxa"/>
            </w:tcMar>
            <w:vAlign w:val="center"/>
          </w:tcPr>
          <w:p w14:paraId="6811FA44" w14:textId="77777777" w:rsidR="000268F8" w:rsidRDefault="00BF2655">
            <w:r>
              <w:rPr>
                <w:b/>
                <w:bCs/>
                <w:color w:val="FFFFFF"/>
                <w:sz w:val="18"/>
                <w:szCs w:val="18"/>
              </w:rPr>
              <w:t>Capa OSI</w:t>
            </w:r>
          </w:p>
        </w:tc>
        <w:tc>
          <w:tcPr>
            <w:tcW w:w="1120" w:type="dxa"/>
            <w:tcBorders>
              <w:top w:val="single" w:sz="4" w:space="0" w:color="444444"/>
              <w:left w:val="single" w:sz="4" w:space="0" w:color="444444"/>
              <w:bottom w:val="single" w:sz="4" w:space="0" w:color="444444"/>
              <w:right w:val="single" w:sz="4" w:space="0" w:color="444444"/>
            </w:tcBorders>
            <w:shd w:val="clear" w:color="auto" w:fill="185FA5"/>
            <w:tcMar>
              <w:top w:w="80" w:type="dxa"/>
              <w:left w:w="120" w:type="dxa"/>
              <w:bottom w:w="80" w:type="dxa"/>
              <w:right w:w="120" w:type="dxa"/>
            </w:tcMar>
            <w:vAlign w:val="center"/>
          </w:tcPr>
          <w:p w14:paraId="6811FA45" w14:textId="77777777" w:rsidR="000268F8" w:rsidRDefault="00BF2655">
            <w:r>
              <w:rPr>
                <w:b/>
                <w:bCs/>
                <w:color w:val="FFFFFF"/>
                <w:sz w:val="18"/>
                <w:szCs w:val="18"/>
              </w:rPr>
              <w:t>TCP/IP</w:t>
            </w:r>
          </w:p>
        </w:tc>
        <w:tc>
          <w:tcPr>
            <w:tcW w:w="1440" w:type="dxa"/>
            <w:tcBorders>
              <w:top w:val="single" w:sz="4" w:space="0" w:color="444444"/>
              <w:left w:val="single" w:sz="4" w:space="0" w:color="444444"/>
              <w:bottom w:val="single" w:sz="4" w:space="0" w:color="444444"/>
              <w:right w:val="single" w:sz="4" w:space="0" w:color="444444"/>
            </w:tcBorders>
            <w:shd w:val="clear" w:color="auto" w:fill="185FA5"/>
            <w:tcMar>
              <w:top w:w="80" w:type="dxa"/>
              <w:left w:w="120" w:type="dxa"/>
              <w:bottom w:w="80" w:type="dxa"/>
              <w:right w:w="120" w:type="dxa"/>
            </w:tcMar>
            <w:vAlign w:val="center"/>
          </w:tcPr>
          <w:p w14:paraId="6811FA46" w14:textId="77777777" w:rsidR="000268F8" w:rsidRDefault="00BF2655">
            <w:r>
              <w:rPr>
                <w:b/>
                <w:bCs/>
                <w:color w:val="FFFFFF"/>
                <w:sz w:val="18"/>
                <w:szCs w:val="18"/>
              </w:rPr>
              <w:t>DNS</w:t>
            </w:r>
          </w:p>
        </w:tc>
        <w:tc>
          <w:tcPr>
            <w:tcW w:w="1440" w:type="dxa"/>
            <w:tcBorders>
              <w:top w:val="single" w:sz="4" w:space="0" w:color="444444"/>
              <w:left w:val="single" w:sz="4" w:space="0" w:color="444444"/>
              <w:bottom w:val="single" w:sz="4" w:space="0" w:color="444444"/>
              <w:right w:val="single" w:sz="4" w:space="0" w:color="444444"/>
            </w:tcBorders>
            <w:shd w:val="clear" w:color="auto" w:fill="185FA5"/>
            <w:tcMar>
              <w:top w:w="80" w:type="dxa"/>
              <w:left w:w="120" w:type="dxa"/>
              <w:bottom w:w="80" w:type="dxa"/>
              <w:right w:w="120" w:type="dxa"/>
            </w:tcMar>
            <w:vAlign w:val="center"/>
          </w:tcPr>
          <w:p w14:paraId="6811FA47" w14:textId="77777777" w:rsidR="000268F8" w:rsidRDefault="00BF2655">
            <w:r>
              <w:rPr>
                <w:b/>
                <w:bCs/>
                <w:color w:val="FFFFFF"/>
                <w:sz w:val="18"/>
                <w:szCs w:val="18"/>
              </w:rPr>
              <w:t>DHCP</w:t>
            </w:r>
          </w:p>
        </w:tc>
        <w:tc>
          <w:tcPr>
            <w:tcW w:w="1440" w:type="dxa"/>
            <w:tcBorders>
              <w:top w:val="single" w:sz="4" w:space="0" w:color="444444"/>
              <w:left w:val="single" w:sz="4" w:space="0" w:color="444444"/>
              <w:bottom w:val="single" w:sz="4" w:space="0" w:color="444444"/>
              <w:right w:val="single" w:sz="4" w:space="0" w:color="444444"/>
            </w:tcBorders>
            <w:shd w:val="clear" w:color="auto" w:fill="185FA5"/>
            <w:tcMar>
              <w:top w:w="80" w:type="dxa"/>
              <w:left w:w="120" w:type="dxa"/>
              <w:bottom w:w="80" w:type="dxa"/>
              <w:right w:w="120" w:type="dxa"/>
            </w:tcMar>
            <w:vAlign w:val="center"/>
          </w:tcPr>
          <w:p w14:paraId="6811FA48" w14:textId="77777777" w:rsidR="000268F8" w:rsidRDefault="00BF2655">
            <w:r>
              <w:rPr>
                <w:b/>
                <w:bCs/>
                <w:color w:val="FFFFFF"/>
                <w:sz w:val="18"/>
                <w:szCs w:val="18"/>
              </w:rPr>
              <w:t>HTTP/S (ERP)</w:t>
            </w:r>
          </w:p>
        </w:tc>
        <w:tc>
          <w:tcPr>
            <w:tcW w:w="1120" w:type="dxa"/>
            <w:tcBorders>
              <w:top w:val="single" w:sz="4" w:space="0" w:color="444444"/>
              <w:left w:val="single" w:sz="4" w:space="0" w:color="444444"/>
              <w:bottom w:val="single" w:sz="4" w:space="0" w:color="444444"/>
              <w:right w:val="single" w:sz="4" w:space="0" w:color="444444"/>
            </w:tcBorders>
            <w:shd w:val="clear" w:color="auto" w:fill="185FA5"/>
            <w:tcMar>
              <w:top w:w="80" w:type="dxa"/>
              <w:left w:w="120" w:type="dxa"/>
              <w:bottom w:w="80" w:type="dxa"/>
              <w:right w:w="120" w:type="dxa"/>
            </w:tcMar>
            <w:vAlign w:val="center"/>
          </w:tcPr>
          <w:p w14:paraId="6811FA49" w14:textId="77777777" w:rsidR="000268F8" w:rsidRDefault="00BF2655">
            <w:r>
              <w:rPr>
                <w:b/>
                <w:bCs/>
                <w:color w:val="FFFFFF"/>
                <w:sz w:val="18"/>
                <w:szCs w:val="18"/>
              </w:rPr>
              <w:t>FTP</w:t>
            </w:r>
          </w:p>
        </w:tc>
        <w:tc>
          <w:tcPr>
            <w:tcW w:w="1280" w:type="dxa"/>
            <w:tcBorders>
              <w:top w:val="single" w:sz="4" w:space="0" w:color="444444"/>
              <w:left w:val="single" w:sz="4" w:space="0" w:color="444444"/>
              <w:bottom w:val="single" w:sz="4" w:space="0" w:color="444444"/>
              <w:right w:val="single" w:sz="4" w:space="0" w:color="444444"/>
            </w:tcBorders>
            <w:shd w:val="clear" w:color="auto" w:fill="185FA5"/>
            <w:tcMar>
              <w:top w:w="80" w:type="dxa"/>
              <w:left w:w="120" w:type="dxa"/>
              <w:bottom w:w="80" w:type="dxa"/>
              <w:right w:w="120" w:type="dxa"/>
            </w:tcMar>
            <w:vAlign w:val="center"/>
          </w:tcPr>
          <w:p w14:paraId="6811FA4A" w14:textId="77777777" w:rsidR="000268F8" w:rsidRDefault="00BF2655">
            <w:r>
              <w:rPr>
                <w:b/>
                <w:bCs/>
                <w:color w:val="FFFFFF"/>
                <w:sz w:val="18"/>
                <w:szCs w:val="18"/>
              </w:rPr>
              <w:t>SMTP</w:t>
            </w:r>
          </w:p>
        </w:tc>
      </w:tr>
      <w:tr w:rsidR="000268F8" w14:paraId="6811FA54"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4C" w14:textId="77777777" w:rsidR="000268F8" w:rsidRDefault="00BF2655">
            <w:r>
              <w:rPr>
                <w:b/>
                <w:bCs/>
                <w:sz w:val="16"/>
                <w:szCs w:val="16"/>
              </w:rPr>
              <w:t>7</w:t>
            </w:r>
          </w:p>
        </w:tc>
        <w:tc>
          <w:tcPr>
            <w:tcW w:w="168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4D" w14:textId="77777777" w:rsidR="000268F8" w:rsidRDefault="00BF2655">
            <w:r>
              <w:rPr>
                <w:b/>
                <w:bCs/>
                <w:sz w:val="16"/>
                <w:szCs w:val="16"/>
              </w:rPr>
              <w:t>Aplicación</w:t>
            </w:r>
          </w:p>
        </w:tc>
        <w:tc>
          <w:tcPr>
            <w:tcW w:w="112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4E" w14:textId="77777777" w:rsidR="000268F8" w:rsidRDefault="00BF2655">
            <w:r>
              <w:rPr>
                <w:sz w:val="16"/>
                <w:szCs w:val="16"/>
              </w:rPr>
              <w:t>Aplicación</w:t>
            </w:r>
          </w:p>
        </w:tc>
        <w:tc>
          <w:tcPr>
            <w:tcW w:w="144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4F" w14:textId="77777777" w:rsidR="000268F8" w:rsidRDefault="00BF2655">
            <w:r>
              <w:rPr>
                <w:sz w:val="16"/>
                <w:szCs w:val="16"/>
              </w:rPr>
              <w:t>DNS RFC 1034</w:t>
            </w:r>
          </w:p>
        </w:tc>
        <w:tc>
          <w:tcPr>
            <w:tcW w:w="144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0" w14:textId="77777777" w:rsidR="000268F8" w:rsidRDefault="00BF2655">
            <w:r>
              <w:rPr>
                <w:sz w:val="16"/>
                <w:szCs w:val="16"/>
              </w:rPr>
              <w:t>DHCP RFC 2131</w:t>
            </w:r>
          </w:p>
        </w:tc>
        <w:tc>
          <w:tcPr>
            <w:tcW w:w="144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1" w14:textId="77777777" w:rsidR="000268F8" w:rsidRDefault="00BF2655">
            <w:r>
              <w:rPr>
                <w:sz w:val="16"/>
                <w:szCs w:val="16"/>
              </w:rPr>
              <w:t>HTTP/1.1 · HTTP/2</w:t>
            </w:r>
          </w:p>
        </w:tc>
        <w:tc>
          <w:tcPr>
            <w:tcW w:w="112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2" w14:textId="77777777" w:rsidR="000268F8" w:rsidRDefault="00BF2655">
            <w:r>
              <w:rPr>
                <w:sz w:val="16"/>
                <w:szCs w:val="16"/>
              </w:rPr>
              <w:t>FTP RFC 959</w:t>
            </w:r>
          </w:p>
        </w:tc>
        <w:tc>
          <w:tcPr>
            <w:tcW w:w="128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3" w14:textId="77777777" w:rsidR="000268F8" w:rsidRDefault="00BF2655">
            <w:r>
              <w:rPr>
                <w:sz w:val="16"/>
                <w:szCs w:val="16"/>
              </w:rPr>
              <w:t>SMTP RFC 5321</w:t>
            </w:r>
          </w:p>
        </w:tc>
      </w:tr>
      <w:tr w:rsidR="000268F8" w14:paraId="6811FA5D"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5" w14:textId="77777777" w:rsidR="000268F8" w:rsidRDefault="00BF2655">
            <w:r>
              <w:rPr>
                <w:b/>
                <w:bCs/>
                <w:sz w:val="16"/>
                <w:szCs w:val="16"/>
              </w:rPr>
              <w:t>6</w:t>
            </w:r>
          </w:p>
        </w:tc>
        <w:tc>
          <w:tcPr>
            <w:tcW w:w="168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6" w14:textId="77777777" w:rsidR="000268F8" w:rsidRDefault="00BF2655">
            <w:r>
              <w:rPr>
                <w:b/>
                <w:bCs/>
                <w:sz w:val="16"/>
                <w:szCs w:val="16"/>
              </w:rPr>
              <w:t>Presentación</w:t>
            </w:r>
          </w:p>
        </w:tc>
        <w:tc>
          <w:tcPr>
            <w:tcW w:w="112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7" w14:textId="77777777" w:rsidR="000268F8" w:rsidRDefault="00BF2655">
            <w:r>
              <w:rPr>
                <w:sz w:val="16"/>
                <w:szCs w:val="16"/>
              </w:rPr>
              <w:t>Aplicación</w:t>
            </w:r>
          </w:p>
        </w:tc>
        <w:tc>
          <w:tcPr>
            <w:tcW w:w="144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8" w14:textId="77777777" w:rsidR="000268F8" w:rsidRDefault="00BF2655">
            <w:r>
              <w:rPr>
                <w:sz w:val="16"/>
                <w:szCs w:val="16"/>
              </w:rPr>
              <w:t>—</w:t>
            </w:r>
          </w:p>
        </w:tc>
        <w:tc>
          <w:tcPr>
            <w:tcW w:w="144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9" w14:textId="77777777" w:rsidR="000268F8" w:rsidRDefault="00BF2655">
            <w:r>
              <w:rPr>
                <w:sz w:val="16"/>
                <w:szCs w:val="16"/>
              </w:rPr>
              <w:t>—</w:t>
            </w:r>
          </w:p>
        </w:tc>
        <w:tc>
          <w:tcPr>
            <w:tcW w:w="144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A" w14:textId="77777777" w:rsidR="000268F8" w:rsidRDefault="00BF2655">
            <w:r>
              <w:rPr>
                <w:sz w:val="16"/>
                <w:szCs w:val="16"/>
              </w:rPr>
              <w:t>TLS 1.3</w:t>
            </w:r>
          </w:p>
        </w:tc>
        <w:tc>
          <w:tcPr>
            <w:tcW w:w="112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B" w14:textId="77777777" w:rsidR="000268F8" w:rsidRDefault="00BF2655">
            <w:r>
              <w:rPr>
                <w:sz w:val="16"/>
                <w:szCs w:val="16"/>
              </w:rPr>
              <w:t>TLS / ASCII</w:t>
            </w:r>
          </w:p>
        </w:tc>
        <w:tc>
          <w:tcPr>
            <w:tcW w:w="128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C" w14:textId="77777777" w:rsidR="000268F8" w:rsidRDefault="00BF2655">
            <w:r>
              <w:rPr>
                <w:sz w:val="16"/>
                <w:szCs w:val="16"/>
              </w:rPr>
              <w:t>MIME / TLS</w:t>
            </w:r>
          </w:p>
        </w:tc>
      </w:tr>
      <w:tr w:rsidR="000268F8" w14:paraId="6811FA66"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E" w14:textId="77777777" w:rsidR="000268F8" w:rsidRDefault="00BF2655">
            <w:r>
              <w:rPr>
                <w:b/>
                <w:bCs/>
                <w:sz w:val="16"/>
                <w:szCs w:val="16"/>
              </w:rPr>
              <w:t>5</w:t>
            </w:r>
          </w:p>
        </w:tc>
        <w:tc>
          <w:tcPr>
            <w:tcW w:w="168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5F" w14:textId="77777777" w:rsidR="000268F8" w:rsidRDefault="00BF2655">
            <w:r>
              <w:rPr>
                <w:b/>
                <w:bCs/>
                <w:sz w:val="16"/>
                <w:szCs w:val="16"/>
              </w:rPr>
              <w:t>Sesión</w:t>
            </w:r>
          </w:p>
        </w:tc>
        <w:tc>
          <w:tcPr>
            <w:tcW w:w="112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60" w14:textId="77777777" w:rsidR="000268F8" w:rsidRDefault="00BF2655">
            <w:r>
              <w:rPr>
                <w:sz w:val="16"/>
                <w:szCs w:val="16"/>
              </w:rPr>
              <w:t>Aplicación</w:t>
            </w:r>
          </w:p>
        </w:tc>
        <w:tc>
          <w:tcPr>
            <w:tcW w:w="144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61" w14:textId="77777777" w:rsidR="000268F8" w:rsidRDefault="00BF2655">
            <w:r>
              <w:rPr>
                <w:sz w:val="16"/>
                <w:szCs w:val="16"/>
              </w:rPr>
              <w:t>—</w:t>
            </w:r>
          </w:p>
        </w:tc>
        <w:tc>
          <w:tcPr>
            <w:tcW w:w="144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62" w14:textId="77777777" w:rsidR="000268F8" w:rsidRDefault="00BF2655">
            <w:r>
              <w:rPr>
                <w:sz w:val="16"/>
                <w:szCs w:val="16"/>
              </w:rPr>
              <w:t>—</w:t>
            </w:r>
          </w:p>
        </w:tc>
        <w:tc>
          <w:tcPr>
            <w:tcW w:w="144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63" w14:textId="77777777" w:rsidR="000268F8" w:rsidRDefault="00BF2655">
            <w:r>
              <w:rPr>
                <w:sz w:val="16"/>
                <w:szCs w:val="16"/>
              </w:rPr>
              <w:t>Sesiones HTTP</w:t>
            </w:r>
          </w:p>
        </w:tc>
        <w:tc>
          <w:tcPr>
            <w:tcW w:w="112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64" w14:textId="77777777" w:rsidR="000268F8" w:rsidRDefault="00BF2655">
            <w:r>
              <w:rPr>
                <w:sz w:val="16"/>
                <w:szCs w:val="16"/>
              </w:rPr>
              <w:t>Control / datos</w:t>
            </w:r>
          </w:p>
        </w:tc>
        <w:tc>
          <w:tcPr>
            <w:tcW w:w="1280" w:type="dxa"/>
            <w:tcBorders>
              <w:top w:val="single" w:sz="4" w:space="0" w:color="CCCCCC"/>
              <w:left w:val="single" w:sz="4" w:space="0" w:color="CCCCCC"/>
              <w:bottom w:val="single" w:sz="4" w:space="0" w:color="CCCCCC"/>
              <w:right w:val="single" w:sz="4" w:space="0" w:color="CCCCCC"/>
            </w:tcBorders>
            <w:shd w:val="clear" w:color="auto" w:fill="E6F1FB"/>
            <w:tcMar>
              <w:top w:w="80" w:type="dxa"/>
              <w:left w:w="120" w:type="dxa"/>
              <w:bottom w:w="80" w:type="dxa"/>
              <w:right w:w="120" w:type="dxa"/>
            </w:tcMar>
            <w:vAlign w:val="center"/>
          </w:tcPr>
          <w:p w14:paraId="6811FA65" w14:textId="77777777" w:rsidR="000268F8" w:rsidRDefault="00BF2655">
            <w:r>
              <w:rPr>
                <w:sz w:val="16"/>
                <w:szCs w:val="16"/>
              </w:rPr>
              <w:t>Sesión SMTP</w:t>
            </w:r>
          </w:p>
        </w:tc>
      </w:tr>
      <w:tr w:rsidR="000268F8" w14:paraId="6811FA6F"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67" w14:textId="77777777" w:rsidR="000268F8" w:rsidRDefault="00BF2655">
            <w:r>
              <w:rPr>
                <w:b/>
                <w:bCs/>
                <w:sz w:val="16"/>
                <w:szCs w:val="16"/>
              </w:rPr>
              <w:t>4</w:t>
            </w:r>
          </w:p>
        </w:tc>
        <w:tc>
          <w:tcPr>
            <w:tcW w:w="168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68" w14:textId="77777777" w:rsidR="000268F8" w:rsidRDefault="00BF2655">
            <w:r>
              <w:rPr>
                <w:b/>
                <w:bCs/>
                <w:sz w:val="16"/>
                <w:szCs w:val="16"/>
              </w:rPr>
              <w:t>Transporte</w:t>
            </w:r>
          </w:p>
        </w:tc>
        <w:tc>
          <w:tcPr>
            <w:tcW w:w="112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69" w14:textId="77777777" w:rsidR="000268F8" w:rsidRDefault="00BF2655">
            <w:r>
              <w:rPr>
                <w:sz w:val="16"/>
                <w:szCs w:val="16"/>
              </w:rPr>
              <w:t>Transporte</w:t>
            </w:r>
          </w:p>
        </w:tc>
        <w:tc>
          <w:tcPr>
            <w:tcW w:w="144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6A" w14:textId="77777777" w:rsidR="000268F8" w:rsidRDefault="00BF2655">
            <w:r>
              <w:rPr>
                <w:sz w:val="16"/>
                <w:szCs w:val="16"/>
              </w:rPr>
              <w:t>UDP 53 / TCP 53</w:t>
            </w:r>
          </w:p>
        </w:tc>
        <w:tc>
          <w:tcPr>
            <w:tcW w:w="144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6B" w14:textId="77777777" w:rsidR="000268F8" w:rsidRDefault="00BF2655">
            <w:r>
              <w:rPr>
                <w:sz w:val="16"/>
                <w:szCs w:val="16"/>
              </w:rPr>
              <w:t>UDP 67/68</w:t>
            </w:r>
          </w:p>
        </w:tc>
        <w:tc>
          <w:tcPr>
            <w:tcW w:w="144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6C" w14:textId="77777777" w:rsidR="000268F8" w:rsidRDefault="00BF2655">
            <w:r>
              <w:rPr>
                <w:sz w:val="16"/>
                <w:szCs w:val="16"/>
              </w:rPr>
              <w:t>TCP 80 / 443</w:t>
            </w:r>
          </w:p>
        </w:tc>
        <w:tc>
          <w:tcPr>
            <w:tcW w:w="112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6D" w14:textId="77777777" w:rsidR="000268F8" w:rsidRDefault="00BF2655">
            <w:r>
              <w:rPr>
                <w:sz w:val="16"/>
                <w:szCs w:val="16"/>
              </w:rPr>
              <w:t>TCP 20/21</w:t>
            </w:r>
          </w:p>
        </w:tc>
        <w:tc>
          <w:tcPr>
            <w:tcW w:w="128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vAlign w:val="center"/>
          </w:tcPr>
          <w:p w14:paraId="6811FA6E" w14:textId="77777777" w:rsidR="000268F8" w:rsidRDefault="00BF2655">
            <w:r>
              <w:rPr>
                <w:sz w:val="16"/>
                <w:szCs w:val="16"/>
              </w:rPr>
              <w:t>TCP 25 / 587</w:t>
            </w:r>
          </w:p>
        </w:tc>
      </w:tr>
      <w:tr w:rsidR="000268F8" w14:paraId="6811FA78"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70" w14:textId="77777777" w:rsidR="000268F8" w:rsidRDefault="00BF2655">
            <w:r>
              <w:rPr>
                <w:b/>
                <w:bCs/>
                <w:sz w:val="16"/>
                <w:szCs w:val="16"/>
              </w:rPr>
              <w:t>3</w:t>
            </w:r>
          </w:p>
        </w:tc>
        <w:tc>
          <w:tcPr>
            <w:tcW w:w="16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71" w14:textId="77777777" w:rsidR="000268F8" w:rsidRDefault="00BF2655">
            <w:r>
              <w:rPr>
                <w:b/>
                <w:bCs/>
                <w:sz w:val="16"/>
                <w:szCs w:val="16"/>
              </w:rPr>
              <w:t>Red</w:t>
            </w:r>
          </w:p>
        </w:tc>
        <w:tc>
          <w:tcPr>
            <w:tcW w:w="112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72" w14:textId="77777777" w:rsidR="000268F8" w:rsidRDefault="00BF2655">
            <w:r>
              <w:rPr>
                <w:sz w:val="16"/>
                <w:szCs w:val="16"/>
              </w:rPr>
              <w:t>Internet</w:t>
            </w:r>
          </w:p>
        </w:tc>
        <w:tc>
          <w:tcPr>
            <w:tcW w:w="144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73" w14:textId="77777777" w:rsidR="000268F8" w:rsidRDefault="00BF2655">
            <w:r>
              <w:rPr>
                <w:sz w:val="16"/>
                <w:szCs w:val="16"/>
              </w:rPr>
              <w:t>IPv4 · OSPF</w:t>
            </w:r>
          </w:p>
        </w:tc>
        <w:tc>
          <w:tcPr>
            <w:tcW w:w="144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74" w14:textId="77777777" w:rsidR="000268F8" w:rsidRDefault="00BF2655">
            <w:r>
              <w:rPr>
                <w:sz w:val="16"/>
                <w:szCs w:val="16"/>
              </w:rPr>
              <w:t>IPv4 broadcast</w:t>
            </w:r>
          </w:p>
        </w:tc>
        <w:tc>
          <w:tcPr>
            <w:tcW w:w="144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75" w14:textId="77777777" w:rsidR="000268F8" w:rsidRDefault="00BF2655">
            <w:r>
              <w:rPr>
                <w:sz w:val="16"/>
                <w:szCs w:val="16"/>
              </w:rPr>
              <w:t>IPv4 · OSPF</w:t>
            </w:r>
          </w:p>
        </w:tc>
        <w:tc>
          <w:tcPr>
            <w:tcW w:w="112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76" w14:textId="77777777" w:rsidR="000268F8" w:rsidRDefault="00BF2655">
            <w:r>
              <w:rPr>
                <w:sz w:val="16"/>
                <w:szCs w:val="16"/>
              </w:rPr>
              <w:t>IPv4</w:t>
            </w:r>
          </w:p>
        </w:tc>
        <w:tc>
          <w:tcPr>
            <w:tcW w:w="12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77" w14:textId="77777777" w:rsidR="000268F8" w:rsidRDefault="00BF2655">
            <w:r>
              <w:rPr>
                <w:sz w:val="16"/>
                <w:szCs w:val="16"/>
              </w:rPr>
              <w:t>IPv4</w:t>
            </w:r>
          </w:p>
        </w:tc>
      </w:tr>
      <w:tr w:rsidR="000268F8" w14:paraId="6811FA81"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A79" w14:textId="77777777" w:rsidR="000268F8" w:rsidRDefault="00BF2655">
            <w:r>
              <w:rPr>
                <w:b/>
                <w:bCs/>
                <w:sz w:val="16"/>
                <w:szCs w:val="16"/>
              </w:rPr>
              <w:t>2</w:t>
            </w:r>
          </w:p>
        </w:tc>
        <w:tc>
          <w:tcPr>
            <w:tcW w:w="168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A7A" w14:textId="77777777" w:rsidR="000268F8" w:rsidRDefault="00BF2655">
            <w:r>
              <w:rPr>
                <w:b/>
                <w:bCs/>
                <w:sz w:val="16"/>
                <w:szCs w:val="16"/>
              </w:rPr>
              <w:t>Enlace de datos</w:t>
            </w:r>
          </w:p>
        </w:tc>
        <w:tc>
          <w:tcPr>
            <w:tcW w:w="112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A7B" w14:textId="77777777" w:rsidR="000268F8" w:rsidRDefault="00BF2655">
            <w:r>
              <w:rPr>
                <w:sz w:val="16"/>
                <w:szCs w:val="16"/>
              </w:rPr>
              <w:t>Acceso a red</w:t>
            </w:r>
          </w:p>
        </w:tc>
        <w:tc>
          <w:tcPr>
            <w:tcW w:w="144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A7C" w14:textId="77777777" w:rsidR="000268F8" w:rsidRDefault="00BF2655">
            <w:r>
              <w:rPr>
                <w:sz w:val="16"/>
                <w:szCs w:val="16"/>
              </w:rPr>
              <w:t>Ethernet · 802.1Q</w:t>
            </w:r>
          </w:p>
        </w:tc>
        <w:tc>
          <w:tcPr>
            <w:tcW w:w="144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A7D" w14:textId="77777777" w:rsidR="000268F8" w:rsidRDefault="00BF2655">
            <w:r>
              <w:rPr>
                <w:sz w:val="16"/>
                <w:szCs w:val="16"/>
              </w:rPr>
              <w:t>Ethernet · 802.1Q</w:t>
            </w:r>
          </w:p>
        </w:tc>
        <w:tc>
          <w:tcPr>
            <w:tcW w:w="144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A7E" w14:textId="77777777" w:rsidR="000268F8" w:rsidRDefault="00BF2655">
            <w:r>
              <w:rPr>
                <w:sz w:val="16"/>
                <w:szCs w:val="16"/>
              </w:rPr>
              <w:t>Ethernet · 802.1Q</w:t>
            </w:r>
          </w:p>
        </w:tc>
        <w:tc>
          <w:tcPr>
            <w:tcW w:w="112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A7F" w14:textId="77777777" w:rsidR="000268F8" w:rsidRDefault="00BF2655">
            <w:r>
              <w:rPr>
                <w:sz w:val="16"/>
                <w:szCs w:val="16"/>
              </w:rPr>
              <w:t>Ethernet · 802.1Q</w:t>
            </w:r>
          </w:p>
        </w:tc>
        <w:tc>
          <w:tcPr>
            <w:tcW w:w="128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6811FA80" w14:textId="77777777" w:rsidR="000268F8" w:rsidRDefault="00BF2655">
            <w:r>
              <w:rPr>
                <w:sz w:val="16"/>
                <w:szCs w:val="16"/>
              </w:rPr>
              <w:t>Ethernet · 802.1Q</w:t>
            </w:r>
          </w:p>
        </w:tc>
      </w:tr>
      <w:tr w:rsidR="000268F8" w14:paraId="6811FA8A"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82" w14:textId="77777777" w:rsidR="000268F8" w:rsidRDefault="00BF2655">
            <w:r>
              <w:rPr>
                <w:b/>
                <w:bCs/>
                <w:sz w:val="16"/>
                <w:szCs w:val="16"/>
              </w:rPr>
              <w:lastRenderedPageBreak/>
              <w:t>1</w:t>
            </w:r>
          </w:p>
        </w:tc>
        <w:tc>
          <w:tcPr>
            <w:tcW w:w="16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83" w14:textId="77777777" w:rsidR="000268F8" w:rsidRDefault="00BF2655">
            <w:r>
              <w:rPr>
                <w:b/>
                <w:bCs/>
                <w:sz w:val="16"/>
                <w:szCs w:val="16"/>
              </w:rPr>
              <w:t>Física</w:t>
            </w:r>
          </w:p>
        </w:tc>
        <w:tc>
          <w:tcPr>
            <w:tcW w:w="112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84" w14:textId="77777777" w:rsidR="000268F8" w:rsidRDefault="00BF2655">
            <w:r>
              <w:rPr>
                <w:sz w:val="16"/>
                <w:szCs w:val="16"/>
              </w:rPr>
              <w:t>Acceso a red</w:t>
            </w:r>
          </w:p>
        </w:tc>
        <w:tc>
          <w:tcPr>
            <w:tcW w:w="144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85" w14:textId="77777777" w:rsidR="000268F8" w:rsidRDefault="00BF2655">
            <w:r>
              <w:rPr>
                <w:sz w:val="16"/>
                <w:szCs w:val="16"/>
              </w:rPr>
              <w:t>UTP Cat6 · OM3</w:t>
            </w:r>
          </w:p>
        </w:tc>
        <w:tc>
          <w:tcPr>
            <w:tcW w:w="144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86" w14:textId="77777777" w:rsidR="000268F8" w:rsidRDefault="00BF2655">
            <w:r>
              <w:rPr>
                <w:sz w:val="16"/>
                <w:szCs w:val="16"/>
              </w:rPr>
              <w:t>UTP Cat6</w:t>
            </w:r>
          </w:p>
        </w:tc>
        <w:tc>
          <w:tcPr>
            <w:tcW w:w="144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87" w14:textId="77777777" w:rsidR="000268F8" w:rsidRDefault="00BF2655">
            <w:r>
              <w:rPr>
                <w:sz w:val="16"/>
                <w:szCs w:val="16"/>
              </w:rPr>
              <w:t>UTP Cat6 · OM3</w:t>
            </w:r>
          </w:p>
        </w:tc>
        <w:tc>
          <w:tcPr>
            <w:tcW w:w="112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88" w14:textId="77777777" w:rsidR="000268F8" w:rsidRDefault="00BF2655">
            <w:r>
              <w:rPr>
                <w:sz w:val="16"/>
                <w:szCs w:val="16"/>
              </w:rPr>
              <w:t>UTP Cat6</w:t>
            </w:r>
          </w:p>
        </w:tc>
        <w:tc>
          <w:tcPr>
            <w:tcW w:w="12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20" w:type="dxa"/>
              <w:bottom w:w="80" w:type="dxa"/>
              <w:right w:w="120" w:type="dxa"/>
            </w:tcMar>
            <w:vAlign w:val="center"/>
          </w:tcPr>
          <w:p w14:paraId="6811FA89" w14:textId="77777777" w:rsidR="000268F8" w:rsidRDefault="00BF2655">
            <w:r>
              <w:rPr>
                <w:sz w:val="16"/>
                <w:szCs w:val="16"/>
              </w:rPr>
              <w:t>UTP Cat6</w:t>
            </w:r>
          </w:p>
        </w:tc>
      </w:tr>
    </w:tbl>
    <w:p w14:paraId="6811FA8B" w14:textId="77777777" w:rsidR="000268F8" w:rsidRDefault="000268F8">
      <w:pPr>
        <w:spacing w:before="200"/>
      </w:pPr>
    </w:p>
    <w:p w14:paraId="6811FA8C" w14:textId="77777777" w:rsidR="000268F8" w:rsidRDefault="00BF2655">
      <w:pPr>
        <w:spacing w:before="200" w:after="80"/>
      </w:pPr>
      <w:r>
        <w:rPr>
          <w:b/>
          <w:bCs/>
          <w:color w:val="534AB7"/>
          <w:sz w:val="22"/>
          <w:szCs w:val="22"/>
        </w:rPr>
        <w:t>4.2 Notas técnicas por servicio</w:t>
      </w:r>
    </w:p>
    <w:p w14:paraId="6811FA8D" w14:textId="77777777" w:rsidR="000268F8" w:rsidRDefault="00BF2655">
      <w:pPr>
        <w:spacing w:before="60" w:after="60"/>
      </w:pPr>
      <w:r>
        <w:rPr>
          <w:b/>
          <w:bCs/>
        </w:rPr>
        <w:t>DNS — Domain Name System:</w:t>
      </w:r>
    </w:p>
    <w:p w14:paraId="6811FA8E" w14:textId="77777777" w:rsidR="000268F8" w:rsidRDefault="00BF2655" w:rsidP="00FC0567">
      <w:pPr>
        <w:spacing w:before="60" w:after="60"/>
        <w:jc w:val="both"/>
      </w:pPr>
      <w:r>
        <w:t>El servidor DNS interno (172.16.99.2) resuelve la zona privada metalparts.local para todos los dispositivos de la red. Utiliza UDP puerto 53 para consultas estándar (respuestas inferiores a 512 bytes) y TCP puerto 53 para transferencias de zona AXFR entre el DNS primario y el secundario. Las consultas externas se reenvían (forward) al DNS del ISP. Opera en las capas 3 (IPv4), 4 (UDP/TCP) y 7 (protocolo DNS).</w:t>
      </w:r>
    </w:p>
    <w:p w14:paraId="6811FA8F" w14:textId="77777777" w:rsidR="000268F8" w:rsidRDefault="000268F8">
      <w:pPr>
        <w:spacing w:before="80"/>
      </w:pPr>
    </w:p>
    <w:p w14:paraId="6811FA90" w14:textId="77777777" w:rsidR="000268F8" w:rsidRPr="005B3922" w:rsidRDefault="00BF2655">
      <w:pPr>
        <w:spacing w:before="60" w:after="60"/>
        <w:rPr>
          <w:lang w:val="en-US"/>
        </w:rPr>
      </w:pPr>
      <w:r w:rsidRPr="005B3922">
        <w:rPr>
          <w:b/>
          <w:bCs/>
          <w:lang w:val="en-US"/>
        </w:rPr>
        <w:t>DHCP — Dynamic Host Configuration Protocol:</w:t>
      </w:r>
    </w:p>
    <w:p w14:paraId="6811FA91" w14:textId="77777777" w:rsidR="000268F8" w:rsidRDefault="00BF2655" w:rsidP="00FC0567">
      <w:pPr>
        <w:spacing w:before="60" w:after="60"/>
        <w:jc w:val="both"/>
      </w:pPr>
      <w:r>
        <w:t>El servidor DHCP centralizado (172.16.99.3) administra scopes diferenciados para cada VLAN. El switch Core L3 está configurado con ip helper-address para reenviar los broadcasts DHCP (UDP puerto 67/68) entre VLANs al servidor. Cada scope define: pool de IPs, máscara, gateway, servidor DNS y tiempo de concesión (8 horas en producción, 24 horas en administración).</w:t>
      </w:r>
    </w:p>
    <w:p w14:paraId="6811FA92" w14:textId="77777777" w:rsidR="000268F8" w:rsidRDefault="000268F8">
      <w:pPr>
        <w:spacing w:before="80"/>
      </w:pPr>
    </w:p>
    <w:p w14:paraId="6811FA93" w14:textId="77777777" w:rsidR="000268F8" w:rsidRDefault="00BF2655">
      <w:pPr>
        <w:spacing w:before="60" w:after="60"/>
      </w:pPr>
      <w:r>
        <w:rPr>
          <w:b/>
          <w:bCs/>
        </w:rPr>
        <w:t>HTTP/S — Protocolo de aplicación ERP:</w:t>
      </w:r>
    </w:p>
    <w:p w14:paraId="6811FA94" w14:textId="77777777" w:rsidR="000268F8" w:rsidRDefault="00BF2655" w:rsidP="00FC0567">
      <w:pPr>
        <w:spacing w:before="60" w:after="60"/>
        <w:jc w:val="both"/>
      </w:pPr>
      <w:r>
        <w:t>El ERP web expone su interfaz en HTTPS con TLS 1.3 (TCP puerto 443). El certificado digital es emitido por la PKI interna del Active Directory. El tráfico pasa por el firewall UTM con inspección SSL/TLS profunda (DPI). Los usuarios remotos de Bogotá y Barranquilla acceden al ERP a través de la VPN IPsec site-to-site, cuyo túnel opera en capa 3 utilizando los protocolos ESP (IP protocolo 50) e IKEv2 (UDP puerto 500 y 4500).</w:t>
      </w:r>
    </w:p>
    <w:p w14:paraId="6811FA95" w14:textId="77777777" w:rsidR="000268F8" w:rsidRDefault="000268F8">
      <w:pPr>
        <w:spacing w:before="80"/>
      </w:pPr>
    </w:p>
    <w:p w14:paraId="6811FA96" w14:textId="77777777" w:rsidR="000268F8" w:rsidRDefault="00BF2655">
      <w:pPr>
        <w:spacing w:before="60" w:after="60"/>
      </w:pPr>
      <w:r>
        <w:rPr>
          <w:b/>
          <w:bCs/>
        </w:rPr>
        <w:t>FTP — Transferencia de planos técnicos:</w:t>
      </w:r>
    </w:p>
    <w:p w14:paraId="6811FA97" w14:textId="77777777" w:rsidR="000268F8" w:rsidRDefault="00BF2655" w:rsidP="00FC0567">
      <w:pPr>
        <w:spacing w:before="60" w:after="60"/>
        <w:jc w:val="both"/>
      </w:pPr>
      <w:r>
        <w:t>El servidor FTP opera en modo pasivo (PASV) para compatibilidad con NAT y firewall. El canal de control usa TCP puerto 21 y el canal de datos utiliza un rango dinámico definido en el servidor (49152–65535). Se recomienda migrar a SFTP (SSH TCP puerto 22) en el corto plazo para garantizar el cifrado en tránsito de los planos técnicos CAD/CAM, que constituyen propiedad intelectual crítica de la empresa.</w:t>
      </w:r>
    </w:p>
    <w:p w14:paraId="6811FA98" w14:textId="77777777" w:rsidR="000268F8" w:rsidRDefault="000268F8">
      <w:pPr>
        <w:spacing w:before="80"/>
      </w:pPr>
    </w:p>
    <w:p w14:paraId="6811FA99" w14:textId="77777777" w:rsidR="000268F8" w:rsidRDefault="00BF2655">
      <w:pPr>
        <w:spacing w:before="60" w:after="60"/>
      </w:pPr>
      <w:r>
        <w:rPr>
          <w:b/>
          <w:bCs/>
        </w:rPr>
        <w:t>SMTP — Correo corporativo:</w:t>
      </w:r>
    </w:p>
    <w:p w14:paraId="6811FA9A" w14:textId="77777777" w:rsidR="000268F8" w:rsidRDefault="00BF2655" w:rsidP="00FC0567">
      <w:pPr>
        <w:spacing w:before="60" w:after="60"/>
        <w:jc w:val="both"/>
      </w:pPr>
      <w:r>
        <w:t>El servidor de correo acepta conexiones entrantes en TCP puerto 25 (relay entre servidores MTA) y en TCP puerto 587 con STARTTLS para los clientes de correo internos (autenticación SASL). Los mensajes externos se envían a través del relay del ISP. La capa de presentación maneja la codificación MIME para adjuntos y el cifrado TLS del canal de transporte.</w:t>
      </w:r>
    </w:p>
    <w:p w14:paraId="6811FA9B" w14:textId="77777777" w:rsidR="000268F8" w:rsidRDefault="000268F8">
      <w:pPr>
        <w:spacing w:before="200"/>
      </w:pPr>
    </w:p>
    <w:p w14:paraId="6811FA9C" w14:textId="77777777" w:rsidR="000268F8" w:rsidRDefault="00BF2655">
      <w:pPr>
        <w:pBdr>
          <w:top w:val="single" w:sz="4" w:space="4" w:color="5F5E5A"/>
        </w:pBdr>
        <w:spacing w:before="200"/>
      </w:pPr>
      <w:r>
        <w:rPr>
          <w:i/>
          <w:iCs/>
          <w:color w:val="5F5E5A"/>
          <w:sz w:val="16"/>
          <w:szCs w:val="16"/>
        </w:rPr>
        <w:t xml:space="preserve">Documento preparado por el área de TI — MetalParts S.A.S. — Versión 1.0 — </w:t>
      </w:r>
      <w:proofErr w:type="gramStart"/>
      <w:r>
        <w:rPr>
          <w:i/>
          <w:iCs/>
          <w:color w:val="5F5E5A"/>
          <w:sz w:val="16"/>
          <w:szCs w:val="16"/>
        </w:rPr>
        <w:t>Abril</w:t>
      </w:r>
      <w:proofErr w:type="gramEnd"/>
      <w:r>
        <w:rPr>
          <w:i/>
          <w:iCs/>
          <w:color w:val="5F5E5A"/>
          <w:sz w:val="16"/>
          <w:szCs w:val="16"/>
        </w:rPr>
        <w:t xml:space="preserve"> 2026</w:t>
      </w:r>
    </w:p>
    <w:sectPr w:rsidR="000268F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C1552" w14:textId="77777777" w:rsidR="00BF2655" w:rsidRDefault="00BF2655">
      <w:r>
        <w:separator/>
      </w:r>
    </w:p>
  </w:endnote>
  <w:endnote w:type="continuationSeparator" w:id="0">
    <w:p w14:paraId="120C9832" w14:textId="77777777" w:rsidR="00BF2655" w:rsidRDefault="00BF2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FA9E" w14:textId="6F8EE6B6" w:rsidR="000268F8" w:rsidRDefault="0076355D">
    <w:pPr>
      <w:pBdr>
        <w:top w:val="single" w:sz="4" w:space="4" w:color="534AB7"/>
      </w:pBdr>
      <w:tabs>
        <w:tab w:val="right" w:pos="9000"/>
      </w:tabs>
      <w:spacing w:before="80"/>
    </w:pPr>
    <w:r>
      <w:rPr>
        <w:color w:val="5F5E5A"/>
        <w:sz w:val="16"/>
        <w:szCs w:val="16"/>
      </w:rPr>
      <w:t>Proyecto Integrador</w:t>
    </w:r>
    <w:r w:rsidRPr="004B6417">
      <w:rPr>
        <w:color w:val="5F5E5A"/>
        <w:sz w:val="16"/>
        <w:szCs w:val="16"/>
      </w:rPr>
      <w:t xml:space="preserve"> — </w:t>
    </w:r>
    <w:r>
      <w:rPr>
        <w:color w:val="5F5E5A"/>
        <w:sz w:val="16"/>
        <w:szCs w:val="16"/>
      </w:rPr>
      <w:t>Comunicación &amp; Análisis de Datos</w:t>
    </w:r>
    <w:r w:rsidR="00BF2655">
      <w:rPr>
        <w:color w:val="5F5E5A"/>
        <w:sz w:val="16"/>
        <w:szCs w:val="16"/>
      </w:rPr>
      <w:tab/>
      <w:t xml:space="preserve">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637BD" w14:textId="77777777" w:rsidR="00BF2655" w:rsidRDefault="00BF2655">
      <w:r>
        <w:separator/>
      </w:r>
    </w:p>
  </w:footnote>
  <w:footnote w:type="continuationSeparator" w:id="0">
    <w:p w14:paraId="29DF5CE4" w14:textId="77777777" w:rsidR="00BF2655" w:rsidRDefault="00BF2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FA9D" w14:textId="77777777" w:rsidR="000268F8" w:rsidRDefault="00BF2655">
    <w:pPr>
      <w:pBdr>
        <w:bottom w:val="single" w:sz="6" w:space="4" w:color="534AB7"/>
      </w:pBdr>
      <w:spacing w:after="100"/>
    </w:pPr>
    <w:r>
      <w:rPr>
        <w:b/>
        <w:bCs/>
        <w:color w:val="534AB7"/>
        <w:sz w:val="18"/>
        <w:szCs w:val="18"/>
      </w:rPr>
      <w:t>MetalParts S.A.S. — Fase 1: Diseño y Documentación de Red</w:t>
    </w:r>
    <w:r>
      <w:rPr>
        <w:color w:val="5F5E5A"/>
        <w:sz w:val="18"/>
        <w:szCs w:val="18"/>
      </w:rPr>
      <w:t xml:space="preserve">     Red Corporativa Multisede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6189F"/>
    <w:multiLevelType w:val="hybridMultilevel"/>
    <w:tmpl w:val="62B41D06"/>
    <w:lvl w:ilvl="0" w:tplc="E84682D8">
      <w:start w:val="1"/>
      <w:numFmt w:val="bullet"/>
      <w:lvlText w:val="●"/>
      <w:lvlJc w:val="left"/>
      <w:pPr>
        <w:ind w:left="720" w:hanging="360"/>
      </w:pPr>
    </w:lvl>
    <w:lvl w:ilvl="1" w:tplc="0AB8A61A">
      <w:start w:val="1"/>
      <w:numFmt w:val="bullet"/>
      <w:lvlText w:val="○"/>
      <w:lvlJc w:val="left"/>
      <w:pPr>
        <w:ind w:left="1440" w:hanging="360"/>
      </w:pPr>
    </w:lvl>
    <w:lvl w:ilvl="2" w:tplc="BD7A9000">
      <w:start w:val="1"/>
      <w:numFmt w:val="bullet"/>
      <w:lvlText w:val="■"/>
      <w:lvlJc w:val="left"/>
      <w:pPr>
        <w:ind w:left="2160" w:hanging="360"/>
      </w:pPr>
    </w:lvl>
    <w:lvl w:ilvl="3" w:tplc="CA92EE12">
      <w:start w:val="1"/>
      <w:numFmt w:val="bullet"/>
      <w:lvlText w:val="●"/>
      <w:lvlJc w:val="left"/>
      <w:pPr>
        <w:ind w:left="2880" w:hanging="360"/>
      </w:pPr>
    </w:lvl>
    <w:lvl w:ilvl="4" w:tplc="B3C05756">
      <w:start w:val="1"/>
      <w:numFmt w:val="bullet"/>
      <w:lvlText w:val="○"/>
      <w:lvlJc w:val="left"/>
      <w:pPr>
        <w:ind w:left="3600" w:hanging="360"/>
      </w:pPr>
    </w:lvl>
    <w:lvl w:ilvl="5" w:tplc="11E85502">
      <w:start w:val="1"/>
      <w:numFmt w:val="bullet"/>
      <w:lvlText w:val="■"/>
      <w:lvlJc w:val="left"/>
      <w:pPr>
        <w:ind w:left="4320" w:hanging="360"/>
      </w:pPr>
    </w:lvl>
    <w:lvl w:ilvl="6" w:tplc="98E06790">
      <w:start w:val="1"/>
      <w:numFmt w:val="bullet"/>
      <w:lvlText w:val="●"/>
      <w:lvlJc w:val="left"/>
      <w:pPr>
        <w:ind w:left="5040" w:hanging="360"/>
      </w:pPr>
    </w:lvl>
    <w:lvl w:ilvl="7" w:tplc="8CBA2860">
      <w:start w:val="1"/>
      <w:numFmt w:val="bullet"/>
      <w:lvlText w:val="●"/>
      <w:lvlJc w:val="left"/>
      <w:pPr>
        <w:ind w:left="5760" w:hanging="360"/>
      </w:pPr>
    </w:lvl>
    <w:lvl w:ilvl="8" w:tplc="5D169ED2">
      <w:start w:val="1"/>
      <w:numFmt w:val="bullet"/>
      <w:lvlText w:val="●"/>
      <w:lvlJc w:val="left"/>
      <w:pPr>
        <w:ind w:left="6480" w:hanging="360"/>
      </w:pPr>
    </w:lvl>
  </w:abstractNum>
  <w:abstractNum w:abstractNumId="1" w15:restartNumberingAfterBreak="0">
    <w:nsid w:val="7912713C"/>
    <w:multiLevelType w:val="hybridMultilevel"/>
    <w:tmpl w:val="B1DEFDCC"/>
    <w:lvl w:ilvl="0" w:tplc="3DA41A6E">
      <w:start w:val="1"/>
      <w:numFmt w:val="bullet"/>
      <w:lvlText w:val="•"/>
      <w:lvlJc w:val="left"/>
      <w:pPr>
        <w:ind w:left="560" w:hanging="280"/>
      </w:pPr>
      <w:rPr>
        <w:rFonts w:ascii="Arial" w:eastAsia="Arial" w:hAnsi="Arial" w:cs="Arial"/>
        <w:sz w:val="20"/>
        <w:szCs w:val="20"/>
      </w:rPr>
    </w:lvl>
    <w:lvl w:ilvl="1" w:tplc="76CA9D94">
      <w:numFmt w:val="decimal"/>
      <w:lvlText w:val=""/>
      <w:lvlJc w:val="left"/>
    </w:lvl>
    <w:lvl w:ilvl="2" w:tplc="C470AEE2">
      <w:numFmt w:val="decimal"/>
      <w:lvlText w:val=""/>
      <w:lvlJc w:val="left"/>
    </w:lvl>
    <w:lvl w:ilvl="3" w:tplc="BE680E6C">
      <w:numFmt w:val="decimal"/>
      <w:lvlText w:val=""/>
      <w:lvlJc w:val="left"/>
    </w:lvl>
    <w:lvl w:ilvl="4" w:tplc="C20858BE">
      <w:numFmt w:val="decimal"/>
      <w:lvlText w:val=""/>
      <w:lvlJc w:val="left"/>
    </w:lvl>
    <w:lvl w:ilvl="5" w:tplc="0B72790E">
      <w:numFmt w:val="decimal"/>
      <w:lvlText w:val=""/>
      <w:lvlJc w:val="left"/>
    </w:lvl>
    <w:lvl w:ilvl="6" w:tplc="78BC67D8">
      <w:numFmt w:val="decimal"/>
      <w:lvlText w:val=""/>
      <w:lvlJc w:val="left"/>
    </w:lvl>
    <w:lvl w:ilvl="7" w:tplc="247E6A4E">
      <w:numFmt w:val="decimal"/>
      <w:lvlText w:val=""/>
      <w:lvlJc w:val="left"/>
    </w:lvl>
    <w:lvl w:ilvl="8" w:tplc="CA98BD62">
      <w:numFmt w:val="decimal"/>
      <w:lvlText w:val=""/>
      <w:lvlJc w:val="left"/>
    </w:lvl>
  </w:abstractNum>
  <w:num w:numId="1" w16cid:durableId="2013024079">
    <w:abstractNumId w:val="0"/>
    <w:lvlOverride w:ilvl="0">
      <w:startOverride w:val="1"/>
    </w:lvlOverride>
  </w:num>
  <w:num w:numId="2" w16cid:durableId="20111811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8F8"/>
    <w:rsid w:val="000268F8"/>
    <w:rsid w:val="000F5B49"/>
    <w:rsid w:val="00207B4F"/>
    <w:rsid w:val="005B3922"/>
    <w:rsid w:val="0076355D"/>
    <w:rsid w:val="00806DCE"/>
    <w:rsid w:val="00B445BA"/>
    <w:rsid w:val="00BF2655"/>
    <w:rsid w:val="00E60C34"/>
    <w:rsid w:val="00EA7A8A"/>
    <w:rsid w:val="00FC05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1F8E9"/>
  <w15:docId w15:val="{8190EA90-7A29-4417-B1D9-AB844200A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sz w:val="36"/>
      <w:szCs w:val="36"/>
    </w:rPr>
  </w:style>
  <w:style w:type="paragraph" w:styleId="Ttulo2">
    <w:name w:val="heading 2"/>
    <w:uiPriority w:val="9"/>
    <w:semiHidden/>
    <w:unhideWhenUsed/>
    <w:qFormat/>
    <w:pPr>
      <w:spacing w:before="200" w:after="100"/>
      <w:outlineLvl w:val="1"/>
    </w:pPr>
    <w:rPr>
      <w:b/>
      <w:bCs/>
      <w:color w:val="534AB7"/>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445BA"/>
    <w:pPr>
      <w:tabs>
        <w:tab w:val="center" w:pos="4419"/>
        <w:tab w:val="right" w:pos="8838"/>
      </w:tabs>
    </w:pPr>
  </w:style>
  <w:style w:type="character" w:customStyle="1" w:styleId="EncabezadoCar">
    <w:name w:val="Encabezado Car"/>
    <w:basedOn w:val="Fuentedeprrafopredeter"/>
    <w:link w:val="Encabezado"/>
    <w:uiPriority w:val="99"/>
    <w:rsid w:val="00B445BA"/>
  </w:style>
  <w:style w:type="paragraph" w:styleId="Piedepgina">
    <w:name w:val="footer"/>
    <w:basedOn w:val="Normal"/>
    <w:link w:val="PiedepginaCar"/>
    <w:uiPriority w:val="99"/>
    <w:unhideWhenUsed/>
    <w:rsid w:val="00B445BA"/>
    <w:pPr>
      <w:tabs>
        <w:tab w:val="center" w:pos="4419"/>
        <w:tab w:val="right" w:pos="8838"/>
      </w:tabs>
    </w:pPr>
  </w:style>
  <w:style w:type="character" w:customStyle="1" w:styleId="PiedepginaCar">
    <w:name w:val="Pie de página Car"/>
    <w:basedOn w:val="Fuentedeprrafopredeter"/>
    <w:link w:val="Piedepgina"/>
    <w:uiPriority w:val="99"/>
    <w:rsid w:val="00B44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1683</Words>
  <Characters>9257</Characters>
  <Application>Microsoft Office Word</Application>
  <DocSecurity>0</DocSecurity>
  <Lines>77</Lines>
  <Paragraphs>21</Paragraphs>
  <ScaleCrop>false</ScaleCrop>
  <Company/>
  <LinksUpToDate>false</LinksUpToDate>
  <CharactersWithSpaces>10919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Óscar Javier Garcés Hernández</cp:lastModifiedBy>
  <cp:revision>9</cp:revision>
  <dcterms:created xsi:type="dcterms:W3CDTF">2026-04-08T11:09:00Z</dcterms:created>
  <dcterms:modified xsi:type="dcterms:W3CDTF">2026-04-08T18:06:00Z</dcterms:modified>
</cp:coreProperties>
</file>