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B32" w:rsidRPr="001C7CA8" w:rsidRDefault="00BA0B32" w:rsidP="008C11AD">
      <w:pPr>
        <w:rPr>
          <w:rFonts w:cstheme="minorHAnsi"/>
        </w:rPr>
      </w:pPr>
    </w:p>
    <w:p w:rsidR="004B0E8B" w:rsidRDefault="004B0E8B" w:rsidP="00004724">
      <w:pPr>
        <w:jc w:val="center"/>
        <w:rPr>
          <w:rFonts w:cstheme="minorHAnsi"/>
          <w:i/>
          <w:color w:val="2E74B5" w:themeColor="accent1" w:themeShade="BF"/>
        </w:rPr>
      </w:pPr>
    </w:p>
    <w:p w:rsidR="008C11AD" w:rsidRPr="001C7CA8" w:rsidRDefault="005D611A" w:rsidP="00004724">
      <w:pPr>
        <w:jc w:val="center"/>
        <w:rPr>
          <w:rFonts w:cstheme="minorHAnsi"/>
          <w:i/>
          <w:color w:val="2E74B5" w:themeColor="accent1" w:themeShade="BF"/>
        </w:rPr>
      </w:pPr>
      <w:r w:rsidRPr="001C7CA8">
        <w:rPr>
          <w:rFonts w:cstheme="minorHAnsi"/>
          <w:i/>
          <w:color w:val="2E74B5" w:themeColor="accent1" w:themeShade="BF"/>
        </w:rPr>
        <w:t>INVESTIGATION CENTER OR DEPARTMENT</w:t>
      </w:r>
    </w:p>
    <w:p w:rsidR="008C11AD" w:rsidRPr="001C7CA8" w:rsidRDefault="005D611A" w:rsidP="00BA0B32">
      <w:pPr>
        <w:jc w:val="center"/>
        <w:rPr>
          <w:rFonts w:cstheme="minorHAnsi"/>
          <w:i/>
          <w:color w:val="2E74B5" w:themeColor="accent1" w:themeShade="BF"/>
        </w:rPr>
      </w:pPr>
      <w:r w:rsidRPr="001C7CA8">
        <w:rPr>
          <w:rFonts w:cstheme="minorHAnsi"/>
          <w:i/>
          <w:color w:val="2E74B5" w:themeColor="accent1" w:themeShade="BF"/>
        </w:rPr>
        <w:t xml:space="preserve">IDENTIFICATION OF THE TYPE OF SCHOLARSHIP </w:t>
      </w:r>
      <w:r w:rsidR="002A648A">
        <w:rPr>
          <w:rFonts w:cstheme="minorHAnsi"/>
          <w:i/>
          <w:color w:val="2E74B5" w:themeColor="accent1" w:themeShade="BF"/>
        </w:rPr>
        <w:t>-</w:t>
      </w:r>
      <w:r w:rsidRPr="001C7CA8">
        <w:rPr>
          <w:rFonts w:cstheme="minorHAnsi"/>
          <w:i/>
          <w:color w:val="2E74B5" w:themeColor="accent1" w:themeShade="BF"/>
        </w:rPr>
        <w:t xml:space="preserve"> NUMBER OF VACANCIES</w:t>
      </w:r>
    </w:p>
    <w:p w:rsidR="008C11AD" w:rsidRPr="001C7CA8" w:rsidRDefault="008C11AD" w:rsidP="008C11AD">
      <w:pPr>
        <w:rPr>
          <w:rFonts w:cstheme="minorHAnsi"/>
        </w:rPr>
      </w:pPr>
    </w:p>
    <w:p w:rsidR="008C11AD" w:rsidRPr="001C7CA8" w:rsidRDefault="005D611A" w:rsidP="00BA0B32">
      <w:pPr>
        <w:jc w:val="right"/>
        <w:rPr>
          <w:rFonts w:cstheme="minorHAnsi"/>
        </w:rPr>
      </w:pPr>
      <w:r w:rsidRPr="001C7CA8">
        <w:rPr>
          <w:rFonts w:cstheme="minorHAnsi"/>
        </w:rPr>
        <w:t xml:space="preserve">….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…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202</w:t>
      </w:r>
      <w:r w:rsidR="002A648A">
        <w:rPr>
          <w:rFonts w:cstheme="minorHAnsi"/>
        </w:rPr>
        <w:t>3</w:t>
      </w:r>
    </w:p>
    <w:p w:rsidR="008C11AD" w:rsidRPr="001C7CA8" w:rsidRDefault="008C11AD" w:rsidP="008C11AD">
      <w:pPr>
        <w:rPr>
          <w:rFonts w:cstheme="minorHAnsi"/>
        </w:rPr>
      </w:pPr>
    </w:p>
    <w:p w:rsidR="008C11A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 xml:space="preserve">A </w:t>
      </w:r>
      <w:proofErr w:type="spellStart"/>
      <w:r w:rsidRPr="001C7CA8">
        <w:rPr>
          <w:rFonts w:cstheme="minorHAnsi"/>
        </w:rPr>
        <w:t>call</w:t>
      </w:r>
      <w:proofErr w:type="spellEnd"/>
      <w:r w:rsidRPr="001C7CA8">
        <w:rPr>
          <w:rFonts w:cstheme="minorHAnsi"/>
        </w:rPr>
        <w:t xml:space="preserve"> for </w:t>
      </w:r>
      <w:proofErr w:type="spellStart"/>
      <w:r w:rsidRPr="001C7CA8">
        <w:rPr>
          <w:rFonts w:cstheme="minorHAnsi"/>
        </w:rPr>
        <w:t>tenders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is</w:t>
      </w:r>
      <w:proofErr w:type="spellEnd"/>
      <w:r w:rsidRPr="001C7CA8">
        <w:rPr>
          <w:rFonts w:cstheme="minorHAnsi"/>
        </w:rPr>
        <w:t xml:space="preserve"> open for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number</w:t>
      </w:r>
      <w:proofErr w:type="spellEnd"/>
      <w:r w:rsidRPr="001C7CA8">
        <w:rPr>
          <w:rFonts w:cstheme="minorHAnsi"/>
        </w:rPr>
        <w:t xml:space="preserve">)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>(s)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type</w:t>
      </w:r>
      <w:proofErr w:type="spellEnd"/>
      <w:r w:rsidR="00383A44" w:rsidRPr="001C7CA8">
        <w:rPr>
          <w:rFonts w:cstheme="minorHAnsi"/>
          <w:i/>
          <w:color w:val="2E74B5" w:themeColor="accent1" w:themeShade="BF"/>
        </w:rPr>
        <w:t>/</w:t>
      </w:r>
      <w:proofErr w:type="spellStart"/>
      <w:r w:rsidR="00383A44" w:rsidRPr="001C7CA8">
        <w:rPr>
          <w:rFonts w:cstheme="minorHAnsi"/>
          <w:i/>
          <w:color w:val="2E74B5" w:themeColor="accent1" w:themeShade="BF"/>
        </w:rPr>
        <w:t>level</w:t>
      </w:r>
      <w:proofErr w:type="spellEnd"/>
      <w:r w:rsidRPr="001C7CA8">
        <w:rPr>
          <w:rFonts w:cstheme="minorHAnsi"/>
        </w:rPr>
        <w:t xml:space="preserve">) </w:t>
      </w:r>
      <w:proofErr w:type="spellStart"/>
      <w:r w:rsidRPr="001C7CA8">
        <w:rPr>
          <w:rFonts w:cstheme="minorHAnsi"/>
        </w:rPr>
        <w:t>within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scope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project</w:t>
      </w:r>
      <w:proofErr w:type="spellEnd"/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project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title</w:t>
      </w:r>
      <w:proofErr w:type="spellEnd"/>
      <w:r w:rsidRPr="001C7CA8">
        <w:rPr>
          <w:rFonts w:cstheme="minorHAnsi"/>
        </w:rPr>
        <w:t>), (</w:t>
      </w:r>
      <w:proofErr w:type="spellStart"/>
      <w:r w:rsidRPr="001C7CA8">
        <w:rPr>
          <w:rFonts w:cstheme="minorHAnsi"/>
          <w:color w:val="2E74B5" w:themeColor="accent1" w:themeShade="BF"/>
        </w:rPr>
        <w:t>r</w:t>
      </w:r>
      <w:r w:rsidRPr="001C7CA8">
        <w:rPr>
          <w:rFonts w:cstheme="minorHAnsi"/>
          <w:i/>
          <w:color w:val="2E74B5" w:themeColor="accent1" w:themeShade="BF"/>
        </w:rPr>
        <w:t>eference</w:t>
      </w:r>
      <w:proofErr w:type="spellEnd"/>
      <w:r w:rsidRPr="001C7CA8">
        <w:rPr>
          <w:rFonts w:cstheme="minorHAnsi"/>
        </w:rPr>
        <w:t xml:space="preserve">), </w:t>
      </w:r>
      <w:proofErr w:type="spellStart"/>
      <w:r w:rsidRPr="001C7CA8">
        <w:rPr>
          <w:rFonts w:cstheme="minorHAnsi"/>
        </w:rPr>
        <w:t>financed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national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funds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through</w:t>
      </w:r>
      <w:proofErr w:type="spellEnd"/>
      <w:r w:rsidRPr="001C7CA8">
        <w:rPr>
          <w:rFonts w:cstheme="minorHAnsi"/>
        </w:rPr>
        <w:t xml:space="preserve"> (…)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example</w:t>
      </w:r>
      <w:proofErr w:type="spellEnd"/>
      <w:r w:rsidRPr="001C7CA8">
        <w:rPr>
          <w:rFonts w:cstheme="minorHAnsi"/>
        </w:rPr>
        <w:t xml:space="preserve">: FCT/MCTES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co-financed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European</w:t>
      </w:r>
      <w:proofErr w:type="spellEnd"/>
      <w:r w:rsidRPr="001C7CA8">
        <w:rPr>
          <w:rFonts w:cstheme="minorHAnsi"/>
        </w:rPr>
        <w:t xml:space="preserve"> Regional </w:t>
      </w:r>
      <w:proofErr w:type="spellStart"/>
      <w:r w:rsidRPr="001C7CA8">
        <w:rPr>
          <w:rFonts w:cstheme="minorHAnsi"/>
        </w:rPr>
        <w:t>Development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Fund</w:t>
      </w:r>
      <w:proofErr w:type="spellEnd"/>
      <w:r w:rsidRPr="001C7CA8">
        <w:rPr>
          <w:rFonts w:cstheme="minorHAnsi"/>
        </w:rPr>
        <w:t xml:space="preserve"> (ERDF) </w:t>
      </w:r>
      <w:proofErr w:type="spellStart"/>
      <w:r w:rsidRPr="001C7CA8">
        <w:rPr>
          <w:rFonts w:cstheme="minorHAnsi"/>
        </w:rPr>
        <w:t>through</w:t>
      </w:r>
      <w:proofErr w:type="spellEnd"/>
      <w:r w:rsidRPr="001C7CA8">
        <w:rPr>
          <w:rFonts w:cstheme="minorHAnsi"/>
        </w:rPr>
        <w:t xml:space="preserve"> COMPETE – </w:t>
      </w:r>
      <w:proofErr w:type="spellStart"/>
      <w:r w:rsidRPr="001C7CA8">
        <w:rPr>
          <w:rFonts w:cstheme="minorHAnsi"/>
        </w:rPr>
        <w:t>Competitiveness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Factors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Operational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Program</w:t>
      </w:r>
      <w:proofErr w:type="spellEnd"/>
      <w:r w:rsidRPr="001C7CA8">
        <w:rPr>
          <w:rFonts w:cstheme="minorHAnsi"/>
        </w:rPr>
        <w:t xml:space="preserve"> (POFC)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when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applicable</w:t>
      </w:r>
      <w:proofErr w:type="spellEnd"/>
      <w:r w:rsidRPr="001C7CA8">
        <w:rPr>
          <w:rFonts w:cstheme="minorHAnsi"/>
        </w:rPr>
        <w:t xml:space="preserve">), </w:t>
      </w:r>
      <w:proofErr w:type="spellStart"/>
      <w:r w:rsidRPr="001C7CA8">
        <w:rPr>
          <w:rFonts w:cstheme="minorHAnsi"/>
        </w:rPr>
        <w:t>under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following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conditions</w:t>
      </w:r>
      <w:proofErr w:type="spellEnd"/>
      <w:r w:rsidRPr="001C7CA8">
        <w:rPr>
          <w:rFonts w:cstheme="minorHAnsi"/>
        </w:rPr>
        <w:t>: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Scientific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area</w:t>
      </w:r>
      <w:proofErr w:type="spellEnd"/>
      <w:r w:rsidRPr="001C7CA8">
        <w:rPr>
          <w:rFonts w:cstheme="minorHAnsi"/>
        </w:rPr>
        <w:t>: …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Admission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requirements</w:t>
      </w:r>
      <w:proofErr w:type="spellEnd"/>
      <w:r w:rsidRPr="001C7CA8">
        <w:rPr>
          <w:rFonts w:cstheme="minorHAnsi"/>
        </w:rPr>
        <w:t>:</w:t>
      </w:r>
    </w:p>
    <w:p w:rsidR="008C11A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Pr="001C7CA8">
        <w:rPr>
          <w:rFonts w:cstheme="minorHAnsi"/>
          <w:i/>
          <w:color w:val="2E74B5" w:themeColor="accent1" w:themeShade="BF"/>
        </w:rPr>
        <w:t>Indicate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required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academic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qualification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as </w:t>
      </w:r>
      <w:proofErr w:type="spellStart"/>
      <w:r w:rsidRPr="001C7CA8">
        <w:rPr>
          <w:rFonts w:cstheme="minorHAnsi"/>
          <w:i/>
          <w:color w:val="2E74B5" w:themeColor="accent1" w:themeShade="BF"/>
        </w:rPr>
        <w:t>well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as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required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research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experience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other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admission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requirements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including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preferred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factors</w:t>
      </w:r>
      <w:proofErr w:type="spellEnd"/>
      <w:r w:rsidRPr="001C7CA8">
        <w:rPr>
          <w:rFonts w:cstheme="minorHAnsi"/>
        </w:rPr>
        <w:t>)</w:t>
      </w:r>
    </w:p>
    <w:p w:rsidR="008C11AD" w:rsidRPr="001C7CA8" w:rsidRDefault="008C11AD" w:rsidP="004B0E8B">
      <w:pPr>
        <w:spacing w:before="240"/>
        <w:jc w:val="both"/>
        <w:rPr>
          <w:rFonts w:cstheme="minorHAnsi"/>
          <w:i/>
          <w:color w:val="2E74B5" w:themeColor="accent1" w:themeShade="BF"/>
        </w:rPr>
      </w:pPr>
      <w:proofErr w:type="spellStart"/>
      <w:r w:rsidRPr="001C7CA8">
        <w:rPr>
          <w:rFonts w:cstheme="minorHAnsi"/>
          <w:i/>
          <w:color w:val="2E74B5" w:themeColor="accent1" w:themeShade="BF"/>
        </w:rPr>
        <w:t>Choose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option</w:t>
      </w:r>
      <w:proofErr w:type="spellEnd"/>
      <w:r w:rsidRPr="001C7CA8">
        <w:rPr>
          <w:rFonts w:cstheme="minorHAnsi"/>
          <w:i/>
          <w:color w:val="2E74B5" w:themeColor="accent1" w:themeShade="BF"/>
        </w:rPr>
        <w:t>:</w:t>
      </w:r>
    </w:p>
    <w:p w:rsidR="008C11AD" w:rsidRPr="001C7CA8" w:rsidRDefault="00BA0B32" w:rsidP="00BA0B32">
      <w:pPr>
        <w:jc w:val="both"/>
        <w:rPr>
          <w:rFonts w:cstheme="minorHAnsi"/>
        </w:rPr>
      </w:pPr>
      <w:proofErr w:type="gramStart"/>
      <w:r w:rsidRPr="001C7CA8">
        <w:rPr>
          <w:rFonts w:cstheme="minorHAnsi"/>
        </w:rPr>
        <w:t>As set</w:t>
      </w:r>
      <w:proofErr w:type="gram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forth</w:t>
      </w:r>
      <w:proofErr w:type="spellEnd"/>
      <w:r w:rsidR="008C11AD" w:rsidRPr="001C7CA8">
        <w:rPr>
          <w:rFonts w:cstheme="minorHAnsi"/>
        </w:rPr>
        <w:t xml:space="preserve"> FCT Research </w:t>
      </w:r>
      <w:proofErr w:type="spellStart"/>
      <w:r w:rsidR="008C11AD" w:rsidRPr="001C7CA8">
        <w:rPr>
          <w:rFonts w:cstheme="minorHAnsi"/>
        </w:rPr>
        <w:t>Scholarship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Regulation</w:t>
      </w:r>
      <w:proofErr w:type="spellEnd"/>
      <w:r w:rsidR="008C11AD" w:rsidRPr="001C7CA8">
        <w:rPr>
          <w:rFonts w:cstheme="minorHAnsi"/>
        </w:rPr>
        <w:t xml:space="preserve"> No. 950/2019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December</w:t>
      </w:r>
      <w:proofErr w:type="spellEnd"/>
      <w:r w:rsidR="008C11AD" w:rsidRPr="001C7CA8">
        <w:rPr>
          <w:rFonts w:cstheme="minorHAnsi"/>
        </w:rPr>
        <w:t xml:space="preserve"> 16, 2019, </w:t>
      </w:r>
      <w:proofErr w:type="spellStart"/>
      <w:r w:rsidR="008C11AD" w:rsidRPr="001C7CA8">
        <w:rPr>
          <w:rFonts w:cstheme="minorHAnsi"/>
        </w:rPr>
        <w:t>article</w:t>
      </w:r>
      <w:proofErr w:type="spellEnd"/>
      <w:r w:rsidR="008C11AD" w:rsidRPr="001C7CA8">
        <w:rPr>
          <w:rFonts w:cstheme="minorHAnsi"/>
        </w:rPr>
        <w:t xml:space="preserve"> 3 </w:t>
      </w:r>
      <w:proofErr w:type="spellStart"/>
      <w:r w:rsidR="008C11AD" w:rsidRPr="001C7CA8">
        <w:rPr>
          <w:rFonts w:cstheme="minorHAnsi"/>
        </w:rPr>
        <w:t>and</w:t>
      </w:r>
      <w:proofErr w:type="spellEnd"/>
      <w:r w:rsidR="008C11AD" w:rsidRPr="001C7CA8">
        <w:rPr>
          <w:rFonts w:cstheme="minorHAnsi"/>
        </w:rPr>
        <w:t xml:space="preserve"> 6, candidates for </w:t>
      </w:r>
      <w:r w:rsidR="00206507" w:rsidRPr="001C7CA8">
        <w:rPr>
          <w:rFonts w:cstheme="minorHAnsi"/>
        </w:rPr>
        <w:t>“</w:t>
      </w:r>
      <w:r w:rsidR="008C11AD" w:rsidRPr="001C7CA8">
        <w:rPr>
          <w:rFonts w:cstheme="minorHAnsi"/>
          <w:b/>
        </w:rPr>
        <w:t>BI</w:t>
      </w:r>
      <w:r w:rsidR="00206507" w:rsidRPr="001C7CA8">
        <w:rPr>
          <w:rFonts w:cstheme="minorHAnsi"/>
        </w:rPr>
        <w:t>”</w:t>
      </w:r>
      <w:r w:rsidR="003A73EE" w:rsidRPr="001C7CA8">
        <w:rPr>
          <w:rFonts w:cstheme="minorHAnsi"/>
        </w:rPr>
        <w:t xml:space="preserve"> (Research </w:t>
      </w:r>
      <w:proofErr w:type="spellStart"/>
      <w:proofErr w:type="gramStart"/>
      <w:r w:rsidR="003A73EE" w:rsidRPr="001C7CA8">
        <w:rPr>
          <w:rFonts w:cstheme="minorHAnsi"/>
        </w:rPr>
        <w:t>Grants</w:t>
      </w:r>
      <w:proofErr w:type="spellEnd"/>
      <w:r w:rsidR="003A73EE" w:rsidRPr="001C7CA8">
        <w:rPr>
          <w:rFonts w:cstheme="minorHAnsi"/>
        </w:rPr>
        <w:t xml:space="preserve">) </w:t>
      </w:r>
      <w:r w:rsidR="008C11AD" w:rsidRPr="001C7CA8">
        <w:rPr>
          <w:rFonts w:cstheme="minorHAnsi"/>
        </w:rPr>
        <w:t xml:space="preserve"> must</w:t>
      </w:r>
      <w:proofErr w:type="gram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comply</w:t>
      </w:r>
      <w:proofErr w:type="spellEnd"/>
      <w:r w:rsidR="008C11AD" w:rsidRPr="001C7CA8">
        <w:rPr>
          <w:rFonts w:cstheme="minorHAnsi"/>
        </w:rPr>
        <w:t xml:space="preserve"> as a rule </w:t>
      </w:r>
      <w:proofErr w:type="spellStart"/>
      <w:r w:rsidR="008C11AD" w:rsidRPr="001C7CA8">
        <w:rPr>
          <w:rFonts w:cstheme="minorHAnsi"/>
        </w:rPr>
        <w:t>condition</w:t>
      </w:r>
      <w:proofErr w:type="spellEnd"/>
      <w:r w:rsidR="008C11AD" w:rsidRPr="001C7CA8">
        <w:rPr>
          <w:rFonts w:cstheme="minorHAnsi"/>
        </w:rPr>
        <w:t xml:space="preserve"> for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award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scholarship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effective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inclusion</w:t>
      </w:r>
      <w:proofErr w:type="spellEnd"/>
      <w:r w:rsidR="008C11AD" w:rsidRPr="001C7CA8">
        <w:rPr>
          <w:rFonts w:cstheme="minorHAnsi"/>
        </w:rPr>
        <w:t xml:space="preserve"> in </w:t>
      </w:r>
      <w:proofErr w:type="spellStart"/>
      <w:r w:rsidR="008C11AD" w:rsidRPr="001C7CA8">
        <w:rPr>
          <w:rFonts w:cstheme="minorHAnsi"/>
        </w:rPr>
        <w:t>study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cycles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leading</w:t>
      </w:r>
      <w:proofErr w:type="spellEnd"/>
      <w:r w:rsidR="008C11AD" w:rsidRPr="001C7CA8">
        <w:rPr>
          <w:rFonts w:cstheme="minorHAnsi"/>
        </w:rPr>
        <w:t xml:space="preserve"> to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attribution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academic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degrees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or</w:t>
      </w:r>
      <w:proofErr w:type="spellEnd"/>
      <w:r w:rsidR="008C11AD" w:rsidRPr="001C7CA8">
        <w:rPr>
          <w:rFonts w:cstheme="minorHAnsi"/>
        </w:rPr>
        <w:t xml:space="preserve"> in </w:t>
      </w:r>
      <w:proofErr w:type="spellStart"/>
      <w:r w:rsidR="008C11AD" w:rsidRPr="001C7CA8">
        <w:rPr>
          <w:rFonts w:cstheme="minorHAnsi"/>
        </w:rPr>
        <w:t>courses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not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leading</w:t>
      </w:r>
      <w:proofErr w:type="spellEnd"/>
      <w:r w:rsidR="008C11AD" w:rsidRPr="001C7CA8">
        <w:rPr>
          <w:rFonts w:cstheme="minorHAnsi"/>
        </w:rPr>
        <w:t xml:space="preserve"> to </w:t>
      </w:r>
      <w:proofErr w:type="spellStart"/>
      <w:r w:rsidR="008C11AD" w:rsidRPr="001C7CA8">
        <w:rPr>
          <w:rFonts w:cstheme="minorHAnsi"/>
        </w:rPr>
        <w:t>an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academic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degree</w:t>
      </w:r>
      <w:proofErr w:type="spellEnd"/>
      <w:r w:rsidR="008C11AD" w:rsidRPr="001C7CA8">
        <w:rPr>
          <w:rFonts w:cstheme="minorHAnsi"/>
        </w:rPr>
        <w:t xml:space="preserve">. </w:t>
      </w:r>
      <w:proofErr w:type="spellStart"/>
      <w:r w:rsidR="008C11AD" w:rsidRPr="001C7CA8">
        <w:rPr>
          <w:rFonts w:cstheme="minorHAnsi"/>
        </w:rPr>
        <w:t>Courses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that</w:t>
      </w:r>
      <w:proofErr w:type="spellEnd"/>
      <w:r w:rsidR="008C11AD" w:rsidRPr="001C7CA8">
        <w:rPr>
          <w:rFonts w:cstheme="minorHAnsi"/>
        </w:rPr>
        <w:t xml:space="preserve"> do </w:t>
      </w:r>
      <w:proofErr w:type="spellStart"/>
      <w:r w:rsidR="008C11AD" w:rsidRPr="001C7CA8">
        <w:rPr>
          <w:rFonts w:cstheme="minorHAnsi"/>
        </w:rPr>
        <w:t>not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confer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academic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degree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correspond</w:t>
      </w:r>
      <w:proofErr w:type="spellEnd"/>
      <w:r w:rsidR="008C11AD" w:rsidRPr="001C7CA8">
        <w:rPr>
          <w:rFonts w:cstheme="minorHAnsi"/>
        </w:rPr>
        <w:t xml:space="preserve"> to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courses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provided</w:t>
      </w:r>
      <w:proofErr w:type="spellEnd"/>
      <w:r w:rsidR="008C11AD" w:rsidRPr="001C7CA8">
        <w:rPr>
          <w:rFonts w:cstheme="minorHAnsi"/>
        </w:rPr>
        <w:t xml:space="preserve"> for in </w:t>
      </w:r>
      <w:proofErr w:type="spellStart"/>
      <w:r w:rsidR="008C11AD" w:rsidRPr="001C7CA8">
        <w:rPr>
          <w:rFonts w:cstheme="minorHAnsi"/>
        </w:rPr>
        <w:t>subparagraph</w:t>
      </w:r>
      <w:proofErr w:type="spellEnd"/>
      <w:r w:rsidR="008C11AD" w:rsidRPr="001C7CA8">
        <w:rPr>
          <w:rFonts w:cstheme="minorHAnsi"/>
        </w:rPr>
        <w:t xml:space="preserve"> e)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paragraph</w:t>
      </w:r>
      <w:proofErr w:type="spellEnd"/>
      <w:r w:rsidR="008C11AD" w:rsidRPr="001C7CA8">
        <w:rPr>
          <w:rFonts w:cstheme="minorHAnsi"/>
        </w:rPr>
        <w:t xml:space="preserve"> 3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article</w:t>
      </w:r>
      <w:proofErr w:type="spellEnd"/>
      <w:r w:rsidR="008C11AD" w:rsidRPr="001C7CA8">
        <w:rPr>
          <w:rFonts w:cstheme="minorHAnsi"/>
        </w:rPr>
        <w:t xml:space="preserve"> 4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Decree-Law</w:t>
      </w:r>
      <w:proofErr w:type="spellEnd"/>
      <w:r w:rsidR="008C11AD" w:rsidRPr="001C7CA8">
        <w:rPr>
          <w:rFonts w:cstheme="minorHAnsi"/>
        </w:rPr>
        <w:t xml:space="preserve"> No. 74/2006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24 </w:t>
      </w:r>
      <w:proofErr w:type="spellStart"/>
      <w:r w:rsidR="008C11AD" w:rsidRPr="001C7CA8">
        <w:rPr>
          <w:rFonts w:cstheme="minorHAnsi"/>
        </w:rPr>
        <w:t>March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and</w:t>
      </w:r>
      <w:proofErr w:type="spellEnd"/>
      <w:r w:rsidR="008C11AD" w:rsidRPr="001C7CA8">
        <w:rPr>
          <w:rFonts w:cstheme="minorHAnsi"/>
        </w:rPr>
        <w:t xml:space="preserve"> must </w:t>
      </w:r>
      <w:proofErr w:type="spellStart"/>
      <w:r w:rsidR="008C11AD" w:rsidRPr="001C7CA8">
        <w:rPr>
          <w:rFonts w:cstheme="minorHAnsi"/>
        </w:rPr>
        <w:t>be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developed</w:t>
      </w:r>
      <w:proofErr w:type="spellEnd"/>
      <w:r w:rsidR="008C11AD" w:rsidRPr="001C7CA8">
        <w:rPr>
          <w:rFonts w:cstheme="minorHAnsi"/>
        </w:rPr>
        <w:t xml:space="preserve"> in a </w:t>
      </w:r>
      <w:proofErr w:type="spellStart"/>
      <w:r w:rsidR="008C11AD" w:rsidRPr="001C7CA8">
        <w:rPr>
          <w:rFonts w:cstheme="minorHAnsi"/>
        </w:rPr>
        <w:t>higher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education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institution</w:t>
      </w:r>
      <w:proofErr w:type="spellEnd"/>
      <w:r w:rsidR="008C11AD" w:rsidRPr="001C7CA8">
        <w:rPr>
          <w:rFonts w:cstheme="minorHAnsi"/>
        </w:rPr>
        <w:t xml:space="preserve"> in </w:t>
      </w:r>
      <w:proofErr w:type="spellStart"/>
      <w:r w:rsidR="008C11AD" w:rsidRPr="001C7CA8">
        <w:rPr>
          <w:rFonts w:cstheme="minorHAnsi"/>
        </w:rPr>
        <w:t>associa</w:t>
      </w:r>
      <w:r w:rsidR="00206507" w:rsidRPr="001C7CA8">
        <w:rPr>
          <w:rFonts w:cstheme="minorHAnsi"/>
        </w:rPr>
        <w:t>tion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with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at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least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one</w:t>
      </w:r>
      <w:proofErr w:type="spellEnd"/>
      <w:r w:rsidR="00206507" w:rsidRPr="001C7CA8">
        <w:rPr>
          <w:rFonts w:cstheme="minorHAnsi"/>
        </w:rPr>
        <w:t xml:space="preserve"> R&amp;D </w:t>
      </w:r>
      <w:proofErr w:type="spellStart"/>
      <w:r w:rsidR="00206507" w:rsidRPr="001C7CA8">
        <w:rPr>
          <w:rFonts w:cstheme="minorHAnsi"/>
        </w:rPr>
        <w:t>unit</w:t>
      </w:r>
      <w:proofErr w:type="spellEnd"/>
      <w:r w:rsidR="00206507" w:rsidRPr="001C7CA8">
        <w:rPr>
          <w:rFonts w:cstheme="minorHAnsi"/>
        </w:rPr>
        <w:t xml:space="preserve">, </w:t>
      </w:r>
      <w:proofErr w:type="spellStart"/>
      <w:r w:rsidR="00206507" w:rsidRPr="001C7CA8">
        <w:rPr>
          <w:rFonts w:cstheme="minorHAnsi"/>
        </w:rPr>
        <w:t>including</w:t>
      </w:r>
      <w:proofErr w:type="spellEnd"/>
      <w:r w:rsidR="00206507" w:rsidRPr="001C7CA8">
        <w:rPr>
          <w:rFonts w:cstheme="minorHAnsi"/>
        </w:rPr>
        <w:t xml:space="preserve"> a</w:t>
      </w:r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course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plan</w:t>
      </w:r>
      <w:proofErr w:type="spellEnd"/>
      <w:r w:rsidR="008C11AD" w:rsidRPr="001C7CA8">
        <w:rPr>
          <w:rFonts w:cstheme="minorHAnsi"/>
        </w:rPr>
        <w:t xml:space="preserve"> in </w:t>
      </w:r>
      <w:proofErr w:type="spellStart"/>
      <w:r w:rsidR="008C11AD" w:rsidRPr="001C7CA8">
        <w:rPr>
          <w:rFonts w:cstheme="minorHAnsi"/>
        </w:rPr>
        <w:t>one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or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several</w:t>
      </w:r>
      <w:proofErr w:type="spellEnd"/>
      <w:r w:rsidR="008C11AD" w:rsidRPr="001C7CA8">
        <w:rPr>
          <w:rFonts w:cstheme="minorHAnsi"/>
        </w:rPr>
        <w:t xml:space="preserve"> research </w:t>
      </w:r>
      <w:proofErr w:type="spellStart"/>
      <w:r w:rsidR="008C11AD" w:rsidRPr="001C7CA8">
        <w:rPr>
          <w:rFonts w:cstheme="minorHAnsi"/>
        </w:rPr>
        <w:t>areas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unit</w:t>
      </w:r>
      <w:proofErr w:type="spellEnd"/>
      <w:r w:rsidR="008C11AD" w:rsidRPr="001C7CA8">
        <w:rPr>
          <w:rFonts w:cstheme="minorHAnsi"/>
        </w:rPr>
        <w:t>.</w:t>
      </w:r>
    </w:p>
    <w:p w:rsidR="008C11A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  <w:b/>
          <w:u w:val="single"/>
        </w:rPr>
        <w:t>OR</w:t>
      </w:r>
    </w:p>
    <w:p w:rsidR="003A73EE" w:rsidRPr="001C7CA8" w:rsidRDefault="003A73EE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According</w:t>
      </w:r>
      <w:proofErr w:type="spellEnd"/>
      <w:r w:rsidRPr="001C7CA8">
        <w:rPr>
          <w:rFonts w:cstheme="minorHAnsi"/>
        </w:rPr>
        <w:t xml:space="preserve"> to FCT Research </w:t>
      </w:r>
      <w:proofErr w:type="spellStart"/>
      <w:r w:rsidRPr="001C7CA8">
        <w:rPr>
          <w:rFonts w:cstheme="minorHAnsi"/>
        </w:rPr>
        <w:t>Grants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Regulation</w:t>
      </w:r>
      <w:proofErr w:type="spellEnd"/>
      <w:r w:rsidRPr="001C7CA8">
        <w:rPr>
          <w:rFonts w:cstheme="minorHAnsi"/>
        </w:rPr>
        <w:t xml:space="preserve"> No. 950/2019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December</w:t>
      </w:r>
      <w:proofErr w:type="spellEnd"/>
      <w:r w:rsidRPr="001C7CA8">
        <w:rPr>
          <w:rFonts w:cstheme="minorHAnsi"/>
        </w:rPr>
        <w:t xml:space="preserve"> 16, 2019, </w:t>
      </w:r>
      <w:proofErr w:type="spellStart"/>
      <w:r w:rsidRPr="001C7CA8">
        <w:rPr>
          <w:rFonts w:cstheme="minorHAnsi"/>
        </w:rPr>
        <w:t>article</w:t>
      </w:r>
      <w:proofErr w:type="spellEnd"/>
      <w:r w:rsidRPr="001C7CA8">
        <w:rPr>
          <w:rFonts w:cstheme="minorHAnsi"/>
        </w:rPr>
        <w:t xml:space="preserve"> 5, - </w:t>
      </w:r>
      <w:r w:rsidRPr="001C7CA8">
        <w:rPr>
          <w:rFonts w:cstheme="minorHAnsi"/>
          <w:b/>
        </w:rPr>
        <w:t>BII</w:t>
      </w:r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</w:rPr>
        <w:t>Initiation</w:t>
      </w:r>
      <w:proofErr w:type="spellEnd"/>
      <w:r w:rsidRPr="001C7CA8">
        <w:rPr>
          <w:rFonts w:cstheme="minorHAnsi"/>
        </w:rPr>
        <w:t xml:space="preserve"> to Research </w:t>
      </w:r>
      <w:proofErr w:type="spellStart"/>
      <w:r w:rsidRPr="001C7CA8">
        <w:rPr>
          <w:rFonts w:cstheme="minorHAnsi"/>
        </w:rPr>
        <w:t>Grants</w:t>
      </w:r>
      <w:proofErr w:type="spellEnd"/>
      <w:r w:rsidRPr="001C7CA8">
        <w:rPr>
          <w:rFonts w:cstheme="minorHAnsi"/>
        </w:rPr>
        <w:t xml:space="preserve">) </w:t>
      </w:r>
      <w:proofErr w:type="spellStart"/>
      <w:r w:rsidRPr="001C7CA8">
        <w:rPr>
          <w:rFonts w:cstheme="minorHAnsi"/>
        </w:rPr>
        <w:t>cannot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awarded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those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who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have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already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benefited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from</w:t>
      </w:r>
      <w:proofErr w:type="spellEnd"/>
      <w:r w:rsidRPr="001C7CA8">
        <w:rPr>
          <w:rFonts w:cstheme="minorHAnsi"/>
        </w:rPr>
        <w:t xml:space="preserve"> research </w:t>
      </w:r>
      <w:proofErr w:type="spellStart"/>
      <w:r w:rsidRPr="001C7CA8">
        <w:rPr>
          <w:rFonts w:cstheme="minorHAnsi"/>
        </w:rPr>
        <w:t>grants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directly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indirectly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funded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FCT, </w:t>
      </w:r>
      <w:proofErr w:type="spellStart"/>
      <w:r w:rsidRPr="001C7CA8">
        <w:rPr>
          <w:rFonts w:cstheme="minorHAnsi"/>
        </w:rPr>
        <w:t>awarded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under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Research </w:t>
      </w:r>
      <w:proofErr w:type="spellStart"/>
      <w:r w:rsidRPr="001C7CA8">
        <w:rPr>
          <w:rFonts w:cstheme="minorHAnsi"/>
        </w:rPr>
        <w:t>Fellowship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Statute</w:t>
      </w:r>
      <w:proofErr w:type="spellEnd"/>
      <w:r w:rsidRPr="001C7CA8">
        <w:rPr>
          <w:rFonts w:cstheme="minorHAnsi"/>
        </w:rPr>
        <w:t>.</w:t>
      </w:r>
    </w:p>
    <w:p w:rsidR="008C11AD" w:rsidRPr="001C7CA8" w:rsidRDefault="003A73EE" w:rsidP="00BA0B32">
      <w:pPr>
        <w:jc w:val="both"/>
        <w:rPr>
          <w:rFonts w:cstheme="minorHAnsi"/>
        </w:rPr>
      </w:pPr>
      <w:r w:rsidRPr="001C7CA8">
        <w:rPr>
          <w:rFonts w:cstheme="minorHAnsi"/>
          <w:b/>
          <w:u w:val="single"/>
        </w:rPr>
        <w:t>OR</w:t>
      </w:r>
    </w:p>
    <w:p w:rsidR="008C11AD" w:rsidRPr="001C7CA8" w:rsidRDefault="008C11AD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Regarding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r w:rsidR="00206507" w:rsidRPr="001C7CA8">
        <w:rPr>
          <w:rFonts w:cstheme="minorHAnsi"/>
        </w:rPr>
        <w:t>“</w:t>
      </w:r>
      <w:r w:rsidRPr="001C7CA8">
        <w:rPr>
          <w:rFonts w:cstheme="minorHAnsi"/>
        </w:rPr>
        <w:t>BIPD</w:t>
      </w:r>
      <w:r w:rsidR="00F84072" w:rsidRPr="001C7CA8">
        <w:rPr>
          <w:rFonts w:cstheme="minorHAnsi"/>
        </w:rPr>
        <w:t>” (</w:t>
      </w:r>
      <w:proofErr w:type="spellStart"/>
      <w:r w:rsidR="00F84072" w:rsidRPr="001C7CA8">
        <w:rPr>
          <w:rFonts w:cstheme="minorHAnsi"/>
        </w:rPr>
        <w:t>postdoctoral</w:t>
      </w:r>
      <w:proofErr w:type="spellEnd"/>
      <w:r w:rsidR="00F84072" w:rsidRPr="001C7CA8">
        <w:rPr>
          <w:rFonts w:cstheme="minorHAnsi"/>
        </w:rPr>
        <w:t xml:space="preserve"> </w:t>
      </w:r>
      <w:proofErr w:type="spellStart"/>
      <w:r w:rsidR="00F84072" w:rsidRPr="001C7CA8">
        <w:rPr>
          <w:rFonts w:cstheme="minorHAnsi"/>
        </w:rPr>
        <w:t>scholarship</w:t>
      </w:r>
      <w:proofErr w:type="spellEnd"/>
      <w:r w:rsidR="00F84072" w:rsidRPr="001C7CA8">
        <w:rPr>
          <w:rFonts w:cstheme="minorHAnsi"/>
        </w:rPr>
        <w:t>)</w:t>
      </w:r>
      <w:r w:rsidRPr="001C7CA8">
        <w:rPr>
          <w:rFonts w:cstheme="minorHAnsi"/>
        </w:rPr>
        <w:t xml:space="preserve">, in </w:t>
      </w:r>
      <w:proofErr w:type="spellStart"/>
      <w:r w:rsidRPr="001C7CA8">
        <w:rPr>
          <w:rFonts w:cstheme="minorHAnsi"/>
        </w:rPr>
        <w:t>terms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requirements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verified</w:t>
      </w:r>
      <w:proofErr w:type="spellEnd"/>
      <w:r w:rsidRPr="001C7CA8">
        <w:rPr>
          <w:rFonts w:cstheme="minorHAnsi"/>
        </w:rPr>
        <w:t xml:space="preserve"> for </w:t>
      </w:r>
      <w:proofErr w:type="spellStart"/>
      <w:r w:rsidRPr="001C7CA8">
        <w:rPr>
          <w:rFonts w:cstheme="minorHAnsi"/>
        </w:rPr>
        <w:t>their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attribution</w:t>
      </w:r>
      <w:proofErr w:type="spellEnd"/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</w:rPr>
        <w:t>article</w:t>
      </w:r>
      <w:proofErr w:type="spellEnd"/>
      <w:r w:rsidRPr="001C7CA8">
        <w:rPr>
          <w:rFonts w:cstheme="minorHAnsi"/>
        </w:rPr>
        <w:t xml:space="preserve"> 7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FCT Research Grant </w:t>
      </w:r>
      <w:proofErr w:type="spellStart"/>
      <w:r w:rsidRPr="001C7CA8">
        <w:rPr>
          <w:rFonts w:cstheme="minorHAnsi"/>
        </w:rPr>
        <w:t>Regulation</w:t>
      </w:r>
      <w:proofErr w:type="spellEnd"/>
      <w:r w:rsidRPr="001C7CA8">
        <w:rPr>
          <w:rFonts w:cstheme="minorHAnsi"/>
        </w:rPr>
        <w:t xml:space="preserve"> no. 950/2019)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need</w:t>
      </w:r>
      <w:proofErr w:type="spellEnd"/>
      <w:r w:rsidRPr="001C7CA8">
        <w:rPr>
          <w:rFonts w:cstheme="minorHAnsi"/>
        </w:rPr>
        <w:t xml:space="preserve"> for a </w:t>
      </w:r>
      <w:proofErr w:type="spellStart"/>
      <w:r w:rsidRPr="001C7CA8">
        <w:rPr>
          <w:rFonts w:cstheme="minorHAnsi"/>
        </w:rPr>
        <w:t>doctoral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degree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have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been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obtained</w:t>
      </w:r>
      <w:proofErr w:type="spellEnd"/>
      <w:r w:rsidRPr="001C7CA8">
        <w:rPr>
          <w:rFonts w:cstheme="minorHAnsi"/>
        </w:rPr>
        <w:t xml:space="preserve"> in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3 </w:t>
      </w:r>
      <w:proofErr w:type="spellStart"/>
      <w:r w:rsidRPr="001C7CA8">
        <w:rPr>
          <w:rFonts w:cstheme="minorHAnsi"/>
        </w:rPr>
        <w:t>years</w:t>
      </w:r>
      <w:proofErr w:type="spellEnd"/>
      <w:r w:rsidRPr="001C7CA8">
        <w:rPr>
          <w:rFonts w:cstheme="minorHAnsi"/>
        </w:rPr>
        <w:t xml:space="preserve"> prior to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date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submission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application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, in </w:t>
      </w:r>
      <w:proofErr w:type="spellStart"/>
      <w:r w:rsidRPr="001C7CA8">
        <w:rPr>
          <w:rFonts w:cstheme="minorHAnsi"/>
        </w:rPr>
        <w:t>terms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execution</w:t>
      </w:r>
      <w:proofErr w:type="spell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fact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that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it</w:t>
      </w:r>
      <w:proofErr w:type="spellEnd"/>
      <w:r w:rsidRPr="001C7CA8">
        <w:rPr>
          <w:rFonts w:cstheme="minorHAnsi"/>
        </w:rPr>
        <w:t xml:space="preserve"> can </w:t>
      </w:r>
      <w:proofErr w:type="spellStart"/>
      <w:r w:rsidRPr="001C7CA8">
        <w:rPr>
          <w:rFonts w:cstheme="minorHAnsi"/>
        </w:rPr>
        <w:t>only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renewed</w:t>
      </w:r>
      <w:proofErr w:type="spellEnd"/>
      <w:r w:rsidRPr="001C7CA8">
        <w:rPr>
          <w:rFonts w:cstheme="minorHAnsi"/>
        </w:rPr>
        <w:t xml:space="preserve"> for a </w:t>
      </w:r>
      <w:proofErr w:type="spellStart"/>
      <w:r w:rsidRPr="001C7CA8">
        <w:rPr>
          <w:rFonts w:cstheme="minorHAnsi"/>
        </w:rPr>
        <w:t>maximum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period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3 </w:t>
      </w:r>
      <w:proofErr w:type="spellStart"/>
      <w:r w:rsidRPr="001C7CA8">
        <w:rPr>
          <w:rFonts w:cstheme="minorHAnsi"/>
        </w:rPr>
        <w:t>years</w:t>
      </w:r>
      <w:proofErr w:type="spellEnd"/>
      <w:r w:rsidRPr="001C7CA8">
        <w:rPr>
          <w:rFonts w:cstheme="minorHAnsi"/>
        </w:rPr>
        <w:t>.</w:t>
      </w:r>
    </w:p>
    <w:p w:rsidR="008C11AD" w:rsidRPr="001C7CA8" w:rsidRDefault="008C11AD" w:rsidP="00BA0B32">
      <w:pPr>
        <w:jc w:val="both"/>
        <w:rPr>
          <w:rFonts w:cstheme="minorHAnsi"/>
        </w:rPr>
      </w:pPr>
    </w:p>
    <w:p w:rsidR="008C11AD" w:rsidRPr="001C7CA8" w:rsidRDefault="008C11AD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Work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plan</w:t>
      </w:r>
      <w:proofErr w:type="spellEnd"/>
      <w:r w:rsidRPr="001C7CA8">
        <w:rPr>
          <w:rFonts w:cstheme="minorHAnsi"/>
        </w:rPr>
        <w:t>: ……</w:t>
      </w:r>
    </w:p>
    <w:p w:rsidR="00947CE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Pr="001C7CA8">
        <w:rPr>
          <w:rFonts w:cstheme="minorHAnsi"/>
          <w:i/>
          <w:color w:val="2E74B5" w:themeColor="accent1" w:themeShade="BF"/>
        </w:rPr>
        <w:t>present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a </w:t>
      </w:r>
      <w:proofErr w:type="spellStart"/>
      <w:r w:rsidRPr="001C7CA8">
        <w:rPr>
          <w:rFonts w:cstheme="minorHAnsi"/>
          <w:i/>
          <w:color w:val="2E74B5" w:themeColor="accent1" w:themeShade="BF"/>
        </w:rPr>
        <w:t>summary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work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to </w:t>
      </w:r>
      <w:proofErr w:type="spellStart"/>
      <w:r w:rsidRPr="001C7CA8">
        <w:rPr>
          <w:rFonts w:cstheme="minorHAnsi"/>
          <w:i/>
          <w:color w:val="2E74B5" w:themeColor="accent1" w:themeShade="BF"/>
        </w:rPr>
        <w:t>be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carried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out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objectives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to </w:t>
      </w:r>
      <w:proofErr w:type="spellStart"/>
      <w:r w:rsidRPr="001C7CA8">
        <w:rPr>
          <w:rFonts w:cstheme="minorHAnsi"/>
          <w:i/>
          <w:color w:val="2E74B5" w:themeColor="accent1" w:themeShade="BF"/>
        </w:rPr>
        <w:t>be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achieved</w:t>
      </w:r>
      <w:proofErr w:type="spellEnd"/>
      <w:r w:rsidRPr="001C7CA8">
        <w:rPr>
          <w:rFonts w:cstheme="minorHAnsi"/>
        </w:rPr>
        <w:t>)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Applicable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legislation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and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regulations</w:t>
      </w:r>
      <w:proofErr w:type="spellEnd"/>
      <w:r w:rsidRPr="001C7CA8">
        <w:rPr>
          <w:rFonts w:cstheme="minorHAnsi"/>
        </w:rPr>
        <w:t xml:space="preserve">: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granting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Research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will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carried</w:t>
      </w:r>
      <w:proofErr w:type="spellEnd"/>
      <w:r w:rsidRPr="001C7CA8">
        <w:rPr>
          <w:rFonts w:cstheme="minorHAnsi"/>
        </w:rPr>
        <w:t xml:space="preserve"> out </w:t>
      </w:r>
      <w:proofErr w:type="spellStart"/>
      <w:r w:rsidRPr="001C7CA8">
        <w:rPr>
          <w:rFonts w:cstheme="minorHAnsi"/>
        </w:rPr>
        <w:t>upon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signing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a </w:t>
      </w:r>
      <w:proofErr w:type="spellStart"/>
      <w:r w:rsidRPr="001C7CA8">
        <w:rPr>
          <w:rFonts w:cstheme="minorHAnsi"/>
        </w:rPr>
        <w:t>contract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between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University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Évora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holder</w:t>
      </w:r>
      <w:proofErr w:type="spellEnd"/>
      <w:r w:rsidR="00085CD7" w:rsidRPr="001C7CA8">
        <w:rPr>
          <w:rFonts w:cstheme="minorHAnsi"/>
        </w:rPr>
        <w:t xml:space="preserve">, as set in </w:t>
      </w:r>
      <w:proofErr w:type="spellStart"/>
      <w:r w:rsidR="00085CD7" w:rsidRPr="001C7CA8">
        <w:rPr>
          <w:rFonts w:cstheme="minorHAnsi"/>
        </w:rPr>
        <w:t>the</w:t>
      </w:r>
      <w:proofErr w:type="spellEnd"/>
      <w:r w:rsidR="00085CD7" w:rsidRPr="001C7CA8">
        <w:rPr>
          <w:rFonts w:cstheme="minorHAnsi"/>
        </w:rPr>
        <w:t xml:space="preserve"> </w:t>
      </w:r>
      <w:proofErr w:type="spellStart"/>
      <w:r w:rsidR="00085CD7" w:rsidRPr="001C7CA8">
        <w:rPr>
          <w:rFonts w:cstheme="minorHAnsi"/>
        </w:rPr>
        <w:t>template</w:t>
      </w:r>
      <w:proofErr w:type="spellEnd"/>
      <w:r w:rsidR="00085CD7" w:rsidRPr="001C7CA8">
        <w:rPr>
          <w:rFonts w:cstheme="minorHAnsi"/>
        </w:rPr>
        <w:t xml:space="preserve"> </w:t>
      </w:r>
      <w:hyperlink r:id="rId7" w:history="1">
        <w:r w:rsidR="00085CD7" w:rsidRPr="001C7CA8">
          <w:rPr>
            <w:rStyle w:val="Hiperligao"/>
            <w:rFonts w:eastAsia="Times New Roman" w:cstheme="minorHAnsi"/>
            <w:lang w:eastAsia="pt-PT"/>
          </w:rPr>
          <w:t>https://www.fct.pt/apoios/Minuta_Contrato_Bolsa.docx</w:t>
        </w:r>
      </w:hyperlink>
      <w:r w:rsidR="00085CD7" w:rsidRPr="001C7CA8">
        <w:rPr>
          <w:rStyle w:val="Hiperligao"/>
          <w:rFonts w:eastAsia="Times New Roman" w:cstheme="minorHAnsi"/>
          <w:lang w:eastAsia="pt-PT"/>
        </w:rPr>
        <w:t xml:space="preserve"> </w:t>
      </w:r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pursuant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Research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Statute</w:t>
      </w:r>
      <w:proofErr w:type="spellEnd"/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</w:rPr>
        <w:t>Law</w:t>
      </w:r>
      <w:proofErr w:type="spellEnd"/>
      <w:r w:rsidRPr="001C7CA8">
        <w:rPr>
          <w:rFonts w:cstheme="minorHAnsi"/>
        </w:rPr>
        <w:t xml:space="preserve"> No. 40/2004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August</w:t>
      </w:r>
      <w:proofErr w:type="spellEnd"/>
      <w:r w:rsidRPr="001C7CA8">
        <w:rPr>
          <w:rFonts w:cstheme="minorHAnsi"/>
        </w:rPr>
        <w:t xml:space="preserve"> 18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Decree-Law</w:t>
      </w:r>
      <w:proofErr w:type="spellEnd"/>
      <w:r w:rsidRPr="001C7CA8">
        <w:rPr>
          <w:rFonts w:cstheme="minorHAnsi"/>
        </w:rPr>
        <w:t xml:space="preserve"> No. 123/2019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August</w:t>
      </w:r>
      <w:proofErr w:type="spellEnd"/>
      <w:r w:rsidRPr="001C7CA8">
        <w:rPr>
          <w:rFonts w:cstheme="minorHAnsi"/>
        </w:rPr>
        <w:t xml:space="preserve"> 28)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in </w:t>
      </w:r>
      <w:proofErr w:type="spellStart"/>
      <w:r w:rsidRPr="001C7CA8">
        <w:rPr>
          <w:rFonts w:cstheme="minorHAnsi"/>
        </w:rPr>
        <w:t>accordance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with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legislation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Regulation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Research </w:t>
      </w:r>
      <w:proofErr w:type="spellStart"/>
      <w:r w:rsidRPr="001C7CA8">
        <w:rPr>
          <w:rFonts w:cstheme="minorHAnsi"/>
        </w:rPr>
        <w:t>Grants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Foundation for </w:t>
      </w:r>
      <w:proofErr w:type="spellStart"/>
      <w:r w:rsidRPr="001C7CA8">
        <w:rPr>
          <w:rFonts w:cstheme="minorHAnsi"/>
        </w:rPr>
        <w:t>Science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Technology</w:t>
      </w:r>
      <w:proofErr w:type="spellEnd"/>
      <w:r w:rsidRPr="001C7CA8">
        <w:rPr>
          <w:rFonts w:cstheme="minorHAnsi"/>
        </w:rPr>
        <w:t xml:space="preserve">, IP in force, </w:t>
      </w:r>
      <w:proofErr w:type="spellStart"/>
      <w:r w:rsidRPr="001C7CA8">
        <w:rPr>
          <w:rFonts w:cstheme="minorHAnsi"/>
        </w:rPr>
        <w:t>regulation</w:t>
      </w:r>
      <w:proofErr w:type="spellEnd"/>
      <w:r w:rsidRPr="001C7CA8">
        <w:rPr>
          <w:rFonts w:cstheme="minorHAnsi"/>
        </w:rPr>
        <w:t xml:space="preserve"> nº950/2019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December</w:t>
      </w:r>
      <w:proofErr w:type="spellEnd"/>
      <w:r w:rsidRPr="001C7CA8">
        <w:rPr>
          <w:rFonts w:cstheme="minorHAnsi"/>
        </w:rPr>
        <w:t xml:space="preserve"> 16, 2019</w:t>
      </w:r>
      <w:r w:rsidR="00543668" w:rsidRPr="001C7CA8">
        <w:rPr>
          <w:rFonts w:cstheme="minorHAnsi"/>
        </w:rPr>
        <w:t xml:space="preserve">: </w:t>
      </w:r>
      <w:hyperlink r:id="rId8" w:history="1">
        <w:r w:rsidR="00543668" w:rsidRPr="001C7CA8">
          <w:rPr>
            <w:rStyle w:val="Hiperligao"/>
            <w:rFonts w:cstheme="minorHAnsi"/>
          </w:rPr>
          <w:t>https://www.fct.pt/apoios/bolsas/regulamento.phtml.pt</w:t>
        </w:r>
      </w:hyperlink>
      <w:r w:rsidR="00543668" w:rsidRPr="001C7CA8">
        <w:rPr>
          <w:rFonts w:cstheme="minorHAnsi"/>
        </w:rPr>
        <w:t xml:space="preserve">  </w:t>
      </w:r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other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applicable</w:t>
      </w:r>
      <w:proofErr w:type="spellEnd"/>
      <w:r w:rsidRPr="001C7CA8">
        <w:rPr>
          <w:rFonts w:cstheme="minorHAnsi"/>
        </w:rPr>
        <w:t xml:space="preserve"> rules.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Place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of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work</w:t>
      </w:r>
      <w:proofErr w:type="spellEnd"/>
      <w:r w:rsidRPr="001C7CA8">
        <w:rPr>
          <w:rFonts w:cstheme="minorHAnsi"/>
        </w:rPr>
        <w:t xml:space="preserve">: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work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will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developed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at</w:t>
      </w:r>
      <w:proofErr w:type="spellEnd"/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name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research </w:t>
      </w:r>
      <w:proofErr w:type="spellStart"/>
      <w:r w:rsidRPr="001C7CA8">
        <w:rPr>
          <w:rFonts w:cstheme="minorHAnsi"/>
          <w:i/>
          <w:color w:val="2E74B5" w:themeColor="accent1" w:themeShade="BF"/>
        </w:rPr>
        <w:t>unit</w:t>
      </w:r>
      <w:proofErr w:type="spellEnd"/>
      <w:r w:rsidRPr="001C7CA8">
        <w:rPr>
          <w:rFonts w:cstheme="minorHAnsi"/>
        </w:rPr>
        <w:t xml:space="preserve">)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University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Évora, </w:t>
      </w:r>
      <w:proofErr w:type="spellStart"/>
      <w:r w:rsidRPr="001C7CA8">
        <w:rPr>
          <w:rFonts w:cstheme="minorHAnsi"/>
        </w:rPr>
        <w:t>under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scientific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guid</w:t>
      </w:r>
      <w:r w:rsidR="00206507" w:rsidRPr="001C7CA8">
        <w:rPr>
          <w:rFonts w:cstheme="minorHAnsi"/>
        </w:rPr>
        <w:t>ance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of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the</w:t>
      </w:r>
      <w:proofErr w:type="spellEnd"/>
      <w:r w:rsidR="00206507" w:rsidRPr="001C7CA8">
        <w:rPr>
          <w:rFonts w:cstheme="minorHAnsi"/>
        </w:rPr>
        <w:t xml:space="preserve"> Professor/</w:t>
      </w:r>
      <w:proofErr w:type="spellStart"/>
      <w:r w:rsidR="00206507" w:rsidRPr="001C7CA8">
        <w:rPr>
          <w:rFonts w:cstheme="minorHAnsi"/>
        </w:rPr>
        <w:t>Doctor</w:t>
      </w:r>
      <w:proofErr w:type="spellEnd"/>
      <w:r w:rsidR="00206507" w:rsidRPr="001C7CA8">
        <w:rPr>
          <w:rFonts w:cstheme="minorHAnsi"/>
        </w:rPr>
        <w:t xml:space="preserve"> (</w:t>
      </w:r>
      <w:proofErr w:type="spellStart"/>
      <w:r w:rsidR="00206507" w:rsidRPr="001C7CA8">
        <w:rPr>
          <w:rFonts w:cstheme="minorHAnsi"/>
          <w:i/>
          <w:color w:val="2E74B5" w:themeColor="accent1" w:themeShade="BF"/>
        </w:rPr>
        <w:t>name</w:t>
      </w:r>
      <w:proofErr w:type="spellEnd"/>
      <w:r w:rsidR="00206507" w:rsidRPr="001C7CA8">
        <w:rPr>
          <w:rFonts w:cstheme="minorHAnsi"/>
        </w:rPr>
        <w:t>)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Duration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of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the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scholarship</w:t>
      </w:r>
      <w:proofErr w:type="spellEnd"/>
      <w:r w:rsidRPr="001C7CA8">
        <w:rPr>
          <w:rFonts w:cstheme="minorHAnsi"/>
          <w:b/>
        </w:rPr>
        <w:t>(s):</w:t>
      </w:r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will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have</w:t>
      </w:r>
      <w:proofErr w:type="spellEnd"/>
      <w:r w:rsidRPr="001C7CA8">
        <w:rPr>
          <w:rFonts w:cstheme="minorHAnsi"/>
        </w:rPr>
        <w:t xml:space="preserve"> a </w:t>
      </w:r>
      <w:proofErr w:type="spellStart"/>
      <w:r w:rsidRPr="001C7CA8">
        <w:rPr>
          <w:rFonts w:cstheme="minorHAnsi"/>
        </w:rPr>
        <w:t>duration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proofErr w:type="gramStart"/>
      <w:r w:rsidRPr="001C7CA8">
        <w:rPr>
          <w:rFonts w:cstheme="minorHAnsi"/>
        </w:rPr>
        <w:t xml:space="preserve"> ....</w:t>
      </w:r>
      <w:proofErr w:type="gramEnd"/>
      <w:r w:rsidRPr="001C7CA8">
        <w:rPr>
          <w:rFonts w:cstheme="minorHAnsi"/>
        </w:rPr>
        <w:t xml:space="preserve">. </w:t>
      </w:r>
      <w:proofErr w:type="spellStart"/>
      <w:r w:rsidRPr="001C7CA8">
        <w:rPr>
          <w:rFonts w:cstheme="minorHAnsi"/>
        </w:rPr>
        <w:t>months</w:t>
      </w:r>
      <w:proofErr w:type="spell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starting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on</w:t>
      </w:r>
      <w:proofErr w:type="spellEnd"/>
      <w:proofErr w:type="gramStart"/>
      <w:r w:rsidRPr="001C7CA8">
        <w:rPr>
          <w:rFonts w:cstheme="minorHAnsi"/>
        </w:rPr>
        <w:t xml:space="preserve"> ....</w:t>
      </w:r>
      <w:proofErr w:type="gramEnd"/>
      <w:r w:rsidRPr="001C7CA8">
        <w:rPr>
          <w:rFonts w:cstheme="minorHAnsi"/>
        </w:rPr>
        <w:t>.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month</w:t>
      </w:r>
      <w:proofErr w:type="spellEnd"/>
      <w:r w:rsidRPr="001C7CA8">
        <w:rPr>
          <w:rFonts w:cstheme="minorHAnsi"/>
        </w:rPr>
        <w:t xml:space="preserve">)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r w:rsidR="002A648A">
        <w:rPr>
          <w:rFonts w:cstheme="minorHAnsi"/>
        </w:rPr>
        <w:t>2023</w:t>
      </w:r>
      <w:r w:rsidRPr="001C7CA8">
        <w:rPr>
          <w:rFonts w:cstheme="minorHAnsi"/>
        </w:rPr>
        <w:t xml:space="preserve">.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contract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may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renewed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up</w:t>
      </w:r>
      <w:proofErr w:type="spellEnd"/>
      <w:r w:rsidRPr="001C7CA8">
        <w:rPr>
          <w:rFonts w:cstheme="minorHAnsi"/>
        </w:rPr>
        <w:t xml:space="preserve"> to (ex.) a </w:t>
      </w:r>
      <w:proofErr w:type="spellStart"/>
      <w:r w:rsidRPr="001C7CA8">
        <w:rPr>
          <w:rFonts w:cstheme="minorHAnsi"/>
          <w:i/>
          <w:color w:val="2E74B5" w:themeColor="accent1" w:themeShade="BF"/>
        </w:rPr>
        <w:t>maximum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proofErr w:type="gramStart"/>
      <w:r w:rsidRPr="001C7CA8">
        <w:rPr>
          <w:rFonts w:cstheme="minorHAnsi"/>
          <w:i/>
          <w:color w:val="2E74B5" w:themeColor="accent1" w:themeShade="BF"/>
        </w:rPr>
        <w:t xml:space="preserve"> ….</w:t>
      </w:r>
      <w:proofErr w:type="gramEnd"/>
      <w:r w:rsidRPr="001C7CA8">
        <w:rPr>
          <w:rFonts w:cstheme="minorHAnsi"/>
          <w:i/>
          <w:color w:val="2E74B5" w:themeColor="accent1" w:themeShade="BF"/>
        </w:rPr>
        <w:t xml:space="preserve">. </w:t>
      </w:r>
      <w:proofErr w:type="spellStart"/>
      <w:r w:rsidRPr="001C7CA8">
        <w:rPr>
          <w:rFonts w:cstheme="minorHAnsi"/>
          <w:i/>
          <w:color w:val="2E74B5" w:themeColor="accent1" w:themeShade="BF"/>
        </w:rPr>
        <w:t>months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until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funding </w:t>
      </w:r>
      <w:proofErr w:type="spellStart"/>
      <w:r w:rsidRPr="001C7CA8">
        <w:rPr>
          <w:rFonts w:cstheme="minorHAnsi"/>
          <w:i/>
          <w:color w:val="2E74B5" w:themeColor="accent1" w:themeShade="BF"/>
        </w:rPr>
        <w:t>project's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budget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allocation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r w:rsidRPr="001C7CA8">
        <w:rPr>
          <w:rFonts w:cstheme="minorHAnsi"/>
        </w:rPr>
        <w:t>(…).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Amount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of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monthly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maintenance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allowance</w:t>
      </w:r>
      <w:proofErr w:type="spellEnd"/>
      <w:r w:rsidRPr="001C7CA8">
        <w:rPr>
          <w:rFonts w:cstheme="minorHAnsi"/>
        </w:rPr>
        <w:t xml:space="preserve">: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amount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corresponds</w:t>
      </w:r>
      <w:proofErr w:type="spellEnd"/>
      <w:r w:rsidRPr="001C7CA8">
        <w:rPr>
          <w:rFonts w:cstheme="minorHAnsi"/>
        </w:rPr>
        <w:t xml:space="preserve"> to €…</w:t>
      </w:r>
      <w:proofErr w:type="gramStart"/>
      <w:r w:rsidRPr="001C7CA8">
        <w:rPr>
          <w:rFonts w:cstheme="minorHAnsi"/>
        </w:rPr>
        <w:t>…….</w:t>
      </w:r>
      <w:proofErr w:type="gram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according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table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scholarships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awarded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dire</w:t>
      </w:r>
      <w:r w:rsidR="00206507" w:rsidRPr="001C7CA8">
        <w:rPr>
          <w:rFonts w:cstheme="minorHAnsi"/>
        </w:rPr>
        <w:t>ctly</w:t>
      </w:r>
      <w:proofErr w:type="spellEnd"/>
      <w:r w:rsidR="00206507" w:rsidRPr="001C7CA8">
        <w:rPr>
          <w:rFonts w:cstheme="minorHAnsi"/>
        </w:rPr>
        <w:t xml:space="preserve"> </w:t>
      </w:r>
      <w:proofErr w:type="spellStart"/>
      <w:r w:rsidR="00206507" w:rsidRPr="001C7CA8">
        <w:rPr>
          <w:rFonts w:cstheme="minorHAnsi"/>
        </w:rPr>
        <w:t>by</w:t>
      </w:r>
      <w:proofErr w:type="spellEnd"/>
      <w:r w:rsidR="00206507" w:rsidRPr="001C7CA8">
        <w:rPr>
          <w:rFonts w:cstheme="minorHAnsi"/>
        </w:rPr>
        <w:t xml:space="preserve"> FCT, I.P. in Portugal</w:t>
      </w:r>
      <w:r w:rsidRPr="001C7CA8">
        <w:rPr>
          <w:rFonts w:cstheme="minorHAnsi"/>
        </w:rPr>
        <w:t xml:space="preserve"> (http://fct.pt/apoios/bolsas/valores), </w:t>
      </w:r>
      <w:proofErr w:type="spellStart"/>
      <w:r w:rsidRPr="001C7CA8">
        <w:rPr>
          <w:rFonts w:cstheme="minorHAnsi"/>
        </w:rPr>
        <w:t>payments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made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monthly</w:t>
      </w:r>
      <w:proofErr w:type="spell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check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bank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transfer</w:t>
      </w:r>
      <w:proofErr w:type="spellEnd"/>
      <w:r w:rsidRPr="001C7CA8">
        <w:rPr>
          <w:rFonts w:cstheme="minorHAnsi"/>
        </w:rPr>
        <w:t>.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Selection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methods</w:t>
      </w:r>
      <w:proofErr w:type="spellEnd"/>
      <w:r w:rsidRPr="001C7CA8">
        <w:rPr>
          <w:rFonts w:cstheme="minorHAnsi"/>
        </w:rPr>
        <w:t xml:space="preserve">: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selection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methods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used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will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following</w:t>
      </w:r>
      <w:proofErr w:type="spellEnd"/>
      <w:r w:rsidRPr="001C7CA8">
        <w:rPr>
          <w:rFonts w:cstheme="minorHAnsi"/>
        </w:rPr>
        <w:t>: (</w:t>
      </w:r>
      <w:r w:rsidRPr="001C7CA8">
        <w:rPr>
          <w:rFonts w:cstheme="minorHAnsi"/>
          <w:i/>
          <w:color w:val="2E74B5" w:themeColor="accent1" w:themeShade="BF"/>
        </w:rPr>
        <w:t xml:space="preserve">curriculum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evaluation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interview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knowledge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tests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others</w:t>
      </w:r>
      <w:proofErr w:type="spellEnd"/>
      <w:r w:rsidRPr="001C7CA8">
        <w:rPr>
          <w:rFonts w:cstheme="minorHAnsi"/>
        </w:rPr>
        <w:t xml:space="preserve">), </w:t>
      </w:r>
      <w:proofErr w:type="spellStart"/>
      <w:r w:rsidRPr="001C7CA8">
        <w:rPr>
          <w:rFonts w:cstheme="minorHAnsi"/>
        </w:rPr>
        <w:t>with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respective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valuation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indicate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values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​​</w:t>
      </w:r>
      <w:proofErr w:type="spellStart"/>
      <w:r w:rsidRPr="001C7CA8">
        <w:rPr>
          <w:rFonts w:cstheme="minorHAnsi"/>
          <w:i/>
          <w:color w:val="2E74B5" w:themeColor="accent1" w:themeShade="BF"/>
        </w:rPr>
        <w:t>attributed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to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each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criterion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item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evaluated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its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percentage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weight</w:t>
      </w:r>
      <w:proofErr w:type="spellEnd"/>
      <w:r w:rsidRPr="001C7CA8">
        <w:rPr>
          <w:rFonts w:cstheme="minorHAnsi"/>
        </w:rPr>
        <w:t>).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Composition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of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the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Selection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Jury</w:t>
      </w:r>
      <w:proofErr w:type="spellEnd"/>
      <w:r w:rsidRPr="001C7CA8">
        <w:rPr>
          <w:rFonts w:cstheme="minorHAnsi"/>
        </w:rPr>
        <w:t>:</w:t>
      </w:r>
    </w:p>
    <w:p w:rsidR="008C11A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Pr="001C7CA8">
        <w:rPr>
          <w:rFonts w:cstheme="minorHAnsi"/>
          <w:i/>
          <w:color w:val="2E74B5" w:themeColor="accent1" w:themeShade="BF"/>
        </w:rPr>
        <w:t>identification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President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Jury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effective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alternate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members</w:t>
      </w:r>
      <w:proofErr w:type="spellEnd"/>
      <w:r w:rsidRPr="001C7CA8">
        <w:rPr>
          <w:rFonts w:cstheme="minorHAnsi"/>
        </w:rPr>
        <w:t>)</w:t>
      </w:r>
    </w:p>
    <w:p w:rsidR="008C11AD" w:rsidRPr="001C7CA8" w:rsidRDefault="00206507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A</w:t>
      </w:r>
      <w:r w:rsidR="008C11AD" w:rsidRPr="001C7CA8">
        <w:rPr>
          <w:rFonts w:cstheme="minorHAnsi"/>
          <w:b/>
        </w:rPr>
        <w:t>dvertising</w:t>
      </w:r>
      <w:proofErr w:type="spellEnd"/>
      <w:r w:rsidR="008C11AD" w:rsidRPr="001C7CA8">
        <w:rPr>
          <w:rFonts w:cstheme="minorHAnsi"/>
          <w:b/>
        </w:rPr>
        <w:t>/</w:t>
      </w:r>
      <w:proofErr w:type="spellStart"/>
      <w:r w:rsidR="008C11AD" w:rsidRPr="001C7CA8">
        <w:rPr>
          <w:rFonts w:cstheme="minorHAnsi"/>
          <w:b/>
        </w:rPr>
        <w:t>notification</w:t>
      </w:r>
      <w:proofErr w:type="spellEnd"/>
      <w:r w:rsidR="008C11AD" w:rsidRPr="001C7CA8">
        <w:rPr>
          <w:rFonts w:cstheme="minorHAnsi"/>
          <w:b/>
        </w:rPr>
        <w:t xml:space="preserve"> </w:t>
      </w:r>
      <w:proofErr w:type="spellStart"/>
      <w:r w:rsidR="008C11AD" w:rsidRPr="001C7CA8">
        <w:rPr>
          <w:rFonts w:cstheme="minorHAnsi"/>
          <w:b/>
        </w:rPr>
        <w:t>of</w:t>
      </w:r>
      <w:proofErr w:type="spellEnd"/>
      <w:r w:rsidR="008C11AD" w:rsidRPr="001C7CA8">
        <w:rPr>
          <w:rFonts w:cstheme="minorHAnsi"/>
          <w:b/>
        </w:rPr>
        <w:t xml:space="preserve"> </w:t>
      </w:r>
      <w:proofErr w:type="spellStart"/>
      <w:r w:rsidR="008C11AD" w:rsidRPr="001C7CA8">
        <w:rPr>
          <w:rFonts w:cstheme="minorHAnsi"/>
          <w:b/>
        </w:rPr>
        <w:t>results</w:t>
      </w:r>
      <w:proofErr w:type="spellEnd"/>
      <w:r w:rsidR="008C11AD" w:rsidRPr="001C7CA8">
        <w:rPr>
          <w:rFonts w:cstheme="minorHAnsi"/>
          <w:b/>
        </w:rPr>
        <w:t>:</w:t>
      </w:r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final </w:t>
      </w:r>
      <w:proofErr w:type="spellStart"/>
      <w:r w:rsidR="008C11AD" w:rsidRPr="001C7CA8">
        <w:rPr>
          <w:rFonts w:cstheme="minorHAnsi"/>
        </w:rPr>
        <w:t>results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evaluation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will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be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publicized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through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ordered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list</w:t>
      </w:r>
      <w:proofErr w:type="spellEnd"/>
      <w:r w:rsidR="008C11AD" w:rsidRPr="001C7CA8">
        <w:rPr>
          <w:rFonts w:cstheme="minorHAnsi"/>
        </w:rPr>
        <w:t xml:space="preserve"> (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alphabetically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by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final grade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obtained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otherwise</w:t>
      </w:r>
      <w:proofErr w:type="spellEnd"/>
      <w:r w:rsidR="008C11AD" w:rsidRPr="001C7CA8">
        <w:rPr>
          <w:rFonts w:cstheme="minorHAnsi"/>
        </w:rPr>
        <w:t xml:space="preserve">) </w:t>
      </w:r>
      <w:proofErr w:type="spellStart"/>
      <w:r w:rsidR="008C11AD" w:rsidRPr="001C7CA8">
        <w:rPr>
          <w:rFonts w:cstheme="minorHAnsi"/>
        </w:rPr>
        <w:t>posted</w:t>
      </w:r>
      <w:proofErr w:type="spellEnd"/>
      <w:r w:rsidR="008C11AD" w:rsidRPr="001C7CA8">
        <w:rPr>
          <w:rFonts w:cstheme="minorHAnsi"/>
        </w:rPr>
        <w:t xml:space="preserve"> in a </w:t>
      </w:r>
      <w:proofErr w:type="spellStart"/>
      <w:r w:rsidR="008C11AD" w:rsidRPr="001C7CA8">
        <w:rPr>
          <w:rFonts w:cstheme="minorHAnsi"/>
        </w:rPr>
        <w:t>visible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public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place</w:t>
      </w:r>
      <w:proofErr w:type="spellEnd"/>
      <w:r w:rsidR="008C11AD" w:rsidRPr="001C7CA8">
        <w:rPr>
          <w:rFonts w:cstheme="minorHAnsi"/>
        </w:rPr>
        <w:t xml:space="preserve"> (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indicate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institution's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location</w:t>
      </w:r>
      <w:proofErr w:type="spellEnd"/>
      <w:r w:rsidR="008C11AD" w:rsidRPr="001C7CA8">
        <w:rPr>
          <w:rFonts w:cstheme="minorHAnsi"/>
        </w:rPr>
        <w:t xml:space="preserve">), </w:t>
      </w:r>
      <w:proofErr w:type="spellStart"/>
      <w:r w:rsidR="008C11AD" w:rsidRPr="001C7CA8">
        <w:rPr>
          <w:rFonts w:cstheme="minorHAnsi"/>
        </w:rPr>
        <w:t>being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candidate (a) </w:t>
      </w:r>
      <w:proofErr w:type="spellStart"/>
      <w:r w:rsidR="008C11AD" w:rsidRPr="001C7CA8">
        <w:rPr>
          <w:rFonts w:cstheme="minorHAnsi"/>
        </w:rPr>
        <w:t>approved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notified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through</w:t>
      </w:r>
      <w:proofErr w:type="spellEnd"/>
      <w:r w:rsidR="008C11AD" w:rsidRPr="001C7CA8">
        <w:rPr>
          <w:rFonts w:cstheme="minorHAnsi"/>
        </w:rPr>
        <w:t xml:space="preserve"> (</w:t>
      </w:r>
      <w:r w:rsidR="008C11AD" w:rsidRPr="001C7CA8">
        <w:rPr>
          <w:rFonts w:cstheme="minorHAnsi"/>
          <w:i/>
          <w:color w:val="2E74B5" w:themeColor="accent1" w:themeShade="BF"/>
        </w:rPr>
        <w:t xml:space="preserve">email,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official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letter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="008C11AD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8C11AD" w:rsidRPr="001C7CA8">
        <w:rPr>
          <w:rFonts w:cstheme="minorHAnsi"/>
          <w:i/>
          <w:color w:val="2E74B5" w:themeColor="accent1" w:themeShade="BF"/>
        </w:rPr>
        <w:t>other</w:t>
      </w:r>
      <w:proofErr w:type="spellEnd"/>
      <w:r w:rsidR="008C11AD" w:rsidRPr="001C7CA8">
        <w:rPr>
          <w:rFonts w:cstheme="minorHAnsi"/>
        </w:rPr>
        <w:t>).</w:t>
      </w:r>
    </w:p>
    <w:p w:rsidR="008C11AD" w:rsidRPr="001C7CA8" w:rsidRDefault="00206507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 xml:space="preserve">To </w:t>
      </w:r>
      <w:proofErr w:type="spellStart"/>
      <w:r w:rsidRPr="001C7CA8">
        <w:rPr>
          <w:rFonts w:cstheme="minorHAnsi"/>
        </w:rPr>
        <w:t>ensure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right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prior </w:t>
      </w:r>
      <w:proofErr w:type="spellStart"/>
      <w:r w:rsidR="008C11AD" w:rsidRPr="001C7CA8">
        <w:rPr>
          <w:rFonts w:cstheme="minorHAnsi"/>
        </w:rPr>
        <w:t>hearing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interested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parties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Final </w:t>
      </w:r>
      <w:proofErr w:type="spellStart"/>
      <w:r w:rsidR="008C11AD" w:rsidRPr="001C7CA8">
        <w:rPr>
          <w:rFonts w:cstheme="minorHAnsi"/>
        </w:rPr>
        <w:t>Classification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project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will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be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announced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by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any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written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means</w:t>
      </w:r>
      <w:proofErr w:type="spellEnd"/>
      <w:r w:rsidR="008C11AD" w:rsidRPr="001C7CA8">
        <w:rPr>
          <w:rFonts w:cstheme="minorHAnsi"/>
        </w:rPr>
        <w:t xml:space="preserve"> to </w:t>
      </w:r>
      <w:proofErr w:type="spellStart"/>
      <w:r w:rsidR="008C11AD" w:rsidRPr="001C7CA8">
        <w:rPr>
          <w:rFonts w:cstheme="minorHAnsi"/>
        </w:rPr>
        <w:t>all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interested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parties</w:t>
      </w:r>
      <w:proofErr w:type="spellEnd"/>
      <w:r w:rsidR="008C11AD" w:rsidRPr="001C7CA8">
        <w:rPr>
          <w:rFonts w:cstheme="minorHAnsi"/>
        </w:rPr>
        <w:t>.</w:t>
      </w:r>
    </w:p>
    <w:p w:rsidR="008C11AD" w:rsidRPr="001C7CA8" w:rsidRDefault="008C11AD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After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communicating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provisional </w:t>
      </w:r>
      <w:proofErr w:type="spellStart"/>
      <w:r w:rsidRPr="001C7CA8">
        <w:rPr>
          <w:rFonts w:cstheme="minorHAnsi"/>
        </w:rPr>
        <w:t>list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results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evaluation</w:t>
      </w:r>
      <w:proofErr w:type="spellEnd"/>
      <w:r w:rsidRPr="001C7CA8">
        <w:rPr>
          <w:rFonts w:cstheme="minorHAnsi"/>
        </w:rPr>
        <w:t xml:space="preserve">, candidates </w:t>
      </w:r>
      <w:proofErr w:type="spellStart"/>
      <w:r w:rsidRPr="001C7CA8">
        <w:rPr>
          <w:rFonts w:cstheme="minorHAnsi"/>
        </w:rPr>
        <w:t>have</w:t>
      </w:r>
      <w:proofErr w:type="spellEnd"/>
      <w:r w:rsidRPr="001C7CA8">
        <w:rPr>
          <w:rFonts w:cstheme="minorHAnsi"/>
        </w:rPr>
        <w:t xml:space="preserve"> a </w:t>
      </w:r>
      <w:proofErr w:type="spellStart"/>
      <w:r w:rsidRPr="001C7CA8">
        <w:rPr>
          <w:rFonts w:cstheme="minorHAnsi"/>
        </w:rPr>
        <w:t>period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10 </w:t>
      </w:r>
      <w:proofErr w:type="spellStart"/>
      <w:r w:rsidRPr="001C7CA8">
        <w:rPr>
          <w:rFonts w:cstheme="minorHAnsi"/>
        </w:rPr>
        <w:t>working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days</w:t>
      </w:r>
      <w:proofErr w:type="spellEnd"/>
      <w:r w:rsidRPr="001C7CA8">
        <w:rPr>
          <w:rFonts w:cstheme="minorHAnsi"/>
        </w:rPr>
        <w:t xml:space="preserve"> to </w:t>
      </w:r>
      <w:proofErr w:type="spellStart"/>
      <w:r w:rsidRPr="001C7CA8">
        <w:rPr>
          <w:rFonts w:cstheme="minorHAnsi"/>
        </w:rPr>
        <w:t>express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their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opinion</w:t>
      </w:r>
      <w:proofErr w:type="spellEnd"/>
      <w:r w:rsidRPr="001C7CA8">
        <w:rPr>
          <w:rFonts w:cstheme="minorHAnsi"/>
        </w:rPr>
        <w:t xml:space="preserve"> in a </w:t>
      </w:r>
      <w:proofErr w:type="spellStart"/>
      <w:r w:rsidRPr="001C7CA8">
        <w:rPr>
          <w:rFonts w:cstheme="minorHAnsi"/>
        </w:rPr>
        <w:t>preliminary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hearing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interested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parties</w:t>
      </w:r>
      <w:proofErr w:type="spellEnd"/>
      <w:r w:rsidRPr="001C7CA8">
        <w:rPr>
          <w:rFonts w:cstheme="minorHAnsi"/>
        </w:rPr>
        <w:t>.</w:t>
      </w:r>
    </w:p>
    <w:p w:rsidR="008C11AD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  <w:b/>
        </w:rPr>
        <w:t>A</w:t>
      </w:r>
      <w:r w:rsidR="00413925" w:rsidRPr="001C7CA8">
        <w:rPr>
          <w:rFonts w:cstheme="minorHAnsi"/>
          <w:b/>
        </w:rPr>
        <w:t>pplication</w:t>
      </w:r>
      <w:proofErr w:type="spellEnd"/>
      <w:r w:rsidR="00413925" w:rsidRPr="001C7CA8">
        <w:rPr>
          <w:rFonts w:cstheme="minorHAnsi"/>
          <w:b/>
        </w:rPr>
        <w:t xml:space="preserve"> deadline </w:t>
      </w:r>
      <w:proofErr w:type="spellStart"/>
      <w:r w:rsidR="00413925" w:rsidRPr="001C7CA8">
        <w:rPr>
          <w:rFonts w:cstheme="minorHAnsi"/>
          <w:b/>
        </w:rPr>
        <w:t>and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submission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of</w:t>
      </w:r>
      <w:proofErr w:type="spellEnd"/>
      <w:r w:rsidRPr="001C7CA8">
        <w:rPr>
          <w:rFonts w:cstheme="minorHAnsi"/>
          <w:b/>
        </w:rPr>
        <w:t xml:space="preserve"> </w:t>
      </w:r>
      <w:proofErr w:type="spellStart"/>
      <w:r w:rsidRPr="001C7CA8">
        <w:rPr>
          <w:rFonts w:cstheme="minorHAnsi"/>
          <w:b/>
        </w:rPr>
        <w:t>applications</w:t>
      </w:r>
      <w:proofErr w:type="spellEnd"/>
      <w:r w:rsidRPr="001C7CA8">
        <w:rPr>
          <w:rFonts w:cstheme="minorHAnsi"/>
        </w:rPr>
        <w:t xml:space="preserve">: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tender </w:t>
      </w:r>
      <w:proofErr w:type="spellStart"/>
      <w:r w:rsidRPr="001C7CA8">
        <w:rPr>
          <w:rFonts w:cstheme="minorHAnsi"/>
        </w:rPr>
        <w:t>is</w:t>
      </w:r>
      <w:proofErr w:type="spellEnd"/>
      <w:r w:rsidRPr="001C7CA8">
        <w:rPr>
          <w:rFonts w:cstheme="minorHAnsi"/>
        </w:rPr>
        <w:t xml:space="preserve"> open </w:t>
      </w:r>
      <w:proofErr w:type="spellStart"/>
      <w:r w:rsidRPr="001C7CA8">
        <w:rPr>
          <w:rFonts w:cstheme="minorHAnsi"/>
        </w:rPr>
        <w:t>from</w:t>
      </w:r>
      <w:proofErr w:type="spellEnd"/>
      <w:r w:rsidRPr="001C7CA8">
        <w:rPr>
          <w:rFonts w:cstheme="minorHAnsi"/>
        </w:rPr>
        <w:t xml:space="preserve"> .</w:t>
      </w:r>
      <w:r w:rsidRPr="001C7CA8">
        <w:rPr>
          <w:rFonts w:cstheme="minorHAnsi"/>
          <w:color w:val="2E74B5" w:themeColor="accent1" w:themeShade="BF"/>
        </w:rPr>
        <w:t>..........</w:t>
      </w:r>
      <w:r w:rsidR="00F84072" w:rsidRPr="001C7CA8">
        <w:rPr>
          <w:rFonts w:cstheme="minorHAnsi"/>
          <w:color w:val="2E74B5" w:themeColor="accent1" w:themeShade="BF"/>
        </w:rPr>
        <w:t>............... to ....</w:t>
      </w:r>
      <w:r w:rsidRPr="001C7CA8">
        <w:rPr>
          <w:rFonts w:cstheme="minorHAnsi"/>
          <w:color w:val="2E74B5" w:themeColor="accent1" w:themeShade="BF"/>
        </w:rPr>
        <w:t>....................</w:t>
      </w:r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202</w:t>
      </w:r>
      <w:r w:rsidR="002A648A">
        <w:rPr>
          <w:rFonts w:cstheme="minorHAnsi"/>
        </w:rPr>
        <w:t>3</w:t>
      </w:r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results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sel</w:t>
      </w:r>
      <w:r w:rsidR="00413925" w:rsidRPr="001C7CA8">
        <w:rPr>
          <w:rFonts w:cstheme="minorHAnsi"/>
        </w:rPr>
        <w:t>ection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will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be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published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by</w:t>
      </w:r>
      <w:proofErr w:type="spellEnd"/>
      <w:r w:rsidR="00413925" w:rsidRPr="001C7CA8">
        <w:rPr>
          <w:rFonts w:cstheme="minorHAnsi"/>
        </w:rPr>
        <w:t xml:space="preserve"> </w:t>
      </w:r>
      <w:r w:rsidR="00F84072" w:rsidRPr="001C7CA8">
        <w:rPr>
          <w:rFonts w:cstheme="minorHAnsi"/>
          <w:color w:val="2E74B5" w:themeColor="accent1" w:themeShade="BF"/>
        </w:rPr>
        <w:t>………………………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202</w:t>
      </w:r>
      <w:r w:rsidR="002A648A">
        <w:rPr>
          <w:rFonts w:cstheme="minorHAnsi"/>
        </w:rPr>
        <w:t>3</w:t>
      </w:r>
      <w:r w:rsidRPr="001C7CA8">
        <w:rPr>
          <w:rFonts w:cstheme="minorHAnsi"/>
        </w:rPr>
        <w:t>.</w:t>
      </w:r>
    </w:p>
    <w:p w:rsidR="008C11AD" w:rsidRPr="001C7CA8" w:rsidRDefault="008C11AD" w:rsidP="00BA0B32">
      <w:pPr>
        <w:jc w:val="both"/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deadline for </w:t>
      </w:r>
      <w:proofErr w:type="spellStart"/>
      <w:r w:rsidRPr="001C7CA8">
        <w:rPr>
          <w:rFonts w:cstheme="minorHAnsi"/>
          <w:i/>
          <w:color w:val="2E74B5" w:themeColor="accent1" w:themeShade="BF"/>
        </w:rPr>
        <w:t>submitting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applications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must </w:t>
      </w:r>
      <w:proofErr w:type="spellStart"/>
      <w:r w:rsidRPr="001C7CA8">
        <w:rPr>
          <w:rFonts w:cstheme="minorHAnsi"/>
          <w:i/>
          <w:color w:val="2E74B5" w:themeColor="accent1" w:themeShade="BF"/>
        </w:rPr>
        <w:t>not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be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less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than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10 </w:t>
      </w:r>
      <w:proofErr w:type="spellStart"/>
      <w:r w:rsidRPr="001C7CA8">
        <w:rPr>
          <w:rFonts w:cstheme="minorHAnsi"/>
          <w:i/>
          <w:color w:val="2E74B5" w:themeColor="accent1" w:themeShade="BF"/>
        </w:rPr>
        <w:t>working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days</w:t>
      </w:r>
      <w:proofErr w:type="spellEnd"/>
      <w:r w:rsidRPr="001C7CA8">
        <w:rPr>
          <w:rFonts w:cstheme="minorHAnsi"/>
        </w:rPr>
        <w:t>).</w:t>
      </w:r>
    </w:p>
    <w:p w:rsidR="008C11AD" w:rsidRPr="001C7CA8" w:rsidRDefault="008C11AD" w:rsidP="00BA0B32">
      <w:pPr>
        <w:jc w:val="both"/>
        <w:rPr>
          <w:rFonts w:cstheme="minorHAnsi"/>
        </w:rPr>
      </w:pPr>
    </w:p>
    <w:p w:rsidR="008C11AD" w:rsidRPr="001C7CA8" w:rsidRDefault="008C11AD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Applications</w:t>
      </w:r>
      <w:proofErr w:type="spellEnd"/>
      <w:r w:rsidRPr="001C7CA8">
        <w:rPr>
          <w:rFonts w:cstheme="minorHAnsi"/>
        </w:rPr>
        <w:t xml:space="preserve"> must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formalized</w:t>
      </w:r>
      <w:proofErr w:type="spell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obligatorily</w:t>
      </w:r>
      <w:proofErr w:type="spellEnd"/>
      <w:r w:rsidRPr="001C7CA8">
        <w:rPr>
          <w:rFonts w:cstheme="minorHAnsi"/>
        </w:rPr>
        <w:t xml:space="preserve">,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sending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</w:t>
      </w:r>
      <w:r w:rsidR="00413925" w:rsidRPr="001C7CA8">
        <w:rPr>
          <w:rFonts w:cstheme="minorHAnsi"/>
        </w:rPr>
        <w:t>pplication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letter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with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following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documents</w:t>
      </w:r>
      <w:proofErr w:type="spellEnd"/>
      <w:r w:rsidRPr="001C7CA8">
        <w:rPr>
          <w:rFonts w:cstheme="minorHAnsi"/>
        </w:rPr>
        <w:t>: … (</w:t>
      </w:r>
      <w:proofErr w:type="spellStart"/>
      <w:r w:rsidRPr="001C7CA8">
        <w:rPr>
          <w:rFonts w:cstheme="minorHAnsi"/>
          <w:i/>
          <w:color w:val="2E74B5" w:themeColor="accent1" w:themeShade="BF"/>
        </w:rPr>
        <w:t>ex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: Curriculum Vitae,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certificate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of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qualifications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,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reference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recommendation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letters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and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other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supporting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documents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considered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relevant</w:t>
      </w:r>
      <w:proofErr w:type="spellEnd"/>
      <w:r w:rsidRPr="001C7CA8">
        <w:rPr>
          <w:rFonts w:cstheme="minorHAnsi"/>
        </w:rPr>
        <w:t>).</w:t>
      </w:r>
    </w:p>
    <w:p w:rsidR="008C11AD" w:rsidRPr="001C7CA8" w:rsidRDefault="00004724" w:rsidP="004B0E8B">
      <w:pPr>
        <w:spacing w:before="240"/>
        <w:jc w:val="both"/>
        <w:rPr>
          <w:rFonts w:cstheme="minorHAnsi"/>
        </w:rPr>
      </w:pPr>
      <w:r w:rsidRPr="001C7CA8">
        <w:rPr>
          <w:rFonts w:cstheme="minorHAnsi"/>
        </w:rPr>
        <w:t xml:space="preserve">For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purposes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application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evidence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may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be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repla</w:t>
      </w:r>
      <w:r w:rsidRPr="001C7CA8">
        <w:rPr>
          <w:rFonts w:cstheme="minorHAnsi"/>
        </w:rPr>
        <w:t>ced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a </w:t>
      </w:r>
      <w:proofErr w:type="spellStart"/>
      <w:r w:rsidRPr="001C7CA8">
        <w:rPr>
          <w:rFonts w:cstheme="minorHAnsi"/>
        </w:rPr>
        <w:t>declaration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honor </w:t>
      </w:r>
      <w:proofErr w:type="spellStart"/>
      <w:r w:rsidRPr="001C7CA8">
        <w:rPr>
          <w:rFonts w:cstheme="minorHAnsi"/>
        </w:rPr>
        <w:t>signed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candidate, </w:t>
      </w:r>
      <w:proofErr w:type="spellStart"/>
      <w:r w:rsidR="008C11AD" w:rsidRPr="001C7CA8">
        <w:rPr>
          <w:rFonts w:cstheme="minorHAnsi"/>
        </w:rPr>
        <w:t>but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failure</w:t>
      </w:r>
      <w:proofErr w:type="spellEnd"/>
      <w:r w:rsidR="008C11AD" w:rsidRPr="001C7CA8">
        <w:rPr>
          <w:rFonts w:cstheme="minorHAnsi"/>
        </w:rPr>
        <w:t xml:space="preserve"> to </w:t>
      </w:r>
      <w:proofErr w:type="spellStart"/>
      <w:r w:rsidR="008C11AD" w:rsidRPr="001C7CA8">
        <w:rPr>
          <w:rFonts w:cstheme="minorHAnsi"/>
        </w:rPr>
        <w:t>demonstrate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that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evidence</w:t>
      </w:r>
      <w:proofErr w:type="spellEnd"/>
      <w:r w:rsidR="008C11AD" w:rsidRPr="001C7CA8">
        <w:rPr>
          <w:rFonts w:cstheme="minorHAnsi"/>
        </w:rPr>
        <w:t xml:space="preserve">, in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contracting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phase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possession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required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degree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deadline for </w:t>
      </w:r>
      <w:proofErr w:type="spellStart"/>
      <w:r w:rsidR="008C11AD" w:rsidRPr="001C7CA8">
        <w:rPr>
          <w:rFonts w:cstheme="minorHAnsi"/>
        </w:rPr>
        <w:t>application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or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non-</w:t>
      </w:r>
      <w:proofErr w:type="spellStart"/>
      <w:r w:rsidR="008C11AD" w:rsidRPr="001C7CA8">
        <w:rPr>
          <w:rFonts w:cstheme="minorHAnsi"/>
        </w:rPr>
        <w:t>presen</w:t>
      </w:r>
      <w:r w:rsidR="00413925" w:rsidRPr="001C7CA8">
        <w:rPr>
          <w:rFonts w:cstheme="minorHAnsi"/>
        </w:rPr>
        <w:t>tation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of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proof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enrollment</w:t>
      </w:r>
      <w:proofErr w:type="spellEnd"/>
      <w:r w:rsidR="008C11AD" w:rsidRPr="001C7CA8">
        <w:rPr>
          <w:rFonts w:cstheme="minorHAnsi"/>
        </w:rPr>
        <w:t xml:space="preserve"> in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study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cycle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or</w:t>
      </w:r>
      <w:proofErr w:type="spellEnd"/>
      <w:r w:rsidR="008C11AD" w:rsidRPr="001C7CA8">
        <w:rPr>
          <w:rFonts w:cstheme="minorHAnsi"/>
        </w:rPr>
        <w:t xml:space="preserve"> non-</w:t>
      </w:r>
      <w:proofErr w:type="spellStart"/>
      <w:r w:rsidR="008C11AD" w:rsidRPr="001C7CA8">
        <w:rPr>
          <w:rFonts w:cstheme="minorHAnsi"/>
        </w:rPr>
        <w:t>degree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course</w:t>
      </w:r>
      <w:proofErr w:type="spellEnd"/>
      <w:r w:rsidR="008C11AD" w:rsidRPr="001C7CA8">
        <w:rPr>
          <w:rFonts w:cstheme="minorHAnsi"/>
        </w:rPr>
        <w:t xml:space="preserve">, for </w:t>
      </w:r>
      <w:proofErr w:type="spellStart"/>
      <w:r w:rsidR="008C11AD" w:rsidRPr="001C7CA8">
        <w:rPr>
          <w:rFonts w:cstheme="minorHAnsi"/>
        </w:rPr>
        <w:t>scholarships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with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this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component</w:t>
      </w:r>
      <w:proofErr w:type="spellEnd"/>
      <w:r w:rsidR="008C11AD" w:rsidRPr="001C7CA8">
        <w:rPr>
          <w:rFonts w:cstheme="minorHAnsi"/>
        </w:rPr>
        <w:t xml:space="preserve">, </w:t>
      </w:r>
      <w:proofErr w:type="spellStart"/>
      <w:r w:rsidR="008C11AD" w:rsidRPr="001C7CA8">
        <w:rPr>
          <w:rFonts w:cstheme="minorHAnsi"/>
        </w:rPr>
        <w:t>imply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cancellation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cand</w:t>
      </w:r>
      <w:r w:rsidR="00413925" w:rsidRPr="001C7CA8">
        <w:rPr>
          <w:rFonts w:cstheme="minorHAnsi"/>
        </w:rPr>
        <w:t>idate's</w:t>
      </w:r>
      <w:proofErr w:type="spellEnd"/>
      <w:r w:rsidR="00413925" w:rsidRPr="001C7CA8">
        <w:rPr>
          <w:rFonts w:cstheme="minorHAnsi"/>
        </w:rPr>
        <w:t xml:space="preserve"> </w:t>
      </w:r>
      <w:proofErr w:type="spellStart"/>
      <w:r w:rsidR="00413925" w:rsidRPr="001C7CA8">
        <w:rPr>
          <w:rFonts w:cstheme="minorHAnsi"/>
        </w:rPr>
        <w:t>application</w:t>
      </w:r>
      <w:proofErr w:type="spellEnd"/>
      <w:r w:rsidR="008C11AD" w:rsidRPr="001C7CA8">
        <w:rPr>
          <w:rFonts w:cstheme="minorHAnsi"/>
        </w:rPr>
        <w:t>.</w:t>
      </w:r>
    </w:p>
    <w:p w:rsidR="00413925" w:rsidRPr="001C7CA8" w:rsidRDefault="008C11AD" w:rsidP="004B0E8B">
      <w:pPr>
        <w:spacing w:before="240"/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Academic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degrees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obtained</w:t>
      </w:r>
      <w:proofErr w:type="spellEnd"/>
      <w:r w:rsidRPr="001C7CA8">
        <w:rPr>
          <w:rFonts w:cstheme="minorHAnsi"/>
        </w:rPr>
        <w:t xml:space="preserve"> in </w:t>
      </w:r>
      <w:proofErr w:type="spellStart"/>
      <w:r w:rsidRPr="001C7CA8">
        <w:rPr>
          <w:rFonts w:cstheme="minorHAnsi"/>
        </w:rPr>
        <w:t>foreign</w:t>
      </w:r>
      <w:proofErr w:type="spellEnd"/>
      <w:r w:rsidRPr="001C7CA8">
        <w:rPr>
          <w:rFonts w:cstheme="minorHAnsi"/>
        </w:rPr>
        <w:t xml:space="preserve"> countries </w:t>
      </w:r>
      <w:proofErr w:type="spellStart"/>
      <w:r w:rsidRPr="001C7CA8">
        <w:rPr>
          <w:rFonts w:cstheme="minorHAnsi"/>
        </w:rPr>
        <w:t>require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registration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by</w:t>
      </w:r>
      <w:proofErr w:type="spellEnd"/>
      <w:r w:rsidRPr="001C7CA8">
        <w:rPr>
          <w:rFonts w:cstheme="minorHAnsi"/>
        </w:rPr>
        <w:t xml:space="preserve"> a Portuguese </w:t>
      </w:r>
      <w:proofErr w:type="spellStart"/>
      <w:r w:rsidRPr="001C7CA8">
        <w:rPr>
          <w:rFonts w:cstheme="minorHAnsi"/>
        </w:rPr>
        <w:t>Institution</w:t>
      </w:r>
      <w:proofErr w:type="spellEnd"/>
      <w:r w:rsidRPr="001C7CA8">
        <w:rPr>
          <w:rFonts w:cstheme="minorHAnsi"/>
        </w:rPr>
        <w:t xml:space="preserve"> in </w:t>
      </w:r>
      <w:proofErr w:type="spellStart"/>
      <w:r w:rsidRPr="001C7CA8">
        <w:rPr>
          <w:rFonts w:cstheme="minorHAnsi"/>
        </w:rPr>
        <w:t>accordance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with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Decree-Law</w:t>
      </w:r>
      <w:proofErr w:type="spellEnd"/>
      <w:r w:rsidRPr="001C7CA8">
        <w:rPr>
          <w:rFonts w:cstheme="minorHAnsi"/>
        </w:rPr>
        <w:t xml:space="preserve"> no. 66/2018,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August</w:t>
      </w:r>
      <w:proofErr w:type="spellEnd"/>
      <w:r w:rsidRPr="001C7CA8">
        <w:rPr>
          <w:rFonts w:cstheme="minorHAnsi"/>
        </w:rPr>
        <w:t xml:space="preserve"> 16 </w:t>
      </w:r>
      <w:proofErr w:type="spellStart"/>
      <w:r w:rsidRPr="001C7CA8">
        <w:rPr>
          <w:rFonts w:cstheme="minorHAnsi"/>
        </w:rPr>
        <w:t>and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Ordinance</w:t>
      </w:r>
      <w:proofErr w:type="spellEnd"/>
      <w:r w:rsidRPr="001C7CA8">
        <w:rPr>
          <w:rFonts w:cstheme="minorHAnsi"/>
        </w:rPr>
        <w:t xml:space="preserve"> No. 33/2019,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January</w:t>
      </w:r>
      <w:proofErr w:type="spellEnd"/>
      <w:r w:rsidRPr="001C7CA8">
        <w:rPr>
          <w:rFonts w:cstheme="minorHAnsi"/>
        </w:rPr>
        <w:t xml:space="preserve"> 25th. </w:t>
      </w:r>
    </w:p>
    <w:p w:rsidR="008C11AD" w:rsidRPr="001C7CA8" w:rsidRDefault="008C11AD" w:rsidP="00BA0B32">
      <w:pPr>
        <w:jc w:val="both"/>
        <w:rPr>
          <w:rFonts w:cstheme="minorHAnsi"/>
        </w:rPr>
      </w:pP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presentation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certificate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is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mandatory</w:t>
      </w:r>
      <w:proofErr w:type="spellEnd"/>
      <w:r w:rsidRPr="001C7CA8">
        <w:rPr>
          <w:rFonts w:cstheme="minorHAnsi"/>
        </w:rPr>
        <w:t xml:space="preserve"> for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signing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of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the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contract</w:t>
      </w:r>
      <w:proofErr w:type="spellEnd"/>
      <w:r w:rsidRPr="001C7CA8">
        <w:rPr>
          <w:rFonts w:cstheme="minorHAnsi"/>
        </w:rPr>
        <w:t xml:space="preserve">. More </w:t>
      </w:r>
      <w:proofErr w:type="spellStart"/>
      <w:r w:rsidRPr="001C7CA8">
        <w:rPr>
          <w:rFonts w:cstheme="minorHAnsi"/>
        </w:rPr>
        <w:t>information</w:t>
      </w:r>
      <w:proofErr w:type="spellEnd"/>
      <w:r w:rsidRPr="001C7CA8">
        <w:rPr>
          <w:rFonts w:cstheme="minorHAnsi"/>
        </w:rPr>
        <w:t xml:space="preserve"> can </w:t>
      </w:r>
      <w:proofErr w:type="spellStart"/>
      <w:r w:rsidRPr="001C7CA8">
        <w:rPr>
          <w:rFonts w:cstheme="minorHAnsi"/>
        </w:rPr>
        <w:t>be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obtained</w:t>
      </w:r>
      <w:proofErr w:type="spellEnd"/>
      <w:r w:rsidRPr="001C7CA8">
        <w:rPr>
          <w:rFonts w:cstheme="minorHAnsi"/>
        </w:rPr>
        <w:t xml:space="preserve"> </w:t>
      </w:r>
      <w:proofErr w:type="spellStart"/>
      <w:r w:rsidRPr="001C7CA8">
        <w:rPr>
          <w:rFonts w:cstheme="minorHAnsi"/>
        </w:rPr>
        <w:t>at</w:t>
      </w:r>
      <w:proofErr w:type="spellEnd"/>
      <w:r w:rsidRPr="001C7CA8">
        <w:rPr>
          <w:rFonts w:cstheme="minorHAnsi"/>
        </w:rPr>
        <w:t xml:space="preserve">: </w:t>
      </w:r>
      <w:hyperlink r:id="rId9" w:history="1">
        <w:r w:rsidR="00BA0B32" w:rsidRPr="001C7CA8">
          <w:rPr>
            <w:rStyle w:val="Hiperligao"/>
            <w:rFonts w:cstheme="minorHAnsi"/>
          </w:rPr>
          <w:t>https://www.dges.gov.pt/pt/pagina/recognition?plid=374</w:t>
        </w:r>
      </w:hyperlink>
      <w:r w:rsidR="00BA0B32" w:rsidRPr="001C7CA8">
        <w:rPr>
          <w:rFonts w:cstheme="minorHAnsi"/>
        </w:rPr>
        <w:t xml:space="preserve">  </w:t>
      </w:r>
    </w:p>
    <w:p w:rsidR="008C11AD" w:rsidRPr="001C7CA8" w:rsidRDefault="008C11AD" w:rsidP="004B0E8B">
      <w:pPr>
        <w:spacing w:before="240"/>
        <w:rPr>
          <w:rFonts w:cstheme="minorHAnsi"/>
        </w:rPr>
      </w:pPr>
      <w:proofErr w:type="spellStart"/>
      <w:r w:rsidRPr="001C7CA8">
        <w:rPr>
          <w:rFonts w:cstheme="minorHAnsi"/>
        </w:rPr>
        <w:t>Applica</w:t>
      </w:r>
      <w:r w:rsidR="00BA0B32" w:rsidRPr="001C7CA8">
        <w:rPr>
          <w:rFonts w:cstheme="minorHAnsi"/>
        </w:rPr>
        <w:t>tions</w:t>
      </w:r>
      <w:proofErr w:type="spellEnd"/>
      <w:r w:rsidR="00BA0B32" w:rsidRPr="001C7CA8">
        <w:rPr>
          <w:rFonts w:cstheme="minorHAnsi"/>
        </w:rPr>
        <w:t xml:space="preserve"> must </w:t>
      </w:r>
      <w:proofErr w:type="spellStart"/>
      <w:r w:rsidR="00BA0B32" w:rsidRPr="001C7CA8">
        <w:rPr>
          <w:rFonts w:cstheme="minorHAnsi"/>
        </w:rPr>
        <w:t>be</w:t>
      </w:r>
      <w:proofErr w:type="spellEnd"/>
      <w:r w:rsidR="00BA0B32" w:rsidRPr="001C7CA8">
        <w:rPr>
          <w:rFonts w:cstheme="minorHAnsi"/>
        </w:rPr>
        <w:t xml:space="preserve"> </w:t>
      </w:r>
      <w:proofErr w:type="spellStart"/>
      <w:r w:rsidR="00BA0B32" w:rsidRPr="001C7CA8">
        <w:rPr>
          <w:rFonts w:cstheme="minorHAnsi"/>
        </w:rPr>
        <w:t>sent</w:t>
      </w:r>
      <w:proofErr w:type="spellEnd"/>
      <w:r w:rsidR="00BA0B32" w:rsidRPr="001C7CA8">
        <w:rPr>
          <w:rFonts w:cstheme="minorHAnsi"/>
        </w:rPr>
        <w:t xml:space="preserve"> </w:t>
      </w:r>
      <w:proofErr w:type="spellStart"/>
      <w:r w:rsidR="00BA0B32" w:rsidRPr="001C7CA8">
        <w:rPr>
          <w:rFonts w:cstheme="minorHAnsi"/>
        </w:rPr>
        <w:t>by</w:t>
      </w:r>
      <w:proofErr w:type="spellEnd"/>
      <w:r w:rsidR="00BA0B32" w:rsidRPr="001C7CA8">
        <w:rPr>
          <w:rFonts w:cstheme="minorHAnsi"/>
        </w:rPr>
        <w:t xml:space="preserve"> email to:</w:t>
      </w:r>
    </w:p>
    <w:p w:rsidR="004B0E8B" w:rsidRDefault="004B0E8B" w:rsidP="005D611A">
      <w:pPr>
        <w:spacing w:after="0"/>
        <w:rPr>
          <w:rFonts w:cstheme="minorHAnsi"/>
        </w:rPr>
      </w:pPr>
    </w:p>
    <w:p w:rsidR="008C11AD" w:rsidRPr="001C7CA8" w:rsidRDefault="00BA0B32" w:rsidP="005D611A">
      <w:pPr>
        <w:spacing w:after="0"/>
        <w:rPr>
          <w:rFonts w:cstheme="minorHAnsi"/>
        </w:rPr>
      </w:pPr>
      <w:r w:rsidRPr="001C7CA8">
        <w:rPr>
          <w:rFonts w:cstheme="minorHAnsi"/>
        </w:rPr>
        <w:t xml:space="preserve">Prof. </w:t>
      </w:r>
      <w:r w:rsidR="00F84072" w:rsidRPr="001C7CA8">
        <w:rPr>
          <w:rFonts w:cstheme="minorHAnsi"/>
        </w:rPr>
        <w:t>…………………</w:t>
      </w:r>
    </w:p>
    <w:p w:rsidR="008C11AD" w:rsidRPr="001C7CA8" w:rsidRDefault="00F84072" w:rsidP="005D611A">
      <w:pPr>
        <w:spacing w:after="0"/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Pr="001C7CA8">
        <w:rPr>
          <w:rFonts w:cstheme="minorHAnsi"/>
        </w:rPr>
        <w:t>Center</w:t>
      </w:r>
      <w:proofErr w:type="spellEnd"/>
      <w:r w:rsidRPr="001C7CA8">
        <w:rPr>
          <w:rFonts w:cstheme="minorHAnsi"/>
        </w:rPr>
        <w:t>/</w:t>
      </w:r>
      <w:proofErr w:type="gramStart"/>
      <w:r w:rsidRPr="001C7CA8">
        <w:rPr>
          <w:rFonts w:cstheme="minorHAnsi"/>
        </w:rPr>
        <w:t>Dep.)…</w:t>
      </w:r>
      <w:proofErr w:type="gramEnd"/>
      <w:r w:rsidRPr="001C7CA8">
        <w:rPr>
          <w:rFonts w:cstheme="minorHAnsi"/>
        </w:rPr>
        <w:t>………</w:t>
      </w:r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the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University</w:t>
      </w:r>
      <w:proofErr w:type="spellEnd"/>
      <w:r w:rsidR="008C11AD" w:rsidRPr="001C7CA8">
        <w:rPr>
          <w:rFonts w:cstheme="minorHAnsi"/>
        </w:rPr>
        <w:t xml:space="preserve"> </w:t>
      </w:r>
      <w:proofErr w:type="spellStart"/>
      <w:r w:rsidR="008C11AD" w:rsidRPr="001C7CA8">
        <w:rPr>
          <w:rFonts w:cstheme="minorHAnsi"/>
        </w:rPr>
        <w:t>of</w:t>
      </w:r>
      <w:proofErr w:type="spellEnd"/>
      <w:r w:rsidR="008C11AD" w:rsidRPr="001C7CA8">
        <w:rPr>
          <w:rFonts w:cstheme="minorHAnsi"/>
        </w:rPr>
        <w:t xml:space="preserve"> Évora</w:t>
      </w:r>
    </w:p>
    <w:p w:rsidR="008C11AD" w:rsidRPr="001C7CA8" w:rsidRDefault="008C11AD" w:rsidP="005D611A">
      <w:pPr>
        <w:spacing w:after="0"/>
        <w:rPr>
          <w:rFonts w:cstheme="minorHAnsi"/>
        </w:rPr>
      </w:pPr>
      <w:r w:rsidRPr="001C7CA8">
        <w:rPr>
          <w:rFonts w:cstheme="minorHAnsi"/>
        </w:rPr>
        <w:t>email:</w:t>
      </w:r>
      <w:r w:rsidR="00F84072" w:rsidRPr="001C7CA8">
        <w:rPr>
          <w:rFonts w:cstheme="minorHAnsi"/>
        </w:rPr>
        <w:t xml:space="preserve"> ………</w:t>
      </w:r>
    </w:p>
    <w:p w:rsidR="005D611A" w:rsidRPr="001C7CA8" w:rsidRDefault="005D611A" w:rsidP="005D611A">
      <w:pPr>
        <w:spacing w:after="0"/>
        <w:rPr>
          <w:rFonts w:cstheme="minorHAnsi"/>
        </w:rPr>
      </w:pPr>
      <w:bookmarkStart w:id="0" w:name="_GoBack"/>
      <w:bookmarkEnd w:id="0"/>
    </w:p>
    <w:p w:rsidR="008C11AD" w:rsidRPr="001C7CA8" w:rsidRDefault="008C11AD" w:rsidP="008C11AD">
      <w:pPr>
        <w:rPr>
          <w:rFonts w:cstheme="minorHAnsi"/>
        </w:rPr>
      </w:pPr>
      <w:r w:rsidRPr="001C7CA8">
        <w:rPr>
          <w:rFonts w:cstheme="minorHAnsi"/>
        </w:rPr>
        <w:t>(</w:t>
      </w:r>
      <w:proofErr w:type="spellStart"/>
      <w:r w:rsidR="00413925" w:rsidRPr="001C7CA8">
        <w:rPr>
          <w:rFonts w:cstheme="minorHAnsi"/>
          <w:i/>
          <w:color w:val="2E74B5" w:themeColor="accent1" w:themeShade="BF"/>
        </w:rPr>
        <w:t>include</w:t>
      </w:r>
      <w:proofErr w:type="spellEnd"/>
      <w:r w:rsidR="00413925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085CD7" w:rsidRPr="001C7CA8">
        <w:rPr>
          <w:rFonts w:cstheme="minorHAnsi"/>
          <w:i/>
          <w:color w:val="2E74B5" w:themeColor="accent1" w:themeShade="BF"/>
        </w:rPr>
        <w:t>financing</w:t>
      </w:r>
      <w:proofErr w:type="spellEnd"/>
      <w:r w:rsidR="00085CD7"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="00085CD7" w:rsidRPr="001C7CA8">
        <w:rPr>
          <w:rFonts w:cstheme="minorHAnsi"/>
          <w:i/>
          <w:color w:val="2E74B5" w:themeColor="accent1" w:themeShade="BF"/>
        </w:rPr>
        <w:t>program</w:t>
      </w:r>
      <w:proofErr w:type="spellEnd"/>
      <w:r w:rsidR="00085CD7" w:rsidRPr="001C7CA8">
        <w:rPr>
          <w:rFonts w:cstheme="minorHAnsi"/>
          <w:i/>
          <w:color w:val="2E74B5" w:themeColor="accent1" w:themeShade="BF"/>
        </w:rPr>
        <w:t xml:space="preserve"> logos </w:t>
      </w:r>
      <w:proofErr w:type="spellStart"/>
      <w:r w:rsidR="00085CD7" w:rsidRPr="001C7CA8">
        <w:rPr>
          <w:rFonts w:cstheme="minorHAnsi"/>
          <w:i/>
          <w:color w:val="2E74B5" w:themeColor="accent1" w:themeShade="BF"/>
        </w:rPr>
        <w:t>when</w:t>
      </w:r>
      <w:proofErr w:type="spellEnd"/>
      <w:r w:rsidRPr="001C7CA8">
        <w:rPr>
          <w:rFonts w:cstheme="minorHAnsi"/>
          <w:i/>
          <w:color w:val="2E74B5" w:themeColor="accent1" w:themeShade="BF"/>
        </w:rPr>
        <w:t xml:space="preserve"> </w:t>
      </w:r>
      <w:proofErr w:type="spellStart"/>
      <w:r w:rsidRPr="001C7CA8">
        <w:rPr>
          <w:rFonts w:cstheme="minorHAnsi"/>
          <w:i/>
          <w:color w:val="2E74B5" w:themeColor="accent1" w:themeShade="BF"/>
        </w:rPr>
        <w:t>applicable</w:t>
      </w:r>
      <w:proofErr w:type="spellEnd"/>
      <w:r w:rsidRPr="001C7CA8">
        <w:rPr>
          <w:rFonts w:cstheme="minorHAnsi"/>
        </w:rPr>
        <w:t>)</w:t>
      </w:r>
    </w:p>
    <w:p w:rsidR="005D611A" w:rsidRPr="001C7CA8" w:rsidRDefault="005D611A" w:rsidP="008C11AD">
      <w:pPr>
        <w:rPr>
          <w:rFonts w:cstheme="minorHAnsi"/>
        </w:rPr>
      </w:pPr>
      <w:r w:rsidRPr="001C7CA8">
        <w:rPr>
          <w:rFonts w:cstheme="minorHAnsi"/>
        </w:rPr>
        <w:t>Ex.</w:t>
      </w:r>
    </w:p>
    <w:p w:rsidR="005D611A" w:rsidRPr="001C7CA8" w:rsidRDefault="005D611A" w:rsidP="008C11AD">
      <w:pPr>
        <w:rPr>
          <w:rFonts w:cstheme="minorHAnsi"/>
        </w:rPr>
      </w:pPr>
      <w:r w:rsidRPr="001C7CA8">
        <w:rPr>
          <w:rFonts w:cstheme="minorHAnsi"/>
          <w:noProof/>
          <w:color w:val="1122CC"/>
          <w:sz w:val="27"/>
          <w:szCs w:val="27"/>
          <w:lang w:eastAsia="pt-PT"/>
        </w:rPr>
        <w:drawing>
          <wp:inline distT="0" distB="0" distL="0" distR="0" wp14:anchorId="2593A9EE" wp14:editId="2CEAE568">
            <wp:extent cx="973095" cy="480060"/>
            <wp:effectExtent l="0" t="0" r="0" b="0"/>
            <wp:docPr id="5" name="Imagem 5" descr="http://t0.gstatic.com/images?q=tbn:ANd9GcQcu0UEwKMqmZaKDDzWniur19_1lhmPDKTcD7Chbqmj9z0ScQ6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cu0UEwKMqmZaKDDzWniur19_1lhmPDKTcD7Chbqmj9z0ScQ6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CA8">
        <w:rPr>
          <w:rFonts w:cstheme="minorHAnsi"/>
          <w:noProof/>
          <w:color w:val="000000"/>
          <w:sz w:val="15"/>
          <w:szCs w:val="15"/>
          <w:lang w:eastAsia="pt-PT"/>
        </w:rPr>
        <w:drawing>
          <wp:inline distT="0" distB="0" distL="0" distR="0" wp14:anchorId="4A6F875E" wp14:editId="33A91104">
            <wp:extent cx="1018903" cy="342900"/>
            <wp:effectExtent l="0" t="0" r="0" b="0"/>
            <wp:docPr id="6" name="Imagem 6" descr="http://www.fct.mces.pt/logotipo/imagens/FCT_Vcolor250x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ct.mces.pt/logotipo/imagens/FCT_Vcolor250x8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03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1A" w:rsidRPr="001C7C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DCA" w:rsidRDefault="00756DCA" w:rsidP="00BA0B32">
      <w:pPr>
        <w:spacing w:after="0" w:line="240" w:lineRule="auto"/>
      </w:pPr>
      <w:r>
        <w:separator/>
      </w:r>
    </w:p>
  </w:endnote>
  <w:endnote w:type="continuationSeparator" w:id="0">
    <w:p w:rsidR="00756DCA" w:rsidRDefault="00756DCA" w:rsidP="00BA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DCA" w:rsidRDefault="00756DCA" w:rsidP="00BA0B32">
      <w:pPr>
        <w:spacing w:after="0" w:line="240" w:lineRule="auto"/>
      </w:pPr>
      <w:r>
        <w:separator/>
      </w:r>
    </w:p>
  </w:footnote>
  <w:footnote w:type="continuationSeparator" w:id="0">
    <w:p w:rsidR="00756DCA" w:rsidRDefault="00756DCA" w:rsidP="00BA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E8B" w:rsidRDefault="004B0E8B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14737" cy="720000"/>
          <wp:effectExtent l="0" t="0" r="0" b="4445"/>
          <wp:docPr id="1" name="Imagem 1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737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0E8B" w:rsidRDefault="004B0E8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C9"/>
    <w:rsid w:val="00004724"/>
    <w:rsid w:val="000362A2"/>
    <w:rsid w:val="00085CD7"/>
    <w:rsid w:val="001C7CA8"/>
    <w:rsid w:val="00206507"/>
    <w:rsid w:val="002A648A"/>
    <w:rsid w:val="00374B84"/>
    <w:rsid w:val="00383A44"/>
    <w:rsid w:val="003A73EE"/>
    <w:rsid w:val="00413925"/>
    <w:rsid w:val="004A5946"/>
    <w:rsid w:val="004B0E8B"/>
    <w:rsid w:val="00543668"/>
    <w:rsid w:val="005D611A"/>
    <w:rsid w:val="00756DCA"/>
    <w:rsid w:val="007B3544"/>
    <w:rsid w:val="008C11AD"/>
    <w:rsid w:val="008E487F"/>
    <w:rsid w:val="00947CED"/>
    <w:rsid w:val="00A120C9"/>
    <w:rsid w:val="00A4201F"/>
    <w:rsid w:val="00B50EF1"/>
    <w:rsid w:val="00BA0B32"/>
    <w:rsid w:val="00DD3744"/>
    <w:rsid w:val="00DE02EB"/>
    <w:rsid w:val="00DE7EC6"/>
    <w:rsid w:val="00E1706B"/>
    <w:rsid w:val="00ED5D88"/>
    <w:rsid w:val="00F8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BCA7E"/>
  <w15:chartTrackingRefBased/>
  <w15:docId w15:val="{906D4F85-8FC1-4908-88D8-2E985315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A0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0B32"/>
  </w:style>
  <w:style w:type="paragraph" w:styleId="Rodap">
    <w:name w:val="footer"/>
    <w:basedOn w:val="Normal"/>
    <w:link w:val="RodapCarter"/>
    <w:uiPriority w:val="99"/>
    <w:unhideWhenUsed/>
    <w:rsid w:val="00BA0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0B32"/>
  </w:style>
  <w:style w:type="character" w:styleId="Hiperligao">
    <w:name w:val="Hyperlink"/>
    <w:basedOn w:val="Tipodeletrapredefinidodopargrafo"/>
    <w:uiPriority w:val="99"/>
    <w:unhideWhenUsed/>
    <w:rsid w:val="00BA0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t.pt/apoios/bolsas/regulamento.phtml.p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ct.pt/apoios/Minuta_Contrato_Bolsa.docx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oogle.pt/imgres?q=logotipo+governo+da+rep%C3%BAblica+portuguesa&amp;hl=pt-PT&amp;rlz=1R2ADFA_pt-PTPT431&amp;biw=1920&amp;bih=827&amp;tbm=isch&amp;tbnid=hF4ITHXmVoqufM:&amp;imgrefurl=http://www.igfse.pt/news.asp?startAt=1&amp;categoryID=281&amp;newsID=2771&amp;docid=N57fk1ICnZ4mkM&amp;imgurl=http://www.igfse.pt/upload/imgs/2012/ImagemGoverno.jpg&amp;w=300&amp;h=148&amp;ei=JD5rT8zRDILb8QPghYjJBg&amp;zoom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ges.gov.pt/pt/pagina/recognition?plid=37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3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4B6A-CE7B-4253-A364-A645ABE7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Patrícia Reis Aleixo Vacas De Carvalho Fialho</cp:lastModifiedBy>
  <cp:revision>18</cp:revision>
  <dcterms:created xsi:type="dcterms:W3CDTF">2021-06-25T02:21:00Z</dcterms:created>
  <dcterms:modified xsi:type="dcterms:W3CDTF">2023-01-11T17:03:00Z</dcterms:modified>
</cp:coreProperties>
</file>