
<file path=[Content_Types].xml><?xml version="1.0" encoding="utf-8"?>
<Types xmlns="http://schemas.openxmlformats.org/package/2006/content-types">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19E" w:rsidRPr="0064513F" w:rsidRDefault="00D44E45" w:rsidP="007923D2">
      <w:pPr>
        <w:spacing w:after="100"/>
        <w:rPr>
          <w:rFonts w:ascii="Arial" w:hAnsi="Arial" w:cs="Arial"/>
          <w:b/>
          <w:color w:val="FFFFFF" w:themeColor="background1"/>
          <w:lang w:val="en-US"/>
        </w:rPr>
      </w:pPr>
      <w:r>
        <w:rPr>
          <w:rFonts w:ascii="Century Gothic" w:hAnsi="Century Gothic"/>
          <w:b/>
          <w:bCs/>
          <w:color w:val="FFCF37"/>
          <w:sz w:val="30"/>
          <w:szCs w:val="30"/>
        </w:rPr>
        <w:t>Dried Berries</w:t>
      </w:r>
      <w:r w:rsidR="00D500ED">
        <w:rPr>
          <w:rFonts w:ascii="Century Gothic" w:hAnsi="Century Gothic"/>
          <w:b/>
          <w:bCs/>
          <w:color w:val="FFCF37"/>
          <w:sz w:val="30"/>
          <w:szCs w:val="30"/>
        </w:rPr>
        <w:t xml:space="preserve"> Market </w:t>
      </w:r>
      <w:r w:rsidR="007923D2">
        <w:rPr>
          <w:rFonts w:ascii="Century Gothic" w:hAnsi="Century Gothic"/>
          <w:b/>
          <w:color w:val="FFCF37"/>
          <w:sz w:val="30"/>
          <w:szCs w:val="30"/>
          <w:lang w:val="en-US"/>
        </w:rPr>
        <w:t>–</w:t>
      </w:r>
      <w:r w:rsidR="007923D2" w:rsidRPr="00D95B40">
        <w:rPr>
          <w:rFonts w:ascii="Century Gothic" w:hAnsi="Century Gothic"/>
          <w:b/>
          <w:color w:val="FFCF37"/>
          <w:sz w:val="30"/>
          <w:szCs w:val="30"/>
          <w:lang w:val="en-US"/>
        </w:rPr>
        <w:t xml:space="preserve"> </w:t>
      </w:r>
      <w:r w:rsidR="00CC2FD8">
        <w:rPr>
          <w:rFonts w:ascii="Century Gothic" w:hAnsi="Century Gothic"/>
          <w:b/>
          <w:color w:val="FFCF37"/>
          <w:sz w:val="30"/>
          <w:szCs w:val="30"/>
          <w:lang w:val="en-US"/>
        </w:rPr>
        <w:t xml:space="preserve">Global </w:t>
      </w:r>
      <w:r w:rsidR="005F31EF">
        <w:rPr>
          <w:rFonts w:ascii="Century Gothic" w:hAnsi="Century Gothic"/>
          <w:b/>
          <w:color w:val="FFCF37"/>
          <w:sz w:val="30"/>
          <w:szCs w:val="30"/>
          <w:lang w:val="en-US"/>
        </w:rPr>
        <w:t>I</w:t>
      </w:r>
      <w:r w:rsidR="007923D2" w:rsidRPr="00D95B40">
        <w:rPr>
          <w:rFonts w:ascii="Century Gothic" w:hAnsi="Century Gothic"/>
          <w:b/>
          <w:color w:val="FFCF37"/>
          <w:sz w:val="30"/>
          <w:szCs w:val="30"/>
          <w:lang w:val="en-US"/>
        </w:rPr>
        <w:t xml:space="preserve">ndustry Analysis, Size, Share, Growth, Trends </w:t>
      </w:r>
      <w:r w:rsidR="005F31EF">
        <w:rPr>
          <w:rFonts w:ascii="Century Gothic" w:hAnsi="Century Gothic"/>
          <w:b/>
          <w:color w:val="FFCF37"/>
          <w:sz w:val="30"/>
          <w:szCs w:val="30"/>
          <w:lang w:val="en-US"/>
        </w:rPr>
        <w:t>a</w:t>
      </w:r>
      <w:r w:rsidR="00E1052B">
        <w:rPr>
          <w:rFonts w:ascii="Century Gothic" w:hAnsi="Century Gothic"/>
          <w:b/>
          <w:color w:val="FFCF37"/>
          <w:sz w:val="30"/>
          <w:szCs w:val="30"/>
          <w:lang w:val="en-US"/>
        </w:rPr>
        <w:t>nd Forecast, 2026 – 2036</w:t>
      </w: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237"/>
        <w:gridCol w:w="3238"/>
        <w:gridCol w:w="270"/>
        <w:gridCol w:w="3690"/>
      </w:tblGrid>
      <w:tr w:rsidR="0011785C" w:rsidRPr="00CD0FE2" w:rsidTr="008D7C84">
        <w:trPr>
          <w:trHeight w:val="7438"/>
        </w:trPr>
        <w:tc>
          <w:tcPr>
            <w:tcW w:w="6475" w:type="dxa"/>
            <w:gridSpan w:val="2"/>
          </w:tcPr>
          <w:p w:rsidR="0011785C" w:rsidRPr="00B048B1" w:rsidRDefault="0011785C" w:rsidP="00673A1E">
            <w:pPr>
              <w:pStyle w:val="Heading1"/>
              <w:pageBreakBefore w:val="0"/>
              <w:pBdr>
                <w:bottom w:val="none" w:sz="0" w:space="0" w:color="auto"/>
              </w:pBdr>
              <w:spacing w:after="120"/>
              <w:outlineLvl w:val="0"/>
              <w:rPr>
                <w:rFonts w:asciiTheme="minorHAnsi" w:hAnsiTheme="minorHAnsi" w:cstheme="minorHAnsi"/>
                <w:b/>
                <w:color w:val="0070C0"/>
                <w:sz w:val="36"/>
                <w:szCs w:val="32"/>
              </w:rPr>
            </w:pPr>
            <w:r w:rsidRPr="00B048B1">
              <w:rPr>
                <w:rFonts w:asciiTheme="minorHAnsi" w:hAnsiTheme="minorHAnsi" w:cstheme="minorHAnsi"/>
                <w:b/>
                <w:color w:val="0070C0"/>
                <w:sz w:val="36"/>
                <w:szCs w:val="32"/>
              </w:rPr>
              <w:t xml:space="preserve">An introduction to </w:t>
            </w:r>
            <w:r>
              <w:rPr>
                <w:rFonts w:asciiTheme="minorHAnsi" w:hAnsiTheme="minorHAnsi" w:cstheme="minorHAnsi"/>
                <w:b/>
                <w:color w:val="0070C0"/>
                <w:sz w:val="36"/>
                <w:szCs w:val="32"/>
              </w:rPr>
              <w:t>TMR</w:t>
            </w:r>
          </w:p>
          <w:p w:rsidR="0011785C" w:rsidRPr="001E5608" w:rsidRDefault="0011785C" w:rsidP="00673A1E">
            <w:pPr>
              <w:pStyle w:val="Heading1"/>
              <w:pageBreakBefore w:val="0"/>
              <w:pBdr>
                <w:bottom w:val="none" w:sz="0" w:space="0" w:color="auto"/>
              </w:pBdr>
              <w:jc w:val="both"/>
              <w:outlineLvl w:val="0"/>
              <w:rPr>
                <w:rFonts w:asciiTheme="minorHAnsi" w:hAnsiTheme="minorHAnsi" w:cstheme="minorHAnsi"/>
                <w:sz w:val="22"/>
                <w:szCs w:val="20"/>
              </w:rPr>
            </w:pPr>
            <w:r w:rsidRPr="0011785C">
              <w:rPr>
                <w:rFonts w:asciiTheme="minorHAnsi" w:hAnsiTheme="minorHAnsi" w:cstheme="minorHAnsi"/>
                <w:sz w:val="22"/>
                <w:szCs w:val="20"/>
              </w:rPr>
              <w:t>Transparency Market Research</w:t>
            </w:r>
            <w:r w:rsidRPr="001E5608">
              <w:rPr>
                <w:rFonts w:asciiTheme="minorHAnsi" w:hAnsiTheme="minorHAnsi" w:cstheme="minorHAnsi"/>
                <w:sz w:val="22"/>
                <w:szCs w:val="20"/>
              </w:rPr>
              <w:t xml:space="preserve"> (</w:t>
            </w:r>
            <w:r>
              <w:rPr>
                <w:rFonts w:asciiTheme="minorHAnsi" w:hAnsiTheme="minorHAnsi" w:cstheme="minorHAnsi"/>
                <w:sz w:val="22"/>
                <w:szCs w:val="20"/>
              </w:rPr>
              <w:t>TMR</w:t>
            </w:r>
            <w:r w:rsidRPr="001E5608">
              <w:rPr>
                <w:rFonts w:asciiTheme="minorHAnsi" w:hAnsiTheme="minorHAnsi" w:cstheme="minorHAnsi"/>
                <w:sz w:val="22"/>
                <w:szCs w:val="20"/>
              </w:rPr>
              <w:t>) is a premier provider of syndicated research reports, custom research reports, and consulting services. We deliver a complete packaged solution, which combines current market intelligence, statistical anecdotes, technology inputs, valuable growth insights, aerial view of the competitive framework, and future market trends.</w:t>
            </w:r>
          </w:p>
          <w:p w:rsidR="006A0F8E" w:rsidRDefault="006A0F8E" w:rsidP="00365204">
            <w:pPr>
              <w:tabs>
                <w:tab w:val="right" w:pos="5915"/>
              </w:tabs>
              <w:ind w:left="245"/>
            </w:pPr>
            <w:r>
              <w:rPr>
                <w:rFonts w:ascii="Trebuchet MS" w:hAnsi="Trebuchet MS" w:cstheme="minorHAnsi"/>
                <w:noProof/>
                <w:lang w:val="en-IN" w:eastAsia="en-IN"/>
              </w:rPr>
              <mc:AlternateContent>
                <mc:Choice Requires="wps">
                  <w:drawing>
                    <wp:inline distT="0" distB="0" distL="0" distR="0">
                      <wp:extent cx="1645920" cy="731520"/>
                      <wp:effectExtent l="19050" t="19050" r="11430" b="11430"/>
                      <wp:docPr id="19" name="Rectangle 19"/>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114E6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6A0F8E" w:rsidRDefault="00D44E45" w:rsidP="006A0F8E">
                                  <w:pPr>
                                    <w:spacing w:after="0" w:line="200" w:lineRule="atLeast"/>
                                    <w:jc w:val="center"/>
                                    <w:rPr>
                                      <w:b/>
                                      <w:color w:val="000000" w:themeColor="text1"/>
                                      <w:sz w:val="24"/>
                                      <w:szCs w:val="28"/>
                                      <w:lang w:val="en-US"/>
                                    </w:rPr>
                                  </w:pPr>
                                  <w:r>
                                    <w:rPr>
                                      <w:b/>
                                      <w:color w:val="000000" w:themeColor="text1"/>
                                      <w:sz w:val="24"/>
                                      <w:szCs w:val="28"/>
                                      <w:lang w:val="en-US"/>
                                    </w:rPr>
                                    <w:t>Published</w:t>
                                  </w:r>
                                  <w:r w:rsidRPr="006A0F8E">
                                    <w:rPr>
                                      <w:b/>
                                      <w:color w:val="000000" w:themeColor="text1"/>
                                      <w:sz w:val="24"/>
                                      <w:szCs w:val="28"/>
                                      <w:lang w:val="en-US"/>
                                    </w:rPr>
                                    <w:t xml:space="preserve"> Reports</w:t>
                                  </w:r>
                                </w:p>
                                <w:p w:rsidR="00D44E45" w:rsidRPr="00B65906" w:rsidRDefault="00D44E45" w:rsidP="006A0F8E">
                                  <w:pPr>
                                    <w:spacing w:after="0" w:line="200" w:lineRule="atLeast"/>
                                    <w:jc w:val="center"/>
                                    <w:rPr>
                                      <w:lang w:val="en-US"/>
                                    </w:rPr>
                                  </w:pPr>
                                  <w:r>
                                    <w:rPr>
                                      <w:b/>
                                      <w:color w:val="55511B"/>
                                      <w:sz w:val="66"/>
                                      <w:lang w:val="en-US"/>
                                    </w:rPr>
                                    <w:t>2,</w:t>
                                  </w:r>
                                  <w:r w:rsidRPr="006E606B">
                                    <w:rPr>
                                      <w:b/>
                                      <w:color w:val="55511B"/>
                                      <w:sz w:val="66"/>
                                      <w:lang w:val="en-US"/>
                                    </w:rPr>
                                    <w:t>500</w:t>
                                  </w:r>
                                  <w:r>
                                    <w:rPr>
                                      <w:b/>
                                      <w:color w:val="55511B"/>
                                      <w:sz w:val="66"/>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id="Rectangle 19" o:spid="_x0000_s1026"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" fillcolor="white [3212]" strokecolor="#114e66" strokeweight="3pt">
                      <v:textbox>
                        <w:txbxContent>
                          <w:p w:rsidR="00D44E45" w:rsidRPr="006A0F8E" w:rsidRDefault="00D44E45" w:rsidP="006A0F8E">
                            <w:pPr>
                              <w:spacing w:after="0" w:line="200" w:lineRule="atLeast"/>
                              <w:jc w:val="center"/>
                              <w:rPr>
                                <w:b/>
                                <w:color w:val="000000" w:themeColor="text1"/>
                                <w:sz w:val="24"/>
                                <w:szCs w:val="28"/>
                                <w:lang w:val="en-US"/>
                              </w:rPr>
                            </w:pPr>
                            <w:r>
                              <w:rPr>
                                <w:b/>
                                <w:color w:val="000000" w:themeColor="text1"/>
                                <w:sz w:val="24"/>
                                <w:szCs w:val="28"/>
                                <w:lang w:val="en-US"/>
                              </w:rPr>
                              <w:t>Published</w:t>
                            </w:r>
                            <w:r w:rsidRPr="006A0F8E">
                              <w:rPr>
                                <w:b/>
                                <w:color w:val="000000" w:themeColor="text1"/>
                                <w:sz w:val="24"/>
                                <w:szCs w:val="28"/>
                                <w:lang w:val="en-US"/>
                              </w:rPr>
                              <w:t xml:space="preserve"> Reports</w:t>
                            </w:r>
                          </w:p>
                          <w:p w:rsidR="00D44E45" w:rsidRPr="00B65906" w:rsidRDefault="00D44E45" w:rsidP="006A0F8E">
                            <w:pPr>
                              <w:spacing w:after="0" w:line="200" w:lineRule="atLeast"/>
                              <w:jc w:val="center"/>
                              <w:rPr>
                                <w:lang w:val="en-US"/>
                              </w:rPr>
                            </w:pPr>
                            <w:r>
                              <w:rPr>
                                <w:b/>
                                <w:color w:val="55511B"/>
                                <w:sz w:val="66"/>
                                <w:lang w:val="en-US"/>
                              </w:rPr>
                              <w:t>2,</w:t>
                            </w:r>
                            <w:r w:rsidRPr="006E606B">
                              <w:rPr>
                                <w:b/>
                                <w:color w:val="55511B"/>
                                <w:sz w:val="66"/>
                                <w:lang w:val="en-US"/>
                              </w:rPr>
                              <w:t>500</w:t>
                            </w:r>
                            <w:r>
                              <w:rPr>
                                <w:b/>
                                <w:color w:val="55511B"/>
                                <w:sz w:val="66"/>
                                <w:lang w:val="en-US"/>
                              </w:rPr>
                              <w:t>+</w:t>
                            </w:r>
                          </w:p>
                        </w:txbxContent>
                      </v:textbox>
                      <w10:anchorlock/>
                    </v:rect>
                  </w:pict>
                </mc:Fallback>
              </mc:AlternateContent>
            </w:r>
            <w:r>
              <w:tab/>
            </w:r>
            <w:r>
              <w:rPr>
                <w:rFonts w:ascii="Trebuchet MS" w:hAnsi="Trebuchet MS" w:cstheme="minorHAnsi"/>
                <w:noProof/>
                <w:lang w:val="en-IN" w:eastAsia="en-IN"/>
              </w:rPr>
              <mc:AlternateContent>
                <mc:Choice Requires="wps">
                  <w:drawing>
                    <wp:inline distT="0" distB="0" distL="0" distR="0" wp14:anchorId="37ABF757" wp14:editId="5B3CA184">
                      <wp:extent cx="1645920" cy="731520"/>
                      <wp:effectExtent l="19050" t="19050" r="11430" b="11430"/>
                      <wp:docPr id="4" name="Rectangle 4"/>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D05828"/>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6A0F8E" w:rsidRDefault="00D44E45" w:rsidP="006A0F8E">
                                  <w:pPr>
                                    <w:spacing w:after="0" w:line="200" w:lineRule="atLeast"/>
                                    <w:jc w:val="center"/>
                                    <w:rPr>
                                      <w:b/>
                                      <w:color w:val="000000" w:themeColor="text1"/>
                                      <w:sz w:val="24"/>
                                      <w:szCs w:val="28"/>
                                      <w:lang w:val="en-US"/>
                                    </w:rPr>
                                  </w:pPr>
                                  <w:r w:rsidRPr="00030A09">
                                    <w:rPr>
                                      <w:b/>
                                      <w:color w:val="000000" w:themeColor="text1"/>
                                      <w:sz w:val="24"/>
                                      <w:szCs w:val="28"/>
                                      <w:lang w:val="en-US"/>
                                    </w:rPr>
                                    <w:t>Domain Covered</w:t>
                                  </w:r>
                                </w:p>
                                <w:p w:rsidR="00D44E45" w:rsidRPr="00B65906" w:rsidRDefault="00D44E45" w:rsidP="006A0F8E">
                                  <w:pPr>
                                    <w:spacing w:after="0" w:line="200" w:lineRule="atLeast"/>
                                    <w:jc w:val="center"/>
                                    <w:rPr>
                                      <w:lang w:val="en-US"/>
                                    </w:rPr>
                                  </w:pPr>
                                  <w:r>
                                    <w:rPr>
                                      <w:b/>
                                      <w:color w:val="2F5496" w:themeColor="accent5" w:themeShade="BF"/>
                                      <w:sz w:val="66"/>
                                      <w:lang w:val="en-US"/>
                                    </w:rPr>
                                    <w:t>25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37ABF757" id="Rectangle 4" o:spid="_x0000_s1027"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" fillcolor="white [3212]" strokecolor="#d05828" strokeweight="3pt">
                      <v:textbox>
                        <w:txbxContent>
                          <w:p w:rsidR="00D44E45" w:rsidRPr="006A0F8E" w:rsidRDefault="00D44E45" w:rsidP="006A0F8E">
                            <w:pPr>
                              <w:spacing w:after="0" w:line="200" w:lineRule="atLeast"/>
                              <w:jc w:val="center"/>
                              <w:rPr>
                                <w:b/>
                                <w:color w:val="000000" w:themeColor="text1"/>
                                <w:sz w:val="24"/>
                                <w:szCs w:val="28"/>
                                <w:lang w:val="en-US"/>
                              </w:rPr>
                            </w:pPr>
                            <w:r w:rsidRPr="00030A09">
                              <w:rPr>
                                <w:b/>
                                <w:color w:val="000000" w:themeColor="text1"/>
                                <w:sz w:val="24"/>
                                <w:szCs w:val="28"/>
                                <w:lang w:val="en-US"/>
                              </w:rPr>
                              <w:t>Domain Covered</w:t>
                            </w:r>
                          </w:p>
                          <w:p w:rsidR="00D44E45" w:rsidRPr="00B65906" w:rsidRDefault="00D44E45" w:rsidP="006A0F8E">
                            <w:pPr>
                              <w:spacing w:after="0" w:line="200" w:lineRule="atLeast"/>
                              <w:jc w:val="center"/>
                              <w:rPr>
                                <w:lang w:val="en-US"/>
                              </w:rPr>
                            </w:pPr>
                            <w:r>
                              <w:rPr>
                                <w:b/>
                                <w:color w:val="2F5496" w:themeColor="accent5" w:themeShade="BF"/>
                                <w:sz w:val="66"/>
                                <w:lang w:val="en-US"/>
                              </w:rPr>
                              <w:t>25</w:t>
                            </w:r>
                          </w:p>
                        </w:txbxContent>
                      </v:textbox>
                      <w10:anchorlock/>
                    </v:rect>
                  </w:pict>
                </mc:Fallback>
              </mc:AlternateContent>
            </w:r>
          </w:p>
          <w:p w:rsidR="00365204" w:rsidRDefault="00365204" w:rsidP="00365204">
            <w:pPr>
              <w:tabs>
                <w:tab w:val="right" w:pos="5915"/>
              </w:tabs>
              <w:ind w:left="245"/>
            </w:pPr>
          </w:p>
          <w:p w:rsidR="00365204" w:rsidRDefault="00365204" w:rsidP="00365204">
            <w:pPr>
              <w:tabs>
                <w:tab w:val="right" w:pos="5915"/>
              </w:tabs>
              <w:ind w:left="245"/>
            </w:pPr>
            <w:r>
              <w:rPr>
                <w:rFonts w:ascii="Trebuchet MS" w:hAnsi="Trebuchet MS" w:cstheme="minorHAnsi"/>
                <w:noProof/>
                <w:lang w:val="en-IN" w:eastAsia="en-IN"/>
              </w:rPr>
              <mc:AlternateContent>
                <mc:Choice Requires="wps">
                  <w:drawing>
                    <wp:inline distT="0" distB="0" distL="0" distR="0" wp14:anchorId="0F026EF9" wp14:editId="6B6801BA">
                      <wp:extent cx="1645920" cy="731520"/>
                      <wp:effectExtent l="19050" t="19050" r="11430" b="11430"/>
                      <wp:docPr id="5" name="Rectangle 5"/>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D05828"/>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6A0F8E" w:rsidRDefault="00D44E45" w:rsidP="00365204">
                                  <w:pPr>
                                    <w:spacing w:after="0" w:line="200" w:lineRule="atLeast"/>
                                    <w:jc w:val="center"/>
                                    <w:rPr>
                                      <w:b/>
                                      <w:color w:val="000000" w:themeColor="text1"/>
                                      <w:sz w:val="24"/>
                                      <w:szCs w:val="28"/>
                                      <w:lang w:val="en-US"/>
                                    </w:rPr>
                                  </w:pPr>
                                  <w:r>
                                    <w:rPr>
                                      <w:b/>
                                      <w:color w:val="000000" w:themeColor="text1"/>
                                      <w:sz w:val="24"/>
                                      <w:szCs w:val="28"/>
                                      <w:lang w:val="en-US"/>
                                    </w:rPr>
                                    <w:t>Clients Engaged</w:t>
                                  </w:r>
                                </w:p>
                                <w:p w:rsidR="00D44E45" w:rsidRPr="00B65906" w:rsidRDefault="00D44E45" w:rsidP="00365204">
                                  <w:pPr>
                                    <w:spacing w:after="0" w:line="200" w:lineRule="atLeast"/>
                                    <w:jc w:val="center"/>
                                    <w:rPr>
                                      <w:lang w:val="en-US"/>
                                    </w:rPr>
                                  </w:pPr>
                                  <w:r>
                                    <w:rPr>
                                      <w:b/>
                                      <w:color w:val="2F5496" w:themeColor="accent5" w:themeShade="BF"/>
                                      <w:sz w:val="66"/>
                                      <w:lang w:val="en-US"/>
                                    </w:rPr>
                                    <w:t>35</w:t>
                                  </w:r>
                                  <w:r w:rsidRPr="006E606B">
                                    <w:rPr>
                                      <w:b/>
                                      <w:color w:val="2F5496" w:themeColor="accent5" w:themeShade="BF"/>
                                      <w:sz w:val="66"/>
                                      <w:lang w:val="en-US"/>
                                    </w:rPr>
                                    <w:t>0</w:t>
                                  </w:r>
                                  <w:r>
                                    <w:rPr>
                                      <w:b/>
                                      <w:color w:val="2F5496" w:themeColor="accent5" w:themeShade="BF"/>
                                      <w:sz w:val="66"/>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0F026EF9" id="Rectangle 5" o:spid="_x0000_s1028"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" fillcolor="white [3212]" strokecolor="#d05828" strokeweight="3pt">
                      <v:textbox>
                        <w:txbxContent>
                          <w:p w:rsidR="00D44E45" w:rsidRPr="006A0F8E" w:rsidRDefault="00D44E45" w:rsidP="00365204">
                            <w:pPr>
                              <w:spacing w:after="0" w:line="200" w:lineRule="atLeast"/>
                              <w:jc w:val="center"/>
                              <w:rPr>
                                <w:b/>
                                <w:color w:val="000000" w:themeColor="text1"/>
                                <w:sz w:val="24"/>
                                <w:szCs w:val="28"/>
                                <w:lang w:val="en-US"/>
                              </w:rPr>
                            </w:pPr>
                            <w:r>
                              <w:rPr>
                                <w:b/>
                                <w:color w:val="000000" w:themeColor="text1"/>
                                <w:sz w:val="24"/>
                                <w:szCs w:val="28"/>
                                <w:lang w:val="en-US"/>
                              </w:rPr>
                              <w:t>Clients Engaged</w:t>
                            </w:r>
                          </w:p>
                          <w:p w:rsidR="00D44E45" w:rsidRPr="00B65906" w:rsidRDefault="00D44E45" w:rsidP="00365204">
                            <w:pPr>
                              <w:spacing w:after="0" w:line="200" w:lineRule="atLeast"/>
                              <w:jc w:val="center"/>
                              <w:rPr>
                                <w:lang w:val="en-US"/>
                              </w:rPr>
                            </w:pPr>
                            <w:r>
                              <w:rPr>
                                <w:b/>
                                <w:color w:val="2F5496" w:themeColor="accent5" w:themeShade="BF"/>
                                <w:sz w:val="66"/>
                                <w:lang w:val="en-US"/>
                              </w:rPr>
                              <w:t>35</w:t>
                            </w:r>
                            <w:r w:rsidRPr="006E606B">
                              <w:rPr>
                                <w:b/>
                                <w:color w:val="2F5496" w:themeColor="accent5" w:themeShade="BF"/>
                                <w:sz w:val="66"/>
                                <w:lang w:val="en-US"/>
                              </w:rPr>
                              <w:t>0</w:t>
                            </w:r>
                            <w:r>
                              <w:rPr>
                                <w:b/>
                                <w:color w:val="2F5496" w:themeColor="accent5" w:themeShade="BF"/>
                                <w:sz w:val="66"/>
                                <w:lang w:val="en-US"/>
                              </w:rPr>
                              <w:t>+</w:t>
                            </w:r>
                          </w:p>
                        </w:txbxContent>
                      </v:textbox>
                      <w10:anchorlock/>
                    </v:rect>
                  </w:pict>
                </mc:Fallback>
              </mc:AlternateContent>
            </w:r>
            <w:r>
              <w:tab/>
            </w:r>
            <w:r>
              <w:rPr>
                <w:rFonts w:ascii="Trebuchet MS" w:hAnsi="Trebuchet MS" w:cstheme="minorHAnsi"/>
                <w:noProof/>
                <w:lang w:val="en-IN" w:eastAsia="en-IN"/>
              </w:rPr>
              <mc:AlternateContent>
                <mc:Choice Requires="wps">
                  <w:drawing>
                    <wp:inline distT="0" distB="0" distL="0" distR="0" wp14:anchorId="33F6B59E" wp14:editId="1AA23E6D">
                      <wp:extent cx="1645920" cy="731520"/>
                      <wp:effectExtent l="19050" t="19050" r="11430" b="11430"/>
                      <wp:docPr id="6" name="Rectangle 6"/>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114E6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6A0F8E" w:rsidRDefault="00D44E45" w:rsidP="00365204">
                                  <w:pPr>
                                    <w:spacing w:after="0" w:line="200" w:lineRule="atLeast"/>
                                    <w:jc w:val="center"/>
                                    <w:rPr>
                                      <w:b/>
                                      <w:color w:val="000000" w:themeColor="text1"/>
                                      <w:sz w:val="24"/>
                                      <w:szCs w:val="28"/>
                                      <w:lang w:val="en-US"/>
                                    </w:rPr>
                                  </w:pPr>
                                  <w:r>
                                    <w:rPr>
                                      <w:b/>
                                      <w:color w:val="000000" w:themeColor="text1"/>
                                      <w:sz w:val="24"/>
                                      <w:szCs w:val="28"/>
                                      <w:lang w:val="en-US"/>
                                    </w:rPr>
                                    <w:t>Analysts Team</w:t>
                                  </w:r>
                                </w:p>
                                <w:p w:rsidR="00D44E45" w:rsidRPr="00B65906" w:rsidRDefault="00D44E45" w:rsidP="00365204">
                                  <w:pPr>
                                    <w:spacing w:after="0" w:line="200" w:lineRule="atLeast"/>
                                    <w:jc w:val="center"/>
                                    <w:rPr>
                                      <w:lang w:val="en-US"/>
                                    </w:rPr>
                                  </w:pPr>
                                  <w:r>
                                    <w:rPr>
                                      <w:b/>
                                      <w:color w:val="55511B"/>
                                      <w:sz w:val="66"/>
                                      <w:lang w:val="en-US"/>
                                    </w:rPr>
                                    <w:t>400+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33F6B59E" id="Rectangle 6" o:spid="_x0000_s1029"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" fillcolor="white [3212]" strokecolor="#114e66" strokeweight="3pt">
                      <v:textbox>
                        <w:txbxContent>
                          <w:p w:rsidR="00D44E45" w:rsidRPr="006A0F8E" w:rsidRDefault="00D44E45" w:rsidP="00365204">
                            <w:pPr>
                              <w:spacing w:after="0" w:line="200" w:lineRule="atLeast"/>
                              <w:jc w:val="center"/>
                              <w:rPr>
                                <w:b/>
                                <w:color w:val="000000" w:themeColor="text1"/>
                                <w:sz w:val="24"/>
                                <w:szCs w:val="28"/>
                                <w:lang w:val="en-US"/>
                              </w:rPr>
                            </w:pPr>
                            <w:r>
                              <w:rPr>
                                <w:b/>
                                <w:color w:val="000000" w:themeColor="text1"/>
                                <w:sz w:val="24"/>
                                <w:szCs w:val="28"/>
                                <w:lang w:val="en-US"/>
                              </w:rPr>
                              <w:t>Analysts Team</w:t>
                            </w:r>
                          </w:p>
                          <w:p w:rsidR="00D44E45" w:rsidRPr="00B65906" w:rsidRDefault="00D44E45" w:rsidP="00365204">
                            <w:pPr>
                              <w:spacing w:after="0" w:line="200" w:lineRule="atLeast"/>
                              <w:jc w:val="center"/>
                              <w:rPr>
                                <w:lang w:val="en-US"/>
                              </w:rPr>
                            </w:pPr>
                            <w:r>
                              <w:rPr>
                                <w:b/>
                                <w:color w:val="55511B"/>
                                <w:sz w:val="66"/>
                                <w:lang w:val="en-US"/>
                              </w:rPr>
                              <w:t>400+</w:t>
                            </w:r>
                          </w:p>
                        </w:txbxContent>
                      </v:textbox>
                      <w10:anchorlock/>
                    </v:rect>
                  </w:pict>
                </mc:Fallback>
              </mc:AlternateContent>
            </w:r>
          </w:p>
          <w:p w:rsidR="006A0F8E" w:rsidRPr="006A0F8E" w:rsidRDefault="006A0F8E" w:rsidP="008D7C84">
            <w:pPr>
              <w:spacing w:before="100" w:after="100"/>
            </w:pPr>
          </w:p>
          <w:p w:rsidR="0011785C" w:rsidRPr="00282E44" w:rsidRDefault="00246C0A" w:rsidP="0005385F">
            <w:pPr>
              <w:jc w:val="center"/>
            </w:pPr>
            <w:r>
              <w:rPr>
                <w:noProof/>
                <w:lang w:val="en-IN" w:eastAsia="en-IN"/>
              </w:rPr>
              <w:drawing>
                <wp:inline distT="0" distB="0" distL="0" distR="0">
                  <wp:extent cx="3828415" cy="982345"/>
                  <wp:effectExtent l="0" t="0" r="635" b="8255"/>
                  <wp:docPr id="3188" name="Picture 3188" descr="\\server\Local_data\Desktop\Jeetendra\Desktop\abc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erver\Local_data\Desktop\Jeetendra\Desktop\abc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8415" cy="982345"/>
                          </a:xfrm>
                          <a:prstGeom prst="rect">
                            <a:avLst/>
                          </a:prstGeom>
                          <a:noFill/>
                          <a:ln>
                            <a:noFill/>
                          </a:ln>
                        </pic:spPr>
                      </pic:pic>
                    </a:graphicData>
                  </a:graphic>
                </wp:inline>
              </w:drawing>
            </w:r>
          </w:p>
        </w:tc>
        <w:tc>
          <w:tcPr>
            <w:tcW w:w="270" w:type="dxa"/>
          </w:tcPr>
          <w:p w:rsidR="0011785C" w:rsidRPr="00CD0FE2" w:rsidRDefault="0011785C" w:rsidP="00673A1E">
            <w:pPr>
              <w:pStyle w:val="Heading1"/>
              <w:pageBreakBefore w:val="0"/>
              <w:pBdr>
                <w:bottom w:val="none" w:sz="0" w:space="0" w:color="auto"/>
              </w:pBdr>
              <w:spacing w:after="120"/>
              <w:outlineLvl w:val="0"/>
              <w:rPr>
                <w:rFonts w:asciiTheme="minorHAnsi" w:hAnsiTheme="minorHAnsi" w:cstheme="minorHAnsi"/>
                <w:sz w:val="24"/>
                <w:szCs w:val="24"/>
              </w:rPr>
            </w:pPr>
          </w:p>
        </w:tc>
        <w:tc>
          <w:tcPr>
            <w:tcW w:w="3690" w:type="dxa"/>
            <w:vMerge w:val="restart"/>
            <w:shd w:val="clear" w:color="auto" w:fill="DEEAF6" w:themeFill="accent1" w:themeFillTint="33"/>
          </w:tcPr>
          <w:p w:rsidR="00F83436" w:rsidRPr="00AD6291" w:rsidRDefault="0011785C" w:rsidP="00195674">
            <w:pPr>
              <w:rPr>
                <w:rFonts w:cstheme="minorHAnsi"/>
                <w:b/>
                <w:color w:val="C45911" w:themeColor="accent2" w:themeShade="BF"/>
                <w:sz w:val="34"/>
                <w:szCs w:val="40"/>
              </w:rPr>
            </w:pPr>
            <w:r>
              <w:rPr>
                <w:rFonts w:cstheme="minorHAnsi"/>
                <w:b/>
                <w:color w:val="C45911" w:themeColor="accent2" w:themeShade="BF"/>
                <w:sz w:val="34"/>
                <w:szCs w:val="40"/>
              </w:rPr>
              <w:t>Taxonomy Defined</w:t>
            </w:r>
          </w:p>
          <w:p w:rsidR="00C70426" w:rsidRPr="00AD2854" w:rsidRDefault="00F52F6A" w:rsidP="00AD2854">
            <w:pPr>
              <w:spacing w:before="100" w:after="100"/>
              <w:rPr>
                <w:rFonts w:cstheme="minorHAnsi"/>
                <w:b/>
                <w:color w:val="0070C0"/>
              </w:rPr>
            </w:pPr>
            <w:r w:rsidRPr="00F52F6A">
              <w:rPr>
                <w:rFonts w:cstheme="minorHAnsi"/>
                <w:b/>
                <w:color w:val="0070C0"/>
              </w:rPr>
              <w:t xml:space="preserve">By </w:t>
            </w:r>
            <w:r w:rsidR="00D44E45">
              <w:rPr>
                <w:rFonts w:cstheme="minorHAnsi"/>
                <w:b/>
                <w:color w:val="0070C0"/>
              </w:rPr>
              <w:t>Berry Type</w:t>
            </w:r>
          </w:p>
          <w:p w:rsidR="00D500ED" w:rsidRDefault="009B1958" w:rsidP="00AD2854">
            <w:pPr>
              <w:spacing w:before="100" w:after="100"/>
              <w:rPr>
                <w:rFonts w:cstheme="minorHAnsi"/>
                <w:b/>
                <w:color w:val="0070C0"/>
              </w:rPr>
            </w:pPr>
            <w:r>
              <w:rPr>
                <w:rFonts w:cstheme="minorHAnsi"/>
                <w:b/>
                <w:color w:val="0070C0"/>
              </w:rPr>
              <w:t>By</w:t>
            </w:r>
            <w:r w:rsidR="00D500ED" w:rsidRPr="00D500ED">
              <w:rPr>
                <w:rFonts w:cstheme="minorHAnsi"/>
                <w:b/>
                <w:color w:val="0070C0"/>
              </w:rPr>
              <w:t xml:space="preserve"> </w:t>
            </w:r>
            <w:r w:rsidR="00D479F5">
              <w:rPr>
                <w:rFonts w:cstheme="minorHAnsi"/>
                <w:b/>
                <w:color w:val="0070C0"/>
              </w:rPr>
              <w:t>Drying Process</w:t>
            </w:r>
          </w:p>
          <w:p w:rsidR="00F850DA" w:rsidRPr="0001779D" w:rsidRDefault="00AD6291" w:rsidP="00AD2854">
            <w:pPr>
              <w:spacing w:before="100" w:after="100"/>
              <w:rPr>
                <w:szCs w:val="20"/>
              </w:rPr>
            </w:pPr>
            <w:r w:rsidRPr="005C4610">
              <w:rPr>
                <w:rFonts w:cstheme="minorHAnsi"/>
                <w:b/>
                <w:color w:val="0070C0"/>
              </w:rPr>
              <w:t xml:space="preserve">By </w:t>
            </w:r>
            <w:r w:rsidR="00D44E45">
              <w:rPr>
                <w:rFonts w:cstheme="minorHAnsi"/>
                <w:b/>
                <w:color w:val="0070C0"/>
              </w:rPr>
              <w:t>Product Form</w:t>
            </w:r>
          </w:p>
          <w:p w:rsidR="00D500ED" w:rsidRDefault="004F5A6C" w:rsidP="00AD6291">
            <w:pPr>
              <w:spacing w:before="100" w:after="100"/>
              <w:rPr>
                <w:rFonts w:cstheme="minorHAnsi"/>
                <w:b/>
                <w:color w:val="0070C0"/>
              </w:rPr>
            </w:pPr>
            <w:r w:rsidRPr="004F5A6C">
              <w:rPr>
                <w:rFonts w:cstheme="minorHAnsi"/>
                <w:b/>
                <w:color w:val="0070C0"/>
              </w:rPr>
              <w:t xml:space="preserve">By </w:t>
            </w:r>
            <w:r w:rsidR="00D44E45">
              <w:rPr>
                <w:rFonts w:cstheme="minorHAnsi"/>
                <w:b/>
                <w:color w:val="0070C0"/>
              </w:rPr>
              <w:t>Nature</w:t>
            </w:r>
          </w:p>
          <w:p w:rsidR="004F5A6C" w:rsidRDefault="008B5A7D" w:rsidP="00AD6291">
            <w:pPr>
              <w:spacing w:before="100" w:after="100"/>
              <w:rPr>
                <w:rFonts w:cstheme="minorHAnsi"/>
                <w:b/>
                <w:color w:val="0070C0"/>
              </w:rPr>
            </w:pPr>
            <w:r w:rsidRPr="008B5A7D">
              <w:rPr>
                <w:rFonts w:cstheme="minorHAnsi"/>
                <w:b/>
                <w:color w:val="0070C0"/>
              </w:rPr>
              <w:t xml:space="preserve">By </w:t>
            </w:r>
            <w:r w:rsidR="00D44E45">
              <w:rPr>
                <w:rFonts w:cstheme="minorHAnsi"/>
                <w:b/>
                <w:color w:val="0070C0"/>
              </w:rPr>
              <w:t>Application</w:t>
            </w:r>
          </w:p>
          <w:p w:rsidR="00D500ED" w:rsidRDefault="00D500ED" w:rsidP="00AD6291">
            <w:pPr>
              <w:spacing w:before="100" w:after="100"/>
              <w:rPr>
                <w:rFonts w:cstheme="minorHAnsi"/>
                <w:b/>
                <w:color w:val="0070C0"/>
              </w:rPr>
            </w:pPr>
            <w:r w:rsidRPr="00D500ED">
              <w:rPr>
                <w:rFonts w:cstheme="minorHAnsi"/>
                <w:b/>
                <w:color w:val="0070C0"/>
              </w:rPr>
              <w:t xml:space="preserve">By </w:t>
            </w:r>
            <w:r w:rsidR="00D44E45">
              <w:rPr>
                <w:rFonts w:cstheme="minorHAnsi"/>
                <w:b/>
                <w:color w:val="0070C0"/>
              </w:rPr>
              <w:t>Sales Channel</w:t>
            </w:r>
          </w:p>
          <w:p w:rsidR="00AD6291" w:rsidRPr="00670098" w:rsidRDefault="00AD6291" w:rsidP="00670098">
            <w:pPr>
              <w:spacing w:before="100" w:after="100"/>
              <w:rPr>
                <w:rFonts w:cstheme="minorHAnsi"/>
                <w:b/>
                <w:color w:val="0070C0"/>
              </w:rPr>
            </w:pPr>
            <w:r w:rsidRPr="002C104C">
              <w:rPr>
                <w:rFonts w:cstheme="minorHAnsi"/>
                <w:b/>
                <w:color w:val="0070C0"/>
              </w:rPr>
              <w:t xml:space="preserve">By </w:t>
            </w:r>
            <w:r>
              <w:rPr>
                <w:rFonts w:cstheme="minorHAnsi"/>
                <w:b/>
                <w:color w:val="0070C0"/>
              </w:rPr>
              <w:t>Region</w:t>
            </w: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Pr="00CC2FD8" w:rsidRDefault="00F850DA" w:rsidP="00AD6291">
            <w:pPr>
              <w:spacing w:before="20" w:after="20"/>
              <w:rPr>
                <w:rFonts w:cstheme="minorHAnsi"/>
                <w:color w:val="000000" w:themeColor="text1"/>
                <w:sz w:val="20"/>
                <w:szCs w:val="20"/>
              </w:rPr>
            </w:pPr>
          </w:p>
          <w:p w:rsidR="0011785C" w:rsidRPr="00D512D7" w:rsidRDefault="0011785C" w:rsidP="00107B90">
            <w:pPr>
              <w:spacing w:before="700"/>
              <w:rPr>
                <w:b/>
              </w:rPr>
            </w:pPr>
            <w:r w:rsidRPr="000149A3">
              <w:rPr>
                <w:b/>
                <w:color w:val="0070C0"/>
                <w:sz w:val="14"/>
              </w:rPr>
              <w:t xml:space="preserve">Report delivery </w:t>
            </w:r>
            <w:r w:rsidR="007901F2">
              <w:rPr>
                <w:b/>
                <w:color w:val="0070C0"/>
                <w:sz w:val="14"/>
              </w:rPr>
              <w:t xml:space="preserve">Distribution </w:t>
            </w:r>
            <w:r w:rsidR="00107B90">
              <w:rPr>
                <w:b/>
                <w:color w:val="0070C0"/>
                <w:sz w:val="14"/>
              </w:rPr>
              <w:t>form</w:t>
            </w:r>
            <w:r w:rsidRPr="000149A3">
              <w:rPr>
                <w:b/>
                <w:color w:val="0070C0"/>
                <w:sz w:val="14"/>
              </w:rPr>
              <w:t xml:space="preserve">at; </w:t>
            </w:r>
            <w:r w:rsidRPr="000149A3">
              <w:rPr>
                <w:b/>
                <w:color w:val="0070C0"/>
                <w:sz w:val="16"/>
              </w:rPr>
              <w:t>PPT converted to PDF</w:t>
            </w:r>
          </w:p>
        </w:tc>
      </w:tr>
      <w:tr w:rsidR="0011785C" w:rsidRPr="00A6206C" w:rsidTr="008D7C84">
        <w:trPr>
          <w:trHeight w:val="4882"/>
        </w:trPr>
        <w:tc>
          <w:tcPr>
            <w:tcW w:w="3237" w:type="dxa"/>
          </w:tcPr>
          <w:p w:rsidR="0011785C" w:rsidRPr="00A27DE8" w:rsidRDefault="0011785C" w:rsidP="00673A1E">
            <w:pPr>
              <w:pStyle w:val="Heading1"/>
              <w:pageBreakBefore w:val="0"/>
              <w:pBdr>
                <w:bottom w:val="none" w:sz="0" w:space="0" w:color="auto"/>
              </w:pBdr>
              <w:spacing w:after="120"/>
              <w:outlineLvl w:val="0"/>
              <w:rPr>
                <w:rFonts w:asciiTheme="minorHAnsi" w:hAnsiTheme="minorHAnsi" w:cstheme="minorHAnsi"/>
                <w:b/>
                <w:color w:val="00B0F0"/>
                <w:sz w:val="30"/>
                <w:szCs w:val="32"/>
              </w:rPr>
            </w:pPr>
            <w:r w:rsidRPr="00A27DE8">
              <w:rPr>
                <w:rFonts w:asciiTheme="minorHAnsi" w:hAnsiTheme="minorHAnsi" w:cstheme="minorHAnsi"/>
                <w:b/>
                <w:color w:val="00B0F0"/>
                <w:sz w:val="30"/>
                <w:szCs w:val="32"/>
              </w:rPr>
              <w:t>Research Capabilities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Pharmaceuticals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Medical Devices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Chemicals &amp; Materials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Technology &amp; Media</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Energy &amp; Mining</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Food &amp; Beverages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Semiconductor &amp; Electronics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Consumer Goods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Biotechnology</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Healthcare IT</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Metals &amp; Minerals</w:t>
            </w:r>
          </w:p>
          <w:p w:rsidR="008B2E97" w:rsidRDefault="00676958" w:rsidP="008B2E9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Defense &amp; Aeronautics</w:t>
            </w:r>
          </w:p>
          <w:p w:rsidR="0011785C" w:rsidRDefault="00676958" w:rsidP="008B2E97">
            <w:pPr>
              <w:pStyle w:val="ListParagraph"/>
              <w:numPr>
                <w:ilvl w:val="0"/>
                <w:numId w:val="2"/>
              </w:numPr>
              <w:spacing w:before="100" w:after="100"/>
              <w:ind w:left="360"/>
              <w:rPr>
                <w:rFonts w:cstheme="minorHAnsi"/>
                <w:b w:val="0"/>
                <w:color w:val="000000" w:themeColor="text1"/>
                <w:sz w:val="20"/>
                <w:szCs w:val="20"/>
              </w:rPr>
            </w:pPr>
            <w:r w:rsidRPr="008B2E97">
              <w:rPr>
                <w:rFonts w:cstheme="minorHAnsi"/>
                <w:b w:val="0"/>
                <w:color w:val="000000" w:themeColor="text1"/>
                <w:sz w:val="20"/>
                <w:szCs w:val="20"/>
              </w:rPr>
              <w:t>Packaging</w:t>
            </w:r>
          </w:p>
          <w:p w:rsidR="000414F2" w:rsidRDefault="000414F2" w:rsidP="000414F2">
            <w:pPr>
              <w:spacing w:before="100" w:after="100"/>
              <w:rPr>
                <w:rFonts w:cstheme="minorHAnsi"/>
                <w:color w:val="000000" w:themeColor="text1"/>
                <w:sz w:val="20"/>
                <w:szCs w:val="20"/>
              </w:rPr>
            </w:pPr>
          </w:p>
          <w:p w:rsidR="00CD2DCC" w:rsidRPr="000414F2" w:rsidRDefault="00CD2DCC" w:rsidP="000414F2">
            <w:pPr>
              <w:spacing w:before="100" w:after="100"/>
              <w:rPr>
                <w:rFonts w:cstheme="minorHAnsi"/>
                <w:color w:val="000000" w:themeColor="text1"/>
                <w:sz w:val="20"/>
                <w:szCs w:val="20"/>
              </w:rPr>
            </w:pPr>
          </w:p>
        </w:tc>
        <w:tc>
          <w:tcPr>
            <w:tcW w:w="3238" w:type="dxa"/>
          </w:tcPr>
          <w:p w:rsidR="0011785C" w:rsidRPr="00A27DE8" w:rsidRDefault="0011785C" w:rsidP="00673A1E">
            <w:pPr>
              <w:pStyle w:val="Heading1"/>
              <w:pageBreakBefore w:val="0"/>
              <w:pBdr>
                <w:bottom w:val="none" w:sz="0" w:space="0" w:color="auto"/>
              </w:pBdr>
              <w:spacing w:after="120"/>
              <w:outlineLvl w:val="0"/>
              <w:rPr>
                <w:rFonts w:asciiTheme="minorHAnsi" w:hAnsiTheme="minorHAnsi" w:cstheme="minorHAnsi"/>
                <w:b/>
                <w:color w:val="00B0F0"/>
                <w:sz w:val="30"/>
                <w:szCs w:val="32"/>
              </w:rPr>
            </w:pPr>
            <w:r w:rsidRPr="00A27DE8">
              <w:rPr>
                <w:rFonts w:asciiTheme="minorHAnsi" w:hAnsiTheme="minorHAnsi" w:cstheme="minorHAnsi"/>
                <w:b/>
                <w:color w:val="00B0F0"/>
                <w:sz w:val="30"/>
                <w:szCs w:val="32"/>
              </w:rPr>
              <w:t>Sector Coverage</w:t>
            </w:r>
          </w:p>
          <w:p w:rsidR="00630F47" w:rsidRPr="00630F47" w:rsidRDefault="00630F47" w:rsidP="007E5827">
            <w:pPr>
              <w:pStyle w:val="ListParagraph"/>
              <w:numPr>
                <w:ilvl w:val="0"/>
                <w:numId w:val="2"/>
              </w:numPr>
              <w:spacing w:before="100" w:after="100"/>
              <w:ind w:left="360"/>
              <w:rPr>
                <w:rFonts w:cstheme="minorHAnsi"/>
                <w:b w:val="0"/>
                <w:color w:val="000000" w:themeColor="text1"/>
                <w:sz w:val="20"/>
                <w:szCs w:val="20"/>
              </w:rPr>
            </w:pPr>
            <w:r w:rsidRPr="00630F47">
              <w:rPr>
                <w:rFonts w:cstheme="minorHAnsi"/>
                <w:b w:val="0"/>
                <w:color w:val="000000" w:themeColor="text1"/>
                <w:sz w:val="20"/>
                <w:szCs w:val="20"/>
              </w:rPr>
              <w:t>Syndicate Research</w:t>
            </w:r>
          </w:p>
          <w:p w:rsidR="008B2E97" w:rsidRDefault="00630F47" w:rsidP="008B2E97">
            <w:pPr>
              <w:pStyle w:val="ListParagraph"/>
              <w:numPr>
                <w:ilvl w:val="0"/>
                <w:numId w:val="2"/>
              </w:numPr>
              <w:spacing w:before="100" w:after="100"/>
              <w:ind w:left="360"/>
              <w:rPr>
                <w:rFonts w:cstheme="minorHAnsi"/>
                <w:b w:val="0"/>
                <w:color w:val="000000" w:themeColor="text1"/>
                <w:sz w:val="20"/>
                <w:szCs w:val="20"/>
              </w:rPr>
            </w:pPr>
            <w:r w:rsidRPr="00630F47">
              <w:rPr>
                <w:rFonts w:cstheme="minorHAnsi"/>
                <w:b w:val="0"/>
                <w:color w:val="000000" w:themeColor="text1"/>
                <w:sz w:val="20"/>
                <w:szCs w:val="20"/>
              </w:rPr>
              <w:t>Custom Research</w:t>
            </w:r>
          </w:p>
          <w:p w:rsidR="0011785C" w:rsidRPr="008B2E97" w:rsidRDefault="00630F47" w:rsidP="008B2E97">
            <w:pPr>
              <w:pStyle w:val="ListParagraph"/>
              <w:numPr>
                <w:ilvl w:val="0"/>
                <w:numId w:val="2"/>
              </w:numPr>
              <w:spacing w:before="100" w:after="100"/>
              <w:ind w:left="360"/>
              <w:rPr>
                <w:rFonts w:cstheme="minorHAnsi"/>
                <w:b w:val="0"/>
                <w:color w:val="000000" w:themeColor="text1"/>
                <w:sz w:val="20"/>
                <w:szCs w:val="20"/>
              </w:rPr>
            </w:pPr>
            <w:r w:rsidRPr="008B2E97">
              <w:rPr>
                <w:rFonts w:cstheme="minorHAnsi"/>
                <w:b w:val="0"/>
                <w:color w:val="000000" w:themeColor="text1"/>
                <w:sz w:val="20"/>
                <w:szCs w:val="20"/>
              </w:rPr>
              <w:t>Consulting Services</w:t>
            </w:r>
          </w:p>
        </w:tc>
        <w:tc>
          <w:tcPr>
            <w:tcW w:w="270" w:type="dxa"/>
          </w:tcPr>
          <w:p w:rsidR="0011785C" w:rsidRPr="00A6206C" w:rsidRDefault="0011785C" w:rsidP="00673A1E">
            <w:pPr>
              <w:pStyle w:val="Heading1"/>
              <w:pageBreakBefore w:val="0"/>
              <w:pBdr>
                <w:bottom w:val="none" w:sz="0" w:space="0" w:color="auto"/>
              </w:pBdr>
              <w:spacing w:after="120"/>
              <w:jc w:val="both"/>
              <w:outlineLvl w:val="0"/>
              <w:rPr>
                <w:rFonts w:asciiTheme="minorHAnsi" w:hAnsiTheme="minorHAnsi" w:cstheme="minorHAnsi"/>
                <w:sz w:val="20"/>
                <w:szCs w:val="20"/>
              </w:rPr>
            </w:pPr>
          </w:p>
        </w:tc>
        <w:tc>
          <w:tcPr>
            <w:tcW w:w="3690" w:type="dxa"/>
            <w:vMerge/>
            <w:shd w:val="clear" w:color="auto" w:fill="DEEAF6" w:themeFill="accent1" w:themeFillTint="33"/>
          </w:tcPr>
          <w:p w:rsidR="0011785C" w:rsidRPr="00A6206C" w:rsidRDefault="0011785C" w:rsidP="00673A1E">
            <w:pPr>
              <w:pStyle w:val="Heading1"/>
              <w:pageBreakBefore w:val="0"/>
              <w:pBdr>
                <w:bottom w:val="none" w:sz="0" w:space="0" w:color="auto"/>
              </w:pBdr>
              <w:spacing w:after="120"/>
              <w:jc w:val="both"/>
              <w:outlineLvl w:val="0"/>
              <w:rPr>
                <w:rFonts w:asciiTheme="minorHAnsi" w:hAnsiTheme="minorHAnsi" w:cstheme="minorHAnsi"/>
                <w:sz w:val="20"/>
                <w:szCs w:val="20"/>
              </w:rPr>
            </w:pPr>
          </w:p>
        </w:tc>
      </w:tr>
    </w:tbl>
    <w:p w:rsidR="005E2D69" w:rsidRDefault="005E2D69" w:rsidP="005E2D69">
      <w:pPr>
        <w:spacing w:before="1600" w:after="200"/>
        <w:jc w:val="both"/>
        <w:sectPr w:rsidR="005E2D69" w:rsidSect="00BA7B1B">
          <w:headerReference w:type="default" r:id="rId8"/>
          <w:footerReference w:type="default" r:id="rId9"/>
          <w:pgSz w:w="11906" w:h="16838" w:code="9"/>
          <w:pgMar w:top="1526" w:right="1152" w:bottom="1152" w:left="1152" w:header="720" w:footer="432" w:gutter="0"/>
          <w:cols w:space="720"/>
          <w:docGrid w:linePitch="360"/>
        </w:sectPr>
      </w:pPr>
    </w:p>
    <w:tbl>
      <w:tblPr>
        <w:tblStyle w:val="TableGrid"/>
        <w:tblpPr w:leftFromText="180" w:rightFromText="180" w:vertAnchor="page" w:horzAnchor="margin" w:tblpY="1827"/>
        <w:tblW w:w="54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2"/>
        <w:gridCol w:w="202"/>
        <w:gridCol w:w="1909"/>
        <w:gridCol w:w="286"/>
        <w:gridCol w:w="1157"/>
        <w:gridCol w:w="2086"/>
        <w:gridCol w:w="288"/>
        <w:gridCol w:w="1132"/>
        <w:gridCol w:w="180"/>
        <w:gridCol w:w="1858"/>
      </w:tblGrid>
      <w:tr w:rsidR="004B6F15" w:rsidTr="00926234">
        <w:trPr>
          <w:trHeight w:val="938"/>
        </w:trPr>
        <w:tc>
          <w:tcPr>
            <w:tcW w:w="710" w:type="pct"/>
            <w:gridSpan w:val="2"/>
            <w:shd w:val="clear" w:color="auto" w:fill="5B9BD5" w:themeFill="accent1"/>
            <w:vAlign w:val="center"/>
          </w:tcPr>
          <w:p w:rsidR="00CD2DCC" w:rsidRDefault="00CD2DCC" w:rsidP="00CD2DCC">
            <w:pPr>
              <w:jc w:val="center"/>
            </w:pPr>
            <w:r>
              <w:rPr>
                <w:noProof/>
                <w:lang w:val="en-IN" w:eastAsia="en-IN"/>
              </w:rPr>
              <w:lastRenderedPageBreak/>
              <w:drawing>
                <wp:inline distT="0" distB="0" distL="0" distR="0" wp14:anchorId="0D80E03E" wp14:editId="242770CF">
                  <wp:extent cx="533400" cy="533400"/>
                  <wp:effectExtent l="0" t="0" r="0" b="0"/>
                  <wp:docPr id="63" name="Picture 63"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0" w:type="pct"/>
            <w:shd w:val="clear" w:color="auto" w:fill="5B9BD5" w:themeFill="accent1"/>
            <w:vAlign w:val="center"/>
          </w:tcPr>
          <w:p w:rsidR="00CD2DCC" w:rsidRPr="00D33AA6" w:rsidRDefault="00CD2DCC" w:rsidP="00CD2DCC">
            <w:pPr>
              <w:rPr>
                <w:b/>
              </w:rPr>
            </w:pPr>
            <w:r w:rsidRPr="00D33AA6">
              <w:rPr>
                <w:b/>
                <w:color w:val="FFFFFF" w:themeColor="background1"/>
              </w:rPr>
              <w:t xml:space="preserve">By </w:t>
            </w:r>
            <w:r w:rsidR="00D44E45">
              <w:rPr>
                <w:b/>
                <w:color w:val="FFFFFF" w:themeColor="background1"/>
              </w:rPr>
              <w:t>Berry Type</w:t>
            </w:r>
          </w:p>
        </w:tc>
        <w:tc>
          <w:tcPr>
            <w:tcW w:w="138" w:type="pct"/>
            <w:vAlign w:val="center"/>
          </w:tcPr>
          <w:p w:rsidR="00CD2DCC" w:rsidRDefault="00CD2DCC" w:rsidP="00CD2DCC"/>
        </w:tc>
        <w:tc>
          <w:tcPr>
            <w:tcW w:w="558" w:type="pct"/>
            <w:shd w:val="clear" w:color="auto" w:fill="5B9BD5" w:themeFill="accent1"/>
            <w:vAlign w:val="center"/>
          </w:tcPr>
          <w:p w:rsidR="00CD2DCC" w:rsidRDefault="00CD2DCC" w:rsidP="00CD2DCC">
            <w:pPr>
              <w:jc w:val="center"/>
            </w:pPr>
            <w:r>
              <w:rPr>
                <w:noProof/>
                <w:lang w:val="en-IN" w:eastAsia="en-IN"/>
              </w:rPr>
              <w:drawing>
                <wp:inline distT="0" distB="0" distL="0" distR="0" wp14:anchorId="181F7737" wp14:editId="0A2D2D6F">
                  <wp:extent cx="533400" cy="381000"/>
                  <wp:effectExtent l="0" t="0" r="0" b="0"/>
                  <wp:docPr id="3136" name="Picture 3136"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1"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1006" w:type="pct"/>
            <w:shd w:val="clear" w:color="auto" w:fill="5B9BD5" w:themeFill="accent1"/>
            <w:vAlign w:val="center"/>
          </w:tcPr>
          <w:p w:rsidR="00CD2DCC" w:rsidRDefault="00CD2DCC" w:rsidP="00CD2DCC">
            <w:r w:rsidRPr="00D33AA6">
              <w:rPr>
                <w:b/>
                <w:color w:val="FFFFFF" w:themeColor="background1"/>
              </w:rPr>
              <w:t xml:space="preserve">By </w:t>
            </w:r>
            <w:r w:rsidR="00D479F5">
              <w:rPr>
                <w:b/>
                <w:color w:val="FFFFFF" w:themeColor="background1"/>
              </w:rPr>
              <w:t>Drying Process</w:t>
            </w:r>
          </w:p>
        </w:tc>
        <w:tc>
          <w:tcPr>
            <w:tcW w:w="139" w:type="pct"/>
            <w:vAlign w:val="center"/>
          </w:tcPr>
          <w:p w:rsidR="00CD2DCC" w:rsidRDefault="00CD2DCC" w:rsidP="00CD2DCC"/>
        </w:tc>
        <w:tc>
          <w:tcPr>
            <w:tcW w:w="633" w:type="pct"/>
            <w:gridSpan w:val="2"/>
            <w:shd w:val="clear" w:color="auto" w:fill="5B9BD5" w:themeFill="accent1"/>
            <w:vAlign w:val="center"/>
          </w:tcPr>
          <w:p w:rsidR="00CD2DCC" w:rsidRDefault="00CD2DCC" w:rsidP="00CD2DCC">
            <w:pPr>
              <w:jc w:val="center"/>
            </w:pPr>
            <w:r>
              <w:rPr>
                <w:noProof/>
                <w:lang w:val="en-IN" w:eastAsia="en-IN"/>
              </w:rPr>
              <w:drawing>
                <wp:inline distT="0" distB="0" distL="0" distR="0" wp14:anchorId="0234B480" wp14:editId="3AFD3651">
                  <wp:extent cx="476250" cy="533400"/>
                  <wp:effectExtent l="0" t="0" r="0" b="0"/>
                  <wp:docPr id="3137" name="Picture 313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896" w:type="pct"/>
            <w:shd w:val="clear" w:color="auto" w:fill="5B9BD5" w:themeFill="accent1"/>
            <w:vAlign w:val="center"/>
          </w:tcPr>
          <w:p w:rsidR="00CD2DCC" w:rsidRDefault="00CD2DCC" w:rsidP="00CD2DCC">
            <w:r w:rsidRPr="00D33AA6">
              <w:rPr>
                <w:b/>
                <w:color w:val="FFFFFF" w:themeColor="background1"/>
              </w:rPr>
              <w:t xml:space="preserve">By </w:t>
            </w:r>
            <w:r w:rsidR="00D44E45">
              <w:rPr>
                <w:b/>
                <w:color w:val="FFFFFF" w:themeColor="background1"/>
              </w:rPr>
              <w:t>Product Form</w:t>
            </w:r>
          </w:p>
        </w:tc>
      </w:tr>
      <w:tr w:rsidR="004B6F15" w:rsidTr="00926234">
        <w:trPr>
          <w:trHeight w:val="2476"/>
        </w:trPr>
        <w:tc>
          <w:tcPr>
            <w:tcW w:w="1630" w:type="pct"/>
            <w:gridSpan w:val="3"/>
          </w:tcPr>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Strawberries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Raspberries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Boysenberries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Blueberries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Blackberries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Cranberries</w:t>
            </w:r>
          </w:p>
          <w:p w:rsidR="00D44E45" w:rsidRPr="00FF22B6"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Other Berries</w:t>
            </w:r>
          </w:p>
        </w:tc>
        <w:tc>
          <w:tcPr>
            <w:tcW w:w="138" w:type="pct"/>
          </w:tcPr>
          <w:p w:rsidR="00CD2DCC" w:rsidRPr="00273162" w:rsidRDefault="00CD2DCC" w:rsidP="00CD2DCC">
            <w:pPr>
              <w:spacing w:before="80" w:after="80"/>
              <w:rPr>
                <w:sz w:val="16"/>
                <w:szCs w:val="16"/>
              </w:rPr>
            </w:pPr>
          </w:p>
        </w:tc>
        <w:tc>
          <w:tcPr>
            <w:tcW w:w="1564" w:type="pct"/>
            <w:gridSpan w:val="2"/>
          </w:tcPr>
          <w:p w:rsidR="00D479F5" w:rsidRPr="00D479F5" w:rsidRDefault="00D479F5" w:rsidP="00D479F5">
            <w:pPr>
              <w:pStyle w:val="ListParagraph"/>
              <w:numPr>
                <w:ilvl w:val="0"/>
                <w:numId w:val="7"/>
              </w:numPr>
              <w:spacing w:before="40" w:after="40" w:line="240" w:lineRule="auto"/>
              <w:rPr>
                <w:b w:val="0"/>
                <w:color w:val="auto"/>
                <w:szCs w:val="16"/>
              </w:rPr>
            </w:pPr>
            <w:r w:rsidRPr="00D479F5">
              <w:rPr>
                <w:b w:val="0"/>
                <w:color w:val="auto"/>
                <w:szCs w:val="16"/>
              </w:rPr>
              <w:t>Sun-Dried</w:t>
            </w:r>
          </w:p>
          <w:p w:rsidR="00D479F5" w:rsidRPr="00D479F5" w:rsidRDefault="00D479F5" w:rsidP="00D479F5">
            <w:pPr>
              <w:pStyle w:val="ListParagraph"/>
              <w:numPr>
                <w:ilvl w:val="0"/>
                <w:numId w:val="7"/>
              </w:numPr>
              <w:spacing w:before="40" w:after="40" w:line="240" w:lineRule="auto"/>
              <w:rPr>
                <w:b w:val="0"/>
                <w:color w:val="auto"/>
                <w:szCs w:val="16"/>
              </w:rPr>
            </w:pPr>
            <w:r w:rsidRPr="00D479F5">
              <w:rPr>
                <w:b w:val="0"/>
                <w:color w:val="auto"/>
                <w:szCs w:val="16"/>
              </w:rPr>
              <w:t>Hot-Air Dried</w:t>
            </w:r>
          </w:p>
          <w:p w:rsidR="00D479F5" w:rsidRPr="00D479F5" w:rsidRDefault="00D479F5" w:rsidP="00D479F5">
            <w:pPr>
              <w:pStyle w:val="ListParagraph"/>
              <w:numPr>
                <w:ilvl w:val="0"/>
                <w:numId w:val="7"/>
              </w:numPr>
              <w:spacing w:before="40" w:after="40" w:line="240" w:lineRule="auto"/>
              <w:rPr>
                <w:b w:val="0"/>
                <w:color w:val="auto"/>
                <w:szCs w:val="16"/>
              </w:rPr>
            </w:pPr>
            <w:r w:rsidRPr="00D479F5">
              <w:rPr>
                <w:b w:val="0"/>
                <w:color w:val="auto"/>
                <w:szCs w:val="16"/>
              </w:rPr>
              <w:t>Freeze-Dried</w:t>
            </w:r>
          </w:p>
          <w:p w:rsidR="00D479F5" w:rsidRPr="00D479F5" w:rsidRDefault="00D479F5" w:rsidP="00D479F5">
            <w:pPr>
              <w:pStyle w:val="ListParagraph"/>
              <w:numPr>
                <w:ilvl w:val="0"/>
                <w:numId w:val="7"/>
              </w:numPr>
              <w:spacing w:before="40" w:after="40" w:line="240" w:lineRule="auto"/>
              <w:rPr>
                <w:b w:val="0"/>
                <w:color w:val="auto"/>
                <w:szCs w:val="16"/>
              </w:rPr>
            </w:pPr>
            <w:r w:rsidRPr="00D479F5">
              <w:rPr>
                <w:b w:val="0"/>
                <w:color w:val="auto"/>
                <w:szCs w:val="16"/>
              </w:rPr>
              <w:t>Vacuum-Dried</w:t>
            </w:r>
          </w:p>
          <w:p w:rsidR="00CD2DCC" w:rsidRPr="005B6896" w:rsidRDefault="005B6896" w:rsidP="005B6896">
            <w:pPr>
              <w:pStyle w:val="ListParagraph"/>
              <w:numPr>
                <w:ilvl w:val="0"/>
                <w:numId w:val="7"/>
              </w:numPr>
              <w:spacing w:before="40" w:after="40" w:line="240" w:lineRule="auto"/>
              <w:rPr>
                <w:color w:val="auto"/>
                <w:szCs w:val="16"/>
              </w:rPr>
            </w:pPr>
            <w:r w:rsidRPr="005B6896">
              <w:rPr>
                <w:b w:val="0"/>
                <w:color w:val="auto"/>
                <w:szCs w:val="16"/>
              </w:rPr>
              <w:t>Other Drying Processes</w:t>
            </w:r>
          </w:p>
        </w:tc>
        <w:tc>
          <w:tcPr>
            <w:tcW w:w="139" w:type="pct"/>
          </w:tcPr>
          <w:p w:rsidR="00CD2DCC" w:rsidRPr="00273162" w:rsidRDefault="00CD2DCC" w:rsidP="00CD2DCC">
            <w:pPr>
              <w:spacing w:before="80" w:after="80"/>
              <w:rPr>
                <w:sz w:val="16"/>
                <w:szCs w:val="16"/>
              </w:rPr>
            </w:pPr>
          </w:p>
        </w:tc>
        <w:tc>
          <w:tcPr>
            <w:tcW w:w="1529" w:type="pct"/>
            <w:gridSpan w:val="3"/>
          </w:tcPr>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Whole Dried 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Sliced Dried Berries</w:t>
            </w:r>
          </w:p>
          <w:p w:rsidR="00D44E45" w:rsidRP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Dried Berry Pieces</w:t>
            </w:r>
          </w:p>
          <w:p w:rsidR="00D44E45" w:rsidRDefault="00D44E45" w:rsidP="00D44E45">
            <w:pPr>
              <w:pStyle w:val="ListParagraph"/>
              <w:numPr>
                <w:ilvl w:val="0"/>
                <w:numId w:val="7"/>
              </w:numPr>
              <w:spacing w:before="40" w:after="40" w:line="240" w:lineRule="auto"/>
              <w:rPr>
                <w:b w:val="0"/>
                <w:color w:val="auto"/>
                <w:szCs w:val="16"/>
              </w:rPr>
            </w:pPr>
            <w:r w:rsidRPr="00D44E45">
              <w:rPr>
                <w:b w:val="0"/>
                <w:color w:val="auto"/>
                <w:szCs w:val="16"/>
              </w:rPr>
              <w:t>Dried Berry Powders</w:t>
            </w:r>
          </w:p>
          <w:p w:rsidR="00D479F5" w:rsidRPr="00D479F5" w:rsidRDefault="00D479F5" w:rsidP="00D479F5">
            <w:pPr>
              <w:pStyle w:val="ListParagraph"/>
              <w:numPr>
                <w:ilvl w:val="0"/>
                <w:numId w:val="7"/>
              </w:numPr>
              <w:spacing w:before="40" w:after="40" w:line="240" w:lineRule="auto"/>
              <w:rPr>
                <w:b w:val="0"/>
                <w:color w:val="auto"/>
                <w:szCs w:val="16"/>
              </w:rPr>
            </w:pPr>
            <w:r w:rsidRPr="00D479F5">
              <w:rPr>
                <w:b w:val="0"/>
                <w:color w:val="auto"/>
                <w:szCs w:val="16"/>
              </w:rPr>
              <w:t>Flakes and Crisps</w:t>
            </w:r>
          </w:p>
          <w:p w:rsidR="00CD2DCC" w:rsidRPr="00273162" w:rsidRDefault="00CD2DCC" w:rsidP="00D44E45">
            <w:pPr>
              <w:pStyle w:val="ListParagraph"/>
              <w:spacing w:before="40" w:after="40" w:line="240" w:lineRule="auto"/>
              <w:ind w:left="720"/>
              <w:rPr>
                <w:sz w:val="16"/>
                <w:szCs w:val="16"/>
              </w:rPr>
            </w:pPr>
          </w:p>
        </w:tc>
      </w:tr>
      <w:tr w:rsidR="004B6F15" w:rsidTr="00926234">
        <w:trPr>
          <w:trHeight w:val="939"/>
        </w:trPr>
        <w:tc>
          <w:tcPr>
            <w:tcW w:w="710" w:type="pct"/>
            <w:gridSpan w:val="2"/>
            <w:shd w:val="clear" w:color="auto" w:fill="5B9BD5" w:themeFill="accent1"/>
          </w:tcPr>
          <w:p w:rsidR="00CD2DCC" w:rsidRPr="00273162" w:rsidRDefault="00CD2DCC" w:rsidP="00CD2DCC">
            <w:pPr>
              <w:pStyle w:val="ListParagraph"/>
              <w:spacing w:before="40" w:after="40" w:line="240" w:lineRule="auto"/>
              <w:jc w:val="center"/>
              <w:rPr>
                <w:sz w:val="16"/>
                <w:szCs w:val="16"/>
              </w:rPr>
            </w:pPr>
            <w:r>
              <w:rPr>
                <w:noProof/>
                <w:lang w:val="en-IN" w:eastAsia="en-IN"/>
              </w:rPr>
              <w:drawing>
                <wp:inline distT="0" distB="0" distL="0" distR="0" wp14:anchorId="1F199487" wp14:editId="3363B405">
                  <wp:extent cx="533400" cy="533400"/>
                  <wp:effectExtent l="0" t="0" r="0" b="0"/>
                  <wp:docPr id="3138" name="Picture 3138"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0" w:type="pct"/>
            <w:shd w:val="clear" w:color="auto" w:fill="5B9BD5" w:themeFill="accent1"/>
            <w:vAlign w:val="center"/>
          </w:tcPr>
          <w:p w:rsidR="00CD2DCC" w:rsidRPr="00C8378A" w:rsidRDefault="00CD2DCC" w:rsidP="00CD2DCC">
            <w:pPr>
              <w:pStyle w:val="ListParagraph"/>
              <w:spacing w:before="40" w:after="40" w:line="240" w:lineRule="auto"/>
              <w:rPr>
                <w:sz w:val="16"/>
                <w:szCs w:val="16"/>
              </w:rPr>
            </w:pPr>
            <w:r w:rsidRPr="00C8378A">
              <w:rPr>
                <w:color w:val="FFFFFF" w:themeColor="background1"/>
              </w:rPr>
              <w:t xml:space="preserve">By </w:t>
            </w:r>
            <w:r w:rsidR="00D44E45">
              <w:rPr>
                <w:color w:val="FFFFFF" w:themeColor="background1"/>
              </w:rPr>
              <w:t>Nature</w:t>
            </w:r>
          </w:p>
        </w:tc>
        <w:tc>
          <w:tcPr>
            <w:tcW w:w="138" w:type="pct"/>
          </w:tcPr>
          <w:p w:rsidR="00CD2DCC" w:rsidRPr="00273162" w:rsidRDefault="00CD2DCC" w:rsidP="00CD2DCC">
            <w:pPr>
              <w:pStyle w:val="ListParagraph"/>
              <w:rPr>
                <w:sz w:val="16"/>
                <w:szCs w:val="16"/>
              </w:rPr>
            </w:pPr>
          </w:p>
        </w:tc>
        <w:tc>
          <w:tcPr>
            <w:tcW w:w="558" w:type="pct"/>
            <w:shd w:val="clear" w:color="auto" w:fill="5B9BD5" w:themeFill="accent1"/>
          </w:tcPr>
          <w:p w:rsidR="00CD2DCC" w:rsidRPr="00FA5F68" w:rsidRDefault="00CD2DCC" w:rsidP="00CD2DCC">
            <w:pPr>
              <w:spacing w:before="40" w:after="40"/>
              <w:rPr>
                <w:sz w:val="16"/>
                <w:szCs w:val="16"/>
              </w:rPr>
            </w:pPr>
            <w:r>
              <w:rPr>
                <w:noProof/>
                <w:lang w:val="en-IN" w:eastAsia="en-IN"/>
              </w:rPr>
              <w:drawing>
                <wp:inline distT="0" distB="0" distL="0" distR="0" wp14:anchorId="12FDE768" wp14:editId="31A32E1D">
                  <wp:extent cx="533400" cy="533400"/>
                  <wp:effectExtent l="0" t="0" r="0" b="0"/>
                  <wp:docPr id="3139" name="Picture 3139"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006" w:type="pct"/>
            <w:shd w:val="clear" w:color="auto" w:fill="5B9BD5" w:themeFill="accent1"/>
            <w:vAlign w:val="center"/>
          </w:tcPr>
          <w:p w:rsidR="00CD2DCC" w:rsidRPr="00C8378A" w:rsidRDefault="00FF22B6" w:rsidP="00CD2DCC">
            <w:pPr>
              <w:pStyle w:val="ListParagraph"/>
              <w:spacing w:before="40" w:after="40" w:line="240" w:lineRule="auto"/>
              <w:rPr>
                <w:sz w:val="16"/>
                <w:szCs w:val="16"/>
              </w:rPr>
            </w:pPr>
            <w:r w:rsidRPr="00FF22B6">
              <w:rPr>
                <w:color w:val="FFFFFF" w:themeColor="background1"/>
              </w:rPr>
              <w:t xml:space="preserve">By </w:t>
            </w:r>
            <w:r w:rsidR="00D44E45">
              <w:rPr>
                <w:color w:val="FFFFFF" w:themeColor="background1"/>
              </w:rPr>
              <w:t>Application</w:t>
            </w:r>
          </w:p>
        </w:tc>
        <w:tc>
          <w:tcPr>
            <w:tcW w:w="139" w:type="pct"/>
          </w:tcPr>
          <w:p w:rsidR="00CD2DCC" w:rsidRPr="00273162" w:rsidRDefault="00CD2DCC" w:rsidP="00CD2DCC">
            <w:pPr>
              <w:pStyle w:val="ListParagraph"/>
              <w:rPr>
                <w:sz w:val="16"/>
                <w:szCs w:val="16"/>
              </w:rPr>
            </w:pPr>
          </w:p>
        </w:tc>
        <w:tc>
          <w:tcPr>
            <w:tcW w:w="546" w:type="pct"/>
            <w:shd w:val="clear" w:color="auto" w:fill="5B9BD5" w:themeFill="accent1"/>
          </w:tcPr>
          <w:p w:rsidR="00CD2DCC" w:rsidRPr="00FA5F68" w:rsidRDefault="00FF22B6" w:rsidP="00CD2DCC">
            <w:pPr>
              <w:spacing w:before="40" w:after="40"/>
              <w:rPr>
                <w:sz w:val="16"/>
                <w:szCs w:val="16"/>
              </w:rPr>
            </w:pPr>
            <w:r>
              <w:rPr>
                <w:noProof/>
                <w:lang w:val="en-IN" w:eastAsia="en-IN"/>
              </w:rPr>
              <w:drawing>
                <wp:inline distT="0" distB="0" distL="0" distR="0" wp14:anchorId="449192D5" wp14:editId="1FBABF69">
                  <wp:extent cx="533400" cy="533400"/>
                  <wp:effectExtent l="0" t="0" r="0" b="0"/>
                  <wp:docPr id="3143" name="Picture 3143"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83" w:type="pct"/>
            <w:gridSpan w:val="2"/>
            <w:shd w:val="clear" w:color="auto" w:fill="5B9BD5" w:themeFill="accent1"/>
            <w:vAlign w:val="center"/>
          </w:tcPr>
          <w:p w:rsidR="00CD2DCC" w:rsidRPr="00C8378A" w:rsidRDefault="00FF22B6" w:rsidP="00CD2DCC">
            <w:pPr>
              <w:spacing w:before="40" w:after="40"/>
              <w:rPr>
                <w:b/>
                <w:sz w:val="16"/>
                <w:szCs w:val="16"/>
              </w:rPr>
            </w:pPr>
            <w:r w:rsidRPr="00FF22B6">
              <w:rPr>
                <w:b/>
                <w:color w:val="FFFFFF" w:themeColor="background1"/>
              </w:rPr>
              <w:t xml:space="preserve">By </w:t>
            </w:r>
            <w:r w:rsidR="00D44E45">
              <w:rPr>
                <w:b/>
                <w:color w:val="FFFFFF" w:themeColor="background1"/>
              </w:rPr>
              <w:t>Sales Channel</w:t>
            </w:r>
          </w:p>
        </w:tc>
      </w:tr>
      <w:tr w:rsidR="004B6F15" w:rsidTr="00926234">
        <w:trPr>
          <w:trHeight w:val="986"/>
        </w:trPr>
        <w:tc>
          <w:tcPr>
            <w:tcW w:w="1630" w:type="pct"/>
            <w:gridSpan w:val="3"/>
          </w:tcPr>
          <w:p w:rsidR="00D44E45" w:rsidRPr="00D44E45" w:rsidRDefault="00D44E45" w:rsidP="00D44E45">
            <w:pPr>
              <w:pStyle w:val="ListParagraph"/>
              <w:numPr>
                <w:ilvl w:val="0"/>
                <w:numId w:val="7"/>
              </w:numPr>
              <w:spacing w:before="40" w:after="40"/>
              <w:contextualSpacing/>
              <w:rPr>
                <w:b w:val="0"/>
                <w:color w:val="auto"/>
                <w:szCs w:val="16"/>
              </w:rPr>
            </w:pPr>
            <w:r w:rsidRPr="00D44E45">
              <w:rPr>
                <w:b w:val="0"/>
                <w:color w:val="auto"/>
                <w:szCs w:val="16"/>
              </w:rPr>
              <w:t>Conventional</w:t>
            </w:r>
          </w:p>
          <w:p w:rsidR="00CD2DCC" w:rsidRPr="00FF22B6" w:rsidRDefault="00D44E45" w:rsidP="00D44E45">
            <w:pPr>
              <w:pStyle w:val="ListParagraph"/>
              <w:numPr>
                <w:ilvl w:val="0"/>
                <w:numId w:val="7"/>
              </w:numPr>
              <w:spacing w:before="40" w:after="40"/>
              <w:contextualSpacing/>
              <w:rPr>
                <w:b w:val="0"/>
                <w:color w:val="auto"/>
                <w:szCs w:val="16"/>
              </w:rPr>
            </w:pPr>
            <w:r w:rsidRPr="00D44E45">
              <w:rPr>
                <w:b w:val="0"/>
                <w:color w:val="auto"/>
                <w:szCs w:val="16"/>
              </w:rPr>
              <w:t>Certified Organic</w:t>
            </w:r>
          </w:p>
        </w:tc>
        <w:tc>
          <w:tcPr>
            <w:tcW w:w="138" w:type="pct"/>
          </w:tcPr>
          <w:p w:rsidR="00CD2DCC" w:rsidRPr="00CD2DCC" w:rsidRDefault="00CD2DCC" w:rsidP="00CD2DCC">
            <w:pPr>
              <w:spacing w:before="80" w:after="80"/>
              <w:rPr>
                <w:sz w:val="16"/>
                <w:szCs w:val="16"/>
              </w:rPr>
            </w:pPr>
          </w:p>
        </w:tc>
        <w:tc>
          <w:tcPr>
            <w:tcW w:w="1564" w:type="pct"/>
            <w:gridSpan w:val="2"/>
          </w:tcPr>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Bakery and Confectionery</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Breakfast Cereals and Snack Bars</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Dairy Products and Frozen Desserts</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Snacks and Trail Mixes</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Beverages and Beverage Preparations</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Jams, Sauces and Fruit Preparations</w:t>
            </w:r>
          </w:p>
          <w:p w:rsidR="00974FD3" w:rsidRPr="00974FD3" w:rsidRDefault="00974FD3" w:rsidP="00974FD3">
            <w:pPr>
              <w:pStyle w:val="ListParagraph"/>
              <w:numPr>
                <w:ilvl w:val="0"/>
                <w:numId w:val="7"/>
              </w:numPr>
              <w:spacing w:before="40" w:after="40"/>
              <w:contextualSpacing/>
              <w:rPr>
                <w:b w:val="0"/>
                <w:color w:val="auto"/>
                <w:szCs w:val="16"/>
              </w:rPr>
            </w:pPr>
            <w:r w:rsidRPr="00974FD3">
              <w:rPr>
                <w:b w:val="0"/>
                <w:color w:val="auto"/>
                <w:szCs w:val="16"/>
              </w:rPr>
              <w:t>Foodservice and Catering</w:t>
            </w:r>
          </w:p>
          <w:p w:rsidR="00D44E45" w:rsidRPr="00FF22B6" w:rsidRDefault="00974FD3" w:rsidP="00974FD3">
            <w:pPr>
              <w:pStyle w:val="ListParagraph"/>
              <w:numPr>
                <w:ilvl w:val="0"/>
                <w:numId w:val="7"/>
              </w:numPr>
              <w:spacing w:before="40" w:after="40"/>
              <w:contextualSpacing/>
              <w:rPr>
                <w:b w:val="0"/>
                <w:color w:val="auto"/>
                <w:szCs w:val="16"/>
              </w:rPr>
            </w:pPr>
            <w:r w:rsidRPr="00974FD3">
              <w:rPr>
                <w:b w:val="0"/>
                <w:color w:val="auto"/>
                <w:szCs w:val="16"/>
              </w:rPr>
              <w:t>Other Applications</w:t>
            </w:r>
          </w:p>
        </w:tc>
        <w:tc>
          <w:tcPr>
            <w:tcW w:w="139" w:type="pct"/>
          </w:tcPr>
          <w:p w:rsidR="00CD2DCC" w:rsidRPr="00CD2DCC" w:rsidRDefault="00CD2DCC" w:rsidP="00CD2DCC">
            <w:pPr>
              <w:spacing w:before="80" w:after="80"/>
              <w:rPr>
                <w:sz w:val="16"/>
                <w:szCs w:val="16"/>
              </w:rPr>
            </w:pPr>
          </w:p>
        </w:tc>
        <w:tc>
          <w:tcPr>
            <w:tcW w:w="1529" w:type="pct"/>
            <w:gridSpan w:val="3"/>
          </w:tcPr>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Supermarkets and Hypermarkets</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Convenience Stores</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Traditional Grocery Stores</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Discount Retailers</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Specialty Food Retailers</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E-commerce Platforms and Online Grocery</w:t>
            </w:r>
          </w:p>
          <w:p w:rsidR="00CA52FE" w:rsidRPr="00CA52FE" w:rsidRDefault="00CA52FE" w:rsidP="00CA52FE">
            <w:pPr>
              <w:pStyle w:val="ListParagraph"/>
              <w:numPr>
                <w:ilvl w:val="0"/>
                <w:numId w:val="7"/>
              </w:numPr>
              <w:spacing w:before="40" w:after="40"/>
              <w:contextualSpacing/>
              <w:rPr>
                <w:b w:val="0"/>
                <w:color w:val="auto"/>
                <w:szCs w:val="16"/>
              </w:rPr>
            </w:pPr>
            <w:r w:rsidRPr="00CA52FE">
              <w:rPr>
                <w:b w:val="0"/>
                <w:color w:val="auto"/>
                <w:szCs w:val="16"/>
              </w:rPr>
              <w:t>Direct-to-Consumer Brand Websites</w:t>
            </w:r>
          </w:p>
          <w:p w:rsidR="00CA52FE" w:rsidRPr="00D44E45" w:rsidRDefault="00CA52FE" w:rsidP="00CA52FE">
            <w:pPr>
              <w:pStyle w:val="ListParagraph"/>
              <w:numPr>
                <w:ilvl w:val="0"/>
                <w:numId w:val="7"/>
              </w:numPr>
              <w:spacing w:before="40" w:after="40"/>
              <w:contextualSpacing/>
              <w:rPr>
                <w:b w:val="0"/>
                <w:color w:val="auto"/>
                <w:szCs w:val="16"/>
              </w:rPr>
            </w:pPr>
            <w:r w:rsidRPr="00CA52FE">
              <w:rPr>
                <w:b w:val="0"/>
                <w:color w:val="auto"/>
                <w:szCs w:val="16"/>
              </w:rPr>
              <w:t>Other Sales Channels</w:t>
            </w:r>
          </w:p>
        </w:tc>
      </w:tr>
      <w:tr w:rsidR="00926234" w:rsidTr="00926234">
        <w:trPr>
          <w:trHeight w:val="879"/>
        </w:trPr>
        <w:tc>
          <w:tcPr>
            <w:tcW w:w="613" w:type="pct"/>
            <w:shd w:val="clear" w:color="auto" w:fill="5B9BD5" w:themeFill="accent1"/>
          </w:tcPr>
          <w:p w:rsidR="003E5C08" w:rsidRDefault="003E5C08" w:rsidP="003E5C08">
            <w:r>
              <w:rPr>
                <w:noProof/>
                <w:lang w:val="en-IN" w:eastAsia="en-IN"/>
              </w:rPr>
              <w:drawing>
                <wp:inline distT="0" distB="0" distL="0" distR="0" wp14:anchorId="71E8E1AE" wp14:editId="0E26C1BB">
                  <wp:extent cx="579755" cy="475809"/>
                  <wp:effectExtent l="0" t="0" r="0" b="635"/>
                  <wp:docPr id="3141" name="Picture 3141"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1" cstate="print">
                            <a:biLevel thresh="50000"/>
                            <a:extLst>
                              <a:ext uri="{28A0092B-C50C-407E-A947-70E740481C1C}">
                                <a14:useLocalDpi xmlns:a14="http://schemas.microsoft.com/office/drawing/2010/main" val="0"/>
                              </a:ext>
                            </a:extLst>
                          </a:blip>
                          <a:srcRect/>
                          <a:stretch>
                            <a:fillRect/>
                          </a:stretch>
                        </pic:blipFill>
                        <pic:spPr bwMode="auto">
                          <a:xfrm>
                            <a:off x="0" y="0"/>
                            <a:ext cx="591201" cy="485203"/>
                          </a:xfrm>
                          <a:prstGeom prst="rect">
                            <a:avLst/>
                          </a:prstGeom>
                          <a:noFill/>
                          <a:ln>
                            <a:noFill/>
                          </a:ln>
                        </pic:spPr>
                      </pic:pic>
                    </a:graphicData>
                  </a:graphic>
                </wp:inline>
              </w:drawing>
            </w:r>
          </w:p>
        </w:tc>
        <w:tc>
          <w:tcPr>
            <w:tcW w:w="1017" w:type="pct"/>
            <w:gridSpan w:val="2"/>
            <w:shd w:val="clear" w:color="auto" w:fill="5B9BD5" w:themeFill="accent1"/>
            <w:vAlign w:val="center"/>
          </w:tcPr>
          <w:p w:rsidR="003E5C08" w:rsidRPr="00974FD3" w:rsidRDefault="003E5C08" w:rsidP="003E5C08">
            <w:pPr>
              <w:pStyle w:val="ListParagraph"/>
              <w:spacing w:before="40" w:after="40" w:line="240" w:lineRule="auto"/>
              <w:rPr>
                <w:color w:val="FFFFFF" w:themeColor="background1"/>
              </w:rPr>
            </w:pPr>
            <w:r>
              <w:rPr>
                <w:color w:val="FFFFFF" w:themeColor="background1"/>
              </w:rPr>
              <w:t>By Packaging Type</w:t>
            </w:r>
          </w:p>
        </w:tc>
        <w:tc>
          <w:tcPr>
            <w:tcW w:w="138" w:type="pct"/>
          </w:tcPr>
          <w:p w:rsidR="003E5C08" w:rsidRDefault="003E5C08" w:rsidP="003E5C08"/>
        </w:tc>
        <w:tc>
          <w:tcPr>
            <w:tcW w:w="558" w:type="pct"/>
            <w:shd w:val="clear" w:color="auto" w:fill="5B9BD5" w:themeFill="accent1"/>
          </w:tcPr>
          <w:p w:rsidR="003E5C08" w:rsidRPr="00D479F5" w:rsidRDefault="003E5C08" w:rsidP="003E5C08">
            <w:r>
              <w:rPr>
                <w:noProof/>
                <w:lang w:val="en-IN" w:eastAsia="en-IN"/>
              </w:rPr>
              <w:drawing>
                <wp:inline distT="0" distB="0" distL="0" distR="0" wp14:anchorId="7FE2DD99" wp14:editId="3D5C3F67">
                  <wp:extent cx="533400" cy="476250"/>
                  <wp:effectExtent l="0" t="0" r="0" b="0"/>
                  <wp:docPr id="3146" name="Picture 3146"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1006" w:type="pct"/>
            <w:shd w:val="clear" w:color="auto" w:fill="5B9BD5" w:themeFill="accent1"/>
            <w:vAlign w:val="center"/>
          </w:tcPr>
          <w:p w:rsidR="003E5C08" w:rsidRDefault="003E5C08" w:rsidP="003E5C08">
            <w:pPr>
              <w:pStyle w:val="ListParagraph"/>
              <w:spacing w:before="40" w:after="40" w:line="240" w:lineRule="auto"/>
            </w:pPr>
            <w:r w:rsidRPr="00FF22B6">
              <w:rPr>
                <w:color w:val="FFFFFF" w:themeColor="background1"/>
              </w:rPr>
              <w:t xml:space="preserve">By </w:t>
            </w:r>
            <w:r>
              <w:rPr>
                <w:color w:val="FFFFFF" w:themeColor="background1"/>
              </w:rPr>
              <w:t>Region</w:t>
            </w:r>
          </w:p>
        </w:tc>
        <w:tc>
          <w:tcPr>
            <w:tcW w:w="139" w:type="pct"/>
          </w:tcPr>
          <w:p w:rsidR="003E5C08" w:rsidRDefault="003E5C08" w:rsidP="003E5C08"/>
        </w:tc>
        <w:tc>
          <w:tcPr>
            <w:tcW w:w="546" w:type="pct"/>
            <w:shd w:val="clear" w:color="auto" w:fill="auto"/>
          </w:tcPr>
          <w:p w:rsidR="003E5C08" w:rsidRPr="00D479F5" w:rsidRDefault="003E5C08" w:rsidP="003E5C08"/>
        </w:tc>
        <w:tc>
          <w:tcPr>
            <w:tcW w:w="983" w:type="pct"/>
            <w:gridSpan w:val="2"/>
            <w:shd w:val="clear" w:color="auto" w:fill="auto"/>
            <w:vAlign w:val="center"/>
          </w:tcPr>
          <w:p w:rsidR="003E5C08" w:rsidRDefault="003E5C08" w:rsidP="003E5C08">
            <w:pPr>
              <w:pStyle w:val="ListParagraph"/>
              <w:spacing w:before="40" w:after="40" w:line="240" w:lineRule="auto"/>
            </w:pPr>
          </w:p>
        </w:tc>
      </w:tr>
      <w:tr w:rsidR="003E5C08" w:rsidTr="00926234">
        <w:trPr>
          <w:trHeight w:val="239"/>
        </w:trPr>
        <w:tc>
          <w:tcPr>
            <w:tcW w:w="1630" w:type="pct"/>
            <w:gridSpan w:val="3"/>
          </w:tcPr>
          <w:p w:rsidR="003E5C08" w:rsidRDefault="003E5C08" w:rsidP="003E5C08">
            <w:pPr>
              <w:pStyle w:val="ListParagraph"/>
              <w:numPr>
                <w:ilvl w:val="0"/>
                <w:numId w:val="7"/>
              </w:numPr>
              <w:spacing w:before="40" w:after="40" w:line="240" w:lineRule="auto"/>
              <w:ind w:left="504"/>
              <w:rPr>
                <w:b w:val="0"/>
                <w:color w:val="auto"/>
                <w:szCs w:val="16"/>
              </w:rPr>
            </w:pPr>
            <w:r w:rsidRPr="00974FD3">
              <w:rPr>
                <w:b w:val="0"/>
                <w:color w:val="auto"/>
                <w:szCs w:val="16"/>
              </w:rPr>
              <w:t>Flexible Pouches and Bags</w:t>
            </w:r>
          </w:p>
          <w:p w:rsidR="003E5C08" w:rsidRDefault="003E5C08" w:rsidP="003E5C08">
            <w:pPr>
              <w:pStyle w:val="ListParagraph"/>
              <w:numPr>
                <w:ilvl w:val="0"/>
                <w:numId w:val="7"/>
              </w:numPr>
              <w:spacing w:before="40" w:after="40" w:line="240" w:lineRule="auto"/>
              <w:ind w:left="504"/>
              <w:rPr>
                <w:b w:val="0"/>
                <w:color w:val="auto"/>
                <w:szCs w:val="16"/>
              </w:rPr>
            </w:pPr>
            <w:r w:rsidRPr="00974FD3">
              <w:rPr>
                <w:b w:val="0"/>
                <w:color w:val="auto"/>
                <w:szCs w:val="16"/>
              </w:rPr>
              <w:t>Rigid Containers</w:t>
            </w:r>
          </w:p>
          <w:p w:rsidR="003E5C08" w:rsidRPr="00974FD3" w:rsidRDefault="003E5C08" w:rsidP="003E5C08">
            <w:pPr>
              <w:pStyle w:val="ListParagraph"/>
              <w:numPr>
                <w:ilvl w:val="0"/>
                <w:numId w:val="7"/>
              </w:numPr>
              <w:spacing w:before="40" w:after="40" w:line="240" w:lineRule="auto"/>
              <w:ind w:left="504"/>
              <w:rPr>
                <w:b w:val="0"/>
                <w:color w:val="auto"/>
                <w:szCs w:val="16"/>
              </w:rPr>
            </w:pPr>
            <w:r w:rsidRPr="00974FD3">
              <w:rPr>
                <w:b w:val="0"/>
                <w:color w:val="auto"/>
                <w:szCs w:val="16"/>
              </w:rPr>
              <w:t>Cartons and Boxes</w:t>
            </w:r>
          </w:p>
          <w:p w:rsidR="003E5C08" w:rsidRPr="00974FD3" w:rsidRDefault="003E5C08" w:rsidP="003E5C08">
            <w:pPr>
              <w:pStyle w:val="ListParagraph"/>
              <w:numPr>
                <w:ilvl w:val="0"/>
                <w:numId w:val="7"/>
              </w:numPr>
              <w:spacing w:before="40" w:after="40" w:line="240" w:lineRule="auto"/>
              <w:ind w:left="504"/>
              <w:rPr>
                <w:b w:val="0"/>
                <w:color w:val="auto"/>
                <w:szCs w:val="16"/>
              </w:rPr>
            </w:pPr>
            <w:r w:rsidRPr="00974FD3">
              <w:rPr>
                <w:b w:val="0"/>
                <w:color w:val="auto"/>
                <w:szCs w:val="16"/>
              </w:rPr>
              <w:t>Bulk Industrial Packaging</w:t>
            </w:r>
          </w:p>
          <w:p w:rsidR="003E5C08" w:rsidRPr="00FF22B6" w:rsidRDefault="003E5C08" w:rsidP="003E5C08">
            <w:pPr>
              <w:spacing w:before="100" w:beforeAutospacing="1" w:after="100" w:afterAutospacing="1"/>
            </w:pPr>
          </w:p>
        </w:tc>
        <w:tc>
          <w:tcPr>
            <w:tcW w:w="138" w:type="pct"/>
          </w:tcPr>
          <w:p w:rsidR="003E5C08" w:rsidRDefault="003E5C08" w:rsidP="003E5C08"/>
        </w:tc>
        <w:tc>
          <w:tcPr>
            <w:tcW w:w="1564" w:type="pct"/>
            <w:gridSpan w:val="2"/>
          </w:tcPr>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North America</w:t>
            </w:r>
          </w:p>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Latin America</w:t>
            </w:r>
          </w:p>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Western Europe</w:t>
            </w:r>
          </w:p>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Eastern Europe</w:t>
            </w:r>
          </w:p>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East Asia</w:t>
            </w:r>
          </w:p>
          <w:p w:rsidR="003E5C08" w:rsidRPr="00FF22B6" w:rsidRDefault="003E5C08" w:rsidP="003E5C08">
            <w:pPr>
              <w:pStyle w:val="ListParagraph"/>
              <w:numPr>
                <w:ilvl w:val="0"/>
                <w:numId w:val="7"/>
              </w:numPr>
              <w:spacing w:before="40" w:after="40" w:line="240" w:lineRule="auto"/>
              <w:ind w:left="504"/>
              <w:rPr>
                <w:b w:val="0"/>
                <w:color w:val="auto"/>
                <w:szCs w:val="16"/>
              </w:rPr>
            </w:pPr>
            <w:r w:rsidRPr="00FF22B6">
              <w:rPr>
                <w:b w:val="0"/>
                <w:color w:val="auto"/>
                <w:szCs w:val="16"/>
              </w:rPr>
              <w:t>South Asia and Pacific</w:t>
            </w:r>
          </w:p>
          <w:p w:rsidR="003E5C08" w:rsidRPr="003E5C08" w:rsidRDefault="003E5C08" w:rsidP="003E5C08">
            <w:pPr>
              <w:pStyle w:val="ListParagraph"/>
              <w:numPr>
                <w:ilvl w:val="0"/>
                <w:numId w:val="7"/>
              </w:numPr>
              <w:spacing w:before="40" w:after="40" w:line="240" w:lineRule="auto"/>
              <w:ind w:left="504"/>
              <w:rPr>
                <w:b w:val="0"/>
                <w:color w:val="auto"/>
                <w:szCs w:val="16"/>
              </w:rPr>
            </w:pPr>
            <w:r w:rsidRPr="003E5C08">
              <w:rPr>
                <w:b w:val="0"/>
                <w:color w:val="auto"/>
                <w:szCs w:val="16"/>
              </w:rPr>
              <w:t>Middle East and Africa</w:t>
            </w:r>
          </w:p>
          <w:p w:rsidR="003E5C08" w:rsidRPr="00D479F5" w:rsidRDefault="003E5C08" w:rsidP="003E5C08">
            <w:pPr>
              <w:tabs>
                <w:tab w:val="left" w:pos="2085"/>
              </w:tabs>
              <w:rPr>
                <w:szCs w:val="16"/>
              </w:rPr>
            </w:pPr>
          </w:p>
        </w:tc>
        <w:tc>
          <w:tcPr>
            <w:tcW w:w="139" w:type="pct"/>
          </w:tcPr>
          <w:p w:rsidR="003E5C08" w:rsidRDefault="003E5C08" w:rsidP="003E5C08"/>
        </w:tc>
        <w:tc>
          <w:tcPr>
            <w:tcW w:w="1529" w:type="pct"/>
            <w:gridSpan w:val="3"/>
          </w:tcPr>
          <w:p w:rsidR="003E5C08" w:rsidRDefault="003E5C08" w:rsidP="003E5C08"/>
        </w:tc>
      </w:tr>
    </w:tbl>
    <w:p w:rsidR="00CD2DCC" w:rsidRDefault="00CD2DCC">
      <w:r>
        <w:br w:type="page"/>
      </w:r>
    </w:p>
    <w:tbl>
      <w:tblPr>
        <w:tblStyle w:val="TableGrid"/>
        <w:tblW w:w="16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690"/>
        <w:gridCol w:w="270"/>
        <w:gridCol w:w="6480"/>
        <w:gridCol w:w="6480"/>
      </w:tblGrid>
      <w:tr w:rsidR="00323DFA" w:rsidRPr="00D31490" w:rsidTr="003222F9">
        <w:trPr>
          <w:trHeight w:val="13104"/>
        </w:trPr>
        <w:tc>
          <w:tcPr>
            <w:tcW w:w="3690" w:type="dxa"/>
            <w:shd w:val="clear" w:color="auto" w:fill="F5F5F5"/>
          </w:tcPr>
          <w:p w:rsidR="00323DFA" w:rsidRDefault="00323DFA" w:rsidP="00323DFA">
            <w:pPr>
              <w:spacing w:before="200" w:after="900"/>
              <w:jc w:val="center"/>
              <w:rPr>
                <w:rFonts w:cstheme="minorHAnsi"/>
                <w:b/>
              </w:rPr>
            </w:pPr>
            <w:r>
              <w:rPr>
                <w:rFonts w:cstheme="minorHAnsi"/>
                <w:b/>
              </w:rPr>
              <w:lastRenderedPageBreak/>
              <w:t>Sample Graphs &amp; Representation</w:t>
            </w:r>
          </w:p>
          <w:p w:rsidR="00323DFA" w:rsidRDefault="00323DFA" w:rsidP="00323DFA">
            <w:pPr>
              <w:spacing w:before="200" w:after="900"/>
              <w:jc w:val="center"/>
            </w:pPr>
            <w:r>
              <w:rPr>
                <w:noProof/>
                <w:lang w:val="en-IN" w:eastAsia="en-IN"/>
              </w:rPr>
              <w:drawing>
                <wp:inline distT="0" distB="0" distL="0" distR="0" wp14:anchorId="3F1FFA5F" wp14:editId="48D4DC49">
                  <wp:extent cx="1733209" cy="1371600"/>
                  <wp:effectExtent l="0" t="0" r="635" b="0"/>
                  <wp:docPr id="2" name="Picture 2"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323DFA" w:rsidRDefault="00323DFA" w:rsidP="00323DFA">
            <w:pPr>
              <w:spacing w:before="200" w:after="900"/>
              <w:jc w:val="center"/>
            </w:pPr>
            <w:r>
              <w:rPr>
                <w:noProof/>
                <w:lang w:val="en-IN" w:eastAsia="en-IN"/>
              </w:rPr>
              <w:drawing>
                <wp:inline distT="0" distB="0" distL="0" distR="0" wp14:anchorId="2913CB31" wp14:editId="7766D523">
                  <wp:extent cx="2191385" cy="1418590"/>
                  <wp:effectExtent l="0" t="0" r="0" b="0"/>
                  <wp:docPr id="15" name="Picture 15"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323DFA" w:rsidRDefault="00323DFA" w:rsidP="00323DFA">
            <w:pPr>
              <w:spacing w:before="200" w:after="900"/>
              <w:jc w:val="center"/>
            </w:pPr>
            <w:r>
              <w:rPr>
                <w:noProof/>
                <w:lang w:val="en-IN" w:eastAsia="en-IN"/>
              </w:rPr>
              <w:drawing>
                <wp:inline distT="0" distB="0" distL="0" distR="0" wp14:anchorId="3F0BA4B7" wp14:editId="3CBAC3D7">
                  <wp:extent cx="2190750" cy="1657350"/>
                  <wp:effectExtent l="0" t="0" r="0" b="0"/>
                  <wp:docPr id="11" name="Picture 11"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323DFA" w:rsidRDefault="00323DFA" w:rsidP="00323DFA">
            <w:pPr>
              <w:spacing w:before="200" w:after="200"/>
              <w:jc w:val="center"/>
            </w:pPr>
            <w:r>
              <w:rPr>
                <w:noProof/>
                <w:lang w:val="en-IN" w:eastAsia="en-IN"/>
              </w:rPr>
              <w:drawing>
                <wp:inline distT="0" distB="0" distL="0" distR="0" wp14:anchorId="63F7F442" wp14:editId="3A626A0F">
                  <wp:extent cx="2181225" cy="1219200"/>
                  <wp:effectExtent l="0" t="0" r="9525" b="0"/>
                  <wp:docPr id="3" name="Picture 3"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323DFA" w:rsidRDefault="00323DFA" w:rsidP="00323DFA">
            <w:pPr>
              <w:spacing w:before="600"/>
              <w:rPr>
                <w:color w:val="808080" w:themeColor="background1" w:themeShade="80"/>
                <w:sz w:val="20"/>
              </w:rPr>
            </w:pPr>
            <w:r w:rsidRPr="004216DD">
              <w:rPr>
                <w:color w:val="808080" w:themeColor="background1" w:themeShade="80"/>
                <w:sz w:val="20"/>
              </w:rPr>
              <w:t>Images are only for illustration purpose</w:t>
            </w:r>
          </w:p>
          <w:p w:rsidR="00323DFA" w:rsidRPr="002A3E26" w:rsidRDefault="00323DFA" w:rsidP="00323DFA">
            <w:pPr>
              <w:spacing w:before="200" w:after="900"/>
              <w:jc w:val="center"/>
              <w:rPr>
                <w:color w:val="000000" w:themeColor="text1"/>
                <w:sz w:val="20"/>
              </w:rPr>
            </w:pPr>
            <w:r>
              <w:rPr>
                <w:rFonts w:cstheme="minorHAnsi"/>
                <w:b/>
                <w:color w:val="000000" w:themeColor="text1"/>
              </w:rPr>
              <w:lastRenderedPageBreak/>
              <w:t>Sample Graphs &amp; Representation</w:t>
            </w:r>
          </w:p>
          <w:p w:rsidR="00323DFA" w:rsidRDefault="00323DFA" w:rsidP="00323DFA">
            <w:pPr>
              <w:spacing w:before="200" w:after="1000"/>
              <w:jc w:val="center"/>
            </w:pPr>
            <w:r>
              <w:rPr>
                <w:noProof/>
                <w:lang w:val="en-IN" w:eastAsia="en-IN"/>
              </w:rPr>
              <w:drawing>
                <wp:inline distT="0" distB="0" distL="0" distR="0" wp14:anchorId="6C8B925F" wp14:editId="417B26F2">
                  <wp:extent cx="2191385" cy="1214120"/>
                  <wp:effectExtent l="0" t="0" r="0" b="5080"/>
                  <wp:docPr id="31" name="Picture 31" descr="\\192.168.30.200\fmi\Templates\#01 Jeeten (Updated Templates)\Word Templates\Vectors PNG\##-Innovative-Web-Chart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30.200\fmi\Templates\#01 Jeeten (Updated Templates)\Word Templates\Vectors PNG\##-Innovative-Web-Charts-1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323DFA" w:rsidRDefault="00323DFA" w:rsidP="00323DFA">
            <w:pPr>
              <w:spacing w:before="200" w:after="1000"/>
              <w:jc w:val="center"/>
            </w:pPr>
            <w:r>
              <w:rPr>
                <w:noProof/>
                <w:lang w:val="en-IN" w:eastAsia="en-IN"/>
              </w:rPr>
              <w:drawing>
                <wp:inline distT="0" distB="0" distL="0" distR="0" wp14:anchorId="2C91E310" wp14:editId="73C0ABC9">
                  <wp:extent cx="2181225" cy="1219200"/>
                  <wp:effectExtent l="0" t="0" r="9525" b="0"/>
                  <wp:docPr id="7" name="Picture 7"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323DFA" w:rsidRDefault="00323DFA" w:rsidP="00323DFA">
            <w:pPr>
              <w:spacing w:before="200" w:after="1000"/>
              <w:jc w:val="center"/>
            </w:pPr>
            <w:r>
              <w:rPr>
                <w:noProof/>
                <w:lang w:val="en-IN" w:eastAsia="en-IN"/>
              </w:rPr>
              <w:drawing>
                <wp:inline distT="0" distB="0" distL="0" distR="0" wp14:anchorId="418B2918" wp14:editId="12B446ED">
                  <wp:extent cx="2191385" cy="1214120"/>
                  <wp:effectExtent l="0" t="0" r="0" b="5080"/>
                  <wp:docPr id="3173" name="Picture 3173"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323DFA" w:rsidRDefault="00323DFA" w:rsidP="00323DFA">
            <w:pPr>
              <w:spacing w:before="200" w:after="700"/>
              <w:jc w:val="center"/>
            </w:pPr>
            <w:r>
              <w:rPr>
                <w:noProof/>
                <w:lang w:val="en-IN" w:eastAsia="en-IN"/>
              </w:rPr>
              <w:drawing>
                <wp:inline distT="0" distB="0" distL="0" distR="0" wp14:anchorId="2911B755" wp14:editId="27B30B6D">
                  <wp:extent cx="2181225" cy="1219200"/>
                  <wp:effectExtent l="0" t="0" r="9525" b="0"/>
                  <wp:docPr id="8" name="Picture 8"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EF5148">
            <w:pPr>
              <w:rPr>
                <w:color w:val="808080" w:themeColor="background1" w:themeShade="80"/>
                <w:sz w:val="20"/>
              </w:rPr>
            </w:pPr>
          </w:p>
          <w:p w:rsidR="000A4178" w:rsidRDefault="000A4178" w:rsidP="00EF5148">
            <w:pPr>
              <w:rPr>
                <w:color w:val="808080" w:themeColor="background1" w:themeShade="80"/>
                <w:sz w:val="20"/>
              </w:rPr>
            </w:pPr>
          </w:p>
          <w:p w:rsidR="000A4178" w:rsidRDefault="000A4178" w:rsidP="00EF5148">
            <w:pPr>
              <w:rPr>
                <w:color w:val="808080" w:themeColor="background1" w:themeShade="80"/>
                <w:sz w:val="20"/>
              </w:rPr>
            </w:pPr>
          </w:p>
          <w:p w:rsidR="005256E9" w:rsidRDefault="00323DFA" w:rsidP="00EF5148">
            <w:pPr>
              <w:rPr>
                <w:color w:val="808080" w:themeColor="background1" w:themeShade="80"/>
                <w:sz w:val="20"/>
              </w:rPr>
            </w:pPr>
            <w:r w:rsidRPr="004216DD">
              <w:rPr>
                <w:color w:val="808080" w:themeColor="background1" w:themeShade="80"/>
                <w:sz w:val="20"/>
              </w:rPr>
              <w:t>Images are only for illustration purpose</w:t>
            </w:r>
          </w:p>
          <w:p w:rsidR="00097D77" w:rsidRDefault="00097D77" w:rsidP="00097D77">
            <w:pPr>
              <w:spacing w:before="200" w:after="900"/>
              <w:jc w:val="center"/>
              <w:rPr>
                <w:rFonts w:cstheme="minorHAnsi"/>
                <w:b/>
              </w:rPr>
            </w:pPr>
            <w:r>
              <w:rPr>
                <w:rFonts w:cstheme="minorHAnsi"/>
                <w:b/>
              </w:rPr>
              <w:lastRenderedPageBreak/>
              <w:t>Sample Graphs &amp; Representation</w:t>
            </w:r>
          </w:p>
          <w:p w:rsidR="00097D77" w:rsidRDefault="00097D77" w:rsidP="000A4178">
            <w:pPr>
              <w:spacing w:before="200" w:after="840"/>
              <w:jc w:val="center"/>
            </w:pPr>
            <w:r w:rsidRPr="005C2389">
              <w:rPr>
                <w:noProof/>
                <w:shd w:val="clear" w:color="auto" w:fill="FFFFFF" w:themeFill="background1"/>
                <w:lang w:val="en-IN" w:eastAsia="en-IN"/>
              </w:rPr>
              <w:drawing>
                <wp:inline distT="0" distB="0" distL="0" distR="0" wp14:anchorId="13CD07D4" wp14:editId="3BB1FFBF">
                  <wp:extent cx="2190750" cy="1076325"/>
                  <wp:effectExtent l="0" t="0" r="0" b="9525"/>
                  <wp:docPr id="3168"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097D77" w:rsidRDefault="00097D77" w:rsidP="00097D77">
            <w:pPr>
              <w:spacing w:before="200" w:after="1000"/>
              <w:jc w:val="center"/>
            </w:pPr>
            <w:r w:rsidRPr="005C2389">
              <w:rPr>
                <w:noProof/>
                <w:shd w:val="clear" w:color="auto" w:fill="FFFFFF" w:themeFill="background1"/>
                <w:lang w:val="en-IN" w:eastAsia="en-IN"/>
              </w:rPr>
              <w:drawing>
                <wp:inline distT="0" distB="0" distL="0" distR="0" wp14:anchorId="36AD10EA" wp14:editId="286EA246">
                  <wp:extent cx="2190750" cy="1095375"/>
                  <wp:effectExtent l="0" t="0" r="0" b="9525"/>
                  <wp:docPr id="3169"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097D77" w:rsidRDefault="00097D77" w:rsidP="00097D77">
            <w:pPr>
              <w:spacing w:before="200" w:after="1000"/>
              <w:jc w:val="center"/>
            </w:pPr>
            <w:r>
              <w:rPr>
                <w:noProof/>
                <w:lang w:val="en-IN" w:eastAsia="en-IN"/>
              </w:rPr>
              <w:drawing>
                <wp:inline distT="0" distB="0" distL="0" distR="0" wp14:anchorId="375412EC" wp14:editId="2F66CA1E">
                  <wp:extent cx="2191385" cy="1214120"/>
                  <wp:effectExtent l="0" t="0" r="0" b="5080"/>
                  <wp:docPr id="3181" name="Picture 318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97D77" w:rsidP="000A4178">
            <w:pPr>
              <w:spacing w:before="200" w:after="1000"/>
            </w:pPr>
            <w:r>
              <w:rPr>
                <w:noProof/>
                <w:lang w:val="en-IN" w:eastAsia="en-IN"/>
              </w:rPr>
              <w:drawing>
                <wp:inline distT="0" distB="0" distL="0" distR="0" wp14:anchorId="1564A755" wp14:editId="517437D4">
                  <wp:extent cx="2181225" cy="1219200"/>
                  <wp:effectExtent l="0" t="0" r="9525" b="0"/>
                  <wp:docPr id="10" name="Picture 10"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rPr>
                <w:rFonts w:cstheme="minorHAnsi"/>
                <w:b/>
              </w:rPr>
            </w:pPr>
            <w:r w:rsidRPr="004216DD">
              <w:rPr>
                <w:color w:val="808080" w:themeColor="background1" w:themeShade="80"/>
                <w:sz w:val="20"/>
              </w:rPr>
              <w:t>Images are only for illustration purpose</w:t>
            </w:r>
          </w:p>
          <w:p w:rsidR="000A4178" w:rsidRDefault="000A4178" w:rsidP="000A4178">
            <w:pPr>
              <w:spacing w:before="200" w:after="900"/>
              <w:jc w:val="center"/>
              <w:rPr>
                <w:rFonts w:cstheme="minorHAnsi"/>
                <w:b/>
              </w:rPr>
            </w:pPr>
            <w:r>
              <w:rPr>
                <w:rFonts w:cstheme="minorHAnsi"/>
                <w:b/>
              </w:rPr>
              <w:lastRenderedPageBreak/>
              <w:t>Sample Graphs &amp; Representation</w:t>
            </w:r>
          </w:p>
          <w:p w:rsidR="000A4178" w:rsidRDefault="000A4178" w:rsidP="000A4178">
            <w:pPr>
              <w:spacing w:before="200" w:after="900"/>
              <w:rPr>
                <w:rFonts w:cstheme="minorHAnsi"/>
                <w:b/>
              </w:rPr>
            </w:pPr>
            <w:r>
              <w:rPr>
                <w:noProof/>
                <w:lang w:val="en-IN" w:eastAsia="en-IN"/>
              </w:rPr>
              <w:drawing>
                <wp:inline distT="0" distB="0" distL="0" distR="0" wp14:anchorId="7FD588A4" wp14:editId="3DE80213">
                  <wp:extent cx="2181225" cy="1219200"/>
                  <wp:effectExtent l="0" t="0" r="9525" b="0"/>
                  <wp:docPr id="16" name="Picture 16"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2DFD7A4B" wp14:editId="7049560D">
                  <wp:extent cx="2191385" cy="1214120"/>
                  <wp:effectExtent l="0" t="0" r="0" b="5080"/>
                  <wp:docPr id="17" name="Picture 17"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534BED6B" wp14:editId="22DFF3C5">
                  <wp:extent cx="2181225" cy="1219200"/>
                  <wp:effectExtent l="0" t="0" r="9525" b="0"/>
                  <wp:docPr id="20" name="Picture 20"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4548F8CF" wp14:editId="1B7DF8C4">
                  <wp:extent cx="2191385" cy="1214120"/>
                  <wp:effectExtent l="0" t="0" r="0" b="5080"/>
                  <wp:docPr id="21" name="Picture 2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A4178" w:rsidP="000A4178">
            <w:pPr>
              <w:spacing w:before="200" w:after="1000"/>
              <w:rPr>
                <w:rFonts w:cstheme="minorHAnsi"/>
                <w:b/>
              </w:rPr>
            </w:pPr>
            <w:r w:rsidRPr="004216DD">
              <w:rPr>
                <w:color w:val="808080" w:themeColor="background1" w:themeShade="80"/>
                <w:sz w:val="20"/>
              </w:rPr>
              <w:t>Images are only for illustration purpose</w:t>
            </w:r>
          </w:p>
          <w:p w:rsidR="000A4178" w:rsidRDefault="000A4178" w:rsidP="000A4178">
            <w:pPr>
              <w:spacing w:before="200" w:after="900"/>
              <w:jc w:val="center"/>
              <w:rPr>
                <w:rFonts w:cstheme="minorHAnsi"/>
                <w:b/>
              </w:rPr>
            </w:pPr>
            <w:r>
              <w:rPr>
                <w:rFonts w:cstheme="minorHAnsi"/>
                <w:b/>
              </w:rPr>
              <w:lastRenderedPageBreak/>
              <w:t>Sample Graphs &amp; Representation</w:t>
            </w:r>
          </w:p>
          <w:p w:rsidR="006170E6" w:rsidRDefault="000A4178" w:rsidP="000A4178">
            <w:pPr>
              <w:spacing w:before="200" w:after="1000"/>
            </w:pPr>
            <w:r>
              <w:rPr>
                <w:noProof/>
                <w:lang w:val="en-IN" w:eastAsia="en-IN"/>
              </w:rPr>
              <w:drawing>
                <wp:inline distT="0" distB="0" distL="0" distR="0" wp14:anchorId="0A051AF4" wp14:editId="00E7A75C">
                  <wp:extent cx="2181225" cy="1219200"/>
                  <wp:effectExtent l="0" t="0" r="9525" b="0"/>
                  <wp:docPr id="22" name="Picture 22"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pPr>
            <w:r w:rsidRPr="005C2389">
              <w:rPr>
                <w:noProof/>
                <w:shd w:val="clear" w:color="auto" w:fill="FFFFFF" w:themeFill="background1"/>
                <w:lang w:val="en-IN" w:eastAsia="en-IN"/>
              </w:rPr>
              <w:drawing>
                <wp:inline distT="0" distB="0" distL="0" distR="0" wp14:anchorId="229D33B3" wp14:editId="03D50F88">
                  <wp:extent cx="2190750" cy="1095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0A4178" w:rsidRDefault="000A4178" w:rsidP="000A4178">
            <w:pPr>
              <w:spacing w:before="200" w:after="1000"/>
            </w:pPr>
            <w:r>
              <w:rPr>
                <w:noProof/>
                <w:lang w:val="en-IN" w:eastAsia="en-IN"/>
              </w:rPr>
              <w:drawing>
                <wp:inline distT="0" distB="0" distL="0" distR="0" wp14:anchorId="014C568E" wp14:editId="68A1481F">
                  <wp:extent cx="2181225" cy="1219200"/>
                  <wp:effectExtent l="0" t="0" r="9525" b="0"/>
                  <wp:docPr id="24" name="Picture 24"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pPr>
            <w:r>
              <w:rPr>
                <w:noProof/>
                <w:lang w:val="en-IN" w:eastAsia="en-IN"/>
              </w:rPr>
              <w:drawing>
                <wp:inline distT="0" distB="0" distL="0" distR="0" wp14:anchorId="7561DDAF" wp14:editId="46827C68">
                  <wp:extent cx="2191385" cy="1214120"/>
                  <wp:effectExtent l="0" t="0" r="0" b="5080"/>
                  <wp:docPr id="25" name="Picture 25"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06463" w:rsidRDefault="00B44AAC" w:rsidP="00FA7AC1">
            <w:pPr>
              <w:spacing w:before="200" w:after="1000"/>
              <w:rPr>
                <w:color w:val="808080" w:themeColor="background1" w:themeShade="80"/>
                <w:sz w:val="20"/>
              </w:rPr>
            </w:pPr>
            <w:r>
              <w:rPr>
                <w:color w:val="808080" w:themeColor="background1" w:themeShade="80"/>
                <w:sz w:val="20"/>
              </w:rPr>
              <w:t>I</w:t>
            </w:r>
            <w:r w:rsidR="000A4178" w:rsidRPr="004216DD">
              <w:rPr>
                <w:color w:val="808080" w:themeColor="background1" w:themeShade="80"/>
                <w:sz w:val="20"/>
              </w:rPr>
              <w:t>mages are only for illustration purpose</w:t>
            </w:r>
          </w:p>
          <w:p w:rsidR="002B76AE" w:rsidRDefault="002B76AE" w:rsidP="002B76AE">
            <w:pPr>
              <w:spacing w:before="200" w:after="900"/>
              <w:jc w:val="center"/>
              <w:rPr>
                <w:rFonts w:cstheme="minorHAnsi"/>
                <w:b/>
              </w:rPr>
            </w:pPr>
            <w:r>
              <w:rPr>
                <w:rFonts w:cstheme="minorHAnsi"/>
                <w:b/>
              </w:rPr>
              <w:lastRenderedPageBreak/>
              <w:t>Sample Graphs &amp; Representation</w:t>
            </w:r>
          </w:p>
          <w:p w:rsidR="002B76AE" w:rsidRDefault="002B76AE" w:rsidP="00FA7AC1">
            <w:pPr>
              <w:spacing w:before="200" w:after="1000"/>
              <w:rPr>
                <w:color w:val="808080" w:themeColor="background1" w:themeShade="80"/>
                <w:sz w:val="20"/>
              </w:rPr>
            </w:pPr>
            <w:r>
              <w:rPr>
                <w:noProof/>
                <w:lang w:val="en-IN" w:eastAsia="en-IN"/>
              </w:rPr>
              <w:drawing>
                <wp:inline distT="0" distB="0" distL="0" distR="0" wp14:anchorId="76FAC189" wp14:editId="0CDF9205">
                  <wp:extent cx="2181225" cy="1219200"/>
                  <wp:effectExtent l="0" t="0" r="9525" b="0"/>
                  <wp:docPr id="26" name="Picture 26"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Pr>
                <w:noProof/>
                <w:lang w:val="en-IN" w:eastAsia="en-IN"/>
              </w:rPr>
              <w:drawing>
                <wp:inline distT="0" distB="0" distL="0" distR="0" wp14:anchorId="6B9EEB9F" wp14:editId="4AC21E22">
                  <wp:extent cx="2181225" cy="1219200"/>
                  <wp:effectExtent l="0" t="0" r="9525" b="0"/>
                  <wp:docPr id="28" name="Picture 28"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0EC88431" wp14:editId="3D840772">
                  <wp:extent cx="2190750" cy="1095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5C65DD6F" wp14:editId="4AECD0ED">
                  <wp:extent cx="2190750" cy="10763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FA7AC1">
            <w:pPr>
              <w:spacing w:before="200" w:after="1000"/>
              <w:rPr>
                <w:color w:val="808080" w:themeColor="background1" w:themeShade="80"/>
                <w:sz w:val="20"/>
              </w:rPr>
            </w:pP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jc w:val="center"/>
            </w:pPr>
            <w:r>
              <w:rPr>
                <w:noProof/>
                <w:lang w:val="en-IN" w:eastAsia="en-IN"/>
              </w:rPr>
              <w:drawing>
                <wp:inline distT="0" distB="0" distL="0" distR="0" wp14:anchorId="0FC64816" wp14:editId="44C82645">
                  <wp:extent cx="1733209" cy="1371600"/>
                  <wp:effectExtent l="0" t="0" r="635" b="0"/>
                  <wp:docPr id="27" name="Picture 27"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4D70FA56" wp14:editId="024083D9">
                  <wp:extent cx="2191385" cy="1418590"/>
                  <wp:effectExtent l="0" t="0" r="0" b="0"/>
                  <wp:docPr id="32" name="Picture 32"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000EBDB4" wp14:editId="509059C4">
                  <wp:extent cx="2190750" cy="1657350"/>
                  <wp:effectExtent l="0" t="0" r="0" b="0"/>
                  <wp:docPr id="33" name="Picture 33"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6954C1" w:rsidRDefault="006954C1" w:rsidP="006954C1">
            <w:pPr>
              <w:spacing w:before="200" w:after="200"/>
              <w:jc w:val="center"/>
            </w:pPr>
            <w:r>
              <w:rPr>
                <w:noProof/>
                <w:lang w:val="en-IN" w:eastAsia="en-IN"/>
              </w:rPr>
              <w:drawing>
                <wp:inline distT="0" distB="0" distL="0" distR="0" wp14:anchorId="4CD08798" wp14:editId="76EEA17D">
                  <wp:extent cx="2181225" cy="1219200"/>
                  <wp:effectExtent l="0" t="0" r="9525" b="0"/>
                  <wp:docPr id="34" name="Picture 34"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600"/>
              <w:rPr>
                <w:color w:val="808080" w:themeColor="background1" w:themeShade="80"/>
                <w:sz w:val="20"/>
              </w:rPr>
            </w:pPr>
            <w:r w:rsidRPr="004216DD">
              <w:rPr>
                <w:color w:val="808080" w:themeColor="background1" w:themeShade="80"/>
                <w:sz w:val="20"/>
              </w:rPr>
              <w:t>Images are only for illustration purpose</w:t>
            </w:r>
          </w:p>
          <w:p w:rsidR="006954C1" w:rsidRPr="002A3E26" w:rsidRDefault="006954C1" w:rsidP="006954C1">
            <w:pPr>
              <w:spacing w:before="200" w:after="900"/>
              <w:jc w:val="center"/>
              <w:rPr>
                <w:color w:val="000000" w:themeColor="text1"/>
                <w:sz w:val="20"/>
              </w:rPr>
            </w:pPr>
            <w:r>
              <w:rPr>
                <w:rFonts w:cstheme="minorHAnsi"/>
                <w:b/>
                <w:color w:val="000000" w:themeColor="text1"/>
              </w:rPr>
              <w:lastRenderedPageBreak/>
              <w:t>Sample Graphs &amp; Representation</w:t>
            </w:r>
          </w:p>
          <w:p w:rsidR="006954C1" w:rsidRDefault="006954C1" w:rsidP="006954C1">
            <w:pPr>
              <w:spacing w:before="200" w:after="1000"/>
              <w:jc w:val="center"/>
            </w:pPr>
            <w:r>
              <w:rPr>
                <w:noProof/>
                <w:lang w:val="en-IN" w:eastAsia="en-IN"/>
              </w:rPr>
              <w:drawing>
                <wp:inline distT="0" distB="0" distL="0" distR="0" wp14:anchorId="2FB268FA" wp14:editId="6A71FDAF">
                  <wp:extent cx="2191385" cy="1214120"/>
                  <wp:effectExtent l="0" t="0" r="0" b="5080"/>
                  <wp:docPr id="35" name="Picture 35" descr="\\192.168.30.200\fmi\Templates\#01 Jeeten (Updated Templates)\Word Templates\Vectors PNG\##-Innovative-Web-Chart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30.200\fmi\Templates\#01 Jeeten (Updated Templates)\Word Templates\Vectors PNG\##-Innovative-Web-Charts-1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321E0BA0" wp14:editId="45B0C5ED">
                  <wp:extent cx="2181225" cy="1219200"/>
                  <wp:effectExtent l="0" t="0" r="9525" b="0"/>
                  <wp:docPr id="36" name="Picture 36"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29A5F5E8" wp14:editId="5ED792D5">
                  <wp:extent cx="2191385" cy="1214120"/>
                  <wp:effectExtent l="0" t="0" r="0" b="5080"/>
                  <wp:docPr id="37" name="Picture 37"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700"/>
              <w:jc w:val="center"/>
            </w:pPr>
            <w:r>
              <w:rPr>
                <w:noProof/>
                <w:lang w:val="en-IN" w:eastAsia="en-IN"/>
              </w:rPr>
              <w:drawing>
                <wp:inline distT="0" distB="0" distL="0" distR="0" wp14:anchorId="0F28CF25" wp14:editId="2B9F8926">
                  <wp:extent cx="2181225" cy="1219200"/>
                  <wp:effectExtent l="0" t="0" r="9525" b="0"/>
                  <wp:docPr id="38" name="Picture 38"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840"/>
              <w:jc w:val="center"/>
            </w:pPr>
            <w:r w:rsidRPr="005C2389">
              <w:rPr>
                <w:noProof/>
                <w:shd w:val="clear" w:color="auto" w:fill="FFFFFF" w:themeFill="background1"/>
                <w:lang w:val="en-IN" w:eastAsia="en-IN"/>
              </w:rPr>
              <w:drawing>
                <wp:inline distT="0" distB="0" distL="0" distR="0" wp14:anchorId="55226BA1" wp14:editId="2487E026">
                  <wp:extent cx="2190750" cy="1076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6954C1">
            <w:pPr>
              <w:spacing w:before="200" w:after="1000"/>
              <w:jc w:val="center"/>
            </w:pPr>
            <w:r w:rsidRPr="005C2389">
              <w:rPr>
                <w:noProof/>
                <w:shd w:val="clear" w:color="auto" w:fill="FFFFFF" w:themeFill="background1"/>
                <w:lang w:val="en-IN" w:eastAsia="en-IN"/>
              </w:rPr>
              <w:drawing>
                <wp:inline distT="0" distB="0" distL="0" distR="0" wp14:anchorId="0BAED16C" wp14:editId="4CA4D7E0">
                  <wp:extent cx="2190750" cy="10953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6AFA9CB1" wp14:editId="2B5A16DB">
                  <wp:extent cx="2191385" cy="1214120"/>
                  <wp:effectExtent l="0" t="0" r="0" b="5080"/>
                  <wp:docPr id="41" name="Picture 4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3A2BA068" wp14:editId="36B58F3F">
                  <wp:extent cx="2181225" cy="1219200"/>
                  <wp:effectExtent l="0" t="0" r="9525" b="0"/>
                  <wp:docPr id="42" name="Picture 42"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rFonts w:cstheme="minorHAnsi"/>
                <w:b/>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rPr>
                <w:rFonts w:cstheme="minorHAnsi"/>
                <w:b/>
              </w:rPr>
            </w:pPr>
            <w:r>
              <w:rPr>
                <w:noProof/>
                <w:lang w:val="en-IN" w:eastAsia="en-IN"/>
              </w:rPr>
              <w:drawing>
                <wp:inline distT="0" distB="0" distL="0" distR="0" wp14:anchorId="1F5AF047" wp14:editId="7EC09221">
                  <wp:extent cx="2181225" cy="1219200"/>
                  <wp:effectExtent l="0" t="0" r="9525" b="0"/>
                  <wp:docPr id="43" name="Picture 43"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3CB300FD" wp14:editId="3A39AD45">
                  <wp:extent cx="2191385" cy="1214120"/>
                  <wp:effectExtent l="0" t="0" r="0" b="5080"/>
                  <wp:docPr id="44" name="Picture 44"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51B91538" wp14:editId="446FE76D">
                  <wp:extent cx="2181225" cy="1219200"/>
                  <wp:effectExtent l="0" t="0" r="9525" b="0"/>
                  <wp:docPr id="45" name="Picture 45"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140E1186" wp14:editId="7AC2FBBF">
                  <wp:extent cx="2191385" cy="1214120"/>
                  <wp:effectExtent l="0" t="0" r="0" b="5080"/>
                  <wp:docPr id="46" name="Picture 46"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rPr>
                <w:rFonts w:cstheme="minorHAnsi"/>
                <w:b/>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1000"/>
            </w:pPr>
            <w:r>
              <w:rPr>
                <w:noProof/>
                <w:lang w:val="en-IN" w:eastAsia="en-IN"/>
              </w:rPr>
              <w:drawing>
                <wp:inline distT="0" distB="0" distL="0" distR="0" wp14:anchorId="1847E823" wp14:editId="19A13998">
                  <wp:extent cx="2181225" cy="1219200"/>
                  <wp:effectExtent l="0" t="0" r="9525" b="0"/>
                  <wp:docPr id="47" name="Picture 47"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pPr>
            <w:r w:rsidRPr="005C2389">
              <w:rPr>
                <w:noProof/>
                <w:shd w:val="clear" w:color="auto" w:fill="FFFFFF" w:themeFill="background1"/>
                <w:lang w:val="en-IN" w:eastAsia="en-IN"/>
              </w:rPr>
              <w:drawing>
                <wp:inline distT="0" distB="0" distL="0" distR="0" wp14:anchorId="592B3C82" wp14:editId="6ABD1B38">
                  <wp:extent cx="2190750" cy="10953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73CA24EF" wp14:editId="2CF7CCC0">
                  <wp:extent cx="2181225" cy="1219200"/>
                  <wp:effectExtent l="0" t="0" r="9525" b="0"/>
                  <wp:docPr id="49" name="Picture 49"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3976B931" wp14:editId="1AAB65AB">
                  <wp:extent cx="2191385" cy="1214120"/>
                  <wp:effectExtent l="0" t="0" r="0" b="5080"/>
                  <wp:docPr id="50" name="Picture 50"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Pr>
                <w:color w:val="808080" w:themeColor="background1" w:themeShade="80"/>
                <w:sz w:val="20"/>
              </w:rPr>
              <w:t>I</w:t>
            </w:r>
            <w:r w:rsidRPr="004216DD">
              <w:rPr>
                <w:color w:val="808080" w:themeColor="background1" w:themeShade="80"/>
                <w:sz w:val="20"/>
              </w:rPr>
              <w:t>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1000"/>
              <w:rPr>
                <w:color w:val="808080" w:themeColor="background1" w:themeShade="80"/>
                <w:sz w:val="20"/>
              </w:rPr>
            </w:pPr>
            <w:r>
              <w:rPr>
                <w:noProof/>
                <w:lang w:val="en-IN" w:eastAsia="en-IN"/>
              </w:rPr>
              <w:drawing>
                <wp:inline distT="0" distB="0" distL="0" distR="0" wp14:anchorId="06A45CE4" wp14:editId="6A8C54A4">
                  <wp:extent cx="2181225" cy="1219200"/>
                  <wp:effectExtent l="0" t="0" r="9525" b="0"/>
                  <wp:docPr id="51" name="Picture 51"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Pr>
                <w:noProof/>
                <w:lang w:val="en-IN" w:eastAsia="en-IN"/>
              </w:rPr>
              <w:drawing>
                <wp:inline distT="0" distB="0" distL="0" distR="0" wp14:anchorId="2498122A" wp14:editId="78FD8F06">
                  <wp:extent cx="2181225" cy="1219200"/>
                  <wp:effectExtent l="0" t="0" r="9525" b="0"/>
                  <wp:docPr id="52" name="Picture 52"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3264DB1B" wp14:editId="62367372">
                  <wp:extent cx="2190750" cy="10953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5DF7D80B" wp14:editId="082812F6">
                  <wp:extent cx="2190750" cy="10763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jc w:val="center"/>
            </w:pPr>
            <w:r>
              <w:rPr>
                <w:noProof/>
                <w:lang w:val="en-IN" w:eastAsia="en-IN"/>
              </w:rPr>
              <w:drawing>
                <wp:inline distT="0" distB="0" distL="0" distR="0" wp14:anchorId="2C76F727" wp14:editId="6AF4564D">
                  <wp:extent cx="1733209" cy="1371600"/>
                  <wp:effectExtent l="0" t="0" r="635" b="0"/>
                  <wp:docPr id="55" name="Picture 55"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3A9FBE96" wp14:editId="1D5F48A7">
                  <wp:extent cx="2191385" cy="1418590"/>
                  <wp:effectExtent l="0" t="0" r="0" b="0"/>
                  <wp:docPr id="56" name="Picture 56"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6B72DF12" wp14:editId="30E49C6B">
                  <wp:extent cx="2190750" cy="1657350"/>
                  <wp:effectExtent l="0" t="0" r="0" b="0"/>
                  <wp:docPr id="57" name="Picture 57"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6954C1" w:rsidRDefault="006954C1" w:rsidP="006954C1">
            <w:pPr>
              <w:spacing w:before="200" w:after="200"/>
              <w:jc w:val="center"/>
            </w:pPr>
            <w:r>
              <w:rPr>
                <w:noProof/>
                <w:lang w:val="en-IN" w:eastAsia="en-IN"/>
              </w:rPr>
              <w:drawing>
                <wp:inline distT="0" distB="0" distL="0" distR="0" wp14:anchorId="4D51777B" wp14:editId="496195E1">
                  <wp:extent cx="2181225" cy="1219200"/>
                  <wp:effectExtent l="0" t="0" r="9525" b="0"/>
                  <wp:docPr id="58" name="Picture 58"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600"/>
              <w:rPr>
                <w:color w:val="808080" w:themeColor="background1" w:themeShade="80"/>
                <w:sz w:val="20"/>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rPr>
                <w:rFonts w:cstheme="minorHAnsi"/>
                <w:b/>
              </w:rPr>
            </w:pPr>
            <w:r>
              <w:rPr>
                <w:noProof/>
                <w:lang w:val="en-IN" w:eastAsia="en-IN"/>
              </w:rPr>
              <w:drawing>
                <wp:inline distT="0" distB="0" distL="0" distR="0" wp14:anchorId="7A31E261" wp14:editId="66C698F3">
                  <wp:extent cx="2181225" cy="1219200"/>
                  <wp:effectExtent l="0" t="0" r="9525" b="0"/>
                  <wp:docPr id="59" name="Picture 59"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6BE689E7" wp14:editId="064544C7">
                  <wp:extent cx="2191385" cy="1214120"/>
                  <wp:effectExtent l="0" t="0" r="0" b="5080"/>
                  <wp:docPr id="60" name="Picture 60"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2A6C4276" wp14:editId="163E7D3D">
                  <wp:extent cx="2181225" cy="1219200"/>
                  <wp:effectExtent l="0" t="0" r="9525" b="0"/>
                  <wp:docPr id="61" name="Picture 61"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765754DD" wp14:editId="0F5F9BF9">
                  <wp:extent cx="2191385" cy="1214120"/>
                  <wp:effectExtent l="0" t="0" r="0" b="5080"/>
                  <wp:docPr id="62" name="Picture 62"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Pr="00FA7AC1" w:rsidRDefault="006954C1" w:rsidP="00C522FF">
            <w:pPr>
              <w:spacing w:before="200" w:after="1000"/>
              <w:rPr>
                <w:color w:val="808080" w:themeColor="background1" w:themeShade="80"/>
                <w:sz w:val="20"/>
              </w:rPr>
            </w:pPr>
            <w:r w:rsidRPr="004216DD">
              <w:rPr>
                <w:color w:val="808080" w:themeColor="background1" w:themeShade="80"/>
                <w:sz w:val="20"/>
              </w:rPr>
              <w:t>Images are only for illustration purpose</w:t>
            </w:r>
          </w:p>
        </w:tc>
        <w:tc>
          <w:tcPr>
            <w:tcW w:w="270" w:type="dxa"/>
          </w:tcPr>
          <w:p w:rsidR="00323DFA" w:rsidRPr="00776F0C" w:rsidRDefault="00323DFA" w:rsidP="00323DFA"/>
        </w:tc>
        <w:tc>
          <w:tcPr>
            <w:tcW w:w="6480" w:type="dxa"/>
          </w:tcPr>
          <w:p w:rsidR="00805802" w:rsidRPr="00805802" w:rsidRDefault="008B7A3C" w:rsidP="00A542B3">
            <w:pPr>
              <w:pStyle w:val="ListNumber"/>
              <w:numPr>
                <w:ilvl w:val="0"/>
                <w:numId w:val="6"/>
              </w:numPr>
              <w:spacing w:before="180" w:after="60" w:line="240" w:lineRule="atLeast"/>
              <w:contextualSpacing w:val="0"/>
              <w:rPr>
                <w:b/>
              </w:rPr>
            </w:pPr>
            <w:r w:rsidRPr="00B46705">
              <w:rPr>
                <w:b/>
              </w:rPr>
              <w:t>Executive Summary</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Global Market Outlook</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Demand Side Trends</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Supply Side Trends</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Technology Roadmap</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Analysis and Recommendations</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Market Overview</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Market Coverage / Taxonomy</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Market Definition / Scope / Limitations</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Key Market Trends</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Key Trends Impacting the Market</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Product Innovation / Development Trends</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Key Success Factors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Product Adoption / Consumption Analysis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Product Differentiation / Taste, Texture &amp; Flavor Features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Manufacturing Technology &amp; Production Efficiency</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Food Safety Compliance &amp; Ingredient Quality</w:t>
            </w:r>
          </w:p>
          <w:p w:rsidR="008B7A3C" w:rsidRPr="00175EDF"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Product Variety, Customization &amp; Packaging Flexibility</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Demand Analysis </w:t>
            </w:r>
            <w:r>
              <w:rPr>
                <w:b/>
              </w:rPr>
              <w:t>2021</w:t>
            </w:r>
            <w:r w:rsidRPr="00B46705">
              <w:rPr>
                <w:b/>
              </w:rPr>
              <w:t>–</w:t>
            </w:r>
            <w:r>
              <w:rPr>
                <w:b/>
              </w:rPr>
              <w:t>2025</w:t>
            </w:r>
            <w:r w:rsidRPr="00B46705">
              <w:rPr>
                <w:b/>
              </w:rPr>
              <w:t xml:space="preserve"> and Forecast, </w:t>
            </w:r>
            <w:r>
              <w:rPr>
                <w:b/>
              </w:rPr>
              <w:t>2026</w:t>
            </w:r>
            <w:r w:rsidRPr="00B46705">
              <w:rPr>
                <w:b/>
              </w:rPr>
              <w:t>–</w:t>
            </w:r>
            <w:r>
              <w:rPr>
                <w:b/>
              </w:rPr>
              <w:t>2036</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Historical Market Volume (Units) Analysis, 2021–2025</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Current and Future Market Volume (Units) Projections, 2026–2036</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Y-o-Y Growth Trend Analysis</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 Pricing Analysis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 xml:space="preserve">Regional Price Assessment </w:t>
            </w:r>
          </w:p>
          <w:p w:rsidR="00A542B3" w:rsidRPr="001D0B7F" w:rsidRDefault="00A542B3" w:rsidP="00A542B3">
            <w:pPr>
              <w:pStyle w:val="ListNumber3"/>
              <w:numPr>
                <w:ilvl w:val="2"/>
                <w:numId w:val="6"/>
              </w:numPr>
              <w:spacing w:before="20" w:after="20" w:line="240" w:lineRule="atLeast"/>
              <w:ind w:left="1411" w:hanging="691"/>
              <w:contextualSpacing w:val="0"/>
            </w:pPr>
            <w:r w:rsidRPr="001D0B7F">
              <w:t>Manufacturer Level Pricing</w:t>
            </w:r>
          </w:p>
          <w:p w:rsidR="00A542B3" w:rsidRDefault="00A542B3" w:rsidP="00A542B3">
            <w:pPr>
              <w:pStyle w:val="ListNumber3"/>
              <w:numPr>
                <w:ilvl w:val="2"/>
                <w:numId w:val="6"/>
              </w:numPr>
              <w:spacing w:before="20" w:after="20" w:line="240" w:lineRule="atLeast"/>
              <w:ind w:left="1411" w:hanging="691"/>
              <w:contextualSpacing w:val="0"/>
            </w:pPr>
            <w:r w:rsidRPr="001D0B7F">
              <w:t>Distributor Level Pricing</w:t>
            </w:r>
          </w:p>
          <w:p w:rsidR="00A542B3" w:rsidRPr="001D0B7F" w:rsidRDefault="00A542B3" w:rsidP="00A542B3">
            <w:pPr>
              <w:pStyle w:val="ListNumber3"/>
              <w:numPr>
                <w:ilvl w:val="2"/>
                <w:numId w:val="6"/>
              </w:numPr>
              <w:spacing w:before="20" w:after="20" w:line="240" w:lineRule="atLeast"/>
              <w:ind w:left="1411" w:hanging="691"/>
              <w:contextualSpacing w:val="0"/>
            </w:pPr>
            <w:r>
              <w:t>Retail Level Pricing</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Segment-wise Price Comparison (</w:t>
            </w:r>
            <w:r w:rsidR="00D44E45">
              <w:rPr>
                <w:color w:val="0070C0"/>
              </w:rPr>
              <w:t>Berry Type</w:t>
            </w:r>
            <w:r w:rsidRPr="00A542B3">
              <w:rPr>
                <w:color w:val="0070C0"/>
              </w:rPr>
              <w:t xml:space="preserve"> vs </w:t>
            </w:r>
            <w:r w:rsidR="00D479F5">
              <w:rPr>
                <w:color w:val="0070C0"/>
              </w:rPr>
              <w:t>Drying Process</w:t>
            </w:r>
            <w:r w:rsidRPr="00A542B3">
              <w:rPr>
                <w:color w:val="0070C0"/>
              </w:rPr>
              <w:t>)</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Country-wise Price Comparison (</w:t>
            </w:r>
            <w:r w:rsidR="00D44E45">
              <w:rPr>
                <w:color w:val="0070C0"/>
              </w:rPr>
              <w:t>Berry Type</w:t>
            </w:r>
            <w:r w:rsidRPr="00A542B3">
              <w:rPr>
                <w:color w:val="0070C0"/>
              </w:rPr>
              <w:t>)</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Price Forecast till 2036</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Factors Impacting Pricing</w:t>
            </w:r>
          </w:p>
          <w:p w:rsid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Competitor Pricing Strategies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 xml:space="preserve">Pricing and </w:t>
            </w:r>
            <w:proofErr w:type="spellStart"/>
            <w:r w:rsidRPr="00A542B3">
              <w:rPr>
                <w:color w:val="0070C0"/>
              </w:rPr>
              <w:t>Premiumization</w:t>
            </w:r>
            <w:proofErr w:type="spellEnd"/>
            <w:r w:rsidRPr="00A542B3">
              <w:rPr>
                <w:color w:val="0070C0"/>
              </w:rPr>
              <w:t xml:space="preserve"> Analysis</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Retail price trends by country and product format, 2021–2036</w:t>
            </w:r>
          </w:p>
          <w:p w:rsidR="00A542B3" w:rsidRPr="00A542B3" w:rsidRDefault="00A542B3" w:rsidP="00A542B3">
            <w:pPr>
              <w:pStyle w:val="ListNumber3"/>
              <w:numPr>
                <w:ilvl w:val="2"/>
                <w:numId w:val="6"/>
              </w:numPr>
              <w:spacing w:before="20" w:after="20" w:line="240" w:lineRule="atLeast"/>
              <w:ind w:left="1411" w:hanging="691"/>
              <w:contextualSpacing w:val="0"/>
            </w:pPr>
            <w:r w:rsidRPr="00A542B3">
              <w:t>Revenue and volume share by price tier</w:t>
            </w:r>
          </w:p>
          <w:p w:rsidR="00A542B3" w:rsidRPr="00A542B3" w:rsidRDefault="00A542B3" w:rsidP="00A542B3">
            <w:pPr>
              <w:pStyle w:val="ListNumber3"/>
              <w:numPr>
                <w:ilvl w:val="2"/>
                <w:numId w:val="6"/>
              </w:numPr>
              <w:spacing w:before="20" w:after="20" w:line="240" w:lineRule="atLeast"/>
              <w:ind w:left="1411" w:hanging="691"/>
              <w:contextualSpacing w:val="0"/>
            </w:pPr>
            <w:r w:rsidRPr="00A542B3">
              <w:t>Branded versus private-label price premiums</w:t>
            </w:r>
          </w:p>
          <w:p w:rsidR="00A542B3" w:rsidRPr="00A542B3" w:rsidRDefault="00A542B3" w:rsidP="00A542B3">
            <w:pPr>
              <w:pStyle w:val="ListNumber3"/>
              <w:numPr>
                <w:ilvl w:val="2"/>
                <w:numId w:val="6"/>
              </w:numPr>
              <w:spacing w:before="20" w:after="20" w:line="240" w:lineRule="atLeast"/>
              <w:ind w:left="1411" w:hanging="691"/>
              <w:contextualSpacing w:val="0"/>
            </w:pPr>
            <w:r w:rsidRPr="00A542B3">
              <w:t>Price elasticity and promotional sales impact by country</w:t>
            </w:r>
          </w:p>
          <w:p w:rsidR="008B7A3C" w:rsidRPr="00A542B3" w:rsidRDefault="00A542B3" w:rsidP="00A542B3">
            <w:pPr>
              <w:pStyle w:val="ListNumber3"/>
              <w:numPr>
                <w:ilvl w:val="2"/>
                <w:numId w:val="6"/>
              </w:numPr>
              <w:spacing w:before="20" w:after="20" w:line="240" w:lineRule="atLeast"/>
              <w:ind w:left="1411" w:hanging="691"/>
              <w:contextualSpacing w:val="0"/>
            </w:pPr>
            <w:r w:rsidRPr="00A542B3">
              <w:t xml:space="preserve">Revenue opportunity from </w:t>
            </w:r>
            <w:proofErr w:type="spellStart"/>
            <w:r w:rsidRPr="00A542B3">
              <w:t>premiumization</w:t>
            </w:r>
            <w:proofErr w:type="spellEnd"/>
            <w:r w:rsidRPr="00A542B3">
              <w:t xml:space="preserve"> and affordable indulgence</w:t>
            </w:r>
          </w:p>
          <w:p w:rsidR="008B7A3C" w:rsidRPr="00B46705" w:rsidRDefault="008B7A3C" w:rsidP="00A542B3">
            <w:pPr>
              <w:pStyle w:val="ListNumber"/>
              <w:numPr>
                <w:ilvl w:val="0"/>
                <w:numId w:val="6"/>
              </w:numPr>
              <w:spacing w:before="60" w:after="60" w:line="240" w:lineRule="atLeast"/>
              <w:contextualSpacing w:val="0"/>
              <w:rPr>
                <w:b/>
              </w:rPr>
            </w:pPr>
            <w:r w:rsidRPr="00B46705">
              <w:rPr>
                <w:b/>
              </w:rPr>
              <w:lastRenderedPageBreak/>
              <w:t xml:space="preserve">Global </w:t>
            </w:r>
            <w:r w:rsidR="00D44E45">
              <w:rPr>
                <w:b/>
              </w:rPr>
              <w:t>Dried Berries</w:t>
            </w:r>
            <w:r w:rsidRPr="00B46705">
              <w:rPr>
                <w:b/>
              </w:rPr>
              <w:t xml:space="preserve"> Market Demand (US$ </w:t>
            </w:r>
            <w:proofErr w:type="spellStart"/>
            <w:r w:rsidRPr="00B46705">
              <w:rPr>
                <w:b/>
              </w:rPr>
              <w:t>Mn</w:t>
            </w:r>
            <w:proofErr w:type="spellEnd"/>
            <w:r w:rsidRPr="00B46705">
              <w:rPr>
                <w:b/>
              </w:rPr>
              <w:t xml:space="preserve">) Analysis </w:t>
            </w:r>
            <w:r>
              <w:rPr>
                <w:b/>
              </w:rPr>
              <w:t>2021</w:t>
            </w:r>
            <w:r w:rsidRPr="00B46705">
              <w:rPr>
                <w:b/>
              </w:rPr>
              <w:t>–</w:t>
            </w:r>
            <w:r>
              <w:rPr>
                <w:b/>
              </w:rPr>
              <w:t>2025</w:t>
            </w:r>
            <w:r w:rsidRPr="00B46705">
              <w:rPr>
                <w:b/>
              </w:rPr>
              <w:t xml:space="preserve"> and Forecast, </w:t>
            </w:r>
            <w:r>
              <w:rPr>
                <w:b/>
              </w:rPr>
              <w:t>2026</w:t>
            </w:r>
            <w:r w:rsidRPr="00B46705">
              <w:rPr>
                <w:b/>
              </w:rPr>
              <w:t>–</w:t>
            </w:r>
            <w:r>
              <w:rPr>
                <w:b/>
              </w:rPr>
              <w:t>2036</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Value (US$ </w:t>
            </w:r>
            <w:proofErr w:type="spellStart"/>
            <w:r w:rsidRPr="00175EDF">
              <w:rPr>
                <w:color w:val="0070C0"/>
              </w:rPr>
              <w:t>Mn</w:t>
            </w:r>
            <w:proofErr w:type="spellEnd"/>
            <w:r w:rsidRPr="00175EDF">
              <w:rPr>
                <w:color w:val="0070C0"/>
              </w:rPr>
              <w:t>) Analysis, 2021–2025</w:t>
            </w:r>
          </w:p>
          <w:p w:rsidR="008B7A3C" w:rsidRPr="00175EDF"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 xml:space="preserve">Current and Future Market Value (US$ </w:t>
            </w:r>
            <w:proofErr w:type="spellStart"/>
            <w:r w:rsidRPr="00175EDF">
              <w:rPr>
                <w:color w:val="0070C0"/>
              </w:rPr>
              <w:t>Mn</w:t>
            </w:r>
            <w:proofErr w:type="spellEnd"/>
            <w:r w:rsidRPr="00175EDF">
              <w:rPr>
                <w:color w:val="0070C0"/>
              </w:rPr>
              <w:t>) Projections, 2026–2036</w:t>
            </w:r>
          </w:p>
          <w:p w:rsidR="008B7A3C" w:rsidRDefault="008B7A3C" w:rsidP="00A542B3">
            <w:pPr>
              <w:pStyle w:val="ListNumber3"/>
              <w:numPr>
                <w:ilvl w:val="2"/>
                <w:numId w:val="6"/>
              </w:numPr>
              <w:spacing w:before="20" w:after="20" w:line="240" w:lineRule="atLeast"/>
              <w:ind w:left="1411" w:hanging="691"/>
              <w:contextualSpacing w:val="0"/>
            </w:pPr>
            <w:r>
              <w:t>Y-o-Y Growth Trend Analysis</w:t>
            </w:r>
          </w:p>
          <w:p w:rsidR="008B7A3C" w:rsidRDefault="008B7A3C" w:rsidP="00A542B3">
            <w:pPr>
              <w:pStyle w:val="ListNumber3"/>
              <w:numPr>
                <w:ilvl w:val="2"/>
                <w:numId w:val="6"/>
              </w:numPr>
              <w:spacing w:before="20" w:after="20" w:line="240" w:lineRule="atLeast"/>
              <w:ind w:left="1411" w:hanging="691"/>
              <w:contextualSpacing w:val="0"/>
            </w:pPr>
            <w:r>
              <w:t>Absolute $ Opportunity Analysis</w:t>
            </w:r>
          </w:p>
          <w:p w:rsidR="008B7A3C" w:rsidRPr="00B46705" w:rsidRDefault="008B7A3C" w:rsidP="00A542B3">
            <w:pPr>
              <w:pStyle w:val="ListNumber"/>
              <w:numPr>
                <w:ilvl w:val="0"/>
                <w:numId w:val="6"/>
              </w:numPr>
              <w:spacing w:before="60" w:after="60" w:line="240" w:lineRule="atLeast"/>
              <w:contextualSpacing w:val="0"/>
              <w:rPr>
                <w:b/>
              </w:rPr>
            </w:pPr>
            <w:r w:rsidRPr="00B46705">
              <w:rPr>
                <w:b/>
              </w:rPr>
              <w:t>Market Background</w:t>
            </w:r>
          </w:p>
          <w:p w:rsidR="00A542B3" w:rsidRPr="00A542B3" w:rsidRDefault="00A542B3" w:rsidP="00A542B3">
            <w:pPr>
              <w:pStyle w:val="ListNumber2"/>
              <w:numPr>
                <w:ilvl w:val="1"/>
                <w:numId w:val="6"/>
              </w:numPr>
              <w:spacing w:before="40" w:after="40" w:line="240" w:lineRule="atLeast"/>
              <w:ind w:left="900" w:hanging="540"/>
              <w:contextualSpacing w:val="0"/>
              <w:rPr>
                <w:color w:val="0070C0"/>
              </w:rPr>
            </w:pPr>
            <w:r w:rsidRPr="00A542B3">
              <w:rPr>
                <w:color w:val="0070C0"/>
              </w:rPr>
              <w:t>Regional Macro-&amp; Micro Economic Indicators</w:t>
            </w:r>
          </w:p>
          <w:p w:rsidR="00A542B3" w:rsidRDefault="00A542B3" w:rsidP="00A542B3">
            <w:pPr>
              <w:pStyle w:val="ListNumber3"/>
              <w:numPr>
                <w:ilvl w:val="2"/>
                <w:numId w:val="6"/>
              </w:numPr>
              <w:spacing w:before="20" w:after="20" w:line="240" w:lineRule="atLeast"/>
              <w:contextualSpacing w:val="0"/>
            </w:pPr>
            <w:r>
              <w:t>Ma</w:t>
            </w:r>
            <w:r w:rsidRPr="00EA0B56">
              <w:t>cro Economic Indicators</w:t>
            </w:r>
            <w:r>
              <w:t xml:space="preserve"> </w:t>
            </w:r>
          </w:p>
          <w:p w:rsidR="009466DB" w:rsidRDefault="009466DB" w:rsidP="009466DB">
            <w:pPr>
              <w:pStyle w:val="ListNumber4"/>
              <w:numPr>
                <w:ilvl w:val="3"/>
                <w:numId w:val="6"/>
              </w:numPr>
              <w:spacing w:before="20" w:after="20" w:line="240" w:lineRule="atLeast"/>
            </w:pPr>
            <w:r>
              <w:t>Global Berry Production and Harvest Yield Trends</w:t>
            </w:r>
          </w:p>
          <w:p w:rsidR="009466DB" w:rsidRDefault="009466DB" w:rsidP="009466DB">
            <w:pPr>
              <w:pStyle w:val="ListNumber4"/>
              <w:numPr>
                <w:ilvl w:val="3"/>
                <w:numId w:val="6"/>
              </w:numPr>
              <w:spacing w:before="20" w:after="20" w:line="240" w:lineRule="atLeast"/>
            </w:pPr>
            <w:r>
              <w:t>International Trade Flows of Dried Berries</w:t>
            </w:r>
          </w:p>
          <w:p w:rsidR="009466DB" w:rsidRDefault="009466DB" w:rsidP="009466DB">
            <w:pPr>
              <w:pStyle w:val="ListNumber4"/>
              <w:numPr>
                <w:ilvl w:val="3"/>
                <w:numId w:val="6"/>
              </w:numPr>
              <w:spacing w:before="20" w:after="20" w:line="240" w:lineRule="atLeast"/>
            </w:pPr>
            <w:r>
              <w:t>Global Food Processing Industry Growth</w:t>
            </w:r>
          </w:p>
          <w:p w:rsidR="009466DB" w:rsidRDefault="009466DB" w:rsidP="009466DB">
            <w:pPr>
              <w:pStyle w:val="ListNumber4"/>
              <w:numPr>
                <w:ilvl w:val="3"/>
                <w:numId w:val="6"/>
              </w:numPr>
              <w:spacing w:before="20" w:after="20" w:line="240" w:lineRule="atLeast"/>
            </w:pPr>
            <w:r>
              <w:t>Global Energy Price Trends</w:t>
            </w:r>
          </w:p>
          <w:p w:rsidR="009466DB" w:rsidRDefault="009466DB" w:rsidP="009466DB">
            <w:pPr>
              <w:pStyle w:val="ListNumber4"/>
              <w:numPr>
                <w:ilvl w:val="3"/>
                <w:numId w:val="6"/>
              </w:numPr>
              <w:spacing w:before="20" w:after="20" w:line="240" w:lineRule="atLeast"/>
              <w:contextualSpacing w:val="0"/>
            </w:pPr>
            <w:r>
              <w:t>International Freight and Cold-Chain Logistics Costs</w:t>
            </w:r>
          </w:p>
          <w:p w:rsidR="00A542B3" w:rsidRDefault="00A542B3" w:rsidP="00A542B3">
            <w:pPr>
              <w:pStyle w:val="ListNumber3"/>
              <w:numPr>
                <w:ilvl w:val="2"/>
                <w:numId w:val="6"/>
              </w:numPr>
              <w:spacing w:before="20" w:after="20" w:line="240" w:lineRule="atLeast"/>
              <w:contextualSpacing w:val="0"/>
            </w:pPr>
            <w:r>
              <w:t>Mi</w:t>
            </w:r>
            <w:r w:rsidRPr="00EA0B56">
              <w:t>cro Economic Indicators</w:t>
            </w:r>
            <w:r>
              <w:t xml:space="preserve"> </w:t>
            </w:r>
          </w:p>
          <w:p w:rsidR="009466DB" w:rsidRDefault="009466DB" w:rsidP="009466DB">
            <w:pPr>
              <w:pStyle w:val="ListNumber4"/>
              <w:numPr>
                <w:ilvl w:val="3"/>
                <w:numId w:val="6"/>
              </w:numPr>
              <w:spacing w:before="20" w:after="20" w:line="240" w:lineRule="atLeast"/>
            </w:pPr>
            <w:r>
              <w:t>Fresh Berry Procurement Prices</w:t>
            </w:r>
          </w:p>
          <w:p w:rsidR="009466DB" w:rsidRDefault="009466DB" w:rsidP="009466DB">
            <w:pPr>
              <w:pStyle w:val="ListNumber4"/>
              <w:numPr>
                <w:ilvl w:val="3"/>
                <w:numId w:val="6"/>
              </w:numPr>
              <w:spacing w:before="20" w:after="20" w:line="240" w:lineRule="atLeast"/>
            </w:pPr>
            <w:r>
              <w:t>Dried Berry Processing and Conversion Costs</w:t>
            </w:r>
          </w:p>
          <w:p w:rsidR="009466DB" w:rsidRDefault="009466DB" w:rsidP="009466DB">
            <w:pPr>
              <w:pStyle w:val="ListNumber4"/>
              <w:numPr>
                <w:ilvl w:val="3"/>
                <w:numId w:val="6"/>
              </w:numPr>
              <w:spacing w:before="20" w:after="20" w:line="240" w:lineRule="atLeast"/>
            </w:pPr>
            <w:r>
              <w:t>Freeze-Drying and Dehydration Capacity Utilization</w:t>
            </w:r>
          </w:p>
          <w:p w:rsidR="009466DB" w:rsidRDefault="009466DB" w:rsidP="009466DB">
            <w:pPr>
              <w:pStyle w:val="ListNumber4"/>
              <w:numPr>
                <w:ilvl w:val="3"/>
                <w:numId w:val="6"/>
              </w:numPr>
              <w:spacing w:before="20" w:after="20" w:line="240" w:lineRule="atLeast"/>
            </w:pPr>
            <w:r>
              <w:t>Dried Berry Wholesale Price Trends</w:t>
            </w:r>
          </w:p>
          <w:p w:rsidR="009466DB" w:rsidRPr="00A542B3" w:rsidRDefault="009466DB" w:rsidP="009466DB">
            <w:pPr>
              <w:pStyle w:val="ListNumber4"/>
              <w:numPr>
                <w:ilvl w:val="3"/>
                <w:numId w:val="6"/>
              </w:numPr>
              <w:spacing w:before="20" w:after="20" w:line="240" w:lineRule="atLeast"/>
              <w:contextualSpacing w:val="0"/>
            </w:pPr>
            <w:r>
              <w:t>Food Manufacturer Demand for Dried Berry Ingredients</w:t>
            </w:r>
          </w:p>
          <w:p w:rsidR="008B7A3C" w:rsidRDefault="008B7A3C" w:rsidP="00A542B3">
            <w:pPr>
              <w:pStyle w:val="ListNumber2"/>
              <w:numPr>
                <w:ilvl w:val="1"/>
                <w:numId w:val="6"/>
              </w:numPr>
              <w:spacing w:before="40" w:after="40" w:line="240" w:lineRule="atLeast"/>
              <w:ind w:left="900" w:hanging="540"/>
              <w:contextualSpacing w:val="0"/>
              <w:rPr>
                <w:color w:val="0070C0"/>
              </w:rPr>
            </w:pPr>
            <w:r w:rsidRPr="00175EDF">
              <w:rPr>
                <w:color w:val="0070C0"/>
              </w:rPr>
              <w:t>Forecast Factors - Relevance &amp; Impact</w:t>
            </w:r>
          </w:p>
          <w:p w:rsidR="00BD40C9" w:rsidRDefault="00BD40C9" w:rsidP="00BD40C9">
            <w:pPr>
              <w:pStyle w:val="ListNumber3"/>
              <w:numPr>
                <w:ilvl w:val="2"/>
                <w:numId w:val="6"/>
              </w:numPr>
              <w:spacing w:before="20" w:after="20" w:line="240" w:lineRule="atLeast"/>
            </w:pPr>
            <w:r>
              <w:t>Dried Berries Consumption for Capita</w:t>
            </w:r>
          </w:p>
          <w:p w:rsidR="00BD40C9" w:rsidRDefault="00BD40C9" w:rsidP="00BD40C9">
            <w:pPr>
              <w:pStyle w:val="ListNumber3"/>
              <w:numPr>
                <w:ilvl w:val="2"/>
                <w:numId w:val="6"/>
              </w:numPr>
              <w:spacing w:before="20" w:after="20" w:line="240" w:lineRule="atLeast"/>
            </w:pPr>
            <w:r>
              <w:t>Fresh Berry Production and Harvest Yield Trends</w:t>
            </w:r>
          </w:p>
          <w:p w:rsidR="00BD40C9" w:rsidRDefault="00BD40C9" w:rsidP="00BD40C9">
            <w:pPr>
              <w:pStyle w:val="ListNumber3"/>
              <w:numPr>
                <w:ilvl w:val="2"/>
                <w:numId w:val="6"/>
              </w:numPr>
              <w:spacing w:before="20" w:after="20" w:line="240" w:lineRule="atLeast"/>
            </w:pPr>
            <w:r>
              <w:t>Raw Berry Procurement Prices and Availability</w:t>
            </w:r>
          </w:p>
          <w:p w:rsidR="00BD40C9" w:rsidRDefault="00BD40C9" w:rsidP="00BD40C9">
            <w:pPr>
              <w:pStyle w:val="ListNumber3"/>
              <w:numPr>
                <w:ilvl w:val="2"/>
                <w:numId w:val="6"/>
              </w:numPr>
              <w:spacing w:before="20" w:after="20" w:line="240" w:lineRule="atLeast"/>
            </w:pPr>
            <w:r>
              <w:t>Energy Costs for Drying and Dehydration Processes</w:t>
            </w:r>
          </w:p>
          <w:p w:rsidR="00BD40C9" w:rsidRDefault="00BD40C9" w:rsidP="00BD40C9">
            <w:pPr>
              <w:pStyle w:val="ListNumber3"/>
              <w:numPr>
                <w:ilvl w:val="2"/>
                <w:numId w:val="6"/>
              </w:numPr>
              <w:spacing w:before="20" w:after="20" w:line="240" w:lineRule="atLeast"/>
            </w:pPr>
            <w:r>
              <w:t>Dried Berries Retail Sales Volume</w:t>
            </w:r>
          </w:p>
          <w:p w:rsidR="00BD40C9" w:rsidRDefault="00BD40C9" w:rsidP="00BD40C9">
            <w:pPr>
              <w:pStyle w:val="ListNumber3"/>
              <w:numPr>
                <w:ilvl w:val="2"/>
                <w:numId w:val="6"/>
              </w:numPr>
              <w:spacing w:before="20" w:after="20" w:line="240" w:lineRule="atLeast"/>
            </w:pPr>
            <w:r>
              <w:t>Demand for Dried Berry Ingredients in Bakery, Confectionery, and Snack Manufacturing</w:t>
            </w:r>
          </w:p>
          <w:p w:rsidR="00BD40C9" w:rsidRDefault="00BD40C9" w:rsidP="00BD40C9">
            <w:pPr>
              <w:pStyle w:val="ListNumber3"/>
              <w:numPr>
                <w:ilvl w:val="2"/>
                <w:numId w:val="6"/>
              </w:numPr>
              <w:spacing w:before="20" w:after="20" w:line="240" w:lineRule="atLeast"/>
            </w:pPr>
            <w:r>
              <w:t>Consumer Spending on Healthy Snacks and Fruit-Based Products</w:t>
            </w:r>
          </w:p>
          <w:p w:rsidR="00BD40C9" w:rsidRDefault="00BD40C9" w:rsidP="00BD40C9">
            <w:pPr>
              <w:pStyle w:val="ListNumber3"/>
              <w:numPr>
                <w:ilvl w:val="2"/>
                <w:numId w:val="6"/>
              </w:numPr>
              <w:spacing w:before="20" w:after="20" w:line="240" w:lineRule="atLeast"/>
            </w:pPr>
            <w:r>
              <w:t>International Trade Flows and Import Dependence for Dried Berries</w:t>
            </w:r>
          </w:p>
          <w:p w:rsidR="00BD40C9" w:rsidRDefault="00BD40C9" w:rsidP="00BD40C9">
            <w:pPr>
              <w:pStyle w:val="ListNumber3"/>
              <w:numPr>
                <w:ilvl w:val="2"/>
                <w:numId w:val="6"/>
              </w:numPr>
              <w:spacing w:before="20" w:after="20" w:line="240" w:lineRule="atLeast"/>
            </w:pPr>
            <w:r>
              <w:t>Seasonal Berry Harvests and Holiday-Related Consumption Patterns</w:t>
            </w:r>
          </w:p>
          <w:p w:rsidR="00BD40C9" w:rsidRPr="00A542B3" w:rsidRDefault="00BD40C9" w:rsidP="00BD40C9">
            <w:pPr>
              <w:pStyle w:val="ListNumber3"/>
              <w:numPr>
                <w:ilvl w:val="2"/>
                <w:numId w:val="6"/>
              </w:numPr>
              <w:spacing w:before="20" w:after="20" w:line="240" w:lineRule="atLeast"/>
              <w:contextualSpacing w:val="0"/>
            </w:pPr>
            <w:r>
              <w:t>Dried Berry Product Launches, Processing Innovations, and New Product Formulations</w:t>
            </w:r>
          </w:p>
          <w:p w:rsidR="002D5190" w:rsidRDefault="008B7A3C" w:rsidP="002D5190">
            <w:pPr>
              <w:pStyle w:val="ListNumber2"/>
              <w:numPr>
                <w:ilvl w:val="1"/>
                <w:numId w:val="9"/>
              </w:numPr>
              <w:spacing w:before="40" w:after="40" w:line="240" w:lineRule="atLeast"/>
              <w:ind w:left="900" w:hanging="540"/>
              <w:contextualSpacing w:val="0"/>
              <w:rPr>
                <w:color w:val="0070C0"/>
              </w:rPr>
            </w:pPr>
            <w:r w:rsidRPr="00175EDF">
              <w:rPr>
                <w:color w:val="0070C0"/>
              </w:rPr>
              <w:t>Value Chain</w:t>
            </w:r>
          </w:p>
          <w:p w:rsidR="002D5190" w:rsidRPr="002D5190" w:rsidRDefault="002D5190" w:rsidP="002D5190">
            <w:pPr>
              <w:pStyle w:val="ListNumber2"/>
              <w:numPr>
                <w:ilvl w:val="1"/>
                <w:numId w:val="9"/>
              </w:numPr>
              <w:spacing w:before="40" w:after="40" w:line="240" w:lineRule="atLeast"/>
              <w:ind w:left="900" w:hanging="540"/>
              <w:contextualSpacing w:val="0"/>
              <w:rPr>
                <w:color w:val="0070C0"/>
              </w:rPr>
            </w:pPr>
            <w:r w:rsidRPr="002D5190">
              <w:rPr>
                <w:color w:val="0070C0"/>
              </w:rPr>
              <w:t>Customer and Voice-of-Customer Assessment</w:t>
            </w:r>
          </w:p>
          <w:p w:rsidR="002D5190" w:rsidRPr="002D5190" w:rsidRDefault="002D5190" w:rsidP="002D5190">
            <w:pPr>
              <w:pStyle w:val="ListNumber2"/>
              <w:numPr>
                <w:ilvl w:val="2"/>
                <w:numId w:val="9"/>
              </w:numPr>
              <w:spacing w:before="40" w:after="40" w:line="240" w:lineRule="atLeast"/>
            </w:pPr>
            <w:r w:rsidRPr="002D5190">
              <w:t>Customer Profile and Dried Berry Purchasing Patterns</w:t>
            </w:r>
          </w:p>
          <w:p w:rsidR="002D5190" w:rsidRPr="002D5190" w:rsidRDefault="002D5190" w:rsidP="002D5190">
            <w:pPr>
              <w:pStyle w:val="ListNumber2"/>
              <w:numPr>
                <w:ilvl w:val="2"/>
                <w:numId w:val="9"/>
              </w:numPr>
              <w:spacing w:before="40" w:after="40" w:line="240" w:lineRule="atLeast"/>
            </w:pPr>
            <w:r w:rsidRPr="002D5190">
              <w:t>Procurement Volumes and Purchase Frequency by Customer Type</w:t>
            </w:r>
          </w:p>
          <w:p w:rsidR="002D5190" w:rsidRPr="002D5190" w:rsidRDefault="002D5190" w:rsidP="002D5190">
            <w:pPr>
              <w:pStyle w:val="ListNumber2"/>
              <w:numPr>
                <w:ilvl w:val="2"/>
                <w:numId w:val="9"/>
              </w:numPr>
              <w:spacing w:before="40" w:after="40" w:line="240" w:lineRule="atLeast"/>
            </w:pPr>
            <w:r w:rsidRPr="002D5190">
              <w:t>Key Supplier Selection and Purchasing Criteria</w:t>
            </w:r>
          </w:p>
          <w:p w:rsidR="002D5190" w:rsidRPr="002D5190" w:rsidRDefault="002D5190" w:rsidP="002D5190">
            <w:pPr>
              <w:pStyle w:val="ListNumber2"/>
              <w:numPr>
                <w:ilvl w:val="2"/>
                <w:numId w:val="9"/>
              </w:numPr>
              <w:spacing w:before="40" w:after="40" w:line="240" w:lineRule="atLeast"/>
            </w:pPr>
            <w:r w:rsidRPr="002D5190">
              <w:t>Price Sensitivity and Willingness to Pay for Premium Dried Berries</w:t>
            </w:r>
          </w:p>
          <w:p w:rsidR="002D5190" w:rsidRPr="002D5190" w:rsidRDefault="002D5190" w:rsidP="002D5190">
            <w:pPr>
              <w:pStyle w:val="ListNumber2"/>
              <w:numPr>
                <w:ilvl w:val="2"/>
                <w:numId w:val="9"/>
              </w:numPr>
              <w:spacing w:before="40" w:after="40" w:line="240" w:lineRule="atLeast"/>
            </w:pPr>
            <w:r w:rsidRPr="002D5190">
              <w:lastRenderedPageBreak/>
              <w:t xml:space="preserve">Supplier Switching </w:t>
            </w:r>
            <w:proofErr w:type="spellStart"/>
            <w:r w:rsidRPr="002D5190">
              <w:t>Behaviour</w:t>
            </w:r>
            <w:proofErr w:type="spellEnd"/>
            <w:r w:rsidRPr="002D5190">
              <w:t xml:space="preserve"> and Long-Term Sourcing Preferences</w:t>
            </w:r>
          </w:p>
          <w:p w:rsidR="008D74A4" w:rsidRDefault="002D5190" w:rsidP="008D74A4">
            <w:pPr>
              <w:pStyle w:val="ListNumber2"/>
              <w:numPr>
                <w:ilvl w:val="2"/>
                <w:numId w:val="9"/>
              </w:numPr>
              <w:spacing w:before="40" w:after="40" w:line="240" w:lineRule="atLeast"/>
              <w:contextualSpacing w:val="0"/>
            </w:pPr>
            <w:r w:rsidRPr="002D5190">
              <w:t>Unmet Customer Needs and Expectations from Dried Berry Suppliers</w:t>
            </w:r>
          </w:p>
          <w:p w:rsidR="008B7A3C" w:rsidRPr="008D74A4" w:rsidRDefault="008B7A3C" w:rsidP="008D74A4">
            <w:pPr>
              <w:pStyle w:val="ListNumber2"/>
              <w:numPr>
                <w:ilvl w:val="1"/>
                <w:numId w:val="9"/>
              </w:numPr>
              <w:spacing w:before="40" w:after="40" w:line="240" w:lineRule="atLeast"/>
              <w:contextualSpacing w:val="0"/>
            </w:pPr>
            <w:r w:rsidRPr="008D74A4">
              <w:rPr>
                <w:color w:val="0070C0"/>
              </w:rPr>
              <w:t>Market Dynamics</w:t>
            </w:r>
          </w:p>
          <w:p w:rsidR="008B7A3C" w:rsidRDefault="008B7A3C" w:rsidP="002D5190">
            <w:pPr>
              <w:pStyle w:val="ListNumber3"/>
              <w:numPr>
                <w:ilvl w:val="2"/>
                <w:numId w:val="19"/>
              </w:numPr>
              <w:spacing w:before="20" w:after="20" w:line="240" w:lineRule="atLeast"/>
              <w:ind w:left="1411" w:hanging="691"/>
              <w:contextualSpacing w:val="0"/>
            </w:pPr>
            <w:r>
              <w:t>Drivers</w:t>
            </w:r>
          </w:p>
          <w:p w:rsidR="008B7A3C" w:rsidRDefault="008B7A3C" w:rsidP="002D5190">
            <w:pPr>
              <w:pStyle w:val="ListNumber3"/>
              <w:numPr>
                <w:ilvl w:val="2"/>
                <w:numId w:val="19"/>
              </w:numPr>
              <w:spacing w:before="20" w:after="20" w:line="240" w:lineRule="atLeast"/>
              <w:ind w:left="1411" w:hanging="691"/>
              <w:contextualSpacing w:val="0"/>
            </w:pPr>
            <w:r>
              <w:t>Restraints</w:t>
            </w:r>
          </w:p>
          <w:p w:rsidR="008B7A3C" w:rsidRDefault="008B7A3C" w:rsidP="002D5190">
            <w:pPr>
              <w:pStyle w:val="ListNumber3"/>
              <w:numPr>
                <w:ilvl w:val="2"/>
                <w:numId w:val="19"/>
              </w:numPr>
              <w:spacing w:before="20" w:after="20" w:line="240" w:lineRule="atLeast"/>
              <w:ind w:left="1411" w:hanging="691"/>
              <w:contextualSpacing w:val="0"/>
            </w:pPr>
            <w:r>
              <w:t>Opportunity Analysis</w:t>
            </w:r>
          </w:p>
          <w:p w:rsidR="00A542B3" w:rsidRDefault="00A542B3" w:rsidP="002D5190">
            <w:pPr>
              <w:pStyle w:val="ListNumber3"/>
              <w:numPr>
                <w:ilvl w:val="2"/>
                <w:numId w:val="19"/>
              </w:numPr>
              <w:spacing w:before="20" w:after="20" w:line="240" w:lineRule="atLeast"/>
            </w:pPr>
            <w:r>
              <w:t>Regulations</w:t>
            </w:r>
          </w:p>
          <w:p w:rsidR="00A542B3" w:rsidRDefault="00A542B3" w:rsidP="002D5190">
            <w:pPr>
              <w:pStyle w:val="ListNumber3"/>
              <w:numPr>
                <w:ilvl w:val="2"/>
                <w:numId w:val="19"/>
              </w:numPr>
              <w:spacing w:before="20" w:after="20" w:line="240" w:lineRule="atLeast"/>
            </w:pPr>
            <w:r>
              <w:t>PESTEL Analysis</w:t>
            </w:r>
          </w:p>
          <w:p w:rsidR="008D74A4" w:rsidRPr="008D74A4" w:rsidRDefault="00A542B3" w:rsidP="008D74A4">
            <w:pPr>
              <w:pStyle w:val="ListNumber3"/>
              <w:numPr>
                <w:ilvl w:val="2"/>
                <w:numId w:val="19"/>
              </w:numPr>
              <w:spacing w:before="20" w:after="20" w:line="240" w:lineRule="atLeast"/>
            </w:pPr>
            <w:r>
              <w:t>Porter’s Analysis</w:t>
            </w:r>
          </w:p>
          <w:p w:rsidR="008D74A4" w:rsidRDefault="008D74A4" w:rsidP="008D74A4">
            <w:pPr>
              <w:pStyle w:val="ListNumber2"/>
              <w:numPr>
                <w:ilvl w:val="1"/>
                <w:numId w:val="19"/>
              </w:numPr>
              <w:spacing w:before="40" w:after="40" w:line="240" w:lineRule="atLeast"/>
              <w:contextualSpacing w:val="0"/>
              <w:rPr>
                <w:color w:val="0070C0"/>
              </w:rPr>
            </w:pPr>
            <w:r w:rsidRPr="008D74A4">
              <w:rPr>
                <w:color w:val="0070C0"/>
              </w:rPr>
              <w:t>Dried Berry Product Innovation and Application Development Assessment</w:t>
            </w:r>
          </w:p>
          <w:p w:rsidR="008D74A4" w:rsidRPr="008D74A4" w:rsidRDefault="008D74A4" w:rsidP="008D74A4">
            <w:pPr>
              <w:pStyle w:val="ListNumber2"/>
              <w:numPr>
                <w:ilvl w:val="2"/>
                <w:numId w:val="19"/>
              </w:numPr>
              <w:spacing w:before="40" w:after="40" w:line="240" w:lineRule="atLeast"/>
              <w:contextualSpacing w:val="0"/>
            </w:pPr>
            <w:r w:rsidRPr="008D74A4">
              <w:t>New Product Launches and Commercial Innovation Trends</w:t>
            </w:r>
          </w:p>
          <w:p w:rsidR="008D74A4" w:rsidRPr="008D74A4" w:rsidRDefault="008D74A4" w:rsidP="008D74A4">
            <w:pPr>
              <w:pStyle w:val="ListNumber2"/>
              <w:numPr>
                <w:ilvl w:val="2"/>
                <w:numId w:val="19"/>
              </w:numPr>
              <w:spacing w:before="40" w:after="40" w:line="240" w:lineRule="atLeast"/>
              <w:contextualSpacing w:val="0"/>
            </w:pPr>
            <w:r w:rsidRPr="008D74A4">
              <w:t>Demand for Different Dried Berry Formats Across Food Applications</w:t>
            </w:r>
          </w:p>
          <w:p w:rsidR="008D74A4" w:rsidRPr="008D74A4" w:rsidRDefault="008D74A4" w:rsidP="008D74A4">
            <w:pPr>
              <w:pStyle w:val="ListNumber2"/>
              <w:numPr>
                <w:ilvl w:val="2"/>
                <w:numId w:val="19"/>
              </w:numPr>
              <w:spacing w:before="40" w:after="40" w:line="240" w:lineRule="atLeast"/>
              <w:contextualSpacing w:val="0"/>
            </w:pPr>
            <w:r w:rsidRPr="008D74A4">
              <w:t>Clean-Label, No-Added-Sugar and Organic Product Development</w:t>
            </w:r>
          </w:p>
          <w:p w:rsidR="008D74A4" w:rsidRPr="008D74A4" w:rsidRDefault="008D74A4" w:rsidP="008D74A4">
            <w:pPr>
              <w:pStyle w:val="ListNumber2"/>
              <w:numPr>
                <w:ilvl w:val="2"/>
                <w:numId w:val="19"/>
              </w:numPr>
              <w:spacing w:before="40" w:after="40" w:line="240" w:lineRule="atLeast"/>
              <w:contextualSpacing w:val="0"/>
            </w:pPr>
            <w:r w:rsidRPr="008D74A4">
              <w:t xml:space="preserve">Application-Specific Requirements for Texture, </w:t>
            </w:r>
            <w:proofErr w:type="spellStart"/>
            <w:r w:rsidRPr="008D74A4">
              <w:t>Colour</w:t>
            </w:r>
            <w:proofErr w:type="spellEnd"/>
            <w:r w:rsidRPr="008D74A4">
              <w:t xml:space="preserve">, </w:t>
            </w:r>
            <w:proofErr w:type="spellStart"/>
            <w:r w:rsidRPr="008D74A4">
              <w:t>Flavour</w:t>
            </w:r>
            <w:proofErr w:type="spellEnd"/>
            <w:r w:rsidRPr="008D74A4">
              <w:t xml:space="preserve"> and Moisture</w:t>
            </w:r>
          </w:p>
          <w:p w:rsidR="008D74A4" w:rsidRPr="008D74A4" w:rsidRDefault="008D74A4" w:rsidP="008D74A4">
            <w:pPr>
              <w:pStyle w:val="ListNumber2"/>
              <w:numPr>
                <w:ilvl w:val="2"/>
                <w:numId w:val="19"/>
              </w:numPr>
              <w:spacing w:before="40" w:after="40" w:line="240" w:lineRule="atLeast"/>
              <w:contextualSpacing w:val="0"/>
            </w:pPr>
            <w:r w:rsidRPr="008D74A4">
              <w:t>Dried Berry Ingredient Blends and Multi-Berry Formulations</w:t>
            </w:r>
          </w:p>
          <w:p w:rsidR="008D74A4" w:rsidRPr="008D74A4" w:rsidRDefault="008D74A4" w:rsidP="008D74A4">
            <w:pPr>
              <w:pStyle w:val="ListNumber2"/>
              <w:numPr>
                <w:ilvl w:val="2"/>
                <w:numId w:val="19"/>
              </w:numPr>
              <w:spacing w:before="40" w:after="40" w:line="240" w:lineRule="atLeast"/>
              <w:contextualSpacing w:val="0"/>
            </w:pPr>
            <w:r w:rsidRPr="008D74A4">
              <w:t>Product Development Opportunities in Emerging Food Applications</w:t>
            </w:r>
          </w:p>
          <w:p w:rsidR="008D74A4" w:rsidRPr="008D74A4" w:rsidRDefault="008D74A4" w:rsidP="008D74A4">
            <w:pPr>
              <w:pStyle w:val="ListNumber2"/>
              <w:numPr>
                <w:ilvl w:val="1"/>
                <w:numId w:val="23"/>
              </w:numPr>
              <w:spacing w:before="40" w:after="40" w:line="240" w:lineRule="atLeast"/>
              <w:ind w:left="900" w:hanging="540"/>
              <w:contextualSpacing w:val="0"/>
              <w:rPr>
                <w:color w:val="0070C0"/>
              </w:rPr>
            </w:pPr>
            <w:r w:rsidRPr="00A542B3">
              <w:rPr>
                <w:color w:val="0070C0"/>
              </w:rPr>
              <w:t>Manufacturing Economics and Profitability</w:t>
            </w:r>
          </w:p>
          <w:p w:rsidR="00A542B3" w:rsidRDefault="00A542B3" w:rsidP="008D74A4">
            <w:pPr>
              <w:pStyle w:val="ListNumber3"/>
              <w:numPr>
                <w:ilvl w:val="2"/>
                <w:numId w:val="23"/>
              </w:numPr>
              <w:spacing w:before="20" w:after="20" w:line="240" w:lineRule="atLeast"/>
            </w:pPr>
            <w:r>
              <w:t>Manufacturing cost structure by cocoa, milk solids, sugar and packaging</w:t>
            </w:r>
          </w:p>
          <w:p w:rsidR="00A542B3" w:rsidRDefault="00A542B3" w:rsidP="008D74A4">
            <w:pPr>
              <w:pStyle w:val="ListNumber3"/>
              <w:numPr>
                <w:ilvl w:val="2"/>
                <w:numId w:val="23"/>
              </w:numPr>
              <w:spacing w:before="20" w:after="20" w:line="240" w:lineRule="atLeast"/>
            </w:pPr>
            <w:r>
              <w:t>Production cost per kilogram by product format and scale</w:t>
            </w:r>
          </w:p>
          <w:p w:rsidR="00A542B3" w:rsidRDefault="00A542B3" w:rsidP="008D74A4">
            <w:pPr>
              <w:pStyle w:val="ListNumber3"/>
              <w:numPr>
                <w:ilvl w:val="2"/>
                <w:numId w:val="23"/>
              </w:numPr>
              <w:spacing w:before="20" w:after="20" w:line="240" w:lineRule="atLeast"/>
            </w:pPr>
            <w:r>
              <w:t>Gross margin and EBITDA margin benchmarks, where disclosed</w:t>
            </w:r>
          </w:p>
          <w:p w:rsidR="00A542B3" w:rsidRDefault="00A542B3" w:rsidP="008D74A4">
            <w:pPr>
              <w:pStyle w:val="ListNumber3"/>
              <w:numPr>
                <w:ilvl w:val="2"/>
                <w:numId w:val="23"/>
              </w:numPr>
              <w:spacing w:before="20" w:after="20" w:line="240" w:lineRule="atLeast"/>
            </w:pPr>
            <w:r>
              <w:t>Cocoa cost inflation versus selling price changes and margin impact</w:t>
            </w:r>
          </w:p>
          <w:p w:rsidR="00A542B3" w:rsidRPr="00A542B3" w:rsidRDefault="00A542B3" w:rsidP="008D74A4">
            <w:pPr>
              <w:pStyle w:val="ListNumber3"/>
              <w:numPr>
                <w:ilvl w:val="2"/>
                <w:numId w:val="23"/>
              </w:numPr>
              <w:spacing w:before="20" w:after="20" w:line="240" w:lineRule="atLeast"/>
            </w:pPr>
            <w:r>
              <w:t>Contract manufacturing versus in-house production economics</w:t>
            </w:r>
          </w:p>
          <w:p w:rsidR="008B7A3C" w:rsidRPr="00B46705" w:rsidRDefault="008B7A3C" w:rsidP="008D74A4">
            <w:pPr>
              <w:pStyle w:val="ListNumber"/>
              <w:numPr>
                <w:ilvl w:val="0"/>
                <w:numId w:val="23"/>
              </w:numPr>
              <w:spacing w:before="60" w:after="60" w:line="240" w:lineRule="atLeast"/>
              <w:contextualSpacing w:val="0"/>
              <w:rPr>
                <w:b/>
              </w:rPr>
            </w:pPr>
            <w:bookmarkStart w:id="0" w:name="_GoBack"/>
            <w:bookmarkEnd w:id="0"/>
            <w:r w:rsidRPr="00B46705">
              <w:rPr>
                <w:b/>
              </w:rPr>
              <w:t xml:space="preserve">Global </w:t>
            </w:r>
            <w:r w:rsidR="00D44E45">
              <w:rPr>
                <w:b/>
              </w:rPr>
              <w:t>Dried Berries</w:t>
            </w:r>
            <w:r w:rsidRPr="00B46705">
              <w:rPr>
                <w:b/>
              </w:rPr>
              <w:t xml:space="preserve"> Market </w:t>
            </w:r>
            <w:r>
              <w:rPr>
                <w:b/>
              </w:rPr>
              <w:t>Outlook, 2021–2036</w:t>
            </w:r>
            <w:r w:rsidRPr="00B46705">
              <w:rPr>
                <w:b/>
              </w:rPr>
              <w:t xml:space="preserve">, by </w:t>
            </w:r>
            <w:r w:rsidR="00D44E45">
              <w:rPr>
                <w:b/>
              </w:rPr>
              <w:t>Berry Type</w:t>
            </w:r>
            <w:r w:rsidRPr="00B46705">
              <w:rPr>
                <w:b/>
              </w:rPr>
              <w:t xml:space="preserve"> </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4E45">
              <w:rPr>
                <w:color w:val="0070C0"/>
              </w:rPr>
              <w:t>Berry Type</w:t>
            </w:r>
            <w:r w:rsidRPr="00175EDF">
              <w:rPr>
                <w:color w:val="0070C0"/>
              </w:rPr>
              <w:t>,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4E45">
              <w:rPr>
                <w:color w:val="0070C0"/>
              </w:rPr>
              <w:t>Berry Type</w:t>
            </w:r>
            <w:r w:rsidRPr="00175EDF">
              <w:rPr>
                <w:color w:val="0070C0"/>
              </w:rPr>
              <w:t>, 2026–2036</w:t>
            </w:r>
          </w:p>
          <w:p w:rsidR="000D5901" w:rsidRDefault="000D5901" w:rsidP="008D74A4">
            <w:pPr>
              <w:pStyle w:val="ListNumber3"/>
              <w:numPr>
                <w:ilvl w:val="2"/>
                <w:numId w:val="23"/>
              </w:numPr>
              <w:spacing w:before="20" w:after="20" w:line="240" w:lineRule="atLeast"/>
            </w:pPr>
            <w:r>
              <w:t>Strawberries</w:t>
            </w:r>
          </w:p>
          <w:p w:rsidR="000D5901" w:rsidRDefault="000D5901" w:rsidP="008D74A4">
            <w:pPr>
              <w:pStyle w:val="ListNumber3"/>
              <w:numPr>
                <w:ilvl w:val="2"/>
                <w:numId w:val="23"/>
              </w:numPr>
              <w:spacing w:before="20" w:after="20" w:line="240" w:lineRule="atLeast"/>
            </w:pPr>
            <w:r>
              <w:t>Raspberries</w:t>
            </w:r>
          </w:p>
          <w:p w:rsidR="000D5901" w:rsidRDefault="000D5901" w:rsidP="008D74A4">
            <w:pPr>
              <w:pStyle w:val="ListNumber3"/>
              <w:numPr>
                <w:ilvl w:val="2"/>
                <w:numId w:val="23"/>
              </w:numPr>
              <w:spacing w:before="20" w:after="20" w:line="240" w:lineRule="atLeast"/>
            </w:pPr>
            <w:r>
              <w:t>Boysenberries</w:t>
            </w:r>
          </w:p>
          <w:p w:rsidR="000D5901" w:rsidRDefault="000D5901" w:rsidP="008D74A4">
            <w:pPr>
              <w:pStyle w:val="ListNumber3"/>
              <w:numPr>
                <w:ilvl w:val="2"/>
                <w:numId w:val="23"/>
              </w:numPr>
              <w:spacing w:before="20" w:after="20" w:line="240" w:lineRule="atLeast"/>
            </w:pPr>
            <w:r>
              <w:t>Blueberries</w:t>
            </w:r>
          </w:p>
          <w:p w:rsidR="000D5901" w:rsidRDefault="000D5901" w:rsidP="008D74A4">
            <w:pPr>
              <w:pStyle w:val="ListNumber3"/>
              <w:numPr>
                <w:ilvl w:val="2"/>
                <w:numId w:val="23"/>
              </w:numPr>
              <w:spacing w:before="20" w:after="20" w:line="240" w:lineRule="atLeast"/>
            </w:pPr>
            <w:r>
              <w:t>Blackberries</w:t>
            </w:r>
          </w:p>
          <w:p w:rsidR="000D5901" w:rsidRDefault="000D5901" w:rsidP="008D74A4">
            <w:pPr>
              <w:pStyle w:val="ListNumber3"/>
              <w:numPr>
                <w:ilvl w:val="2"/>
                <w:numId w:val="23"/>
              </w:numPr>
              <w:spacing w:before="20" w:after="20" w:line="240" w:lineRule="atLeast"/>
            </w:pPr>
            <w:r>
              <w:t>Cranberries</w:t>
            </w:r>
          </w:p>
          <w:p w:rsidR="000D5901" w:rsidRDefault="000D5901" w:rsidP="008D74A4">
            <w:pPr>
              <w:pStyle w:val="ListNumber3"/>
              <w:numPr>
                <w:ilvl w:val="2"/>
                <w:numId w:val="23"/>
              </w:numPr>
              <w:spacing w:before="20" w:after="20" w:line="240" w:lineRule="atLeast"/>
              <w:contextualSpacing w:val="0"/>
            </w:pPr>
            <w:r>
              <w:lastRenderedPageBreak/>
              <w:t>Other Berries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Attractiveness Analysis By </w:t>
            </w:r>
            <w:r w:rsidR="00D44E45">
              <w:rPr>
                <w:color w:val="0070C0"/>
              </w:rPr>
              <w:t>Berry Type</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Outlook, 2021–2036</w:t>
            </w:r>
            <w:r w:rsidRPr="00B46705">
              <w:rPr>
                <w:b/>
              </w:rPr>
              <w:t xml:space="preserve">, by </w:t>
            </w:r>
            <w:r w:rsidR="00D479F5">
              <w:rPr>
                <w:b/>
              </w:rPr>
              <w:t>Drying Process</w:t>
            </w:r>
            <w:r w:rsidRPr="00B46705">
              <w:rPr>
                <w:b/>
              </w:rPr>
              <w:t xml:space="preserve"> </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79F5">
              <w:rPr>
                <w:color w:val="0070C0"/>
              </w:rPr>
              <w:t>Drying Process</w:t>
            </w:r>
            <w:r w:rsidRPr="00175EDF">
              <w:rPr>
                <w:color w:val="0070C0"/>
              </w:rPr>
              <w:t>,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79F5">
              <w:rPr>
                <w:color w:val="0070C0"/>
              </w:rPr>
              <w:t>Drying Process</w:t>
            </w:r>
            <w:r w:rsidRPr="00175EDF">
              <w:rPr>
                <w:color w:val="0070C0"/>
              </w:rPr>
              <w:t>, 2026–2036</w:t>
            </w:r>
          </w:p>
          <w:p w:rsidR="000D5901" w:rsidRDefault="000D5901" w:rsidP="008D74A4">
            <w:pPr>
              <w:pStyle w:val="ListNumber3"/>
              <w:numPr>
                <w:ilvl w:val="2"/>
                <w:numId w:val="23"/>
              </w:numPr>
              <w:spacing w:before="20" w:after="20" w:line="240" w:lineRule="atLeast"/>
            </w:pPr>
            <w:r>
              <w:t>Sun-Dried</w:t>
            </w:r>
          </w:p>
          <w:p w:rsidR="000D5901" w:rsidRDefault="000D5901" w:rsidP="008D74A4">
            <w:pPr>
              <w:pStyle w:val="ListNumber3"/>
              <w:numPr>
                <w:ilvl w:val="2"/>
                <w:numId w:val="23"/>
              </w:numPr>
              <w:spacing w:before="20" w:after="20" w:line="240" w:lineRule="atLeast"/>
            </w:pPr>
            <w:r>
              <w:t>Hot-Air Dried</w:t>
            </w:r>
          </w:p>
          <w:p w:rsidR="000D5901" w:rsidRDefault="000D5901" w:rsidP="008D74A4">
            <w:pPr>
              <w:pStyle w:val="ListNumber3"/>
              <w:numPr>
                <w:ilvl w:val="2"/>
                <w:numId w:val="23"/>
              </w:numPr>
              <w:spacing w:before="20" w:after="20" w:line="240" w:lineRule="atLeast"/>
            </w:pPr>
            <w:r>
              <w:t>Freeze-Dried</w:t>
            </w:r>
          </w:p>
          <w:p w:rsidR="000D5901" w:rsidRDefault="000D5901" w:rsidP="008D74A4">
            <w:pPr>
              <w:pStyle w:val="ListNumber3"/>
              <w:numPr>
                <w:ilvl w:val="2"/>
                <w:numId w:val="23"/>
              </w:numPr>
              <w:spacing w:before="20" w:after="20" w:line="240" w:lineRule="atLeast"/>
            </w:pPr>
            <w:r>
              <w:t>Vacuum-Dried</w:t>
            </w:r>
          </w:p>
          <w:p w:rsidR="008B7A3C" w:rsidRDefault="000D5901" w:rsidP="008D74A4">
            <w:pPr>
              <w:pStyle w:val="ListNumber3"/>
              <w:numPr>
                <w:ilvl w:val="2"/>
                <w:numId w:val="23"/>
              </w:numPr>
              <w:spacing w:before="20" w:after="20" w:line="240" w:lineRule="atLeast"/>
              <w:contextualSpacing w:val="0"/>
            </w:pPr>
            <w:r>
              <w:t>Other Drying Processes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Attractiveness Analysis By </w:t>
            </w:r>
            <w:r w:rsidR="00D479F5">
              <w:rPr>
                <w:color w:val="0070C0"/>
              </w:rPr>
              <w:t>Drying Process</w:t>
            </w:r>
            <w:r w:rsidRPr="00175EDF">
              <w:rPr>
                <w:color w:val="0070C0"/>
              </w:rPr>
              <w:t xml:space="preserve"> </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Outlook, 2021–2036</w:t>
            </w:r>
            <w:r w:rsidRPr="00B46705">
              <w:rPr>
                <w:b/>
              </w:rPr>
              <w:t xml:space="preserve">, by </w:t>
            </w:r>
            <w:r w:rsidR="00D44E45">
              <w:rPr>
                <w:b/>
              </w:rPr>
              <w:t>Product Form</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4E45">
              <w:rPr>
                <w:color w:val="0070C0"/>
              </w:rPr>
              <w:t>Product Form</w:t>
            </w:r>
            <w:r w:rsidRPr="00175EDF">
              <w:rPr>
                <w:color w:val="0070C0"/>
              </w:rPr>
              <w:t>,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4E45">
              <w:rPr>
                <w:color w:val="0070C0"/>
              </w:rPr>
              <w:t>Product Form</w:t>
            </w:r>
            <w:r w:rsidRPr="00175EDF">
              <w:rPr>
                <w:color w:val="0070C0"/>
              </w:rPr>
              <w:t>, 2026–2036</w:t>
            </w:r>
          </w:p>
          <w:p w:rsidR="000D5901" w:rsidRDefault="000D5901" w:rsidP="008D74A4">
            <w:pPr>
              <w:pStyle w:val="ListNumber3"/>
              <w:numPr>
                <w:ilvl w:val="2"/>
                <w:numId w:val="23"/>
              </w:numPr>
              <w:spacing w:before="20" w:after="20" w:line="240" w:lineRule="atLeast"/>
            </w:pPr>
            <w:r>
              <w:t>Whole Dried Berries</w:t>
            </w:r>
          </w:p>
          <w:p w:rsidR="000D5901" w:rsidRDefault="000D5901" w:rsidP="008D74A4">
            <w:pPr>
              <w:pStyle w:val="ListNumber3"/>
              <w:numPr>
                <w:ilvl w:val="2"/>
                <w:numId w:val="23"/>
              </w:numPr>
              <w:spacing w:before="20" w:after="20" w:line="240" w:lineRule="atLeast"/>
            </w:pPr>
            <w:r>
              <w:t>Sliced Dried Berries</w:t>
            </w:r>
          </w:p>
          <w:p w:rsidR="000D5901" w:rsidRDefault="000D5901" w:rsidP="008D74A4">
            <w:pPr>
              <w:pStyle w:val="ListNumber3"/>
              <w:numPr>
                <w:ilvl w:val="2"/>
                <w:numId w:val="23"/>
              </w:numPr>
              <w:spacing w:before="20" w:after="20" w:line="240" w:lineRule="atLeast"/>
            </w:pPr>
            <w:r>
              <w:t>Dried Berry Pieces</w:t>
            </w:r>
          </w:p>
          <w:p w:rsidR="000D5901" w:rsidRDefault="000D5901" w:rsidP="008D74A4">
            <w:pPr>
              <w:pStyle w:val="ListNumber3"/>
              <w:numPr>
                <w:ilvl w:val="2"/>
                <w:numId w:val="23"/>
              </w:numPr>
              <w:spacing w:before="20" w:after="20" w:line="240" w:lineRule="atLeast"/>
            </w:pPr>
            <w:r>
              <w:t>Dried Berry Powders</w:t>
            </w:r>
          </w:p>
          <w:p w:rsidR="000D5901" w:rsidRDefault="000D5901" w:rsidP="008D74A4">
            <w:pPr>
              <w:pStyle w:val="ListNumber3"/>
              <w:numPr>
                <w:ilvl w:val="2"/>
                <w:numId w:val="23"/>
              </w:numPr>
              <w:spacing w:before="20" w:after="20" w:line="240" w:lineRule="atLeast"/>
            </w:pPr>
            <w:r>
              <w:t>Dried Berry Crisps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Attractiveness Analysis By </w:t>
            </w:r>
            <w:r w:rsidR="00D44E45">
              <w:rPr>
                <w:color w:val="0070C0"/>
              </w:rPr>
              <w:t>Product Form</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Outlook, 2021–2036</w:t>
            </w:r>
            <w:r w:rsidRPr="00B46705">
              <w:rPr>
                <w:b/>
              </w:rPr>
              <w:t xml:space="preserve">, by </w:t>
            </w:r>
            <w:r w:rsidR="00D44E45">
              <w:rPr>
                <w:b/>
              </w:rPr>
              <w:t>Nature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4E45">
              <w:rPr>
                <w:color w:val="0070C0"/>
              </w:rPr>
              <w:t>Nature</w:t>
            </w:r>
            <w:r w:rsidRPr="00175EDF">
              <w:rPr>
                <w:color w:val="0070C0"/>
              </w:rPr>
              <w:t>,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4E45">
              <w:rPr>
                <w:color w:val="0070C0"/>
              </w:rPr>
              <w:t>Nature</w:t>
            </w:r>
            <w:r w:rsidRPr="00175EDF">
              <w:rPr>
                <w:color w:val="0070C0"/>
              </w:rPr>
              <w:t>, 2026–2036</w:t>
            </w:r>
          </w:p>
          <w:p w:rsidR="000D5901" w:rsidRDefault="000D5901" w:rsidP="008D74A4">
            <w:pPr>
              <w:pStyle w:val="ListNumber3"/>
              <w:numPr>
                <w:ilvl w:val="2"/>
                <w:numId w:val="23"/>
              </w:numPr>
              <w:spacing w:before="20" w:after="20" w:line="240" w:lineRule="atLeast"/>
            </w:pPr>
            <w:r>
              <w:t>Conventional</w:t>
            </w:r>
          </w:p>
          <w:p w:rsidR="000D5901" w:rsidRDefault="000D5901" w:rsidP="008D74A4">
            <w:pPr>
              <w:pStyle w:val="ListNumber3"/>
              <w:numPr>
                <w:ilvl w:val="2"/>
                <w:numId w:val="23"/>
              </w:numPr>
              <w:spacing w:before="20" w:after="20" w:line="240" w:lineRule="atLeast"/>
            </w:pPr>
            <w:r>
              <w:t>Certified Organic</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Attractiveness Analysis By </w:t>
            </w:r>
            <w:r w:rsidR="00D44E45">
              <w:rPr>
                <w:color w:val="0070C0"/>
              </w:rPr>
              <w:t>Nature</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Outlook, 2021–2036</w:t>
            </w:r>
            <w:r w:rsidRPr="00B46705">
              <w:rPr>
                <w:b/>
              </w:rPr>
              <w:t xml:space="preserve">, by </w:t>
            </w:r>
            <w:r w:rsidR="00D44E45">
              <w:rPr>
                <w:b/>
              </w:rPr>
              <w:t>Application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4E45">
              <w:rPr>
                <w:color w:val="0070C0"/>
              </w:rPr>
              <w:t>Application</w:t>
            </w:r>
            <w:r w:rsidRPr="00175EDF">
              <w:rPr>
                <w:color w:val="0070C0"/>
              </w:rPr>
              <w:t>,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4E45">
              <w:rPr>
                <w:color w:val="0070C0"/>
              </w:rPr>
              <w:t>Application</w:t>
            </w:r>
            <w:r w:rsidRPr="00175EDF">
              <w:rPr>
                <w:color w:val="0070C0"/>
              </w:rPr>
              <w:t>, 2026–2036</w:t>
            </w:r>
          </w:p>
          <w:p w:rsidR="000D5901" w:rsidRDefault="000D5901" w:rsidP="008D74A4">
            <w:pPr>
              <w:pStyle w:val="ListNumber3"/>
              <w:numPr>
                <w:ilvl w:val="2"/>
                <w:numId w:val="23"/>
              </w:numPr>
              <w:spacing w:before="20" w:after="20" w:line="240" w:lineRule="atLeast"/>
            </w:pPr>
            <w:r>
              <w:t>Bakery and Confectionery</w:t>
            </w:r>
          </w:p>
          <w:p w:rsidR="000D5901" w:rsidRDefault="000D5901" w:rsidP="008D74A4">
            <w:pPr>
              <w:pStyle w:val="ListNumber3"/>
              <w:numPr>
                <w:ilvl w:val="2"/>
                <w:numId w:val="23"/>
              </w:numPr>
              <w:spacing w:before="20" w:after="20" w:line="240" w:lineRule="atLeast"/>
            </w:pPr>
            <w:r>
              <w:t>Breakfast Cereals and Snack Bars</w:t>
            </w:r>
          </w:p>
          <w:p w:rsidR="000D5901" w:rsidRDefault="000D5901" w:rsidP="008D74A4">
            <w:pPr>
              <w:pStyle w:val="ListNumber3"/>
              <w:numPr>
                <w:ilvl w:val="2"/>
                <w:numId w:val="23"/>
              </w:numPr>
              <w:spacing w:before="20" w:after="20" w:line="240" w:lineRule="atLeast"/>
            </w:pPr>
            <w:r>
              <w:t>Dairy Products and Frozen Desserts</w:t>
            </w:r>
          </w:p>
          <w:p w:rsidR="000D5901" w:rsidRDefault="000D5901" w:rsidP="008D74A4">
            <w:pPr>
              <w:pStyle w:val="ListNumber3"/>
              <w:numPr>
                <w:ilvl w:val="2"/>
                <w:numId w:val="23"/>
              </w:numPr>
              <w:spacing w:before="20" w:after="20" w:line="240" w:lineRule="atLeast"/>
            </w:pPr>
            <w:r>
              <w:lastRenderedPageBreak/>
              <w:t>Snacks and Trail Mixes</w:t>
            </w:r>
          </w:p>
          <w:p w:rsidR="000D5901" w:rsidRDefault="000D5901" w:rsidP="008D74A4">
            <w:pPr>
              <w:pStyle w:val="ListNumber3"/>
              <w:numPr>
                <w:ilvl w:val="2"/>
                <w:numId w:val="23"/>
              </w:numPr>
              <w:spacing w:before="20" w:after="20" w:line="240" w:lineRule="atLeast"/>
            </w:pPr>
            <w:r>
              <w:t>Beverages and Beverage Preparations</w:t>
            </w:r>
          </w:p>
          <w:p w:rsidR="000D5901" w:rsidRDefault="000D5901" w:rsidP="008D74A4">
            <w:pPr>
              <w:pStyle w:val="ListNumber3"/>
              <w:numPr>
                <w:ilvl w:val="2"/>
                <w:numId w:val="23"/>
              </w:numPr>
              <w:spacing w:before="20" w:after="20" w:line="240" w:lineRule="atLeast"/>
            </w:pPr>
            <w:r>
              <w:t>Jams, Sauces and Fruit Preparations</w:t>
            </w:r>
          </w:p>
          <w:p w:rsidR="000D5901" w:rsidRDefault="000D5901" w:rsidP="008D74A4">
            <w:pPr>
              <w:pStyle w:val="ListNumber3"/>
              <w:numPr>
                <w:ilvl w:val="2"/>
                <w:numId w:val="23"/>
              </w:numPr>
              <w:spacing w:before="20" w:after="20" w:line="240" w:lineRule="atLeast"/>
            </w:pPr>
            <w:r>
              <w:t>Other Food Processing Applications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Attractiveness Analysis By </w:t>
            </w:r>
            <w:r w:rsidR="00D44E45">
              <w:rPr>
                <w:color w:val="0070C0"/>
              </w:rPr>
              <w:t>Application</w:t>
            </w:r>
          </w:p>
          <w:p w:rsidR="00445F21" w:rsidRPr="00B46705" w:rsidRDefault="00445F21"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 xml:space="preserve">Outlook, 2021–2036,  </w:t>
            </w:r>
            <w:r w:rsidRPr="00445F21">
              <w:rPr>
                <w:b/>
              </w:rPr>
              <w:t xml:space="preserve">By </w:t>
            </w:r>
            <w:r w:rsidR="00D44E45">
              <w:rPr>
                <w:b/>
              </w:rPr>
              <w:t>Sales Channel</w:t>
            </w:r>
          </w:p>
          <w:p w:rsidR="00445F21" w:rsidRPr="00175EDF" w:rsidRDefault="00445F21"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 / Key Findings</w:t>
            </w:r>
          </w:p>
          <w:p w:rsidR="00445F21" w:rsidRPr="00175EDF" w:rsidRDefault="00445F21"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sidR="00D44E45">
              <w:rPr>
                <w:color w:val="0070C0"/>
              </w:rPr>
              <w:t>Application</w:t>
            </w:r>
            <w:r w:rsidRPr="00175EDF">
              <w:rPr>
                <w:color w:val="0070C0"/>
              </w:rPr>
              <w:t>, 2021–2025</w:t>
            </w:r>
          </w:p>
          <w:p w:rsidR="00445F21" w:rsidRPr="00175EDF" w:rsidRDefault="00445F21"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sidR="00D44E45">
              <w:rPr>
                <w:color w:val="0070C0"/>
              </w:rPr>
              <w:t>Application</w:t>
            </w:r>
            <w:r w:rsidRPr="00175EDF">
              <w:rPr>
                <w:color w:val="0070C0"/>
              </w:rPr>
              <w:t>, 2026–2036</w:t>
            </w:r>
          </w:p>
          <w:p w:rsidR="000D5901" w:rsidRDefault="000D5901" w:rsidP="008D74A4">
            <w:pPr>
              <w:pStyle w:val="ListNumber3"/>
              <w:numPr>
                <w:ilvl w:val="2"/>
                <w:numId w:val="23"/>
              </w:numPr>
              <w:spacing w:before="20" w:after="20" w:line="240" w:lineRule="atLeast"/>
            </w:pPr>
            <w:r>
              <w:t>Supermarkets and Hypermarkets</w:t>
            </w:r>
          </w:p>
          <w:p w:rsidR="000D5901" w:rsidRDefault="000D5901" w:rsidP="008D74A4">
            <w:pPr>
              <w:pStyle w:val="ListNumber3"/>
              <w:numPr>
                <w:ilvl w:val="2"/>
                <w:numId w:val="23"/>
              </w:numPr>
              <w:spacing w:before="20" w:after="20" w:line="240" w:lineRule="atLeast"/>
            </w:pPr>
            <w:r>
              <w:t>Convenience Stores</w:t>
            </w:r>
          </w:p>
          <w:p w:rsidR="000D5901" w:rsidRDefault="000D5901" w:rsidP="008D74A4">
            <w:pPr>
              <w:pStyle w:val="ListNumber3"/>
              <w:numPr>
                <w:ilvl w:val="2"/>
                <w:numId w:val="23"/>
              </w:numPr>
              <w:spacing w:before="20" w:after="20" w:line="240" w:lineRule="atLeast"/>
            </w:pPr>
            <w:r>
              <w:t>Traditional Grocery Stores</w:t>
            </w:r>
          </w:p>
          <w:p w:rsidR="000D5901" w:rsidRDefault="000D5901" w:rsidP="008D74A4">
            <w:pPr>
              <w:pStyle w:val="ListNumber3"/>
              <w:numPr>
                <w:ilvl w:val="2"/>
                <w:numId w:val="23"/>
              </w:numPr>
              <w:spacing w:before="20" w:after="20" w:line="240" w:lineRule="atLeast"/>
            </w:pPr>
            <w:r>
              <w:t>Discount Retailers</w:t>
            </w:r>
          </w:p>
          <w:p w:rsidR="000D5901" w:rsidRDefault="000D5901" w:rsidP="008D74A4">
            <w:pPr>
              <w:pStyle w:val="ListNumber3"/>
              <w:numPr>
                <w:ilvl w:val="2"/>
                <w:numId w:val="23"/>
              </w:numPr>
              <w:spacing w:before="20" w:after="20" w:line="240" w:lineRule="atLeast"/>
            </w:pPr>
            <w:r>
              <w:t>Specialty Food Retailers</w:t>
            </w:r>
          </w:p>
          <w:p w:rsidR="000D5901" w:rsidRDefault="000D5901" w:rsidP="008D74A4">
            <w:pPr>
              <w:pStyle w:val="ListNumber3"/>
              <w:numPr>
                <w:ilvl w:val="2"/>
                <w:numId w:val="23"/>
              </w:numPr>
              <w:spacing w:before="20" w:after="20" w:line="240" w:lineRule="atLeast"/>
            </w:pPr>
            <w:r>
              <w:t>E-commerce Platforms and Online Grocery</w:t>
            </w:r>
          </w:p>
          <w:p w:rsidR="000D5901" w:rsidRDefault="000D5901" w:rsidP="008D74A4">
            <w:pPr>
              <w:pStyle w:val="ListNumber3"/>
              <w:numPr>
                <w:ilvl w:val="2"/>
                <w:numId w:val="23"/>
              </w:numPr>
              <w:spacing w:before="20" w:after="20" w:line="240" w:lineRule="atLeast"/>
            </w:pPr>
            <w:r>
              <w:t>Direct-to-Consumer Brand Websites</w:t>
            </w:r>
          </w:p>
          <w:p w:rsidR="000D5901" w:rsidRDefault="000D5901" w:rsidP="008D74A4">
            <w:pPr>
              <w:pStyle w:val="ListNumber3"/>
              <w:numPr>
                <w:ilvl w:val="2"/>
                <w:numId w:val="23"/>
              </w:numPr>
              <w:spacing w:before="20" w:after="20" w:line="240" w:lineRule="atLeast"/>
            </w:pPr>
            <w:r>
              <w:t>Other Sales Channels</w:t>
            </w:r>
          </w:p>
          <w:p w:rsidR="000D5901" w:rsidRPr="000D5901" w:rsidRDefault="00445F21" w:rsidP="008D74A4">
            <w:pPr>
              <w:pStyle w:val="ListNumber2"/>
              <w:numPr>
                <w:ilvl w:val="1"/>
                <w:numId w:val="23"/>
              </w:numPr>
              <w:tabs>
                <w:tab w:val="left" w:pos="1080"/>
              </w:tabs>
              <w:spacing w:before="40" w:after="40" w:line="240" w:lineRule="atLeast"/>
              <w:contextualSpacing w:val="0"/>
              <w:rPr>
                <w:color w:val="0070C0"/>
              </w:rPr>
            </w:pPr>
            <w:r w:rsidRPr="00175EDF">
              <w:rPr>
                <w:color w:val="0070C0"/>
              </w:rPr>
              <w:t>Ma</w:t>
            </w:r>
            <w:r>
              <w:rPr>
                <w:color w:val="0070C0"/>
              </w:rPr>
              <w:t>rket Attractiveness Analysis By</w:t>
            </w:r>
            <w:r w:rsidRPr="00445F21">
              <w:rPr>
                <w:color w:val="0070C0"/>
              </w:rPr>
              <w:t xml:space="preserve"> </w:t>
            </w:r>
            <w:r w:rsidR="00D44E45">
              <w:rPr>
                <w:color w:val="0070C0"/>
              </w:rPr>
              <w:t>Sales Channel</w:t>
            </w:r>
          </w:p>
          <w:p w:rsidR="000D5901" w:rsidRDefault="000D5901" w:rsidP="008D74A4">
            <w:pPr>
              <w:pStyle w:val="ListNumber"/>
              <w:numPr>
                <w:ilvl w:val="0"/>
                <w:numId w:val="23"/>
              </w:numPr>
              <w:spacing w:before="60" w:after="60" w:line="240" w:lineRule="atLeast"/>
              <w:contextualSpacing w:val="0"/>
              <w:rPr>
                <w:b/>
              </w:rPr>
            </w:pPr>
            <w:r w:rsidRPr="00B46705">
              <w:rPr>
                <w:b/>
              </w:rPr>
              <w:t xml:space="preserve">Global </w:t>
            </w:r>
            <w:r>
              <w:rPr>
                <w:b/>
              </w:rPr>
              <w:t>Dried Berries</w:t>
            </w:r>
            <w:r w:rsidRPr="00B46705">
              <w:rPr>
                <w:b/>
              </w:rPr>
              <w:t xml:space="preserve"> Market </w:t>
            </w:r>
            <w:r>
              <w:rPr>
                <w:b/>
              </w:rPr>
              <w:t>Outlook, 2021–2036</w:t>
            </w:r>
            <w:r w:rsidRPr="00B46705">
              <w:rPr>
                <w:b/>
              </w:rPr>
              <w:t>, by</w:t>
            </w:r>
            <w:r>
              <w:t xml:space="preserve"> </w:t>
            </w:r>
            <w:r w:rsidRPr="000D5901">
              <w:rPr>
                <w:b/>
              </w:rPr>
              <w:t>Packaging Type</w:t>
            </w:r>
            <w:r w:rsidRPr="00B46705">
              <w:rPr>
                <w:b/>
              </w:rPr>
              <w:t xml:space="preserve"> </w:t>
            </w:r>
          </w:p>
          <w:p w:rsidR="000D5901" w:rsidRPr="00175EDF" w:rsidRDefault="000D5901"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0D5901" w:rsidRPr="00175EDF" w:rsidRDefault="000D5901"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By </w:t>
            </w:r>
            <w:r>
              <w:rPr>
                <w:color w:val="0070C0"/>
              </w:rPr>
              <w:t>Packaging Type</w:t>
            </w:r>
            <w:r w:rsidRPr="00175EDF">
              <w:rPr>
                <w:color w:val="0070C0"/>
              </w:rPr>
              <w:t>, 2021–2025</w:t>
            </w:r>
          </w:p>
          <w:p w:rsidR="000D5901" w:rsidRPr="00175EDF" w:rsidRDefault="000D5901"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By </w:t>
            </w:r>
            <w:r>
              <w:rPr>
                <w:color w:val="0070C0"/>
              </w:rPr>
              <w:t>Packaging Type</w:t>
            </w:r>
            <w:r w:rsidRPr="00175EDF">
              <w:rPr>
                <w:color w:val="0070C0"/>
              </w:rPr>
              <w:t>, 2026–2036</w:t>
            </w:r>
          </w:p>
          <w:p w:rsidR="000D5901" w:rsidRDefault="000D5901" w:rsidP="008D74A4">
            <w:pPr>
              <w:pStyle w:val="ListNumber3"/>
              <w:numPr>
                <w:ilvl w:val="2"/>
                <w:numId w:val="23"/>
              </w:numPr>
              <w:spacing w:before="20" w:after="20" w:line="240" w:lineRule="atLeast"/>
            </w:pPr>
            <w:r>
              <w:t>Flexible Pouches and Bags</w:t>
            </w:r>
          </w:p>
          <w:p w:rsidR="000D5901" w:rsidRDefault="000D5901" w:rsidP="008D74A4">
            <w:pPr>
              <w:pStyle w:val="ListNumber3"/>
              <w:numPr>
                <w:ilvl w:val="2"/>
                <w:numId w:val="23"/>
              </w:numPr>
              <w:spacing w:before="20" w:after="20" w:line="240" w:lineRule="atLeast"/>
            </w:pPr>
            <w:r>
              <w:t>Rigid Containers</w:t>
            </w:r>
          </w:p>
          <w:p w:rsidR="000D5901" w:rsidRDefault="000D5901" w:rsidP="008D74A4">
            <w:pPr>
              <w:pStyle w:val="ListNumber3"/>
              <w:numPr>
                <w:ilvl w:val="2"/>
                <w:numId w:val="23"/>
              </w:numPr>
              <w:spacing w:before="20" w:after="20" w:line="240" w:lineRule="atLeast"/>
            </w:pPr>
            <w:r>
              <w:t>Cartons and Boxes</w:t>
            </w:r>
          </w:p>
          <w:p w:rsidR="000D5901" w:rsidRPr="000D5901" w:rsidRDefault="000D5901" w:rsidP="008D74A4">
            <w:pPr>
              <w:pStyle w:val="ListNumber3"/>
              <w:numPr>
                <w:ilvl w:val="2"/>
                <w:numId w:val="23"/>
              </w:numPr>
              <w:spacing w:before="20" w:after="20" w:line="240" w:lineRule="atLeast"/>
              <w:contextualSpacing w:val="0"/>
            </w:pPr>
            <w:r>
              <w:t>Bulk Industrial Packaging</w:t>
            </w:r>
          </w:p>
          <w:p w:rsidR="008B7A3C" w:rsidRDefault="008B7A3C" w:rsidP="008D74A4">
            <w:pPr>
              <w:pStyle w:val="ListNumber"/>
              <w:numPr>
                <w:ilvl w:val="0"/>
                <w:numId w:val="23"/>
              </w:numPr>
              <w:spacing w:before="60" w:after="60" w:line="240" w:lineRule="atLeast"/>
              <w:contextualSpacing w:val="0"/>
              <w:rPr>
                <w:b/>
              </w:rPr>
            </w:pPr>
            <w:r w:rsidRPr="00B46705">
              <w:rPr>
                <w:b/>
              </w:rPr>
              <w:t xml:space="preserve">Global </w:t>
            </w:r>
            <w:r w:rsidR="00D44E45">
              <w:rPr>
                <w:b/>
              </w:rPr>
              <w:t>Dried Berries</w:t>
            </w:r>
            <w:r w:rsidRPr="00B46705">
              <w:rPr>
                <w:b/>
              </w:rPr>
              <w:t xml:space="preserve"> Market </w:t>
            </w:r>
            <w:r>
              <w:rPr>
                <w:b/>
              </w:rPr>
              <w:t>Outlook, 2021–2036</w:t>
            </w:r>
            <w:r w:rsidRPr="00B46705">
              <w:rPr>
                <w:b/>
              </w:rPr>
              <w:t>, by Region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Analysis By Region,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Analysis and Forecast By Region, 2026–2036</w:t>
            </w:r>
          </w:p>
          <w:p w:rsidR="008B7A3C" w:rsidRDefault="008B7A3C" w:rsidP="008D74A4">
            <w:pPr>
              <w:pStyle w:val="ListNumber3"/>
              <w:numPr>
                <w:ilvl w:val="2"/>
                <w:numId w:val="23"/>
              </w:numPr>
              <w:spacing w:before="20" w:after="20" w:line="240" w:lineRule="atLeast"/>
              <w:ind w:left="1411" w:hanging="691"/>
              <w:contextualSpacing w:val="0"/>
            </w:pPr>
            <w:r>
              <w:t>North America</w:t>
            </w:r>
          </w:p>
          <w:p w:rsidR="008B7A3C" w:rsidRDefault="008B7A3C" w:rsidP="008D74A4">
            <w:pPr>
              <w:pStyle w:val="ListNumber3"/>
              <w:numPr>
                <w:ilvl w:val="2"/>
                <w:numId w:val="23"/>
              </w:numPr>
              <w:spacing w:before="20" w:after="20" w:line="240" w:lineRule="atLeast"/>
              <w:ind w:left="1411" w:hanging="691"/>
              <w:contextualSpacing w:val="0"/>
            </w:pPr>
            <w:r>
              <w:t>Latin America</w:t>
            </w:r>
          </w:p>
          <w:p w:rsidR="008B7A3C" w:rsidRDefault="008B7A3C" w:rsidP="008D74A4">
            <w:pPr>
              <w:pStyle w:val="ListNumber3"/>
              <w:numPr>
                <w:ilvl w:val="2"/>
                <w:numId w:val="23"/>
              </w:numPr>
              <w:spacing w:before="20" w:after="20" w:line="240" w:lineRule="atLeast"/>
              <w:ind w:left="1411" w:hanging="691"/>
              <w:contextualSpacing w:val="0"/>
            </w:pPr>
            <w:r>
              <w:t>Western Europe</w:t>
            </w:r>
          </w:p>
          <w:p w:rsidR="008B7A3C" w:rsidRDefault="008B7A3C" w:rsidP="008D74A4">
            <w:pPr>
              <w:pStyle w:val="ListNumber3"/>
              <w:numPr>
                <w:ilvl w:val="2"/>
                <w:numId w:val="23"/>
              </w:numPr>
              <w:spacing w:before="20" w:after="20" w:line="240" w:lineRule="atLeast"/>
              <w:ind w:left="1411" w:hanging="691"/>
              <w:contextualSpacing w:val="0"/>
            </w:pPr>
            <w:r>
              <w:t>Eastern Europe</w:t>
            </w:r>
          </w:p>
          <w:p w:rsidR="008B7A3C" w:rsidRDefault="008B7A3C" w:rsidP="008D74A4">
            <w:pPr>
              <w:pStyle w:val="ListNumber3"/>
              <w:numPr>
                <w:ilvl w:val="2"/>
                <w:numId w:val="23"/>
              </w:numPr>
              <w:spacing w:before="20" w:after="20" w:line="240" w:lineRule="atLeast"/>
              <w:ind w:left="1411" w:hanging="691"/>
              <w:contextualSpacing w:val="0"/>
            </w:pPr>
            <w:r>
              <w:t>Middle East and Africa (MEA)</w:t>
            </w:r>
          </w:p>
          <w:p w:rsidR="008B7A3C" w:rsidRDefault="008B7A3C" w:rsidP="008D74A4">
            <w:pPr>
              <w:pStyle w:val="ListNumber3"/>
              <w:numPr>
                <w:ilvl w:val="2"/>
                <w:numId w:val="23"/>
              </w:numPr>
              <w:spacing w:before="20" w:after="20" w:line="240" w:lineRule="atLeast"/>
              <w:ind w:left="1411" w:hanging="691"/>
              <w:contextualSpacing w:val="0"/>
            </w:pPr>
            <w:r>
              <w:t>East Asia</w:t>
            </w:r>
          </w:p>
          <w:p w:rsidR="008B7A3C" w:rsidRDefault="008B7A3C" w:rsidP="008D74A4">
            <w:pPr>
              <w:pStyle w:val="ListNumber3"/>
              <w:numPr>
                <w:ilvl w:val="2"/>
                <w:numId w:val="23"/>
              </w:numPr>
              <w:spacing w:before="20" w:after="20" w:line="240" w:lineRule="atLeast"/>
              <w:ind w:left="1411" w:hanging="691"/>
              <w:contextualSpacing w:val="0"/>
            </w:pPr>
            <w:r>
              <w:t>South Asia and Pacific</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 By Region</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lastRenderedPageBreak/>
              <w:t xml:space="preserve">North America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U.S.</w:t>
            </w:r>
          </w:p>
          <w:p w:rsidR="008B7A3C" w:rsidRDefault="008B7A3C" w:rsidP="008D74A4">
            <w:pPr>
              <w:pStyle w:val="ListNumber4"/>
              <w:numPr>
                <w:ilvl w:val="3"/>
                <w:numId w:val="23"/>
              </w:numPr>
              <w:spacing w:before="20" w:after="20" w:line="240" w:lineRule="atLeast"/>
              <w:ind w:left="1958" w:hanging="878"/>
              <w:contextualSpacing w:val="0"/>
            </w:pPr>
            <w:r>
              <w:t>Canada</w:t>
            </w:r>
          </w:p>
          <w:p w:rsidR="008B7A3C" w:rsidRDefault="008B7A3C" w:rsidP="008D74A4">
            <w:pPr>
              <w:pStyle w:val="ListNumber4"/>
              <w:numPr>
                <w:ilvl w:val="3"/>
                <w:numId w:val="23"/>
              </w:numPr>
              <w:spacing w:before="20" w:after="20" w:line="240" w:lineRule="atLeast"/>
              <w:ind w:left="1958" w:hanging="878"/>
              <w:contextualSpacing w:val="0"/>
            </w:pPr>
            <w:r>
              <w:t>Mexico</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0D5901"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P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Latin America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Brazil</w:t>
            </w:r>
          </w:p>
          <w:p w:rsidR="008B7A3C" w:rsidRDefault="008B7A3C" w:rsidP="008D74A4">
            <w:pPr>
              <w:pStyle w:val="ListNumber4"/>
              <w:numPr>
                <w:ilvl w:val="3"/>
                <w:numId w:val="23"/>
              </w:numPr>
              <w:spacing w:before="20" w:after="20" w:line="240" w:lineRule="atLeast"/>
              <w:ind w:left="1958" w:hanging="878"/>
              <w:contextualSpacing w:val="0"/>
            </w:pPr>
            <w:r>
              <w:t>Argentina</w:t>
            </w:r>
          </w:p>
          <w:p w:rsidR="008B7A3C" w:rsidRDefault="008B7A3C" w:rsidP="008D74A4">
            <w:pPr>
              <w:pStyle w:val="ListNumber4"/>
              <w:numPr>
                <w:ilvl w:val="3"/>
                <w:numId w:val="23"/>
              </w:numPr>
              <w:spacing w:before="20" w:after="20" w:line="240" w:lineRule="atLeast"/>
              <w:ind w:left="1958" w:hanging="878"/>
              <w:contextualSpacing w:val="0"/>
            </w:pPr>
            <w:r>
              <w:t>Rest of Latin America</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lastRenderedPageBreak/>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8D74A4">
            <w:pPr>
              <w:pStyle w:val="ListNumber"/>
              <w:numPr>
                <w:ilvl w:val="0"/>
                <w:numId w:val="23"/>
              </w:numPr>
              <w:spacing w:before="60" w:after="60" w:line="240" w:lineRule="atLeast"/>
              <w:contextualSpacing w:val="0"/>
              <w:rPr>
                <w:b/>
              </w:rPr>
            </w:pPr>
            <w:r>
              <w:rPr>
                <w:b/>
              </w:rPr>
              <w:t xml:space="preserve">Western </w:t>
            </w:r>
            <w:r w:rsidRPr="00B46705">
              <w:rPr>
                <w:b/>
              </w:rPr>
              <w:t xml:space="preserve">Europe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Germany</w:t>
            </w:r>
          </w:p>
          <w:p w:rsidR="008B7A3C" w:rsidRDefault="008B7A3C" w:rsidP="008D74A4">
            <w:pPr>
              <w:pStyle w:val="ListNumber4"/>
              <w:numPr>
                <w:ilvl w:val="3"/>
                <w:numId w:val="23"/>
              </w:numPr>
              <w:spacing w:before="20" w:after="20" w:line="240" w:lineRule="atLeast"/>
              <w:ind w:left="1958" w:hanging="878"/>
              <w:contextualSpacing w:val="0"/>
            </w:pPr>
            <w:r>
              <w:t>Italy</w:t>
            </w:r>
          </w:p>
          <w:p w:rsidR="008B7A3C" w:rsidRDefault="008B7A3C" w:rsidP="008D74A4">
            <w:pPr>
              <w:pStyle w:val="ListNumber4"/>
              <w:numPr>
                <w:ilvl w:val="3"/>
                <w:numId w:val="23"/>
              </w:numPr>
              <w:spacing w:before="20" w:after="20" w:line="240" w:lineRule="atLeast"/>
              <w:ind w:left="1958" w:hanging="878"/>
              <w:contextualSpacing w:val="0"/>
            </w:pPr>
            <w:r>
              <w:t>France</w:t>
            </w:r>
          </w:p>
          <w:p w:rsidR="008B7A3C" w:rsidRDefault="008B7A3C" w:rsidP="008D74A4">
            <w:pPr>
              <w:pStyle w:val="ListNumber4"/>
              <w:numPr>
                <w:ilvl w:val="3"/>
                <w:numId w:val="23"/>
              </w:numPr>
              <w:spacing w:before="20" w:after="20" w:line="240" w:lineRule="atLeast"/>
              <w:ind w:left="1958" w:hanging="878"/>
              <w:contextualSpacing w:val="0"/>
            </w:pPr>
            <w:r>
              <w:t>U.K.</w:t>
            </w:r>
          </w:p>
          <w:p w:rsidR="008B7A3C" w:rsidRDefault="008B7A3C" w:rsidP="008D74A4">
            <w:pPr>
              <w:pStyle w:val="ListNumber4"/>
              <w:numPr>
                <w:ilvl w:val="3"/>
                <w:numId w:val="23"/>
              </w:numPr>
              <w:spacing w:before="20" w:after="20" w:line="240" w:lineRule="atLeast"/>
              <w:ind w:left="1958" w:hanging="878"/>
              <w:contextualSpacing w:val="0"/>
            </w:pPr>
            <w:r>
              <w:t>Spain</w:t>
            </w:r>
          </w:p>
          <w:p w:rsidR="008B7A3C" w:rsidRDefault="008B7A3C" w:rsidP="008D74A4">
            <w:pPr>
              <w:pStyle w:val="ListNumber4"/>
              <w:numPr>
                <w:ilvl w:val="3"/>
                <w:numId w:val="23"/>
              </w:numPr>
              <w:spacing w:before="20" w:after="20" w:line="240" w:lineRule="atLeast"/>
              <w:ind w:left="1958" w:hanging="878"/>
              <w:contextualSpacing w:val="0"/>
            </w:pPr>
            <w:r>
              <w:t>BENELUX</w:t>
            </w:r>
          </w:p>
          <w:p w:rsidR="008B7A3C" w:rsidRDefault="008B7A3C" w:rsidP="008D74A4">
            <w:pPr>
              <w:pStyle w:val="ListNumber4"/>
              <w:numPr>
                <w:ilvl w:val="3"/>
                <w:numId w:val="23"/>
              </w:numPr>
              <w:spacing w:before="20" w:after="20" w:line="240" w:lineRule="atLeast"/>
              <w:ind w:left="1958" w:hanging="878"/>
              <w:contextualSpacing w:val="0"/>
            </w:pPr>
            <w:r>
              <w:t>Rest of Western Europe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8D74A4">
            <w:pPr>
              <w:pStyle w:val="ListNumber"/>
              <w:numPr>
                <w:ilvl w:val="0"/>
                <w:numId w:val="23"/>
              </w:numPr>
              <w:spacing w:before="60" w:after="60" w:line="240" w:lineRule="atLeast"/>
              <w:contextualSpacing w:val="0"/>
              <w:rPr>
                <w:b/>
              </w:rPr>
            </w:pPr>
            <w:r>
              <w:rPr>
                <w:b/>
              </w:rPr>
              <w:lastRenderedPageBreak/>
              <w:t xml:space="preserve">Eastern </w:t>
            </w:r>
            <w:r w:rsidRPr="00B46705">
              <w:rPr>
                <w:b/>
              </w:rPr>
              <w:t xml:space="preserve">Europe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Russia</w:t>
            </w:r>
          </w:p>
          <w:p w:rsidR="008B7A3C" w:rsidRDefault="008B7A3C" w:rsidP="008D74A4">
            <w:pPr>
              <w:pStyle w:val="ListNumber4"/>
              <w:numPr>
                <w:ilvl w:val="3"/>
                <w:numId w:val="23"/>
              </w:numPr>
              <w:spacing w:before="20" w:after="20" w:line="240" w:lineRule="atLeast"/>
              <w:ind w:left="1958" w:hanging="878"/>
              <w:contextualSpacing w:val="0"/>
            </w:pPr>
            <w:r>
              <w:t>Hungary</w:t>
            </w:r>
          </w:p>
          <w:p w:rsidR="008B7A3C" w:rsidRDefault="008B7A3C" w:rsidP="008D74A4">
            <w:pPr>
              <w:pStyle w:val="ListNumber4"/>
              <w:numPr>
                <w:ilvl w:val="3"/>
                <w:numId w:val="23"/>
              </w:numPr>
              <w:spacing w:before="20" w:after="20" w:line="240" w:lineRule="atLeast"/>
              <w:ind w:left="1958" w:hanging="878"/>
              <w:contextualSpacing w:val="0"/>
            </w:pPr>
            <w:r>
              <w:t>Poland</w:t>
            </w:r>
          </w:p>
          <w:p w:rsidR="008B7A3C" w:rsidRDefault="008B7A3C" w:rsidP="008D74A4">
            <w:pPr>
              <w:pStyle w:val="ListNumber4"/>
              <w:numPr>
                <w:ilvl w:val="3"/>
                <w:numId w:val="23"/>
              </w:numPr>
              <w:spacing w:before="20" w:after="20" w:line="240" w:lineRule="atLeast"/>
              <w:ind w:left="1958" w:hanging="878"/>
              <w:contextualSpacing w:val="0"/>
            </w:pPr>
            <w:r>
              <w:t>Balkan &amp; Baltics</w:t>
            </w:r>
          </w:p>
          <w:p w:rsidR="008B7A3C" w:rsidRDefault="008B7A3C" w:rsidP="008D74A4">
            <w:pPr>
              <w:pStyle w:val="ListNumber4"/>
              <w:numPr>
                <w:ilvl w:val="3"/>
                <w:numId w:val="23"/>
              </w:numPr>
              <w:spacing w:before="20" w:after="20" w:line="240" w:lineRule="atLeast"/>
              <w:ind w:left="1958" w:hanging="878"/>
              <w:contextualSpacing w:val="0"/>
            </w:pPr>
            <w:r>
              <w:t>Rest of Eastern Europe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 xml:space="preserve">South Asia and Pacific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India</w:t>
            </w:r>
          </w:p>
          <w:p w:rsidR="008B7A3C" w:rsidRDefault="008B7A3C" w:rsidP="008D74A4">
            <w:pPr>
              <w:pStyle w:val="ListNumber4"/>
              <w:numPr>
                <w:ilvl w:val="3"/>
                <w:numId w:val="23"/>
              </w:numPr>
              <w:spacing w:before="20" w:after="20" w:line="240" w:lineRule="atLeast"/>
              <w:ind w:left="1958" w:hanging="878"/>
              <w:contextualSpacing w:val="0"/>
            </w:pPr>
            <w:r>
              <w:t>ASEAN</w:t>
            </w:r>
          </w:p>
          <w:p w:rsidR="008B7A3C" w:rsidRDefault="008B7A3C" w:rsidP="008D74A4">
            <w:pPr>
              <w:pStyle w:val="ListNumber4"/>
              <w:numPr>
                <w:ilvl w:val="3"/>
                <w:numId w:val="23"/>
              </w:numPr>
              <w:spacing w:before="20" w:after="20" w:line="240" w:lineRule="atLeast"/>
              <w:ind w:left="1958" w:hanging="878"/>
              <w:contextualSpacing w:val="0"/>
            </w:pPr>
            <w:r>
              <w:t>Australia and New Zealand</w:t>
            </w:r>
          </w:p>
          <w:p w:rsidR="008B7A3C" w:rsidRDefault="008B7A3C" w:rsidP="008D74A4">
            <w:pPr>
              <w:pStyle w:val="ListNumber4"/>
              <w:numPr>
                <w:ilvl w:val="3"/>
                <w:numId w:val="23"/>
              </w:numPr>
              <w:spacing w:before="20" w:after="20" w:line="240" w:lineRule="atLeast"/>
              <w:ind w:left="1958" w:hanging="878"/>
              <w:contextualSpacing w:val="0"/>
            </w:pPr>
            <w:r>
              <w:t>Rest of South Asia &amp; Pacific</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lastRenderedPageBreak/>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Default="008B7A3C" w:rsidP="008D74A4">
            <w:pPr>
              <w:pStyle w:val="ListNumber"/>
              <w:numPr>
                <w:ilvl w:val="0"/>
                <w:numId w:val="23"/>
              </w:numPr>
              <w:spacing w:before="60" w:after="60" w:line="240" w:lineRule="atLeast"/>
              <w:contextualSpacing w:val="0"/>
              <w:rPr>
                <w:b/>
              </w:rPr>
            </w:pPr>
            <w:r w:rsidRPr="00B46705">
              <w:rPr>
                <w:b/>
              </w:rPr>
              <w:t xml:space="preserve">East Asia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China</w:t>
            </w:r>
          </w:p>
          <w:p w:rsidR="008B7A3C" w:rsidRDefault="008B7A3C" w:rsidP="008D74A4">
            <w:pPr>
              <w:pStyle w:val="ListNumber4"/>
              <w:numPr>
                <w:ilvl w:val="3"/>
                <w:numId w:val="23"/>
              </w:numPr>
              <w:spacing w:before="20" w:after="20" w:line="240" w:lineRule="atLeast"/>
              <w:ind w:left="1958" w:hanging="878"/>
              <w:contextualSpacing w:val="0"/>
            </w:pPr>
            <w:r>
              <w:t>Japan</w:t>
            </w:r>
          </w:p>
          <w:p w:rsidR="008B7A3C" w:rsidRDefault="008B7A3C" w:rsidP="008D74A4">
            <w:pPr>
              <w:pStyle w:val="ListNumber4"/>
              <w:numPr>
                <w:ilvl w:val="3"/>
                <w:numId w:val="23"/>
              </w:numPr>
              <w:spacing w:before="20" w:after="20" w:line="240" w:lineRule="atLeast"/>
              <w:ind w:left="1958" w:hanging="878"/>
              <w:contextualSpacing w:val="0"/>
            </w:pPr>
            <w:r>
              <w:t>South Korea</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0D5901" w:rsidRDefault="000D5901"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lastRenderedPageBreak/>
              <w:t xml:space="preserve">Middle East and Africa </w:t>
            </w:r>
            <w:r w:rsidR="00D44E45">
              <w:rPr>
                <w:b/>
              </w:rPr>
              <w:t>Dried Berries</w:t>
            </w:r>
            <w:r w:rsidRPr="00B46705">
              <w:rPr>
                <w:b/>
              </w:rPr>
              <w:t xml:space="preserve"> Market </w:t>
            </w:r>
            <w:r>
              <w:rPr>
                <w:b/>
              </w:rPr>
              <w:t>Outlook, 2021–2036</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and Volume Trend Analysis By Market Taxonomy, 2021–2025</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and Volume Forecast By Market Taxonomy, 2026–2036</w:t>
            </w:r>
          </w:p>
          <w:p w:rsidR="008B7A3C" w:rsidRDefault="008B7A3C" w:rsidP="008D74A4">
            <w:pPr>
              <w:pStyle w:val="ListNumber3"/>
              <w:numPr>
                <w:ilvl w:val="2"/>
                <w:numId w:val="23"/>
              </w:numPr>
              <w:spacing w:before="20" w:after="20" w:line="240" w:lineRule="atLeast"/>
              <w:ind w:left="1411" w:hanging="691"/>
              <w:contextualSpacing w:val="0"/>
            </w:pPr>
            <w:r>
              <w:t xml:space="preserve"> By Country</w:t>
            </w:r>
          </w:p>
          <w:p w:rsidR="008B7A3C" w:rsidRDefault="008B7A3C" w:rsidP="008D74A4">
            <w:pPr>
              <w:pStyle w:val="ListNumber4"/>
              <w:numPr>
                <w:ilvl w:val="3"/>
                <w:numId w:val="23"/>
              </w:numPr>
              <w:spacing w:before="20" w:after="20" w:line="240" w:lineRule="atLeast"/>
              <w:ind w:left="1958" w:hanging="878"/>
              <w:contextualSpacing w:val="0"/>
            </w:pPr>
            <w:r>
              <w:t>GCC Countries</w:t>
            </w:r>
          </w:p>
          <w:p w:rsidR="008B7A3C" w:rsidRDefault="008B7A3C" w:rsidP="008D74A4">
            <w:pPr>
              <w:pStyle w:val="ListNumber4"/>
              <w:numPr>
                <w:ilvl w:val="3"/>
                <w:numId w:val="23"/>
              </w:numPr>
              <w:spacing w:before="20" w:after="20" w:line="240" w:lineRule="atLeast"/>
              <w:ind w:left="1958" w:hanging="878"/>
              <w:contextualSpacing w:val="0"/>
            </w:pPr>
            <w:proofErr w:type="spellStart"/>
            <w:r>
              <w:t>Turkiye</w:t>
            </w:r>
            <w:proofErr w:type="spellEnd"/>
          </w:p>
          <w:p w:rsidR="008B7A3C" w:rsidRDefault="008B7A3C" w:rsidP="008D74A4">
            <w:pPr>
              <w:pStyle w:val="ListNumber4"/>
              <w:numPr>
                <w:ilvl w:val="3"/>
                <w:numId w:val="23"/>
              </w:numPr>
              <w:spacing w:before="20" w:after="20" w:line="240" w:lineRule="atLeast"/>
              <w:ind w:left="1958" w:hanging="878"/>
              <w:contextualSpacing w:val="0"/>
            </w:pPr>
            <w:r>
              <w:t>Northern Africa</w:t>
            </w:r>
          </w:p>
          <w:p w:rsidR="008B7A3C" w:rsidRDefault="008B7A3C" w:rsidP="008D74A4">
            <w:pPr>
              <w:pStyle w:val="ListNumber4"/>
              <w:numPr>
                <w:ilvl w:val="3"/>
                <w:numId w:val="23"/>
              </w:numPr>
              <w:spacing w:before="20" w:after="20" w:line="240" w:lineRule="atLeast"/>
              <w:ind w:left="1958" w:hanging="878"/>
              <w:contextualSpacing w:val="0"/>
            </w:pPr>
            <w:r>
              <w:t>South Africa</w:t>
            </w:r>
          </w:p>
          <w:p w:rsidR="008B7A3C" w:rsidRDefault="008B7A3C" w:rsidP="008D74A4">
            <w:pPr>
              <w:pStyle w:val="ListNumber4"/>
              <w:numPr>
                <w:ilvl w:val="3"/>
                <w:numId w:val="23"/>
              </w:numPr>
              <w:spacing w:before="20" w:after="20" w:line="240" w:lineRule="atLeast"/>
              <w:ind w:left="1958" w:hanging="878"/>
              <w:contextualSpacing w:val="0"/>
            </w:pPr>
            <w:r>
              <w:t>Rest of Middle East and Africa</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8D74A4">
            <w:pPr>
              <w:pStyle w:val="ListNumber3"/>
              <w:numPr>
                <w:ilvl w:val="2"/>
                <w:numId w:val="23"/>
              </w:numPr>
              <w:spacing w:before="20" w:after="20" w:line="240" w:lineRule="atLeast"/>
              <w:ind w:left="1411" w:hanging="691"/>
              <w:contextualSpacing w:val="0"/>
            </w:pPr>
            <w:r>
              <w:t>By Country</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Drivers and Restraints - Impact Analysis</w:t>
            </w:r>
          </w:p>
          <w:p w:rsidR="008B7A3C" w:rsidRDefault="008B7A3C" w:rsidP="008D74A4">
            <w:pPr>
              <w:pStyle w:val="ListNumber"/>
              <w:numPr>
                <w:ilvl w:val="0"/>
                <w:numId w:val="23"/>
              </w:numPr>
              <w:spacing w:before="60" w:after="60" w:line="240" w:lineRule="atLeast"/>
              <w:contextualSpacing w:val="0"/>
              <w:rPr>
                <w:b/>
              </w:rPr>
            </w:pPr>
            <w:r>
              <w:rPr>
                <w:b/>
              </w:rPr>
              <w:t>Country Wise</w:t>
            </w:r>
            <w:r w:rsidRPr="00B46705">
              <w:rPr>
                <w:b/>
              </w:rPr>
              <w:t xml:space="preserve"> </w:t>
            </w:r>
            <w:r w:rsidR="00D44E45">
              <w:rPr>
                <w:b/>
              </w:rPr>
              <w:t>Dried Berries</w:t>
            </w:r>
            <w:r w:rsidRPr="00B46705">
              <w:rPr>
                <w:b/>
              </w:rPr>
              <w:t xml:space="preserve"> Market Analysis </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t>U.</w:t>
            </w:r>
            <w:r w:rsidRPr="00175EDF">
              <w:rPr>
                <w:color w:val="0070C0"/>
              </w:rPr>
              <w:t xml:space="preserve">S.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Canada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lastRenderedPageBreak/>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Mexico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Brazil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Argentina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Germany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Italy </w:t>
            </w:r>
            <w:r w:rsidR="00D44E45">
              <w:rPr>
                <w:color w:val="0070C0"/>
              </w:rPr>
              <w:t>Dried Berries</w:t>
            </w:r>
            <w:r w:rsidRPr="00175EDF">
              <w:rPr>
                <w:color w:val="0070C0"/>
              </w:rPr>
              <w:t xml:space="preserve"> Market Analysis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Berry Type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Product Form</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Nature</w:t>
            </w:r>
          </w:p>
          <w:p w:rsidR="008B7A3C" w:rsidRDefault="008B7A3C" w:rsidP="008D74A4">
            <w:pPr>
              <w:pStyle w:val="ListNumber3"/>
              <w:numPr>
                <w:ilvl w:val="2"/>
                <w:numId w:val="23"/>
              </w:numPr>
              <w:spacing w:before="20" w:after="20" w:line="240" w:lineRule="atLeast"/>
              <w:ind w:left="1411" w:hanging="691"/>
              <w:contextualSpacing w:val="0"/>
            </w:pPr>
            <w:r>
              <w:t xml:space="preserve">By </w:t>
            </w:r>
            <w:r w:rsidR="00D44E45">
              <w:t>Application</w:t>
            </w:r>
          </w:p>
          <w:p w:rsidR="00406503" w:rsidRPr="00252660" w:rsidRDefault="00406503" w:rsidP="008D74A4">
            <w:pPr>
              <w:pStyle w:val="ListNumber3"/>
              <w:numPr>
                <w:ilvl w:val="2"/>
                <w:numId w:val="23"/>
              </w:numPr>
              <w:spacing w:before="20" w:after="20" w:line="240" w:lineRule="atLeast"/>
              <w:ind w:left="1411" w:hanging="691"/>
              <w:contextualSpacing w:val="0"/>
            </w:pPr>
            <w:r w:rsidRPr="00252660">
              <w:t xml:space="preserve">By </w:t>
            </w:r>
            <w:r w:rsidR="00D44E45" w:rsidRPr="00252660">
              <w:t>Sales Channel</w:t>
            </w:r>
          </w:p>
          <w:p w:rsidR="00252660" w:rsidRPr="00252660" w:rsidRDefault="00252660" w:rsidP="008D74A4">
            <w:pPr>
              <w:pStyle w:val="ListNumber3"/>
              <w:numPr>
                <w:ilvl w:val="2"/>
                <w:numId w:val="23"/>
              </w:numPr>
              <w:spacing w:before="20" w:after="20" w:line="240" w:lineRule="atLeast"/>
              <w:ind w:left="1411" w:hanging="691"/>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France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Berry Type</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Product Form</w:t>
            </w:r>
          </w:p>
          <w:p w:rsidR="00406503" w:rsidRDefault="00406503" w:rsidP="008D74A4">
            <w:pPr>
              <w:pStyle w:val="ListNumber3"/>
              <w:numPr>
                <w:ilvl w:val="2"/>
                <w:numId w:val="23"/>
              </w:numPr>
              <w:spacing w:before="20" w:after="20" w:line="240" w:lineRule="atLeast"/>
              <w:ind w:left="1411" w:hanging="691"/>
              <w:contextualSpacing w:val="0"/>
            </w:pPr>
            <w:r>
              <w:lastRenderedPageBreak/>
              <w:t xml:space="preserve">By </w:t>
            </w:r>
            <w:r w:rsidR="00D44E45">
              <w:t>Nature</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Application</w:t>
            </w:r>
          </w:p>
          <w:p w:rsidR="008B7A3C"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U.K.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Berry Type</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79F5">
              <w:t>Drying Process</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Product Form</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Nature</w:t>
            </w:r>
          </w:p>
          <w:p w:rsidR="00406503" w:rsidRDefault="00406503" w:rsidP="008D74A4">
            <w:pPr>
              <w:pStyle w:val="ListNumber3"/>
              <w:numPr>
                <w:ilvl w:val="2"/>
                <w:numId w:val="23"/>
              </w:numPr>
              <w:spacing w:before="20" w:after="20" w:line="240" w:lineRule="atLeast"/>
              <w:ind w:left="1411" w:hanging="691"/>
              <w:contextualSpacing w:val="0"/>
            </w:pPr>
            <w:r>
              <w:t xml:space="preserve">By </w:t>
            </w:r>
            <w:r w:rsidR="00D44E45">
              <w:t>Application</w:t>
            </w:r>
          </w:p>
          <w:p w:rsidR="008B7A3C" w:rsidRDefault="00406503" w:rsidP="008D74A4">
            <w:pPr>
              <w:pStyle w:val="ListNumber3"/>
              <w:numPr>
                <w:ilvl w:val="2"/>
                <w:numId w:val="23"/>
              </w:numPr>
              <w:spacing w:before="20" w:after="20" w:line="240" w:lineRule="atLeast"/>
              <w:contextualSpacing w:val="0"/>
            </w:pPr>
            <w:r w:rsidRPr="00406503">
              <w:t xml:space="preserve">By </w:t>
            </w:r>
            <w:r w:rsidR="00D44E45">
              <w:t>Sales Channel</w:t>
            </w:r>
          </w:p>
          <w:p w:rsidR="00252660" w:rsidRPr="00406503" w:rsidRDefault="00252660" w:rsidP="008D74A4">
            <w:pPr>
              <w:pStyle w:val="ListNumber3"/>
              <w:numPr>
                <w:ilvl w:val="2"/>
                <w:numId w:val="23"/>
              </w:numPr>
              <w:spacing w:before="20" w:after="20" w:line="240" w:lineRule="atLeast"/>
              <w:contextualSpacing w:val="0"/>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Spain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BENELUX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Nordics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Russia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Hungary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lastRenderedPageBreak/>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Poland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Balkan &amp; Baltics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China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Japan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S. Korea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India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lastRenderedPageBreak/>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ASEAN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Australia and New Zealand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proofErr w:type="spellStart"/>
            <w:r w:rsidRPr="00175EDF">
              <w:rPr>
                <w:color w:val="0070C0"/>
              </w:rPr>
              <w:t>Turkiye</w:t>
            </w:r>
            <w:proofErr w:type="spellEnd"/>
            <w:r w:rsidRPr="00175EDF">
              <w:rPr>
                <w:color w:val="0070C0"/>
              </w:rPr>
              <w:t xml:space="preserve">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GCC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Northern Africa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South Africa </w:t>
            </w:r>
            <w:r w:rsidR="00D44E45">
              <w:rPr>
                <w:color w:val="0070C0"/>
              </w:rPr>
              <w:t>Dried Berries</w:t>
            </w:r>
            <w:r w:rsidRPr="00175EDF">
              <w:rPr>
                <w:color w:val="0070C0"/>
              </w:rPr>
              <w:t xml:space="preserve"> Market Analysis</w:t>
            </w:r>
          </w:p>
          <w:p w:rsidR="00406503" w:rsidRDefault="00406503" w:rsidP="008D74A4">
            <w:pPr>
              <w:pStyle w:val="ListNumber3"/>
              <w:numPr>
                <w:ilvl w:val="2"/>
                <w:numId w:val="23"/>
              </w:numPr>
              <w:spacing w:before="20" w:after="20" w:line="240" w:lineRule="atLeast"/>
            </w:pPr>
            <w:r>
              <w:t xml:space="preserve">By </w:t>
            </w:r>
            <w:r w:rsidR="00D44E45">
              <w:t>Berry Type</w:t>
            </w:r>
          </w:p>
          <w:p w:rsidR="00406503" w:rsidRDefault="00406503" w:rsidP="008D74A4">
            <w:pPr>
              <w:pStyle w:val="ListNumber3"/>
              <w:numPr>
                <w:ilvl w:val="2"/>
                <w:numId w:val="23"/>
              </w:numPr>
              <w:spacing w:before="20" w:after="20" w:line="240" w:lineRule="atLeast"/>
            </w:pPr>
            <w:r>
              <w:t xml:space="preserve">By </w:t>
            </w:r>
            <w:r w:rsidR="00D479F5">
              <w:t>Drying Process</w:t>
            </w:r>
          </w:p>
          <w:p w:rsidR="00406503" w:rsidRDefault="00406503" w:rsidP="008D74A4">
            <w:pPr>
              <w:pStyle w:val="ListNumber3"/>
              <w:numPr>
                <w:ilvl w:val="2"/>
                <w:numId w:val="23"/>
              </w:numPr>
              <w:spacing w:before="20" w:after="20" w:line="240" w:lineRule="atLeast"/>
            </w:pPr>
            <w:r>
              <w:t xml:space="preserve">By </w:t>
            </w:r>
            <w:r w:rsidR="00D44E45">
              <w:t>Product Form</w:t>
            </w:r>
          </w:p>
          <w:p w:rsidR="00406503" w:rsidRDefault="00406503" w:rsidP="008D74A4">
            <w:pPr>
              <w:pStyle w:val="ListNumber3"/>
              <w:numPr>
                <w:ilvl w:val="2"/>
                <w:numId w:val="23"/>
              </w:numPr>
              <w:spacing w:before="20" w:after="20" w:line="240" w:lineRule="atLeast"/>
            </w:pPr>
            <w:r>
              <w:t xml:space="preserve">By </w:t>
            </w:r>
            <w:r w:rsidR="00D44E45">
              <w:t>Nature</w:t>
            </w:r>
          </w:p>
          <w:p w:rsidR="00406503" w:rsidRDefault="00406503" w:rsidP="008D74A4">
            <w:pPr>
              <w:pStyle w:val="ListNumber3"/>
              <w:numPr>
                <w:ilvl w:val="2"/>
                <w:numId w:val="23"/>
              </w:numPr>
              <w:spacing w:before="20" w:after="20" w:line="240" w:lineRule="atLeast"/>
            </w:pPr>
            <w:r>
              <w:t xml:space="preserve">By </w:t>
            </w:r>
            <w:r w:rsidR="00D44E45">
              <w:t>Application</w:t>
            </w:r>
          </w:p>
          <w:p w:rsidR="008B7A3C" w:rsidRDefault="00406503" w:rsidP="008D74A4">
            <w:pPr>
              <w:pStyle w:val="ListNumber3"/>
              <w:numPr>
                <w:ilvl w:val="2"/>
                <w:numId w:val="23"/>
              </w:numPr>
              <w:spacing w:before="20" w:after="20" w:line="240" w:lineRule="atLeast"/>
            </w:pPr>
            <w:r>
              <w:t xml:space="preserve">By </w:t>
            </w:r>
            <w:r w:rsidR="00D44E45">
              <w:t>Sales Channel</w:t>
            </w:r>
          </w:p>
          <w:p w:rsidR="00252660" w:rsidRPr="00406503" w:rsidRDefault="00252660" w:rsidP="008D74A4">
            <w:pPr>
              <w:pStyle w:val="ListNumber3"/>
              <w:numPr>
                <w:ilvl w:val="2"/>
                <w:numId w:val="23"/>
              </w:numPr>
              <w:spacing w:before="20" w:after="20" w:line="240" w:lineRule="atLeast"/>
            </w:pPr>
            <w:r>
              <w:t>By Packaging Type</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lastRenderedPageBreak/>
              <w:t>Market Structure Analysis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 xml:space="preserve">Market Analysis by Tier of Companies </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Share Analysis of Top Players</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Market Presence Analysis</w:t>
            </w:r>
          </w:p>
          <w:p w:rsidR="008B7A3C" w:rsidRPr="00B46705" w:rsidRDefault="008B7A3C" w:rsidP="008D74A4">
            <w:pPr>
              <w:pStyle w:val="ListNumber"/>
              <w:numPr>
                <w:ilvl w:val="0"/>
                <w:numId w:val="23"/>
              </w:numPr>
              <w:spacing w:before="60" w:after="60" w:line="240" w:lineRule="atLeast"/>
              <w:contextualSpacing w:val="0"/>
              <w:rPr>
                <w:b/>
              </w:rPr>
            </w:pPr>
            <w:r w:rsidRPr="00B46705">
              <w:rPr>
                <w:b/>
              </w:rPr>
              <w:t>Competition Analysis</w:t>
            </w:r>
          </w:p>
          <w:p w:rsidR="00406503" w:rsidRPr="00406503" w:rsidRDefault="00406503" w:rsidP="008D74A4">
            <w:pPr>
              <w:pStyle w:val="ListNumber2"/>
              <w:numPr>
                <w:ilvl w:val="1"/>
                <w:numId w:val="23"/>
              </w:numPr>
              <w:spacing w:before="40" w:after="40" w:line="240" w:lineRule="atLeast"/>
              <w:ind w:left="900" w:hanging="540"/>
              <w:contextualSpacing w:val="0"/>
              <w:rPr>
                <w:color w:val="0070C0"/>
              </w:rPr>
            </w:pPr>
            <w:r w:rsidRPr="00406503">
              <w:rPr>
                <w:color w:val="0070C0"/>
              </w:rPr>
              <w:t>Competition at a Glance- a Dashboard View</w:t>
            </w:r>
          </w:p>
          <w:p w:rsidR="008B7A3C" w:rsidRPr="00175EDF" w:rsidRDefault="008B7A3C" w:rsidP="008D74A4">
            <w:pPr>
              <w:pStyle w:val="ListNumber2"/>
              <w:numPr>
                <w:ilvl w:val="1"/>
                <w:numId w:val="23"/>
              </w:numPr>
              <w:spacing w:before="40" w:after="40" w:line="240" w:lineRule="atLeast"/>
              <w:ind w:left="900" w:hanging="540"/>
              <w:contextualSpacing w:val="0"/>
              <w:rPr>
                <w:color w:val="0070C0"/>
              </w:rPr>
            </w:pPr>
            <w:r w:rsidRPr="00175EDF">
              <w:rPr>
                <w:color w:val="0070C0"/>
              </w:rPr>
              <w:t>Competitive Ecosystem</w:t>
            </w:r>
          </w:p>
          <w:p w:rsidR="00406503" w:rsidRPr="00377C8C" w:rsidRDefault="00406503" w:rsidP="00406503">
            <w:pPr>
              <w:pStyle w:val="ListNumber"/>
              <w:numPr>
                <w:ilvl w:val="0"/>
                <w:numId w:val="6"/>
              </w:numPr>
              <w:spacing w:before="60" w:after="60" w:line="240" w:lineRule="atLeast"/>
              <w:contextualSpacing w:val="0"/>
              <w:rPr>
                <w:b/>
                <w:bCs/>
              </w:rPr>
            </w:pPr>
            <w:bookmarkStart w:id="1" w:name="_Hlk200124271"/>
            <w:r>
              <w:rPr>
                <w:b/>
                <w:bCs/>
              </w:rPr>
              <w:t>Brand Share</w:t>
            </w:r>
            <w:r w:rsidRPr="00377C8C">
              <w:rPr>
                <w:b/>
                <w:bCs/>
              </w:rPr>
              <w:t xml:space="preserve"> (%) Analysis, 2023, </w:t>
            </w:r>
            <w:r>
              <w:rPr>
                <w:b/>
                <w:bCs/>
              </w:rPr>
              <w:t>2025</w:t>
            </w:r>
            <w:r w:rsidRPr="00377C8C">
              <w:rPr>
                <w:b/>
                <w:bCs/>
              </w:rPr>
              <w:t xml:space="preserve">, </w:t>
            </w:r>
            <w:r>
              <w:rPr>
                <w:b/>
                <w:bCs/>
              </w:rPr>
              <w:t>2026</w:t>
            </w:r>
          </w:p>
          <w:p w:rsidR="00406503" w:rsidRPr="00406503" w:rsidRDefault="00406503" w:rsidP="00406503">
            <w:pPr>
              <w:pStyle w:val="ListNumber2"/>
              <w:numPr>
                <w:ilvl w:val="1"/>
                <w:numId w:val="14"/>
              </w:numPr>
              <w:spacing w:before="40" w:after="40" w:line="240" w:lineRule="atLeast"/>
              <w:ind w:left="792"/>
              <w:contextualSpacing w:val="0"/>
              <w:rPr>
                <w:rFonts w:cstheme="minorHAnsi"/>
                <w:color w:val="0070C0"/>
                <w:sz w:val="20"/>
                <w:szCs w:val="20"/>
              </w:rPr>
            </w:pPr>
            <w:r w:rsidRPr="00406503">
              <w:rPr>
                <w:rFonts w:cstheme="minorHAnsi"/>
                <w:color w:val="0070C0"/>
                <w:sz w:val="20"/>
                <w:szCs w:val="20"/>
              </w:rPr>
              <w:t>By Country</w:t>
            </w:r>
          </w:p>
          <w:p w:rsidR="00406503" w:rsidRPr="00406503" w:rsidRDefault="00406503" w:rsidP="00406503">
            <w:pPr>
              <w:pStyle w:val="ListNumber2"/>
              <w:numPr>
                <w:ilvl w:val="1"/>
                <w:numId w:val="14"/>
              </w:numPr>
              <w:spacing w:before="40" w:after="40" w:line="240" w:lineRule="atLeast"/>
              <w:ind w:left="792"/>
              <w:contextualSpacing w:val="0"/>
              <w:rPr>
                <w:rFonts w:cstheme="minorHAnsi"/>
                <w:color w:val="0070C0"/>
                <w:sz w:val="20"/>
                <w:szCs w:val="20"/>
              </w:rPr>
            </w:pPr>
            <w:r w:rsidRPr="00406503">
              <w:rPr>
                <w:rFonts w:cstheme="minorHAnsi"/>
                <w:color w:val="0070C0"/>
                <w:sz w:val="20"/>
                <w:szCs w:val="20"/>
              </w:rPr>
              <w:t xml:space="preserve">By </w:t>
            </w:r>
            <w:r w:rsidR="00D44E45">
              <w:rPr>
                <w:rFonts w:cstheme="minorHAnsi"/>
                <w:color w:val="0070C0"/>
                <w:sz w:val="20"/>
                <w:szCs w:val="20"/>
              </w:rPr>
              <w:t>Berry Type</w:t>
            </w:r>
            <w:r w:rsidRPr="00406503">
              <w:rPr>
                <w:rFonts w:cstheme="minorHAnsi"/>
                <w:color w:val="0070C0"/>
                <w:sz w:val="20"/>
                <w:szCs w:val="20"/>
              </w:rPr>
              <w:t xml:space="preserve"> </w:t>
            </w:r>
          </w:p>
          <w:p w:rsidR="00406503" w:rsidRPr="00406503" w:rsidRDefault="00406503" w:rsidP="00406503">
            <w:pPr>
              <w:pStyle w:val="ListNumber2"/>
              <w:numPr>
                <w:ilvl w:val="1"/>
                <w:numId w:val="14"/>
              </w:numPr>
              <w:spacing w:before="40" w:after="40" w:line="240" w:lineRule="atLeast"/>
              <w:ind w:left="792"/>
              <w:contextualSpacing w:val="0"/>
              <w:rPr>
                <w:rFonts w:cstheme="minorHAnsi"/>
                <w:color w:val="0070C0"/>
                <w:sz w:val="20"/>
                <w:szCs w:val="20"/>
              </w:rPr>
            </w:pPr>
            <w:r>
              <w:rPr>
                <w:rFonts w:cstheme="minorHAnsi"/>
                <w:color w:val="0070C0"/>
                <w:sz w:val="20"/>
                <w:szCs w:val="20"/>
              </w:rPr>
              <w:t xml:space="preserve">By </w:t>
            </w:r>
            <w:r w:rsidR="00D44E45">
              <w:rPr>
                <w:rFonts w:cstheme="minorHAnsi"/>
                <w:color w:val="0070C0"/>
                <w:sz w:val="20"/>
                <w:szCs w:val="20"/>
              </w:rPr>
              <w:t>Sales Channel</w:t>
            </w:r>
          </w:p>
          <w:p w:rsidR="00406503" w:rsidRPr="00C26495" w:rsidRDefault="00406503" w:rsidP="00406503">
            <w:pPr>
              <w:pStyle w:val="ListNumber"/>
              <w:numPr>
                <w:ilvl w:val="0"/>
                <w:numId w:val="6"/>
              </w:numPr>
              <w:spacing w:before="60" w:after="60" w:line="240" w:lineRule="atLeast"/>
              <w:contextualSpacing w:val="0"/>
              <w:rPr>
                <w:b/>
                <w:bCs/>
              </w:rPr>
            </w:pPr>
            <w:r>
              <w:rPr>
                <w:b/>
                <w:bCs/>
              </w:rPr>
              <w:t>Brand Share</w:t>
            </w:r>
            <w:r w:rsidRPr="00C26495">
              <w:rPr>
                <w:b/>
                <w:bCs/>
              </w:rPr>
              <w:t xml:space="preserve"> Breakdown (</w:t>
            </w:r>
            <w:r>
              <w:rPr>
                <w:b/>
                <w:bCs/>
              </w:rPr>
              <w:t>2026</w:t>
            </w:r>
            <w:r w:rsidRPr="00C26495">
              <w:rPr>
                <w:b/>
                <w:bCs/>
              </w:rPr>
              <w:t>)</w:t>
            </w:r>
          </w:p>
          <w:p w:rsidR="00406503" w:rsidRPr="00406503" w:rsidRDefault="00406503" w:rsidP="00406503">
            <w:pPr>
              <w:pStyle w:val="ListNumber2"/>
              <w:numPr>
                <w:ilvl w:val="1"/>
                <w:numId w:val="6"/>
              </w:numPr>
              <w:spacing w:before="40" w:after="40" w:line="240" w:lineRule="atLeast"/>
              <w:ind w:left="792"/>
              <w:contextualSpacing w:val="0"/>
              <w:rPr>
                <w:rFonts w:cstheme="minorHAnsi"/>
                <w:color w:val="0070C0"/>
                <w:sz w:val="20"/>
                <w:szCs w:val="20"/>
              </w:rPr>
            </w:pPr>
            <w:r w:rsidRPr="00406503">
              <w:rPr>
                <w:rFonts w:cstheme="minorHAnsi"/>
                <w:color w:val="0070C0"/>
                <w:sz w:val="20"/>
                <w:szCs w:val="20"/>
              </w:rPr>
              <w:t> Top Players (Tier 1)</w:t>
            </w:r>
          </w:p>
          <w:p w:rsidR="00406503" w:rsidRPr="00406503" w:rsidRDefault="00406503" w:rsidP="00406503">
            <w:pPr>
              <w:pStyle w:val="ListNumber2"/>
              <w:numPr>
                <w:ilvl w:val="1"/>
                <w:numId w:val="6"/>
              </w:numPr>
              <w:spacing w:before="40" w:after="40" w:line="240" w:lineRule="atLeast"/>
              <w:ind w:left="792"/>
              <w:contextualSpacing w:val="0"/>
              <w:rPr>
                <w:rFonts w:cstheme="minorHAnsi"/>
                <w:color w:val="0070C0"/>
                <w:sz w:val="20"/>
                <w:szCs w:val="20"/>
              </w:rPr>
            </w:pPr>
            <w:r w:rsidRPr="00406503">
              <w:rPr>
                <w:rFonts w:cstheme="minorHAnsi"/>
                <w:color w:val="0070C0"/>
                <w:sz w:val="20"/>
                <w:szCs w:val="20"/>
              </w:rPr>
              <w:t> Mid-Sized Players (Tier 2)</w:t>
            </w:r>
          </w:p>
          <w:p w:rsidR="00406503" w:rsidRPr="00406503" w:rsidRDefault="00406503" w:rsidP="00406503">
            <w:pPr>
              <w:pStyle w:val="ListNumber2"/>
              <w:numPr>
                <w:ilvl w:val="1"/>
                <w:numId w:val="6"/>
              </w:numPr>
              <w:spacing w:before="40" w:after="40" w:line="240" w:lineRule="atLeast"/>
              <w:ind w:left="792"/>
              <w:contextualSpacing w:val="0"/>
              <w:rPr>
                <w:rFonts w:cstheme="minorHAnsi"/>
                <w:color w:val="0070C0"/>
                <w:sz w:val="20"/>
                <w:szCs w:val="20"/>
              </w:rPr>
            </w:pPr>
            <w:r w:rsidRPr="00406503">
              <w:rPr>
                <w:rFonts w:cstheme="minorHAnsi"/>
                <w:color w:val="0070C0"/>
                <w:sz w:val="20"/>
                <w:szCs w:val="20"/>
              </w:rPr>
              <w:t> Emerging/Local Players (Tier 3)</w:t>
            </w:r>
          </w:p>
          <w:bookmarkEnd w:id="1"/>
          <w:p w:rsidR="00406503" w:rsidRPr="00403676" w:rsidRDefault="00406503" w:rsidP="00406503">
            <w:pPr>
              <w:pStyle w:val="ListNumber"/>
              <w:numPr>
                <w:ilvl w:val="0"/>
                <w:numId w:val="6"/>
              </w:numPr>
              <w:spacing w:before="60" w:after="60" w:line="240" w:lineRule="atLeast"/>
              <w:contextualSpacing w:val="0"/>
              <w:rPr>
                <w:b/>
              </w:rPr>
            </w:pPr>
            <w:r w:rsidRPr="00403676">
              <w:rPr>
                <w:b/>
              </w:rPr>
              <w:t>Company Profile- America</w:t>
            </w:r>
          </w:p>
          <w:p w:rsidR="00252660" w:rsidRPr="00406503" w:rsidRDefault="00252660" w:rsidP="00252660">
            <w:pPr>
              <w:pStyle w:val="ListNumber2"/>
              <w:numPr>
                <w:ilvl w:val="1"/>
                <w:numId w:val="6"/>
              </w:numPr>
              <w:spacing w:before="40" w:after="40" w:line="240" w:lineRule="atLeast"/>
              <w:contextualSpacing w:val="0"/>
              <w:rPr>
                <w:rFonts w:cstheme="minorHAnsi"/>
                <w:color w:val="0070C0"/>
                <w:sz w:val="20"/>
                <w:szCs w:val="20"/>
              </w:rPr>
            </w:pPr>
            <w:r w:rsidRPr="00252660">
              <w:rPr>
                <w:rFonts w:cstheme="minorHAnsi"/>
                <w:color w:val="0070C0"/>
                <w:sz w:val="20"/>
                <w:szCs w:val="20"/>
              </w:rPr>
              <w:t xml:space="preserve">Van </w:t>
            </w:r>
            <w:proofErr w:type="spellStart"/>
            <w:r w:rsidRPr="00252660">
              <w:rPr>
                <w:rFonts w:cstheme="minorHAnsi"/>
                <w:color w:val="0070C0"/>
                <w:sz w:val="20"/>
                <w:szCs w:val="20"/>
              </w:rPr>
              <w:t>Drunen</w:t>
            </w:r>
            <w:proofErr w:type="spellEnd"/>
            <w:r w:rsidRPr="00252660">
              <w:rPr>
                <w:rFonts w:cstheme="minorHAnsi"/>
                <w:color w:val="0070C0"/>
                <w:sz w:val="20"/>
                <w:szCs w:val="20"/>
              </w:rPr>
              <w:t xml:space="preserve"> Farms</w:t>
            </w:r>
          </w:p>
          <w:p w:rsidR="00406503" w:rsidRPr="009D1B75"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Product Portfolio</w:t>
            </w:r>
          </w:p>
          <w:p w:rsidR="00406503" w:rsidRPr="009D1B75"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Market Segments</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Product Sales</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Channel Sales</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Regional Sales</w:t>
            </w:r>
          </w:p>
          <w:p w:rsidR="00406503" w:rsidRPr="009D1B75"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Sales Footprint</w:t>
            </w:r>
          </w:p>
          <w:p w:rsidR="00406503" w:rsidRPr="009D1B75"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Strategy Overview</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Marketing Strategy</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Product Strategy</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Channel Strategy</w:t>
            </w:r>
          </w:p>
          <w:p w:rsidR="00406503" w:rsidRPr="009D1B75" w:rsidRDefault="00406503" w:rsidP="00406503">
            <w:pPr>
              <w:pStyle w:val="ListNumber4"/>
              <w:numPr>
                <w:ilvl w:val="3"/>
                <w:numId w:val="6"/>
              </w:numPr>
              <w:spacing w:before="20" w:after="20" w:line="240" w:lineRule="atLeast"/>
              <w:contextualSpacing w:val="0"/>
              <w:rPr>
                <w:b/>
                <w:bCs/>
                <w:color w:val="00B050"/>
              </w:rPr>
            </w:pPr>
            <w:r w:rsidRPr="009D1B75">
              <w:rPr>
                <w:b/>
                <w:bCs/>
                <w:color w:val="00B050"/>
              </w:rPr>
              <w:t>Pricing Strategy</w:t>
            </w:r>
          </w:p>
          <w:p w:rsidR="00406503" w:rsidRPr="009D1B75"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SWOT</w:t>
            </w:r>
          </w:p>
          <w:p w:rsidR="00406503" w:rsidRDefault="00406503" w:rsidP="00406503">
            <w:pPr>
              <w:pStyle w:val="ListNumber3"/>
              <w:numPr>
                <w:ilvl w:val="2"/>
                <w:numId w:val="6"/>
              </w:numPr>
              <w:spacing w:before="20" w:after="20" w:line="240" w:lineRule="atLeast"/>
              <w:contextualSpacing w:val="0"/>
              <w:rPr>
                <w:b/>
                <w:bCs/>
                <w:color w:val="00B050"/>
              </w:rPr>
            </w:pPr>
            <w:r w:rsidRPr="009D1B75">
              <w:rPr>
                <w:b/>
                <w:bCs/>
                <w:color w:val="00B050"/>
              </w:rPr>
              <w:t>Analyst Comment</w:t>
            </w:r>
          </w:p>
          <w:p w:rsidR="00406503" w:rsidRPr="00406503" w:rsidRDefault="00406503" w:rsidP="00406503">
            <w:pPr>
              <w:pStyle w:val="ListNumber3"/>
              <w:spacing w:before="20" w:after="20" w:line="240" w:lineRule="atLeast"/>
              <w:contextualSpacing w:val="0"/>
              <w:rPr>
                <w:b/>
                <w:bCs/>
                <w:color w:val="00B050"/>
              </w:rPr>
            </w:pPr>
            <w:r w:rsidRPr="00406503">
              <w:rPr>
                <w:rFonts w:cstheme="minorHAnsi"/>
                <w:i/>
                <w:iCs/>
                <w:color w:val="EE0000"/>
                <w:sz w:val="18"/>
                <w:szCs w:val="18"/>
              </w:rPr>
              <w:t>Note: All companies shall be indicated in similar manner</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Graceland Fruit</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Ocean Spray</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Fruit d’Or</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Badger State Fruit Processing</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Royal Ridge Fruits</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Harmony House Foods</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OFD Foods</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 xml:space="preserve">Milne </w:t>
            </w:r>
            <w:proofErr w:type="spellStart"/>
            <w:r w:rsidRPr="00252660">
              <w:rPr>
                <w:rFonts w:cstheme="minorHAnsi"/>
                <w:color w:val="0070C0"/>
                <w:sz w:val="20"/>
                <w:szCs w:val="20"/>
              </w:rPr>
              <w:t>MicroDried</w:t>
            </w:r>
            <w:proofErr w:type="spellEnd"/>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r w:rsidRPr="00252660">
              <w:rPr>
                <w:rFonts w:cstheme="minorHAnsi"/>
                <w:color w:val="0070C0"/>
                <w:sz w:val="20"/>
                <w:szCs w:val="20"/>
              </w:rPr>
              <w:t>Thrive Freeze Dry</w:t>
            </w:r>
          </w:p>
          <w:p w:rsidR="00252660" w:rsidRPr="00252660" w:rsidRDefault="00252660" w:rsidP="00252660">
            <w:pPr>
              <w:pStyle w:val="ListNumber2"/>
              <w:numPr>
                <w:ilvl w:val="1"/>
                <w:numId w:val="17"/>
              </w:numPr>
              <w:spacing w:before="40" w:after="40" w:line="240" w:lineRule="atLeast"/>
              <w:rPr>
                <w:rFonts w:cstheme="minorHAnsi"/>
                <w:color w:val="0070C0"/>
                <w:sz w:val="20"/>
                <w:szCs w:val="20"/>
              </w:rPr>
            </w:pPr>
            <w:proofErr w:type="spellStart"/>
            <w:r w:rsidRPr="00252660">
              <w:rPr>
                <w:rFonts w:cstheme="minorHAnsi"/>
                <w:color w:val="0070C0"/>
                <w:sz w:val="20"/>
                <w:szCs w:val="20"/>
              </w:rPr>
              <w:t>SouthAm</w:t>
            </w:r>
            <w:proofErr w:type="spellEnd"/>
            <w:r w:rsidRPr="00252660">
              <w:rPr>
                <w:rFonts w:cstheme="minorHAnsi"/>
                <w:color w:val="0070C0"/>
                <w:sz w:val="20"/>
                <w:szCs w:val="20"/>
              </w:rPr>
              <w:t xml:space="preserve"> Freeze Dry</w:t>
            </w:r>
          </w:p>
          <w:p w:rsidR="00406503" w:rsidRDefault="00252660" w:rsidP="00252660">
            <w:pPr>
              <w:pStyle w:val="ListNumber2"/>
              <w:numPr>
                <w:ilvl w:val="1"/>
                <w:numId w:val="17"/>
              </w:numPr>
              <w:spacing w:before="40" w:after="40" w:line="240" w:lineRule="atLeast"/>
              <w:contextualSpacing w:val="0"/>
              <w:rPr>
                <w:rFonts w:cstheme="minorHAnsi"/>
                <w:color w:val="0070C0"/>
                <w:sz w:val="20"/>
                <w:szCs w:val="20"/>
              </w:rPr>
            </w:pPr>
            <w:proofErr w:type="spellStart"/>
            <w:r w:rsidRPr="00252660">
              <w:rPr>
                <w:rFonts w:cstheme="minorHAnsi"/>
                <w:color w:val="0070C0"/>
                <w:sz w:val="20"/>
                <w:szCs w:val="20"/>
              </w:rPr>
              <w:t>Mariani</w:t>
            </w:r>
            <w:proofErr w:type="spellEnd"/>
            <w:r w:rsidRPr="00252660">
              <w:rPr>
                <w:rFonts w:cstheme="minorHAnsi"/>
                <w:color w:val="0070C0"/>
                <w:sz w:val="20"/>
                <w:szCs w:val="20"/>
              </w:rPr>
              <w:t xml:space="preserve"> Packing Company</w:t>
            </w:r>
          </w:p>
          <w:p w:rsidR="00406503" w:rsidRPr="00406503" w:rsidRDefault="00406503" w:rsidP="00252660">
            <w:pPr>
              <w:pStyle w:val="ListNumber2"/>
              <w:numPr>
                <w:ilvl w:val="1"/>
                <w:numId w:val="17"/>
              </w:numPr>
              <w:tabs>
                <w:tab w:val="left" w:pos="1023"/>
              </w:tabs>
              <w:spacing w:before="40" w:after="40" w:line="240" w:lineRule="atLeast"/>
              <w:ind w:left="792"/>
              <w:contextualSpacing w:val="0"/>
              <w:rPr>
                <w:rFonts w:cstheme="minorHAnsi"/>
                <w:color w:val="0070C0"/>
                <w:sz w:val="20"/>
                <w:szCs w:val="20"/>
              </w:rPr>
            </w:pPr>
            <w:r w:rsidRPr="00406503">
              <w:rPr>
                <w:rFonts w:cstheme="minorHAnsi"/>
                <w:color w:val="0070C0"/>
                <w:sz w:val="20"/>
                <w:szCs w:val="20"/>
              </w:rPr>
              <w:t>Others on request</w:t>
            </w:r>
          </w:p>
          <w:p w:rsidR="00406503" w:rsidRPr="00406503" w:rsidRDefault="00406503" w:rsidP="00252660">
            <w:pPr>
              <w:pStyle w:val="ListNumber"/>
              <w:numPr>
                <w:ilvl w:val="0"/>
                <w:numId w:val="17"/>
              </w:numPr>
              <w:spacing w:before="60" w:after="60" w:line="240" w:lineRule="atLeast"/>
              <w:contextualSpacing w:val="0"/>
              <w:rPr>
                <w:b/>
              </w:rPr>
            </w:pPr>
            <w:r w:rsidRPr="00406503">
              <w:rPr>
                <w:b/>
              </w:rPr>
              <w:t>Company Profile- Europe</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Chaucer Foods</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Dehydra</w:t>
            </w:r>
            <w:proofErr w:type="spellEnd"/>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NutriPur</w:t>
            </w:r>
            <w:proofErr w:type="spellEnd"/>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AG Feeding</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Panfruit</w:t>
            </w:r>
            <w:proofErr w:type="spellEnd"/>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lastRenderedPageBreak/>
              <w:t>European Freeze Dry</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Döhler</w:t>
            </w:r>
            <w:proofErr w:type="spellEnd"/>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Natural Food Innovation</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FLN Prime</w:t>
            </w:r>
          </w:p>
          <w:p w:rsidR="0049325F" w:rsidRDefault="0049325F" w:rsidP="0049325F">
            <w:pPr>
              <w:pStyle w:val="ListNumber2"/>
              <w:numPr>
                <w:ilvl w:val="1"/>
                <w:numId w:val="17"/>
              </w:numPr>
              <w:tabs>
                <w:tab w:val="left" w:pos="1023"/>
              </w:tabs>
              <w:spacing w:before="40" w:after="40" w:line="240" w:lineRule="atLeast"/>
              <w:contextualSpacing w:val="0"/>
              <w:rPr>
                <w:rFonts w:cstheme="minorHAnsi"/>
                <w:color w:val="0070C0"/>
                <w:sz w:val="20"/>
                <w:szCs w:val="20"/>
              </w:rPr>
            </w:pPr>
            <w:proofErr w:type="spellStart"/>
            <w:r w:rsidRPr="0049325F">
              <w:rPr>
                <w:rFonts w:cstheme="minorHAnsi"/>
                <w:color w:val="0070C0"/>
                <w:sz w:val="20"/>
                <w:szCs w:val="20"/>
              </w:rPr>
              <w:t>Delico</w:t>
            </w:r>
            <w:proofErr w:type="spellEnd"/>
          </w:p>
          <w:p w:rsidR="00406503" w:rsidRPr="00406503" w:rsidRDefault="00406503" w:rsidP="00252660">
            <w:pPr>
              <w:pStyle w:val="ListNumber2"/>
              <w:numPr>
                <w:ilvl w:val="1"/>
                <w:numId w:val="17"/>
              </w:numPr>
              <w:tabs>
                <w:tab w:val="left" w:pos="1023"/>
              </w:tabs>
              <w:spacing w:before="40" w:after="40" w:line="240" w:lineRule="atLeast"/>
              <w:ind w:left="792"/>
              <w:contextualSpacing w:val="0"/>
              <w:rPr>
                <w:rFonts w:cstheme="minorHAnsi"/>
                <w:color w:val="0070C0"/>
                <w:sz w:val="20"/>
                <w:szCs w:val="20"/>
              </w:rPr>
            </w:pPr>
            <w:r w:rsidRPr="00406503">
              <w:rPr>
                <w:rFonts w:cstheme="minorHAnsi"/>
                <w:color w:val="0070C0"/>
                <w:sz w:val="20"/>
                <w:szCs w:val="20"/>
              </w:rPr>
              <w:t>Others on request</w:t>
            </w:r>
          </w:p>
          <w:p w:rsidR="00406503" w:rsidRPr="00406503" w:rsidRDefault="00406503" w:rsidP="00252660">
            <w:pPr>
              <w:pStyle w:val="ListNumber"/>
              <w:numPr>
                <w:ilvl w:val="0"/>
                <w:numId w:val="17"/>
              </w:numPr>
              <w:spacing w:before="60" w:after="60" w:line="240" w:lineRule="atLeast"/>
              <w:contextualSpacing w:val="0"/>
              <w:rPr>
                <w:b/>
              </w:rPr>
            </w:pPr>
            <w:r w:rsidRPr="00406503">
              <w:rPr>
                <w:b/>
              </w:rPr>
              <w:t>Company Profile- Asia Pacific</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 xml:space="preserve">Fujian </w:t>
            </w:r>
            <w:proofErr w:type="spellStart"/>
            <w:r w:rsidRPr="0049325F">
              <w:rPr>
                <w:rFonts w:cstheme="minorHAnsi"/>
                <w:color w:val="0070C0"/>
                <w:sz w:val="20"/>
                <w:szCs w:val="20"/>
              </w:rPr>
              <w:t>Lixing</w:t>
            </w:r>
            <w:proofErr w:type="spellEnd"/>
            <w:r w:rsidRPr="0049325F">
              <w:rPr>
                <w:rFonts w:cstheme="minorHAnsi"/>
                <w:color w:val="0070C0"/>
                <w:sz w:val="20"/>
                <w:szCs w:val="20"/>
              </w:rPr>
              <w:t xml:space="preserve"> Foods</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Lianfu</w:t>
            </w:r>
            <w:proofErr w:type="spellEnd"/>
            <w:r w:rsidRPr="0049325F">
              <w:rPr>
                <w:rFonts w:cstheme="minorHAnsi"/>
                <w:color w:val="0070C0"/>
                <w:sz w:val="20"/>
                <w:szCs w:val="20"/>
              </w:rPr>
              <w:t xml:space="preserve"> Food</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Jingkun</w:t>
            </w:r>
            <w:proofErr w:type="spellEnd"/>
            <w:r w:rsidRPr="0049325F">
              <w:rPr>
                <w:rFonts w:cstheme="minorHAnsi"/>
                <w:color w:val="0070C0"/>
                <w:sz w:val="20"/>
                <w:szCs w:val="20"/>
              </w:rPr>
              <w:t xml:space="preserve"> Food</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3 Seasons Fruit Industry</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Totally Pure Fruits</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Vikas</w:t>
            </w:r>
            <w:proofErr w:type="spellEnd"/>
            <w:r w:rsidRPr="0049325F">
              <w:rPr>
                <w:rFonts w:cstheme="minorHAnsi"/>
                <w:color w:val="0070C0"/>
                <w:sz w:val="20"/>
                <w:szCs w:val="20"/>
              </w:rPr>
              <w:t xml:space="preserve"> Agro Product</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Sunward Food</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r w:rsidRPr="0049325F">
              <w:rPr>
                <w:rFonts w:cstheme="minorHAnsi"/>
                <w:color w:val="0070C0"/>
                <w:sz w:val="20"/>
                <w:szCs w:val="20"/>
              </w:rPr>
              <w:t>P2S Foods</w:t>
            </w:r>
          </w:p>
          <w:p w:rsidR="0049325F" w:rsidRPr="0049325F" w:rsidRDefault="0049325F" w:rsidP="0049325F">
            <w:pPr>
              <w:pStyle w:val="ListNumber2"/>
              <w:numPr>
                <w:ilvl w:val="1"/>
                <w:numId w:val="17"/>
              </w:numPr>
              <w:tabs>
                <w:tab w:val="left" w:pos="1023"/>
              </w:tabs>
              <w:spacing w:before="40" w:after="40" w:line="240" w:lineRule="atLeast"/>
              <w:rPr>
                <w:rFonts w:cstheme="minorHAnsi"/>
                <w:color w:val="0070C0"/>
                <w:sz w:val="20"/>
                <w:szCs w:val="20"/>
              </w:rPr>
            </w:pPr>
            <w:proofErr w:type="spellStart"/>
            <w:r w:rsidRPr="0049325F">
              <w:rPr>
                <w:rFonts w:cstheme="minorHAnsi"/>
                <w:color w:val="0070C0"/>
                <w:sz w:val="20"/>
                <w:szCs w:val="20"/>
              </w:rPr>
              <w:t>Sushee</w:t>
            </w:r>
            <w:proofErr w:type="spellEnd"/>
            <w:r w:rsidRPr="0049325F">
              <w:rPr>
                <w:rFonts w:cstheme="minorHAnsi"/>
                <w:color w:val="0070C0"/>
                <w:sz w:val="20"/>
                <w:szCs w:val="20"/>
              </w:rPr>
              <w:t xml:space="preserve"> Foods</w:t>
            </w:r>
          </w:p>
          <w:p w:rsidR="0049325F" w:rsidRPr="00406503" w:rsidRDefault="0049325F" w:rsidP="0049325F">
            <w:pPr>
              <w:pStyle w:val="ListNumber2"/>
              <w:numPr>
                <w:ilvl w:val="1"/>
                <w:numId w:val="17"/>
              </w:numPr>
              <w:tabs>
                <w:tab w:val="left" w:pos="1023"/>
              </w:tabs>
              <w:spacing w:before="40" w:after="40" w:line="240" w:lineRule="atLeast"/>
              <w:contextualSpacing w:val="0"/>
              <w:rPr>
                <w:rFonts w:cstheme="minorHAnsi"/>
                <w:color w:val="0070C0"/>
                <w:sz w:val="20"/>
                <w:szCs w:val="20"/>
              </w:rPr>
            </w:pPr>
            <w:r w:rsidRPr="0049325F">
              <w:rPr>
                <w:rFonts w:cstheme="minorHAnsi"/>
                <w:color w:val="0070C0"/>
                <w:sz w:val="20"/>
                <w:szCs w:val="20"/>
              </w:rPr>
              <w:t>Indian Freeze Drying Corp</w:t>
            </w:r>
          </w:p>
          <w:p w:rsidR="00406503" w:rsidRPr="00406503" w:rsidRDefault="00406503" w:rsidP="0049325F">
            <w:pPr>
              <w:pStyle w:val="ListNumber2"/>
              <w:numPr>
                <w:ilvl w:val="1"/>
                <w:numId w:val="18"/>
              </w:numPr>
              <w:tabs>
                <w:tab w:val="left" w:pos="1023"/>
              </w:tabs>
              <w:spacing w:before="40" w:after="40" w:line="240" w:lineRule="atLeast"/>
              <w:ind w:left="792"/>
              <w:contextualSpacing w:val="0"/>
              <w:rPr>
                <w:rFonts w:cstheme="minorHAnsi"/>
                <w:color w:val="0070C0"/>
                <w:sz w:val="20"/>
                <w:szCs w:val="20"/>
              </w:rPr>
            </w:pPr>
            <w:r w:rsidRPr="00406503">
              <w:rPr>
                <w:rFonts w:cstheme="minorHAnsi"/>
                <w:color w:val="0070C0"/>
                <w:sz w:val="20"/>
                <w:szCs w:val="20"/>
              </w:rPr>
              <w:t>Others on request</w:t>
            </w:r>
          </w:p>
          <w:p w:rsidR="00406503" w:rsidRPr="00406503" w:rsidRDefault="00406503" w:rsidP="0049325F">
            <w:pPr>
              <w:pStyle w:val="ListNumber"/>
              <w:numPr>
                <w:ilvl w:val="0"/>
                <w:numId w:val="18"/>
              </w:numPr>
              <w:spacing w:before="60" w:after="60" w:line="240" w:lineRule="atLeast"/>
              <w:contextualSpacing w:val="0"/>
              <w:rPr>
                <w:b/>
              </w:rPr>
            </w:pPr>
            <w:r w:rsidRPr="00406503">
              <w:rPr>
                <w:b/>
              </w:rPr>
              <w:t>Assumptions and Acronyms Used</w:t>
            </w:r>
          </w:p>
          <w:p w:rsidR="00323DFA" w:rsidRPr="00406503" w:rsidRDefault="00406503" w:rsidP="0049325F">
            <w:pPr>
              <w:pStyle w:val="ListNumber"/>
              <w:numPr>
                <w:ilvl w:val="0"/>
                <w:numId w:val="18"/>
              </w:numPr>
              <w:spacing w:before="60" w:after="60" w:line="240" w:lineRule="atLeast"/>
              <w:contextualSpacing w:val="0"/>
              <w:rPr>
                <w:b/>
              </w:rPr>
            </w:pPr>
            <w:r w:rsidRPr="00406503">
              <w:rPr>
                <w:b/>
              </w:rPr>
              <w:t>Research Methodology</w:t>
            </w:r>
          </w:p>
        </w:tc>
        <w:tc>
          <w:tcPr>
            <w:tcW w:w="6480" w:type="dxa"/>
          </w:tcPr>
          <w:p w:rsidR="00323DFA" w:rsidRPr="00255077" w:rsidRDefault="00323DFA" w:rsidP="00323DFA">
            <w:pPr>
              <w:pStyle w:val="List"/>
              <w:numPr>
                <w:ilvl w:val="0"/>
                <w:numId w:val="0"/>
              </w:numPr>
            </w:pPr>
          </w:p>
        </w:tc>
      </w:tr>
    </w:tbl>
    <w:p w:rsidR="00666C58" w:rsidRDefault="00666C58" w:rsidP="00F9132B">
      <w:pPr>
        <w:pStyle w:val="List"/>
        <w:numPr>
          <w:ilvl w:val="0"/>
          <w:numId w:val="0"/>
        </w:numPr>
        <w:sectPr w:rsidR="00666C58" w:rsidSect="002C0F9C">
          <w:headerReference w:type="default" r:id="rId28"/>
          <w:footerReference w:type="default" r:id="rId29"/>
          <w:pgSz w:w="11906" w:h="16838" w:code="9"/>
          <w:pgMar w:top="1800" w:right="1152" w:bottom="1080" w:left="1152" w:header="720" w:footer="432" w:gutter="0"/>
          <w:cols w:space="720"/>
          <w:docGrid w:linePitch="360"/>
        </w:sectPr>
      </w:pPr>
    </w:p>
    <w:p w:rsidR="009F3AD5" w:rsidRPr="00D25324" w:rsidRDefault="007C2497" w:rsidP="00CB1705">
      <w:pPr>
        <w:pBdr>
          <w:bottom w:val="single" w:sz="4" w:space="1" w:color="auto"/>
        </w:pBdr>
        <w:spacing w:before="600"/>
        <w:ind w:left="4320"/>
        <w:rPr>
          <w:b/>
          <w:color w:val="595959" w:themeColor="text1" w:themeTint="A6"/>
          <w:sz w:val="26"/>
        </w:rPr>
      </w:pPr>
      <w:r>
        <w:rPr>
          <w:b/>
          <w:color w:val="595959" w:themeColor="text1" w:themeTint="A6"/>
          <w:sz w:val="26"/>
        </w:rPr>
        <w:lastRenderedPageBreak/>
        <w:t>Note:</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This table of contents (T</w:t>
      </w:r>
      <w:r w:rsidR="008B2E97">
        <w:rPr>
          <w:color w:val="808080" w:themeColor="background1" w:themeShade="80"/>
        </w:rPr>
        <w:t xml:space="preserve">OC) is tentative and is </w:t>
      </w:r>
      <w:r w:rsidR="00C7511E">
        <w:rPr>
          <w:color w:val="808080" w:themeColor="background1" w:themeShade="80"/>
        </w:rPr>
        <w:t>subje</w:t>
      </w:r>
      <w:r w:rsidR="00C7511E" w:rsidRPr="00CB1705">
        <w:rPr>
          <w:color w:val="808080" w:themeColor="background1" w:themeShade="80"/>
        </w:rPr>
        <w:t>ct</w:t>
      </w:r>
      <w:r w:rsidR="00C7511E">
        <w:rPr>
          <w:color w:val="808080" w:themeColor="background1" w:themeShade="80"/>
        </w:rPr>
        <w:t xml:space="preserve"> t</w:t>
      </w:r>
      <w:r w:rsidRPr="00CB1705">
        <w:rPr>
          <w:color w:val="808080" w:themeColor="background1" w:themeShade="80"/>
        </w:rPr>
        <w:t>o further refinement during the course of the research</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Enlisted companies represent partial list of market participants. Profiles of specific companies if required, shall be added to the report upon request</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Company financials and market share is subject to companies reporting sales in public domain and data availability through primary interviews</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Market segmentation or taxonomy is tentative and is subject to change upon further detailed analysis of the target market</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Country level coverage in key regions subject to change as per market dynamics in respective regions</w:t>
      </w:r>
    </w:p>
    <w:p w:rsidR="004C0FC7" w:rsidRPr="00D25324" w:rsidRDefault="004C0FC7" w:rsidP="0025442F">
      <w:pPr>
        <w:pBdr>
          <w:bottom w:val="single" w:sz="4" w:space="1" w:color="auto"/>
        </w:pBdr>
        <w:spacing w:before="2000"/>
        <w:ind w:left="4320"/>
        <w:rPr>
          <w:b/>
          <w:color w:val="595959" w:themeColor="text1" w:themeTint="A6"/>
          <w:sz w:val="26"/>
        </w:rPr>
      </w:pPr>
      <w:r w:rsidRPr="004C0FC7">
        <w:rPr>
          <w:b/>
          <w:color w:val="595959" w:themeColor="text1" w:themeTint="A6"/>
          <w:sz w:val="26"/>
        </w:rPr>
        <w:t>Disclaimer</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In response to request/orders received, Transparency Market Research (TMR) provides strategic business/market analysis services to a select group of customers, which are limited publications, containing valuable market in</w:t>
      </w:r>
      <w:r w:rsidR="00097D77">
        <w:rPr>
          <w:color w:val="808080" w:themeColor="background1" w:themeShade="80"/>
          <w:sz w:val="20"/>
        </w:rPr>
        <w:t xml:space="preserve"> </w:t>
      </w:r>
      <w:r w:rsidR="00976D0A">
        <w:rPr>
          <w:color w:val="808080" w:themeColor="background1" w:themeShade="80"/>
          <w:sz w:val="20"/>
        </w:rPr>
        <w:t>Application</w:t>
      </w:r>
      <w:r w:rsidRPr="00CB1705">
        <w:rPr>
          <w:color w:val="808080" w:themeColor="background1" w:themeShade="80"/>
          <w:sz w:val="20"/>
        </w:rPr>
        <w:t xml:space="preserve">. The publication is solely for our customers’ internal use. It is acknowledged by our customer, by placing the order that no part of this strategic business/market analysis service is for general publication or disclosure to third party. </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TMR does not make any warranty for the accuracy of the data as these are primarily based on interviews and therefore, liable for fluctuation. Also, TMR does not take responsibility for incorrect in</w:t>
      </w:r>
      <w:r w:rsidR="00097D77">
        <w:rPr>
          <w:color w:val="808080" w:themeColor="background1" w:themeShade="80"/>
          <w:sz w:val="20"/>
        </w:rPr>
        <w:t xml:space="preserve"> </w:t>
      </w:r>
      <w:r w:rsidR="00976D0A">
        <w:rPr>
          <w:color w:val="808080" w:themeColor="background1" w:themeShade="80"/>
          <w:sz w:val="20"/>
        </w:rPr>
        <w:t>Application</w:t>
      </w:r>
      <w:r w:rsidRPr="00CB1705">
        <w:rPr>
          <w:color w:val="808080" w:themeColor="background1" w:themeShade="80"/>
          <w:sz w:val="20"/>
        </w:rPr>
        <w:t xml:space="preserve"> supplied by manufacturers or users.</w:t>
      </w:r>
    </w:p>
    <w:p w:rsidR="00BA7B1B" w:rsidRPr="00CB1705" w:rsidRDefault="00024950" w:rsidP="00031029">
      <w:pPr>
        <w:ind w:left="4320"/>
        <w:jc w:val="both"/>
        <w:rPr>
          <w:color w:val="808080" w:themeColor="background1" w:themeShade="80"/>
          <w:sz w:val="20"/>
        </w:rPr>
      </w:pPr>
      <w:r w:rsidRPr="00CB1705">
        <w:rPr>
          <w:color w:val="808080" w:themeColor="background1" w:themeShade="80"/>
          <w:sz w:val="20"/>
        </w:rPr>
        <w:t>Any resale, lending, disclosure or re</w:t>
      </w:r>
      <w:r w:rsidR="00890615">
        <w:rPr>
          <w:color w:val="808080" w:themeColor="background1" w:themeShade="80"/>
          <w:sz w:val="20"/>
        </w:rPr>
        <w:t>production</w:t>
      </w:r>
      <w:r w:rsidRPr="00CB1705">
        <w:rPr>
          <w:color w:val="808080" w:themeColor="background1" w:themeShade="80"/>
          <w:sz w:val="20"/>
        </w:rPr>
        <w:t xml:space="preserve"> of this publication can only be made with prior written permission from TMR.</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Transmission and/or re</w:t>
      </w:r>
      <w:r w:rsidR="00890615">
        <w:rPr>
          <w:color w:val="808080" w:themeColor="background1" w:themeShade="80"/>
          <w:sz w:val="20"/>
        </w:rPr>
        <w:t>production</w:t>
      </w:r>
      <w:r w:rsidRPr="00CB1705">
        <w:rPr>
          <w:color w:val="808080" w:themeColor="background1" w:themeShade="80"/>
          <w:sz w:val="20"/>
        </w:rPr>
        <w:t xml:space="preserve"> of this document by any means or in any </w:t>
      </w:r>
      <w:r w:rsidR="00976D0A">
        <w:rPr>
          <w:color w:val="808080" w:themeColor="background1" w:themeShade="80"/>
          <w:sz w:val="20"/>
        </w:rPr>
        <w:t>Application</w:t>
      </w:r>
      <w:r w:rsidRPr="00CB1705">
        <w:rPr>
          <w:color w:val="808080" w:themeColor="background1" w:themeShade="80"/>
          <w:sz w:val="20"/>
        </w:rPr>
        <w:t xml:space="preserve"> (includes photocopying, mechanical, electronic, recording or otherwise) is prohibited without permission of TMR.</w:t>
      </w:r>
    </w:p>
    <w:sectPr w:rsidR="00024950" w:rsidRPr="00CB1705" w:rsidSect="00BA7B1B">
      <w:headerReference w:type="default" r:id="rId30"/>
      <w:footerReference w:type="default" r:id="rId31"/>
      <w:pgSz w:w="11906" w:h="16838" w:code="9"/>
      <w:pgMar w:top="1526" w:right="1152" w:bottom="1152"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E45" w:rsidRDefault="00D44E45" w:rsidP="00D82D42">
      <w:pPr>
        <w:spacing w:after="0" w:line="240" w:lineRule="auto"/>
      </w:pPr>
      <w:r>
        <w:separator/>
      </w:r>
    </w:p>
  </w:endnote>
  <w:endnote w:type="continuationSeparator" w:id="0">
    <w:p w:rsidR="00D44E45" w:rsidRDefault="00D44E45" w:rsidP="00D8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735786916"/>
      <w:docPartObj>
        <w:docPartGallery w:val="Page Numbers (Bottom of Page)"/>
        <w:docPartUnique/>
      </w:docPartObj>
    </w:sdtPr>
    <w:sdtEndPr>
      <w:rPr>
        <w:noProof/>
        <w:color w:val="FFFFFF" w:themeColor="background1"/>
        <w:sz w:val="18"/>
      </w:rPr>
    </w:sdtEndPr>
    <w:sdtContent>
      <w:p w:rsidR="00D44E45" w:rsidRPr="008A3491" w:rsidRDefault="00D44E45"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59264" behindDoc="1" locked="0" layoutInCell="1" allowOverlap="1" wp14:anchorId="1726BD72" wp14:editId="443E73FD">
                  <wp:simplePos x="0" y="0"/>
                  <wp:positionH relativeFrom="column">
                    <wp:posOffset>-800100</wp:posOffset>
                  </wp:positionH>
                  <wp:positionV relativeFrom="paragraph">
                    <wp:posOffset>-57414</wp:posOffset>
                  </wp:positionV>
                  <wp:extent cx="7657465" cy="285103"/>
                  <wp:effectExtent l="0" t="0" r="635" b="1270"/>
                  <wp:wrapNone/>
                  <wp:docPr id="1" name="Rectangle 1"/>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87DBC" id="Rectangle 1" o:spid="_x0000_s1026" style="position:absolute;margin-left:-63pt;margin-top:-4.5pt;width:602.95pt;height:2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" fillcolor="#114e66" stroked="f" strokeweight="1pt"/>
              </w:pict>
            </mc:Fallback>
          </mc:AlternateContent>
        </w:r>
        <w:r>
          <w:rPr>
            <w:rFonts w:ascii="Arial" w:hAnsi="Arial" w:cs="Arial"/>
            <w:color w:val="FFFFFF" w:themeColor="background1"/>
            <w:sz w:val="16"/>
            <w:szCs w:val="20"/>
          </w:rPr>
          <w:t>©2025</w:t>
        </w:r>
        <w:r w:rsidRPr="008A3491">
          <w:rPr>
            <w:rFonts w:ascii="Arial" w:hAnsi="Arial" w:cs="Arial"/>
            <w:color w:val="FFFFFF" w:themeColor="background1"/>
            <w:sz w:val="16"/>
            <w:szCs w:val="20"/>
          </w:rPr>
          <w:t xml:space="preserve">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8D74A4">
          <w:rPr>
            <w:rFonts w:ascii="Arial" w:hAnsi="Arial" w:cs="Arial"/>
            <w:noProof/>
            <w:color w:val="FFFFFF" w:themeColor="background1"/>
            <w:sz w:val="20"/>
            <w:szCs w:val="20"/>
          </w:rPr>
          <w:t>1</w:t>
        </w:r>
        <w:r w:rsidRPr="008A3491">
          <w:rPr>
            <w:rFonts w:ascii="Arial" w:hAnsi="Arial" w:cs="Arial"/>
            <w:noProof/>
            <w:color w:val="FFFFFF" w:themeColor="background1"/>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1078598893"/>
      <w:docPartObj>
        <w:docPartGallery w:val="Page Numbers (Bottom of Page)"/>
        <w:docPartUnique/>
      </w:docPartObj>
    </w:sdtPr>
    <w:sdtEndPr>
      <w:rPr>
        <w:noProof/>
        <w:color w:val="FFFFFF" w:themeColor="background1"/>
        <w:sz w:val="18"/>
      </w:rPr>
    </w:sdtEndPr>
    <w:sdtContent>
      <w:p w:rsidR="00D44E45" w:rsidRPr="008A3491" w:rsidRDefault="00D44E45"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73600" behindDoc="1" locked="0" layoutInCell="1" allowOverlap="1" wp14:anchorId="5C5A1567" wp14:editId="06F3F49A">
                  <wp:simplePos x="0" y="0"/>
                  <wp:positionH relativeFrom="column">
                    <wp:posOffset>-800100</wp:posOffset>
                  </wp:positionH>
                  <wp:positionV relativeFrom="paragraph">
                    <wp:posOffset>-57414</wp:posOffset>
                  </wp:positionV>
                  <wp:extent cx="7657465" cy="285103"/>
                  <wp:effectExtent l="0" t="0" r="635" b="1270"/>
                  <wp:wrapNone/>
                  <wp:docPr id="173" name="Rectangle 173"/>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89815" id="Rectangle 173" o:spid="_x0000_s1026" style="position:absolute;margin-left:-63pt;margin-top:-4.5pt;width:602.95pt;height:22.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" fillcolor="#114e66" stroked="f" strokeweight="1pt"/>
              </w:pict>
            </mc:Fallback>
          </mc:AlternateContent>
        </w:r>
        <w:r>
          <w:rPr>
            <w:rFonts w:ascii="Arial" w:hAnsi="Arial" w:cs="Arial"/>
            <w:color w:val="FFFFFF" w:themeColor="background1"/>
            <w:sz w:val="16"/>
            <w:szCs w:val="20"/>
          </w:rPr>
          <w:t>©2026</w:t>
        </w:r>
        <w:r w:rsidRPr="008A3491">
          <w:rPr>
            <w:rFonts w:ascii="Arial" w:hAnsi="Arial" w:cs="Arial"/>
            <w:color w:val="FFFFFF" w:themeColor="background1"/>
            <w:sz w:val="16"/>
            <w:szCs w:val="20"/>
          </w:rPr>
          <w:t xml:space="preserve">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8D74A4">
          <w:rPr>
            <w:rFonts w:ascii="Arial" w:hAnsi="Arial" w:cs="Arial"/>
            <w:noProof/>
            <w:color w:val="FFFFFF" w:themeColor="background1"/>
            <w:sz w:val="20"/>
            <w:szCs w:val="20"/>
          </w:rPr>
          <w:t>8</w:t>
        </w:r>
        <w:r w:rsidRPr="008A3491">
          <w:rPr>
            <w:rFonts w:ascii="Arial" w:hAnsi="Arial" w:cs="Arial"/>
            <w:noProof/>
            <w:color w:val="FFFFFF" w:themeColor="background1"/>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1778407933"/>
      <w:docPartObj>
        <w:docPartGallery w:val="Page Numbers (Bottom of Page)"/>
        <w:docPartUnique/>
      </w:docPartObj>
    </w:sdtPr>
    <w:sdtEndPr>
      <w:rPr>
        <w:noProof/>
        <w:color w:val="FFFFFF" w:themeColor="background1"/>
        <w:sz w:val="18"/>
      </w:rPr>
    </w:sdtEndPr>
    <w:sdtContent>
      <w:p w:rsidR="00D44E45" w:rsidRPr="008A3491" w:rsidRDefault="00D44E45"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89984" behindDoc="1" locked="0" layoutInCell="1" allowOverlap="1" wp14:anchorId="24B6396F" wp14:editId="7DC628B1">
                  <wp:simplePos x="0" y="0"/>
                  <wp:positionH relativeFrom="column">
                    <wp:posOffset>-800100</wp:posOffset>
                  </wp:positionH>
                  <wp:positionV relativeFrom="paragraph">
                    <wp:posOffset>-57414</wp:posOffset>
                  </wp:positionV>
                  <wp:extent cx="7657465" cy="285103"/>
                  <wp:effectExtent l="0" t="0" r="635" b="1270"/>
                  <wp:wrapNone/>
                  <wp:docPr id="365" name="Rectangle 365"/>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D40DB" id="Rectangle 365" o:spid="_x0000_s1026" style="position:absolute;margin-left:-63pt;margin-top:-4.5pt;width:602.95pt;height:22.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" fillcolor="#114e66" stroked="f" strokeweight="1pt"/>
              </w:pict>
            </mc:Fallback>
          </mc:AlternateContent>
        </w:r>
        <w:r>
          <w:rPr>
            <w:rFonts w:ascii="Arial" w:hAnsi="Arial" w:cs="Arial"/>
            <w:color w:val="FFFFFF" w:themeColor="background1"/>
            <w:sz w:val="16"/>
            <w:szCs w:val="20"/>
          </w:rPr>
          <w:t>©202</w:t>
        </w:r>
        <w:r w:rsidRPr="008A3491">
          <w:rPr>
            <w:rFonts w:ascii="Arial" w:hAnsi="Arial" w:cs="Arial"/>
            <w:color w:val="FFFFFF" w:themeColor="background1"/>
            <w:sz w:val="16"/>
            <w:szCs w:val="20"/>
          </w:rPr>
          <w:t>5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8D74A4">
          <w:rPr>
            <w:rFonts w:ascii="Arial" w:hAnsi="Arial" w:cs="Arial"/>
            <w:noProof/>
            <w:color w:val="FFFFFF" w:themeColor="background1"/>
            <w:sz w:val="20"/>
            <w:szCs w:val="20"/>
          </w:rPr>
          <w:t>19</w:t>
        </w:r>
        <w:r w:rsidRPr="008A3491">
          <w:rPr>
            <w:rFonts w:ascii="Arial" w:hAnsi="Arial" w:cs="Arial"/>
            <w:noProof/>
            <w:color w:val="FFFFFF" w:themeColor="background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E45" w:rsidRDefault="00D44E45" w:rsidP="00D82D42">
      <w:pPr>
        <w:spacing w:after="0" w:line="240" w:lineRule="auto"/>
      </w:pPr>
      <w:r>
        <w:separator/>
      </w:r>
    </w:p>
  </w:footnote>
  <w:footnote w:type="continuationSeparator" w:id="0">
    <w:p w:rsidR="00D44E45" w:rsidRDefault="00D44E45" w:rsidP="00D8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E45" w:rsidRDefault="00D44E45">
    <w:pPr>
      <w:pStyle w:val="Header"/>
    </w:pPr>
    <w:r w:rsidRPr="0087631C">
      <w:rPr>
        <w:rFonts w:ascii="Arial" w:hAnsi="Arial" w:cs="Arial"/>
        <w:b/>
        <w:noProof/>
        <w:color w:val="FFFFFF" w:themeColor="background1"/>
        <w:sz w:val="32"/>
        <w:lang w:val="en-IN" w:eastAsia="en-IN"/>
      </w:rPr>
      <w:drawing>
        <wp:anchor distT="0" distB="0" distL="114300" distR="114300" simplePos="0" relativeHeight="251660288" behindDoc="1" locked="0" layoutInCell="1" allowOverlap="1" wp14:anchorId="414D63B2" wp14:editId="50F6782C">
          <wp:simplePos x="0" y="0"/>
          <wp:positionH relativeFrom="margin">
            <wp:posOffset>-792935</wp:posOffset>
          </wp:positionH>
          <wp:positionV relativeFrom="paragraph">
            <wp:posOffset>-443551</wp:posOffset>
          </wp:positionV>
          <wp:extent cx="7677150" cy="1446662"/>
          <wp:effectExtent l="0" t="0" r="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6642" cy="145410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62336" behindDoc="0" locked="0" layoutInCell="1" allowOverlap="1" wp14:anchorId="1A6D1CB5" wp14:editId="66F314BB">
              <wp:simplePos x="0" y="0"/>
              <wp:positionH relativeFrom="column">
                <wp:posOffset>-731520</wp:posOffset>
              </wp:positionH>
              <wp:positionV relativeFrom="paragraph">
                <wp:posOffset>-525409</wp:posOffset>
              </wp:positionV>
              <wp:extent cx="502920" cy="10903382"/>
              <wp:effectExtent l="19050" t="57150" r="87630" b="50800"/>
              <wp:wrapNone/>
              <wp:docPr id="18" name="Rectangle 18"/>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D1CB5" id="Rectangle 18" o:spid="_x0000_s1030" style="position:absolute;margin-left:-57.6pt;margin-top:-41.35pt;width:39.6pt;height:85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" fillcolor="#bdd6ee [1300]" stroked="f" strokeweight="1pt">
              <v:shadow on="t" color="black" opacity="26214f" origin="-.5" offset="3pt,0"/>
              <v:textbox style="layout-flow:vertical;mso-layout-flow-alt:bottom-to-top" inset="0,0,0,0">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58239" behindDoc="0" locked="0" layoutInCell="1" allowOverlap="1" wp14:anchorId="166F46FE" wp14:editId="460337D1">
              <wp:simplePos x="0" y="0"/>
              <wp:positionH relativeFrom="margin">
                <wp:posOffset>3089910</wp:posOffset>
              </wp:positionH>
              <wp:positionV relativeFrom="paragraph">
                <wp:posOffset>-224790</wp:posOffset>
              </wp:positionV>
              <wp:extent cx="3656965" cy="621665"/>
              <wp:effectExtent l="0" t="0" r="635" b="6985"/>
              <wp:wrapNone/>
              <wp:docPr id="9" name="Rectangle 9"/>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65F88" id="Rectangle 9" o:spid="_x0000_s1026" style="position:absolute;margin-left:243.3pt;margin-top:-17.7pt;width:287.95pt;height:48.9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61312" behindDoc="0" locked="0" layoutInCell="1" allowOverlap="1" wp14:anchorId="048139F3" wp14:editId="6C98DDC4">
          <wp:simplePos x="0" y="0"/>
          <wp:positionH relativeFrom="column">
            <wp:posOffset>5297805</wp:posOffset>
          </wp:positionH>
          <wp:positionV relativeFrom="paragraph">
            <wp:posOffset>-172984</wp:posOffset>
          </wp:positionV>
          <wp:extent cx="1370965" cy="518795"/>
          <wp:effectExtent l="0" t="0" r="635" b="0"/>
          <wp:wrapNone/>
          <wp:docPr id="14" name="Picture 14"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E45" w:rsidRDefault="00D44E45">
    <w:pPr>
      <w:pStyle w:val="Header"/>
      <w:rPr>
        <w:rFonts w:ascii="Arial" w:hAnsi="Arial" w:cs="Arial"/>
        <w:b/>
        <w:color w:val="FFFFFF" w:themeColor="background1"/>
        <w:sz w:val="32"/>
      </w:rPr>
    </w:pPr>
    <w:r w:rsidRPr="0087631C">
      <w:rPr>
        <w:rFonts w:ascii="Arial" w:hAnsi="Arial" w:cs="Arial"/>
        <w:b/>
        <w:noProof/>
        <w:color w:val="FFFFFF" w:themeColor="background1"/>
        <w:sz w:val="32"/>
        <w:lang w:val="en-IN" w:eastAsia="en-IN"/>
      </w:rPr>
      <w:drawing>
        <wp:anchor distT="0" distB="0" distL="114300" distR="114300" simplePos="0" relativeHeight="251665408" behindDoc="1" locked="0" layoutInCell="1" allowOverlap="1" wp14:anchorId="5D737128" wp14:editId="30C8F854">
          <wp:simplePos x="0" y="0"/>
          <wp:positionH relativeFrom="margin">
            <wp:posOffset>-788670</wp:posOffset>
          </wp:positionH>
          <wp:positionV relativeFrom="margin">
            <wp:posOffset>-1143000</wp:posOffset>
          </wp:positionV>
          <wp:extent cx="7669834" cy="971550"/>
          <wp:effectExtent l="0" t="0" r="7620" b="0"/>
          <wp:wrapNone/>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1" b="43481"/>
                  <a:stretch/>
                </pic:blipFill>
                <pic:spPr bwMode="auto">
                  <a:xfrm>
                    <a:off x="0" y="0"/>
                    <a:ext cx="7681494" cy="9730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67456" behindDoc="0" locked="0" layoutInCell="1" allowOverlap="1" wp14:anchorId="28EB7E77" wp14:editId="6D5F6DCD">
              <wp:simplePos x="0" y="0"/>
              <wp:positionH relativeFrom="column">
                <wp:posOffset>-731520</wp:posOffset>
              </wp:positionH>
              <wp:positionV relativeFrom="paragraph">
                <wp:posOffset>-525409</wp:posOffset>
              </wp:positionV>
              <wp:extent cx="502920" cy="10903382"/>
              <wp:effectExtent l="19050" t="57150" r="87630" b="50800"/>
              <wp:wrapNone/>
              <wp:docPr id="79" name="Rectangle 79"/>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B7E77" id="Rectangle 79" o:spid="_x0000_s1031" style="position:absolute;margin-left:-57.6pt;margin-top:-41.35pt;width:39.6pt;height:85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" fillcolor="#bdd6ee [1300]" stroked="f" strokeweight="1pt">
              <v:shadow on="t" color="black" opacity="26214f" origin="-.5" offset="3pt,0"/>
              <v:textbox style="layout-flow:vertical;mso-layout-flow-alt:bottom-to-top" inset="0,0,0,0">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64384" behindDoc="0" locked="0" layoutInCell="1" allowOverlap="1" wp14:anchorId="010431C2" wp14:editId="18F5A2B1">
              <wp:simplePos x="0" y="0"/>
              <wp:positionH relativeFrom="margin">
                <wp:posOffset>3089910</wp:posOffset>
              </wp:positionH>
              <wp:positionV relativeFrom="paragraph">
                <wp:posOffset>-224790</wp:posOffset>
              </wp:positionV>
              <wp:extent cx="3656965" cy="621665"/>
              <wp:effectExtent l="0" t="0" r="635" b="6985"/>
              <wp:wrapNone/>
              <wp:docPr id="80" name="Rectangle 80"/>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3C1AF" id="Rectangle 80" o:spid="_x0000_s1026" style="position:absolute;margin-left:243.3pt;margin-top:-17.7pt;width:287.95pt;height:48.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66432" behindDoc="0" locked="0" layoutInCell="1" allowOverlap="1" wp14:anchorId="226F1128" wp14:editId="19F1FAFF">
          <wp:simplePos x="0" y="0"/>
          <wp:positionH relativeFrom="column">
            <wp:posOffset>5297805</wp:posOffset>
          </wp:positionH>
          <wp:positionV relativeFrom="paragraph">
            <wp:posOffset>-172984</wp:posOffset>
          </wp:positionV>
          <wp:extent cx="1370965" cy="518795"/>
          <wp:effectExtent l="0" t="0" r="635" b="0"/>
          <wp:wrapNone/>
          <wp:docPr id="3201" name="Picture 3201"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p w:rsidR="00D44E45" w:rsidRDefault="00D44E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E45" w:rsidRDefault="00D44E45">
    <w:pPr>
      <w:pStyle w:val="Header"/>
      <w:rPr>
        <w:rFonts w:ascii="Arial" w:hAnsi="Arial" w:cs="Arial"/>
        <w:b/>
        <w:color w:val="FFFFFF" w:themeColor="background1"/>
        <w:sz w:val="32"/>
      </w:rPr>
    </w:pPr>
    <w:r w:rsidRPr="0087631C">
      <w:rPr>
        <w:rFonts w:ascii="Arial" w:hAnsi="Arial" w:cs="Arial"/>
        <w:b/>
        <w:noProof/>
        <w:color w:val="FFFFFF" w:themeColor="background1"/>
        <w:sz w:val="32"/>
        <w:lang w:val="en-IN" w:eastAsia="en-IN"/>
      </w:rPr>
      <w:drawing>
        <wp:anchor distT="0" distB="0" distL="114300" distR="114300" simplePos="0" relativeHeight="251680768" behindDoc="1" locked="0" layoutInCell="1" allowOverlap="1" wp14:anchorId="6C2831C4" wp14:editId="5D0A1AA5">
          <wp:simplePos x="0" y="0"/>
          <wp:positionH relativeFrom="margin">
            <wp:posOffset>-788670</wp:posOffset>
          </wp:positionH>
          <wp:positionV relativeFrom="margin">
            <wp:posOffset>-959485</wp:posOffset>
          </wp:positionV>
          <wp:extent cx="7669834" cy="971550"/>
          <wp:effectExtent l="0" t="0" r="762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1" b="43481"/>
                  <a:stretch/>
                </pic:blipFill>
                <pic:spPr bwMode="auto">
                  <a:xfrm>
                    <a:off x="0" y="0"/>
                    <a:ext cx="7674198" cy="9721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82816" behindDoc="0" locked="0" layoutInCell="1" allowOverlap="1" wp14:anchorId="67AD2240" wp14:editId="7807EA2E">
              <wp:simplePos x="0" y="0"/>
              <wp:positionH relativeFrom="column">
                <wp:posOffset>-731520</wp:posOffset>
              </wp:positionH>
              <wp:positionV relativeFrom="paragraph">
                <wp:posOffset>-525409</wp:posOffset>
              </wp:positionV>
              <wp:extent cx="502920" cy="10903382"/>
              <wp:effectExtent l="19050" t="57150" r="87630" b="50800"/>
              <wp:wrapNone/>
              <wp:docPr id="356" name="Rectangle 356"/>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D2240" id="Rectangle 356" o:spid="_x0000_s1032" style="position:absolute;margin-left:-57.6pt;margin-top:-41.35pt;width:39.6pt;height:85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" fillcolor="#bdd6ee [1300]" stroked="f" strokeweight="1pt">
              <v:shadow on="t" color="black" opacity="26214f" origin="-.5" offset="3pt,0"/>
              <v:textbox style="layout-flow:vertical;mso-layout-flow-alt:bottom-to-top" inset="0,0,0,0">
                <w:txbxContent>
                  <w:p w:rsidR="00D44E45" w:rsidRPr="008B1553" w:rsidRDefault="00D44E45"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79744" behindDoc="0" locked="0" layoutInCell="1" allowOverlap="1" wp14:anchorId="62AFED5B" wp14:editId="1231A5A3">
              <wp:simplePos x="0" y="0"/>
              <wp:positionH relativeFrom="margin">
                <wp:posOffset>3089910</wp:posOffset>
              </wp:positionH>
              <wp:positionV relativeFrom="paragraph">
                <wp:posOffset>-224790</wp:posOffset>
              </wp:positionV>
              <wp:extent cx="3656965" cy="621665"/>
              <wp:effectExtent l="0" t="0" r="635" b="6985"/>
              <wp:wrapNone/>
              <wp:docPr id="357" name="Rectangle 357"/>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70671" id="Rectangle 357" o:spid="_x0000_s1026" style="position:absolute;margin-left:243.3pt;margin-top:-17.7pt;width:287.95pt;height:48.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81792" behindDoc="0" locked="0" layoutInCell="1" allowOverlap="1" wp14:anchorId="15AC0F12" wp14:editId="04CAE981">
          <wp:simplePos x="0" y="0"/>
          <wp:positionH relativeFrom="column">
            <wp:posOffset>5297805</wp:posOffset>
          </wp:positionH>
          <wp:positionV relativeFrom="paragraph">
            <wp:posOffset>-172984</wp:posOffset>
          </wp:positionV>
          <wp:extent cx="1370965" cy="518795"/>
          <wp:effectExtent l="0" t="0" r="635" b="0"/>
          <wp:wrapNone/>
          <wp:docPr id="372" name="Picture 372"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p w:rsidR="00D44E45" w:rsidRDefault="00D44E45">
    <w:pPr>
      <w:pStyle w:val="Header"/>
    </w:pPr>
    <w:r w:rsidRPr="00FE5EC4">
      <w:rPr>
        <w:noProof/>
        <w:lang w:val="en-IN" w:eastAsia="en-IN"/>
      </w:rPr>
      <mc:AlternateContent>
        <mc:Choice Requires="wps">
          <w:drawing>
            <wp:anchor distT="0" distB="0" distL="114300" distR="114300" simplePos="0" relativeHeight="251656190" behindDoc="0" locked="0" layoutInCell="1" allowOverlap="1" wp14:anchorId="2AA31469" wp14:editId="4D52BB1D">
              <wp:simplePos x="0" y="0"/>
              <wp:positionH relativeFrom="column">
                <wp:posOffset>140970</wp:posOffset>
              </wp:positionH>
              <wp:positionV relativeFrom="paragraph">
                <wp:posOffset>222885</wp:posOffset>
              </wp:positionV>
              <wp:extent cx="1838325" cy="371475"/>
              <wp:effectExtent l="3175" t="0" r="0" b="0"/>
              <wp:wrapNone/>
              <wp:docPr id="3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4E45" w:rsidRPr="00FE5EC4" w:rsidRDefault="00D44E45" w:rsidP="00FE5EC4">
                          <w:pPr>
                            <w:jc w:val="right"/>
                            <w:rPr>
                              <w:b/>
                              <w:caps/>
                              <w:sz w:val="36"/>
                            </w:rPr>
                          </w:pPr>
                          <w:r w:rsidRPr="00FE5EC4">
                            <w:rPr>
                              <w:b/>
                              <w:caps/>
                              <w:sz w:val="36"/>
                            </w:rPr>
                            <w:t>ContactS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31469" id="_x0000_t202" coordsize="21600,21600" o:spt="202" path="m,l,21600r21600,l21600,xe">
              <v:stroke joinstyle="miter"/>
              <v:path gradientshapeok="t" o:connecttype="rect"/>
            </v:shapetype>
            <v:shape id="Text Box 23" o:spid="_x0000_s1033" type="#_x0000_t202" style="position:absolute;margin-left:11.1pt;margin-top:17.55pt;width:144.75pt;height:29.2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gtM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" filled="f" stroked="f">
              <v:textbox>
                <w:txbxContent>
                  <w:p w:rsidR="00D44E45" w:rsidRPr="00FE5EC4" w:rsidRDefault="00D44E45" w:rsidP="00FE5EC4">
                    <w:pPr>
                      <w:jc w:val="right"/>
                      <w:rPr>
                        <w:b/>
                        <w:caps/>
                        <w:sz w:val="36"/>
                      </w:rPr>
                    </w:pPr>
                    <w:r w:rsidRPr="00FE5EC4">
                      <w:rPr>
                        <w:b/>
                        <w:caps/>
                        <w:sz w:val="36"/>
                      </w:rPr>
                      <w:t>ContactS</w:t>
                    </w:r>
                  </w:p>
                </w:txbxContent>
              </v:textbox>
            </v:shape>
          </w:pict>
        </mc:Fallback>
      </mc:AlternateContent>
    </w:r>
    <w:r w:rsidRPr="00FE5EC4">
      <w:rPr>
        <w:noProof/>
        <w:lang w:val="en-IN" w:eastAsia="en-IN"/>
      </w:rPr>
      <w:drawing>
        <wp:anchor distT="0" distB="0" distL="114300" distR="114300" simplePos="0" relativeHeight="251655166" behindDoc="1" locked="0" layoutInCell="1" allowOverlap="1" wp14:anchorId="0226B345" wp14:editId="21B7FE4A">
          <wp:simplePos x="0" y="0"/>
          <wp:positionH relativeFrom="column">
            <wp:posOffset>-226695</wp:posOffset>
          </wp:positionH>
          <wp:positionV relativeFrom="paragraph">
            <wp:posOffset>156844</wp:posOffset>
          </wp:positionV>
          <wp:extent cx="2514600" cy="9877425"/>
          <wp:effectExtent l="0" t="0" r="0" b="9525"/>
          <wp:wrapNone/>
          <wp:docPr id="12" name="Picture 12" descr="Imag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_Edit"/>
                  <pic:cNvPicPr>
                    <a:picLocks noChangeAspect="1" noChangeArrowheads="1"/>
                  </pic:cNvPicPr>
                </pic:nvPicPr>
                <pic:blipFill>
                  <a:blip r:embed="rId3">
                    <a:duotone>
                      <a:schemeClr val="bg2">
                        <a:shade val="45000"/>
                        <a:satMod val="135000"/>
                      </a:schemeClr>
                      <a:prstClr val="white"/>
                    </a:duotone>
                    <a:extLst>
                      <a:ext uri="{28A0092B-C50C-407E-A947-70E740481C1C}">
                        <a14:useLocalDpi xmlns:a14="http://schemas.microsoft.com/office/drawing/2010/main"/>
                      </a:ext>
                    </a:extLst>
                  </a:blip>
                  <a:srcRect/>
                  <a:stretch>
                    <a:fillRect/>
                  </a:stretch>
                </pic:blipFill>
                <pic:spPr bwMode="auto">
                  <a:xfrm>
                    <a:off x="0" y="0"/>
                    <a:ext cx="2514600" cy="9877425"/>
                  </a:xfrm>
                  <a:prstGeom prst="rect">
                    <a:avLst/>
                  </a:prstGeom>
                  <a:noFill/>
                </pic:spPr>
              </pic:pic>
            </a:graphicData>
          </a:graphic>
          <wp14:sizeRelH relativeFrom="page">
            <wp14:pctWidth>0</wp14:pctWidth>
          </wp14:sizeRelH>
          <wp14:sizeRelV relativeFrom="page">
            <wp14:pctHeight>0</wp14:pctHeight>
          </wp14:sizeRelV>
        </wp:anchor>
      </w:drawing>
    </w:r>
    <w:r w:rsidRPr="00FE5EC4">
      <w:rPr>
        <w:noProof/>
        <w:lang w:val="en-IN" w:eastAsia="en-IN"/>
      </w:rPr>
      <mc:AlternateContent>
        <mc:Choice Requires="wps">
          <w:drawing>
            <wp:anchor distT="0" distB="0" distL="114300" distR="114300" simplePos="0" relativeHeight="251657214" behindDoc="0" locked="0" layoutInCell="1" allowOverlap="1" wp14:anchorId="6F65B703" wp14:editId="2C2AEBD2">
              <wp:simplePos x="0" y="0"/>
              <wp:positionH relativeFrom="column">
                <wp:posOffset>-230505</wp:posOffset>
              </wp:positionH>
              <wp:positionV relativeFrom="paragraph">
                <wp:posOffset>736600</wp:posOffset>
              </wp:positionV>
              <wp:extent cx="2486025" cy="2990850"/>
              <wp:effectExtent l="0" t="0" r="0" b="0"/>
              <wp:wrapNone/>
              <wp:docPr id="38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299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4E45" w:rsidRPr="00FE5EC4" w:rsidRDefault="00D44E45" w:rsidP="00A17782">
                          <w:pPr>
                            <w:rPr>
                              <w:b/>
                              <w:sz w:val="20"/>
                              <w:szCs w:val="24"/>
                            </w:rPr>
                          </w:pPr>
                          <w:r w:rsidRPr="00FE5EC4">
                            <w:rPr>
                              <w:b/>
                              <w:sz w:val="20"/>
                              <w:szCs w:val="24"/>
                            </w:rPr>
                            <w:t>www.transparencymarketresearch.com</w:t>
                          </w:r>
                        </w:p>
                        <w:p w:rsidR="00D44E45" w:rsidRDefault="00D44E45" w:rsidP="00415ABC">
                          <w:pPr>
                            <w:spacing w:before="300" w:after="0"/>
                            <w:rPr>
                              <w:b/>
                              <w:sz w:val="18"/>
                              <w:szCs w:val="24"/>
                            </w:rPr>
                          </w:pPr>
                          <w:r w:rsidRPr="00EE3A42">
                            <w:rPr>
                              <w:sz w:val="18"/>
                              <w:szCs w:val="24"/>
                            </w:rPr>
                            <w:t xml:space="preserve">For sales queries or new topics email us on: </w:t>
                          </w:r>
                          <w:r>
                            <w:rPr>
                              <w:sz w:val="18"/>
                              <w:szCs w:val="24"/>
                            </w:rPr>
                            <w:br/>
                          </w:r>
                          <w:r w:rsidRPr="00EE3A42">
                            <w:rPr>
                              <w:b/>
                              <w:sz w:val="18"/>
                              <w:szCs w:val="24"/>
                            </w:rPr>
                            <w:t>s</w:t>
                          </w:r>
                          <w:r>
                            <w:rPr>
                              <w:b/>
                              <w:sz w:val="18"/>
                              <w:szCs w:val="24"/>
                            </w:rPr>
                            <w:t>ales</w:t>
                          </w:r>
                          <w:r w:rsidRPr="00EE3A42">
                            <w:rPr>
                              <w:b/>
                              <w:sz w:val="18"/>
                              <w:szCs w:val="24"/>
                            </w:rPr>
                            <w:t>@transparencymarketresearch.com</w:t>
                          </w:r>
                        </w:p>
                        <w:p w:rsidR="00D44E45" w:rsidRPr="00BE1A3D" w:rsidRDefault="00D44E45" w:rsidP="00415ABC">
                          <w:pPr>
                            <w:spacing w:before="300" w:after="40"/>
                            <w:rPr>
                              <w:b/>
                              <w:sz w:val="18"/>
                              <w:szCs w:val="24"/>
                            </w:rPr>
                          </w:pPr>
                          <w:r w:rsidRPr="00BE1A3D">
                            <w:rPr>
                              <w:b/>
                              <w:sz w:val="18"/>
                              <w:szCs w:val="24"/>
                            </w:rPr>
                            <w:t>Transparency Market Research</w:t>
                          </w:r>
                        </w:p>
                        <w:p w:rsidR="00D44E45" w:rsidRPr="006B26A6" w:rsidRDefault="00D44E45" w:rsidP="00415ABC">
                          <w:pPr>
                            <w:contextualSpacing/>
                            <w:rPr>
                              <w:sz w:val="18"/>
                              <w:szCs w:val="24"/>
                            </w:rPr>
                          </w:pPr>
                          <w:r w:rsidRPr="006B26A6">
                            <w:rPr>
                              <w:sz w:val="18"/>
                              <w:szCs w:val="24"/>
                            </w:rPr>
                            <w:t>90 State Street, Albany</w:t>
                          </w:r>
                        </w:p>
                        <w:p w:rsidR="00D44E45" w:rsidRPr="006B26A6" w:rsidRDefault="00D44E45" w:rsidP="00415ABC">
                          <w:pPr>
                            <w:contextualSpacing/>
                            <w:rPr>
                              <w:sz w:val="18"/>
                              <w:szCs w:val="24"/>
                            </w:rPr>
                          </w:pPr>
                          <w:r w:rsidRPr="006B26A6">
                            <w:rPr>
                              <w:sz w:val="18"/>
                              <w:szCs w:val="24"/>
                            </w:rPr>
                            <w:t>NY – 12207, United States</w:t>
                          </w:r>
                        </w:p>
                        <w:p w:rsidR="00D44E45" w:rsidRPr="003912B3" w:rsidRDefault="00D44E45" w:rsidP="00415ABC">
                          <w:pPr>
                            <w:spacing w:before="300" w:after="0"/>
                            <w:rPr>
                              <w:sz w:val="18"/>
                              <w:szCs w:val="24"/>
                            </w:rPr>
                          </w:pPr>
                          <w:r w:rsidRPr="006B26A6">
                            <w:rPr>
                              <w:sz w:val="18"/>
                              <w:szCs w:val="24"/>
                            </w:rPr>
                            <w:t xml:space="preserve">Tel: </w:t>
                          </w:r>
                          <w:r w:rsidRPr="00F3014F">
                            <w:rPr>
                              <w:sz w:val="18"/>
                              <w:szCs w:val="24"/>
                            </w:rPr>
                            <w:t>+</w:t>
                          </w:r>
                          <w:r>
                            <w:rPr>
                              <w:sz w:val="18"/>
                              <w:szCs w:val="24"/>
                            </w:rPr>
                            <w:t>1-</w:t>
                          </w:r>
                          <w:r w:rsidRPr="00F3014F">
                            <w:rPr>
                              <w:sz w:val="18"/>
                              <w:szCs w:val="24"/>
                            </w:rPr>
                            <w:t>347-918-3531</w:t>
                          </w:r>
                          <w:r>
                            <w:rPr>
                              <w:sz w:val="18"/>
                              <w:szCs w:val="24"/>
                            </w:rPr>
                            <w:t xml:space="preserve">, </w:t>
                          </w:r>
                          <w:r w:rsidRPr="006B26A6">
                            <w:rPr>
                              <w:sz w:val="18"/>
                              <w:szCs w:val="24"/>
                            </w:rPr>
                            <w:t>+1-</w:t>
                          </w:r>
                          <w:r>
                            <w:rPr>
                              <w:sz w:val="18"/>
                              <w:szCs w:val="24"/>
                            </w:rPr>
                            <w:t>646</w:t>
                          </w:r>
                          <w:r w:rsidRPr="006B26A6">
                            <w:rPr>
                              <w:sz w:val="18"/>
                              <w:szCs w:val="24"/>
                            </w:rPr>
                            <w:t>-</w:t>
                          </w:r>
                          <w:r>
                            <w:rPr>
                              <w:sz w:val="18"/>
                              <w:szCs w:val="24"/>
                            </w:rPr>
                            <w:t>568</w:t>
                          </w:r>
                          <w:r w:rsidRPr="006B26A6">
                            <w:rPr>
                              <w:sz w:val="18"/>
                              <w:szCs w:val="24"/>
                            </w:rPr>
                            <w:t>-</w:t>
                          </w:r>
                          <w:r>
                            <w:rPr>
                              <w:sz w:val="18"/>
                              <w:szCs w:val="24"/>
                            </w:rPr>
                            <w:t>7751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5B703" id="Text Box 21" o:spid="_x0000_s1034" type="#_x0000_t202" style="position:absolute;margin-left:-18.15pt;margin-top:58pt;width:195.75pt;height:235.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45IvQIAAMQ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" filled="f" stroked="f">
              <v:textbox>
                <w:txbxContent>
                  <w:p w:rsidR="00D44E45" w:rsidRPr="00FE5EC4" w:rsidRDefault="00D44E45" w:rsidP="00A17782">
                    <w:pPr>
                      <w:rPr>
                        <w:b/>
                        <w:sz w:val="20"/>
                        <w:szCs w:val="24"/>
                      </w:rPr>
                    </w:pPr>
                    <w:r w:rsidRPr="00FE5EC4">
                      <w:rPr>
                        <w:b/>
                        <w:sz w:val="20"/>
                        <w:szCs w:val="24"/>
                      </w:rPr>
                      <w:t>www.transparencymarketresearch.com</w:t>
                    </w:r>
                  </w:p>
                  <w:p w:rsidR="00D44E45" w:rsidRDefault="00D44E45" w:rsidP="00415ABC">
                    <w:pPr>
                      <w:spacing w:before="300" w:after="0"/>
                      <w:rPr>
                        <w:b/>
                        <w:sz w:val="18"/>
                        <w:szCs w:val="24"/>
                      </w:rPr>
                    </w:pPr>
                    <w:r w:rsidRPr="00EE3A42">
                      <w:rPr>
                        <w:sz w:val="18"/>
                        <w:szCs w:val="24"/>
                      </w:rPr>
                      <w:t xml:space="preserve">For sales queries or new topics email us on: </w:t>
                    </w:r>
                    <w:r>
                      <w:rPr>
                        <w:sz w:val="18"/>
                        <w:szCs w:val="24"/>
                      </w:rPr>
                      <w:br/>
                    </w:r>
                    <w:r w:rsidRPr="00EE3A42">
                      <w:rPr>
                        <w:b/>
                        <w:sz w:val="18"/>
                        <w:szCs w:val="24"/>
                      </w:rPr>
                      <w:t>s</w:t>
                    </w:r>
                    <w:r>
                      <w:rPr>
                        <w:b/>
                        <w:sz w:val="18"/>
                        <w:szCs w:val="24"/>
                      </w:rPr>
                      <w:t>ales</w:t>
                    </w:r>
                    <w:r w:rsidRPr="00EE3A42">
                      <w:rPr>
                        <w:b/>
                        <w:sz w:val="18"/>
                        <w:szCs w:val="24"/>
                      </w:rPr>
                      <w:t>@transparencymarketresearch.com</w:t>
                    </w:r>
                  </w:p>
                  <w:p w:rsidR="00D44E45" w:rsidRPr="00BE1A3D" w:rsidRDefault="00D44E45" w:rsidP="00415ABC">
                    <w:pPr>
                      <w:spacing w:before="300" w:after="40"/>
                      <w:rPr>
                        <w:b/>
                        <w:sz w:val="18"/>
                        <w:szCs w:val="24"/>
                      </w:rPr>
                    </w:pPr>
                    <w:r w:rsidRPr="00BE1A3D">
                      <w:rPr>
                        <w:b/>
                        <w:sz w:val="18"/>
                        <w:szCs w:val="24"/>
                      </w:rPr>
                      <w:t>Transparency Market Research</w:t>
                    </w:r>
                  </w:p>
                  <w:p w:rsidR="00D44E45" w:rsidRPr="006B26A6" w:rsidRDefault="00D44E45" w:rsidP="00415ABC">
                    <w:pPr>
                      <w:contextualSpacing/>
                      <w:rPr>
                        <w:sz w:val="18"/>
                        <w:szCs w:val="24"/>
                      </w:rPr>
                    </w:pPr>
                    <w:r w:rsidRPr="006B26A6">
                      <w:rPr>
                        <w:sz w:val="18"/>
                        <w:szCs w:val="24"/>
                      </w:rPr>
                      <w:t>90 State Street, Albany</w:t>
                    </w:r>
                  </w:p>
                  <w:p w:rsidR="00D44E45" w:rsidRPr="006B26A6" w:rsidRDefault="00D44E45" w:rsidP="00415ABC">
                    <w:pPr>
                      <w:contextualSpacing/>
                      <w:rPr>
                        <w:sz w:val="18"/>
                        <w:szCs w:val="24"/>
                      </w:rPr>
                    </w:pPr>
                    <w:r w:rsidRPr="006B26A6">
                      <w:rPr>
                        <w:sz w:val="18"/>
                        <w:szCs w:val="24"/>
                      </w:rPr>
                      <w:t>NY – 12207, United States</w:t>
                    </w:r>
                  </w:p>
                  <w:p w:rsidR="00D44E45" w:rsidRPr="003912B3" w:rsidRDefault="00D44E45" w:rsidP="00415ABC">
                    <w:pPr>
                      <w:spacing w:before="300" w:after="0"/>
                      <w:rPr>
                        <w:sz w:val="18"/>
                        <w:szCs w:val="24"/>
                      </w:rPr>
                    </w:pPr>
                    <w:r w:rsidRPr="006B26A6">
                      <w:rPr>
                        <w:sz w:val="18"/>
                        <w:szCs w:val="24"/>
                      </w:rPr>
                      <w:t xml:space="preserve">Tel: </w:t>
                    </w:r>
                    <w:r w:rsidRPr="00F3014F">
                      <w:rPr>
                        <w:sz w:val="18"/>
                        <w:szCs w:val="24"/>
                      </w:rPr>
                      <w:t>+</w:t>
                    </w:r>
                    <w:r>
                      <w:rPr>
                        <w:sz w:val="18"/>
                        <w:szCs w:val="24"/>
                      </w:rPr>
                      <w:t>1-</w:t>
                    </w:r>
                    <w:r w:rsidRPr="00F3014F">
                      <w:rPr>
                        <w:sz w:val="18"/>
                        <w:szCs w:val="24"/>
                      </w:rPr>
                      <w:t>347-918-3531</w:t>
                    </w:r>
                    <w:r>
                      <w:rPr>
                        <w:sz w:val="18"/>
                        <w:szCs w:val="24"/>
                      </w:rPr>
                      <w:t xml:space="preserve">, </w:t>
                    </w:r>
                    <w:r w:rsidRPr="006B26A6">
                      <w:rPr>
                        <w:sz w:val="18"/>
                        <w:szCs w:val="24"/>
                      </w:rPr>
                      <w:t>+1-</w:t>
                    </w:r>
                    <w:r>
                      <w:rPr>
                        <w:sz w:val="18"/>
                        <w:szCs w:val="24"/>
                      </w:rPr>
                      <w:t>646</w:t>
                    </w:r>
                    <w:r w:rsidRPr="006B26A6">
                      <w:rPr>
                        <w:sz w:val="18"/>
                        <w:szCs w:val="24"/>
                      </w:rPr>
                      <w:t>-</w:t>
                    </w:r>
                    <w:r>
                      <w:rPr>
                        <w:sz w:val="18"/>
                        <w:szCs w:val="24"/>
                      </w:rPr>
                      <w:t>568</w:t>
                    </w:r>
                    <w:r w:rsidRPr="006B26A6">
                      <w:rPr>
                        <w:sz w:val="18"/>
                        <w:szCs w:val="24"/>
                      </w:rPr>
                      <w:t>-</w:t>
                    </w:r>
                    <w:r>
                      <w:rPr>
                        <w:sz w:val="18"/>
                        <w:szCs w:val="24"/>
                      </w:rPr>
                      <w:t>7751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77103640"/>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78A6E9CC"/>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9806028"/>
    <w:lvl w:ilvl="0">
      <w:start w:val="1"/>
      <w:numFmt w:val="decimal"/>
      <w:pStyle w:val="ListNumber2"/>
      <w:lvlText w:val="%1."/>
      <w:lvlJc w:val="left"/>
      <w:pPr>
        <w:tabs>
          <w:tab w:val="num" w:pos="643"/>
        </w:tabs>
        <w:ind w:left="643" w:hanging="360"/>
      </w:pPr>
    </w:lvl>
  </w:abstractNum>
  <w:abstractNum w:abstractNumId="3" w15:restartNumberingAfterBreak="0">
    <w:nsid w:val="FFFFFF88"/>
    <w:multiLevelType w:val="singleLevel"/>
    <w:tmpl w:val="F83CA2F0"/>
    <w:lvl w:ilvl="0">
      <w:start w:val="1"/>
      <w:numFmt w:val="decimal"/>
      <w:pStyle w:val="ListNumber"/>
      <w:lvlText w:val="%1."/>
      <w:lvlJc w:val="left"/>
      <w:pPr>
        <w:tabs>
          <w:tab w:val="num" w:pos="360"/>
        </w:tabs>
        <w:ind w:left="360" w:hanging="360"/>
      </w:pPr>
    </w:lvl>
  </w:abstractNum>
  <w:abstractNum w:abstractNumId="4" w15:restartNumberingAfterBreak="0">
    <w:nsid w:val="03520DDC"/>
    <w:multiLevelType w:val="multilevel"/>
    <w:tmpl w:val="C868D184"/>
    <w:lvl w:ilvl="0">
      <w:start w:val="1"/>
      <w:numFmt w:val="decimal"/>
      <w:lvlText w:val="%1."/>
      <w:lvlJc w:val="left"/>
      <w:pPr>
        <w:ind w:left="643" w:hanging="360"/>
      </w:pPr>
      <w:rPr>
        <w:rFonts w:ascii="Calibri" w:hAnsi="Calibri" w:hint="default"/>
        <w:sz w:val="20"/>
      </w:rPr>
    </w:lvl>
    <w:lvl w:ilvl="1">
      <w:start w:val="1"/>
      <w:numFmt w:val="decimal"/>
      <w:lvlText w:val="%1.%2."/>
      <w:lvlJc w:val="left"/>
      <w:pPr>
        <w:ind w:left="2369" w:hanging="432"/>
      </w:pPr>
      <w:rPr>
        <w:rFonts w:ascii="Calibri" w:hAnsi="Calibri" w:hint="default"/>
        <w:b/>
        <w:sz w:val="20"/>
      </w:rPr>
    </w:lvl>
    <w:lvl w:ilvl="2">
      <w:start w:val="1"/>
      <w:numFmt w:val="decimal"/>
      <w:lvlText w:val="%1.%2.%3."/>
      <w:lvlJc w:val="left"/>
      <w:pPr>
        <w:ind w:left="1213" w:hanging="504"/>
      </w:pPr>
      <w:rPr>
        <w:rFonts w:ascii="Calibri" w:hAnsi="Calibri" w:hint="default"/>
        <w:b/>
        <w:sz w:val="18"/>
      </w:rPr>
    </w:lvl>
    <w:lvl w:ilvl="3">
      <w:start w:val="1"/>
      <w:numFmt w:val="decimal"/>
      <w:lvlText w:val="%1.%2.%3.%4."/>
      <w:lvlJc w:val="left"/>
      <w:pPr>
        <w:ind w:left="2585" w:hanging="648"/>
      </w:pPr>
      <w:rPr>
        <w:rFonts w:ascii="Calibri" w:hAnsi="Calibri" w:hint="default"/>
        <w:b w:val="0"/>
        <w:i w:val="0"/>
        <w:sz w:val="18"/>
      </w:rPr>
    </w:lvl>
    <w:lvl w:ilvl="4">
      <w:start w:val="1"/>
      <w:numFmt w:val="decimal"/>
      <w:lvlText w:val="%1.%2.%3.%4.%5."/>
      <w:lvlJc w:val="left"/>
      <w:pPr>
        <w:ind w:left="3089" w:hanging="792"/>
      </w:pPr>
      <w:rPr>
        <w:rFonts w:ascii="Calibri" w:hAnsi="Calibri" w:hint="default"/>
        <w:b w:val="0"/>
        <w:sz w:val="16"/>
        <w:szCs w:val="16"/>
      </w:rPr>
    </w:lvl>
    <w:lvl w:ilvl="5">
      <w:start w:val="1"/>
      <w:numFmt w:val="decimal"/>
      <w:lvlText w:val="%1.%2.%3.%4.%5.%6."/>
      <w:lvlJc w:val="left"/>
      <w:pPr>
        <w:ind w:left="3593" w:hanging="936"/>
      </w:pPr>
      <w:rPr>
        <w:rFonts w:hint="default"/>
      </w:rPr>
    </w:lvl>
    <w:lvl w:ilvl="6">
      <w:start w:val="1"/>
      <w:numFmt w:val="decimal"/>
      <w:lvlText w:val="%1.%2.%3.%4.%5.%6.%7."/>
      <w:lvlJc w:val="left"/>
      <w:pPr>
        <w:ind w:left="4097" w:hanging="1080"/>
      </w:pPr>
      <w:rPr>
        <w:rFonts w:hint="default"/>
      </w:rPr>
    </w:lvl>
    <w:lvl w:ilvl="7">
      <w:start w:val="1"/>
      <w:numFmt w:val="decimal"/>
      <w:lvlText w:val="%1.%2.%3.%4.%5.%6.%7.%8."/>
      <w:lvlJc w:val="left"/>
      <w:pPr>
        <w:ind w:left="4601" w:hanging="1224"/>
      </w:pPr>
      <w:rPr>
        <w:rFonts w:hint="default"/>
      </w:rPr>
    </w:lvl>
    <w:lvl w:ilvl="8">
      <w:start w:val="1"/>
      <w:numFmt w:val="decimal"/>
      <w:lvlText w:val="%1.%2.%3.%4.%5.%6.%7.%8.%9."/>
      <w:lvlJc w:val="left"/>
      <w:pPr>
        <w:ind w:left="5177" w:hanging="1440"/>
      </w:pPr>
      <w:rPr>
        <w:rFonts w:hint="default"/>
      </w:rPr>
    </w:lvl>
  </w:abstractNum>
  <w:abstractNum w:abstractNumId="5" w15:restartNumberingAfterBreak="0">
    <w:nsid w:val="06A813E0"/>
    <w:multiLevelType w:val="hybridMultilevel"/>
    <w:tmpl w:val="31D62B50"/>
    <w:lvl w:ilvl="0" w:tplc="0420BAE0">
      <w:start w:val="1"/>
      <w:numFmt w:val="bullet"/>
      <w:pStyle w:val="ListBullet"/>
      <w:lvlText w:val=""/>
      <w:lvlJc w:val="left"/>
      <w:pPr>
        <w:ind w:left="720" w:hanging="360"/>
      </w:pPr>
      <w:rPr>
        <w:rFonts w:ascii="Wingdings" w:hAnsi="Wingdings"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C03670"/>
    <w:multiLevelType w:val="hybridMultilevel"/>
    <w:tmpl w:val="4544A746"/>
    <w:lvl w:ilvl="0" w:tplc="6B7AC076">
      <w:start w:val="1"/>
      <w:numFmt w:val="bullet"/>
      <w:lvlText w:val=""/>
      <w:lvlJc w:val="left"/>
      <w:pPr>
        <w:ind w:left="720" w:hanging="360"/>
      </w:pPr>
      <w:rPr>
        <w:rFonts w:ascii="Wingdings" w:hAnsi="Wingdings"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33EFF"/>
    <w:multiLevelType w:val="hybridMultilevel"/>
    <w:tmpl w:val="E1088F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866F65"/>
    <w:multiLevelType w:val="multilevel"/>
    <w:tmpl w:val="C868D184"/>
    <w:lvl w:ilvl="0">
      <w:start w:val="1"/>
      <w:numFmt w:val="decimal"/>
      <w:lvlText w:val="%1."/>
      <w:lvlJc w:val="left"/>
      <w:pPr>
        <w:ind w:left="720" w:hanging="360"/>
      </w:pPr>
      <w:rPr>
        <w:rFonts w:ascii="Calibri" w:hAnsi="Calibri" w:hint="default"/>
        <w:sz w:val="20"/>
      </w:rPr>
    </w:lvl>
    <w:lvl w:ilvl="1">
      <w:start w:val="1"/>
      <w:numFmt w:val="decimal"/>
      <w:lvlText w:val="%1.%2."/>
      <w:lvlJc w:val="left"/>
      <w:pPr>
        <w:ind w:left="857" w:hanging="432"/>
      </w:pPr>
      <w:rPr>
        <w:rFonts w:ascii="Calibri" w:hAnsi="Calibri" w:hint="default"/>
        <w:b/>
        <w:sz w:val="20"/>
      </w:rPr>
    </w:lvl>
    <w:lvl w:ilvl="2">
      <w:start w:val="1"/>
      <w:numFmt w:val="decimal"/>
      <w:lvlText w:val="%1.%2.%3."/>
      <w:lvlJc w:val="left"/>
      <w:pPr>
        <w:ind w:left="1213" w:hanging="504"/>
      </w:pPr>
      <w:rPr>
        <w:rFonts w:ascii="Calibri" w:hAnsi="Calibri" w:hint="default"/>
        <w:b/>
        <w:sz w:val="18"/>
      </w:rPr>
    </w:lvl>
    <w:lvl w:ilvl="3">
      <w:start w:val="1"/>
      <w:numFmt w:val="decimal"/>
      <w:lvlText w:val="%1.%2.%3.%4."/>
      <w:lvlJc w:val="left"/>
      <w:pPr>
        <w:ind w:left="2088" w:hanging="648"/>
      </w:pPr>
      <w:rPr>
        <w:rFonts w:ascii="Calibri" w:hAnsi="Calibri" w:hint="default"/>
        <w:b w:val="0"/>
        <w:i w:val="0"/>
        <w:sz w:val="18"/>
      </w:rPr>
    </w:lvl>
    <w:lvl w:ilvl="4">
      <w:start w:val="1"/>
      <w:numFmt w:val="decimal"/>
      <w:lvlText w:val="%1.%2.%3.%4.%5."/>
      <w:lvlJc w:val="left"/>
      <w:pPr>
        <w:ind w:left="2592" w:hanging="792"/>
      </w:pPr>
      <w:rPr>
        <w:rFonts w:ascii="Calibri" w:hAnsi="Calibri" w:hint="default"/>
        <w:b w:val="0"/>
        <w:sz w:val="16"/>
        <w:szCs w:val="16"/>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C267E"/>
    <w:multiLevelType w:val="hybridMultilevel"/>
    <w:tmpl w:val="B680C3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1C639F8"/>
    <w:multiLevelType w:val="multilevel"/>
    <w:tmpl w:val="1C183C30"/>
    <w:lvl w:ilvl="0">
      <w:start w:val="1"/>
      <w:numFmt w:val="decimal"/>
      <w:pStyle w:val="List"/>
      <w:lvlText w:val="%1."/>
      <w:lvlJc w:val="left"/>
      <w:pPr>
        <w:ind w:left="360" w:hanging="360"/>
      </w:pPr>
    </w:lvl>
    <w:lvl w:ilvl="1">
      <w:start w:val="1"/>
      <w:numFmt w:val="decimal"/>
      <w:pStyle w:val="List2"/>
      <w:lvlText w:val="%1.%2."/>
      <w:lvlJc w:val="left"/>
      <w:pPr>
        <w:ind w:left="792" w:hanging="432"/>
      </w:pPr>
    </w:lvl>
    <w:lvl w:ilvl="2">
      <w:start w:val="1"/>
      <w:numFmt w:val="decimal"/>
      <w:pStyle w:val="List3"/>
      <w:lvlText w:val="%1.%2.%3."/>
      <w:lvlJc w:val="left"/>
      <w:pPr>
        <w:ind w:left="1224" w:hanging="504"/>
      </w:pPr>
    </w:lvl>
    <w:lvl w:ilvl="3">
      <w:start w:val="1"/>
      <w:numFmt w:val="decimal"/>
      <w:pStyle w:val="List4"/>
      <w:lvlText w:val="%1.%2.%3.%4."/>
      <w:lvlJc w:val="left"/>
      <w:pPr>
        <w:ind w:left="1728" w:hanging="648"/>
      </w:pPr>
    </w:lvl>
    <w:lvl w:ilvl="4">
      <w:start w:val="1"/>
      <w:numFmt w:val="decimal"/>
      <w:pStyle w:val="List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793726"/>
    <w:multiLevelType w:val="multilevel"/>
    <w:tmpl w:val="C868D184"/>
    <w:lvl w:ilvl="0">
      <w:start w:val="1"/>
      <w:numFmt w:val="decimal"/>
      <w:lvlText w:val="%1."/>
      <w:lvlJc w:val="left"/>
      <w:pPr>
        <w:ind w:left="360" w:hanging="360"/>
      </w:pPr>
      <w:rPr>
        <w:rFonts w:ascii="Calibri" w:hAnsi="Calibri" w:hint="default"/>
        <w:sz w:val="20"/>
      </w:rPr>
    </w:lvl>
    <w:lvl w:ilvl="1">
      <w:start w:val="1"/>
      <w:numFmt w:val="decimal"/>
      <w:lvlText w:val="%1.%2."/>
      <w:lvlJc w:val="left"/>
      <w:pPr>
        <w:ind w:left="857" w:hanging="432"/>
      </w:pPr>
      <w:rPr>
        <w:rFonts w:ascii="Calibri" w:hAnsi="Calibri" w:hint="default"/>
        <w:b/>
        <w:sz w:val="20"/>
      </w:rPr>
    </w:lvl>
    <w:lvl w:ilvl="2">
      <w:start w:val="1"/>
      <w:numFmt w:val="decimal"/>
      <w:lvlText w:val="%1.%2.%3."/>
      <w:lvlJc w:val="left"/>
      <w:pPr>
        <w:ind w:left="1224" w:hanging="504"/>
      </w:pPr>
      <w:rPr>
        <w:rFonts w:ascii="Calibri" w:hAnsi="Calibri" w:hint="default"/>
        <w:b/>
        <w:sz w:val="18"/>
      </w:rPr>
    </w:lvl>
    <w:lvl w:ilvl="3">
      <w:start w:val="1"/>
      <w:numFmt w:val="decimal"/>
      <w:lvlText w:val="%1.%2.%3.%4."/>
      <w:lvlJc w:val="left"/>
      <w:pPr>
        <w:ind w:left="1728" w:hanging="648"/>
      </w:pPr>
      <w:rPr>
        <w:rFonts w:ascii="Calibri" w:hAnsi="Calibri" w:hint="default"/>
        <w:b w:val="0"/>
        <w:i w:val="0"/>
        <w:sz w:val="18"/>
      </w:rPr>
    </w:lvl>
    <w:lvl w:ilvl="4">
      <w:start w:val="1"/>
      <w:numFmt w:val="decimal"/>
      <w:lvlText w:val="%1.%2.%3.%4.%5."/>
      <w:lvlJc w:val="left"/>
      <w:pPr>
        <w:ind w:left="2232" w:hanging="792"/>
      </w:pPr>
      <w:rPr>
        <w:rFonts w:ascii="Calibri" w:hAnsi="Calibri" w:hint="default"/>
        <w:b w:val="0"/>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A2677AB"/>
    <w:multiLevelType w:val="hybridMultilevel"/>
    <w:tmpl w:val="5E8455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93A12"/>
    <w:multiLevelType w:val="multilevel"/>
    <w:tmpl w:val="C868D184"/>
    <w:lvl w:ilvl="0">
      <w:start w:val="1"/>
      <w:numFmt w:val="decimal"/>
      <w:lvlText w:val="%1."/>
      <w:lvlJc w:val="left"/>
      <w:pPr>
        <w:ind w:left="360" w:hanging="360"/>
      </w:pPr>
      <w:rPr>
        <w:rFonts w:ascii="Calibri" w:hAnsi="Calibri" w:hint="default"/>
        <w:sz w:val="20"/>
      </w:rPr>
    </w:lvl>
    <w:lvl w:ilvl="1">
      <w:start w:val="1"/>
      <w:numFmt w:val="decimal"/>
      <w:lvlText w:val="%1.%2."/>
      <w:lvlJc w:val="left"/>
      <w:pPr>
        <w:ind w:left="826" w:hanging="432"/>
      </w:pPr>
      <w:rPr>
        <w:rFonts w:ascii="Calibri" w:hAnsi="Calibri" w:hint="default"/>
        <w:b/>
        <w:sz w:val="20"/>
      </w:rPr>
    </w:lvl>
    <w:lvl w:ilvl="2">
      <w:start w:val="1"/>
      <w:numFmt w:val="decimal"/>
      <w:lvlText w:val="%1.%2.%3."/>
      <w:lvlJc w:val="left"/>
      <w:pPr>
        <w:ind w:left="1224" w:hanging="504"/>
      </w:pPr>
      <w:rPr>
        <w:rFonts w:ascii="Calibri" w:hAnsi="Calibri" w:hint="default"/>
        <w:b/>
        <w:sz w:val="18"/>
      </w:rPr>
    </w:lvl>
    <w:lvl w:ilvl="3">
      <w:start w:val="1"/>
      <w:numFmt w:val="decimal"/>
      <w:lvlText w:val="%1.%2.%3.%4."/>
      <w:lvlJc w:val="left"/>
      <w:pPr>
        <w:ind w:left="1728" w:hanging="648"/>
      </w:pPr>
      <w:rPr>
        <w:rFonts w:ascii="Calibri" w:hAnsi="Calibri" w:hint="default"/>
        <w:b w:val="0"/>
        <w:i w:val="0"/>
        <w:sz w:val="18"/>
      </w:rPr>
    </w:lvl>
    <w:lvl w:ilvl="4">
      <w:start w:val="1"/>
      <w:numFmt w:val="decimal"/>
      <w:lvlText w:val="%1.%2.%3.%4.%5."/>
      <w:lvlJc w:val="left"/>
      <w:pPr>
        <w:ind w:left="2232" w:hanging="792"/>
      </w:pPr>
      <w:rPr>
        <w:rFonts w:ascii="Calibri" w:hAnsi="Calibri" w:hint="default"/>
        <w:b w:val="0"/>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451A45"/>
    <w:multiLevelType w:val="multilevel"/>
    <w:tmpl w:val="C868D184"/>
    <w:lvl w:ilvl="0">
      <w:start w:val="1"/>
      <w:numFmt w:val="decimal"/>
      <w:lvlText w:val="%1."/>
      <w:lvlJc w:val="left"/>
      <w:pPr>
        <w:ind w:left="360" w:hanging="360"/>
      </w:pPr>
      <w:rPr>
        <w:rFonts w:ascii="Calibri" w:hAnsi="Calibri" w:hint="default"/>
        <w:sz w:val="20"/>
      </w:rPr>
    </w:lvl>
    <w:lvl w:ilvl="1">
      <w:start w:val="1"/>
      <w:numFmt w:val="decimal"/>
      <w:lvlText w:val="%1.%2."/>
      <w:lvlJc w:val="left"/>
      <w:pPr>
        <w:ind w:left="826" w:hanging="432"/>
      </w:pPr>
      <w:rPr>
        <w:rFonts w:ascii="Calibri" w:hAnsi="Calibri" w:hint="default"/>
        <w:b/>
        <w:sz w:val="20"/>
      </w:rPr>
    </w:lvl>
    <w:lvl w:ilvl="2">
      <w:start w:val="1"/>
      <w:numFmt w:val="decimal"/>
      <w:lvlText w:val="%1.%2.%3."/>
      <w:lvlJc w:val="left"/>
      <w:pPr>
        <w:ind w:left="1224" w:hanging="504"/>
      </w:pPr>
      <w:rPr>
        <w:rFonts w:ascii="Calibri" w:hAnsi="Calibri" w:hint="default"/>
        <w:b/>
        <w:sz w:val="18"/>
      </w:rPr>
    </w:lvl>
    <w:lvl w:ilvl="3">
      <w:start w:val="1"/>
      <w:numFmt w:val="decimal"/>
      <w:lvlText w:val="%1.%2.%3.%4."/>
      <w:lvlJc w:val="left"/>
      <w:pPr>
        <w:ind w:left="1728" w:hanging="648"/>
      </w:pPr>
      <w:rPr>
        <w:rFonts w:ascii="Calibri" w:hAnsi="Calibri" w:hint="default"/>
        <w:b w:val="0"/>
        <w:i w:val="0"/>
        <w:sz w:val="18"/>
      </w:rPr>
    </w:lvl>
    <w:lvl w:ilvl="4">
      <w:start w:val="1"/>
      <w:numFmt w:val="decimal"/>
      <w:lvlText w:val="%1.%2.%3.%4.%5."/>
      <w:lvlJc w:val="left"/>
      <w:pPr>
        <w:ind w:left="2232" w:hanging="792"/>
      </w:pPr>
      <w:rPr>
        <w:rFonts w:ascii="Calibri" w:hAnsi="Calibri" w:hint="default"/>
        <w:b w:val="0"/>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F721EE3"/>
    <w:multiLevelType w:val="multilevel"/>
    <w:tmpl w:val="21CE39D4"/>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114068"/>
    <w:multiLevelType w:val="multilevel"/>
    <w:tmpl w:val="C868D184"/>
    <w:lvl w:ilvl="0">
      <w:start w:val="1"/>
      <w:numFmt w:val="decimal"/>
      <w:lvlText w:val="%1."/>
      <w:lvlJc w:val="left"/>
      <w:pPr>
        <w:ind w:left="360" w:hanging="360"/>
      </w:pPr>
      <w:rPr>
        <w:rFonts w:ascii="Calibri" w:hAnsi="Calibri" w:hint="default"/>
        <w:sz w:val="20"/>
      </w:rPr>
    </w:lvl>
    <w:lvl w:ilvl="1">
      <w:start w:val="1"/>
      <w:numFmt w:val="decimal"/>
      <w:lvlText w:val="%1.%2."/>
      <w:lvlJc w:val="left"/>
      <w:pPr>
        <w:ind w:left="826" w:hanging="432"/>
      </w:pPr>
      <w:rPr>
        <w:rFonts w:ascii="Calibri" w:hAnsi="Calibri" w:hint="default"/>
        <w:b/>
        <w:sz w:val="20"/>
      </w:rPr>
    </w:lvl>
    <w:lvl w:ilvl="2">
      <w:start w:val="1"/>
      <w:numFmt w:val="decimal"/>
      <w:lvlText w:val="%1.%2.%3."/>
      <w:lvlJc w:val="left"/>
      <w:pPr>
        <w:ind w:left="1224" w:hanging="504"/>
      </w:pPr>
      <w:rPr>
        <w:rFonts w:ascii="Calibri" w:hAnsi="Calibri" w:hint="default"/>
        <w:b/>
        <w:sz w:val="18"/>
      </w:rPr>
    </w:lvl>
    <w:lvl w:ilvl="3">
      <w:start w:val="1"/>
      <w:numFmt w:val="decimal"/>
      <w:lvlText w:val="%1.%2.%3.%4."/>
      <w:lvlJc w:val="left"/>
      <w:pPr>
        <w:ind w:left="1728" w:hanging="648"/>
      </w:pPr>
      <w:rPr>
        <w:rFonts w:ascii="Calibri" w:hAnsi="Calibri" w:hint="default"/>
        <w:b w:val="0"/>
        <w:i w:val="0"/>
        <w:sz w:val="18"/>
      </w:rPr>
    </w:lvl>
    <w:lvl w:ilvl="4">
      <w:start w:val="1"/>
      <w:numFmt w:val="decimal"/>
      <w:lvlText w:val="%1.%2.%3.%4.%5."/>
      <w:lvlJc w:val="left"/>
      <w:pPr>
        <w:ind w:left="2232" w:hanging="792"/>
      </w:pPr>
      <w:rPr>
        <w:rFonts w:ascii="Calibri" w:hAnsi="Calibri" w:hint="default"/>
        <w:b w:val="0"/>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
  </w:num>
  <w:num w:numId="4">
    <w:abstractNumId w:val="0"/>
  </w:num>
  <w:num w:numId="5">
    <w:abstractNumId w:val="11"/>
  </w:num>
  <w:num w:numId="6">
    <w:abstractNumId w:val="15"/>
  </w:num>
  <w:num w:numId="7">
    <w:abstractNumId w:val="9"/>
  </w:num>
  <w:num w:numId="8">
    <w:abstractNumId w:val="17"/>
  </w:num>
  <w:num w:numId="9">
    <w:abstractNumId w:val="18"/>
  </w:num>
  <w:num w:numId="10">
    <w:abstractNumId w:val="1"/>
  </w:num>
  <w:num w:numId="11">
    <w:abstractNumId w:val="1"/>
  </w:num>
  <w:num w:numId="12">
    <w:abstractNumId w:val="1"/>
  </w:num>
  <w:num w:numId="13">
    <w:abstractNumId w:val="14"/>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12"/>
  </w:num>
  <w:num w:numId="18">
    <w:abstractNumId w:val="16"/>
  </w:num>
  <w:num w:numId="19">
    <w:abstractNumId w:val="8"/>
  </w:num>
  <w:num w:numId="20">
    <w:abstractNumId w:val="7"/>
  </w:num>
  <w:num w:numId="21">
    <w:abstractNumId w:val="13"/>
  </w:num>
  <w:num w:numId="22">
    <w:abstractNumId w:val="10"/>
  </w:num>
  <w:num w:numId="2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3D2"/>
    <w:rsid w:val="00004431"/>
    <w:rsid w:val="0000504A"/>
    <w:rsid w:val="00005D9C"/>
    <w:rsid w:val="00006463"/>
    <w:rsid w:val="00006AE2"/>
    <w:rsid w:val="00006ED2"/>
    <w:rsid w:val="00014C75"/>
    <w:rsid w:val="00015643"/>
    <w:rsid w:val="00015F01"/>
    <w:rsid w:val="0001779D"/>
    <w:rsid w:val="00021467"/>
    <w:rsid w:val="0002326D"/>
    <w:rsid w:val="00024950"/>
    <w:rsid w:val="00030A09"/>
    <w:rsid w:val="00030A27"/>
    <w:rsid w:val="00031029"/>
    <w:rsid w:val="00032314"/>
    <w:rsid w:val="00034ABD"/>
    <w:rsid w:val="00034CDB"/>
    <w:rsid w:val="000414F2"/>
    <w:rsid w:val="0004294E"/>
    <w:rsid w:val="00044FDE"/>
    <w:rsid w:val="00047D61"/>
    <w:rsid w:val="0005222D"/>
    <w:rsid w:val="0005385F"/>
    <w:rsid w:val="00056ACE"/>
    <w:rsid w:val="00061385"/>
    <w:rsid w:val="00067916"/>
    <w:rsid w:val="00070B26"/>
    <w:rsid w:val="00075263"/>
    <w:rsid w:val="00080420"/>
    <w:rsid w:val="000877F7"/>
    <w:rsid w:val="000950DE"/>
    <w:rsid w:val="0009669C"/>
    <w:rsid w:val="000978B0"/>
    <w:rsid w:val="00097D77"/>
    <w:rsid w:val="000A280B"/>
    <w:rsid w:val="000A4178"/>
    <w:rsid w:val="000A43D9"/>
    <w:rsid w:val="000B5A51"/>
    <w:rsid w:val="000B6747"/>
    <w:rsid w:val="000C0385"/>
    <w:rsid w:val="000C110E"/>
    <w:rsid w:val="000C51B6"/>
    <w:rsid w:val="000C647B"/>
    <w:rsid w:val="000C7F5F"/>
    <w:rsid w:val="000D4839"/>
    <w:rsid w:val="000D5271"/>
    <w:rsid w:val="000D5901"/>
    <w:rsid w:val="000E0F9F"/>
    <w:rsid w:val="000E35A0"/>
    <w:rsid w:val="000E4D21"/>
    <w:rsid w:val="000E5508"/>
    <w:rsid w:val="000F48D7"/>
    <w:rsid w:val="00106CF8"/>
    <w:rsid w:val="00107750"/>
    <w:rsid w:val="00107B90"/>
    <w:rsid w:val="001133C6"/>
    <w:rsid w:val="0011785C"/>
    <w:rsid w:val="00120060"/>
    <w:rsid w:val="0012066A"/>
    <w:rsid w:val="001213D7"/>
    <w:rsid w:val="00121801"/>
    <w:rsid w:val="001222ED"/>
    <w:rsid w:val="0012258B"/>
    <w:rsid w:val="00122DF1"/>
    <w:rsid w:val="00124C02"/>
    <w:rsid w:val="0013024C"/>
    <w:rsid w:val="00135B30"/>
    <w:rsid w:val="001516AD"/>
    <w:rsid w:val="0015229C"/>
    <w:rsid w:val="00155626"/>
    <w:rsid w:val="0015589E"/>
    <w:rsid w:val="00155C94"/>
    <w:rsid w:val="00157F75"/>
    <w:rsid w:val="00161004"/>
    <w:rsid w:val="001659B9"/>
    <w:rsid w:val="001739C9"/>
    <w:rsid w:val="00175D80"/>
    <w:rsid w:val="00175E83"/>
    <w:rsid w:val="00175EDF"/>
    <w:rsid w:val="00180FDF"/>
    <w:rsid w:val="00184529"/>
    <w:rsid w:val="00184EC2"/>
    <w:rsid w:val="00192BDF"/>
    <w:rsid w:val="00193039"/>
    <w:rsid w:val="00194B5F"/>
    <w:rsid w:val="00195674"/>
    <w:rsid w:val="00195D11"/>
    <w:rsid w:val="0019669C"/>
    <w:rsid w:val="001A30F6"/>
    <w:rsid w:val="001A3333"/>
    <w:rsid w:val="001A6A11"/>
    <w:rsid w:val="001B1D9C"/>
    <w:rsid w:val="001B2EC5"/>
    <w:rsid w:val="001B2ED1"/>
    <w:rsid w:val="001B693C"/>
    <w:rsid w:val="001B6C0A"/>
    <w:rsid w:val="001C2048"/>
    <w:rsid w:val="001C2A51"/>
    <w:rsid w:val="001C4180"/>
    <w:rsid w:val="001C5805"/>
    <w:rsid w:val="001C716B"/>
    <w:rsid w:val="001D124C"/>
    <w:rsid w:val="001D6D86"/>
    <w:rsid w:val="001D7D4A"/>
    <w:rsid w:val="001E187F"/>
    <w:rsid w:val="001E1EA6"/>
    <w:rsid w:val="001E2EE6"/>
    <w:rsid w:val="001E2EE7"/>
    <w:rsid w:val="001E412C"/>
    <w:rsid w:val="001E5481"/>
    <w:rsid w:val="001F7462"/>
    <w:rsid w:val="0020743C"/>
    <w:rsid w:val="002106FE"/>
    <w:rsid w:val="00213C60"/>
    <w:rsid w:val="00220BC7"/>
    <w:rsid w:val="0022368D"/>
    <w:rsid w:val="00227DD7"/>
    <w:rsid w:val="0023536B"/>
    <w:rsid w:val="0023659F"/>
    <w:rsid w:val="00244E34"/>
    <w:rsid w:val="00246C0A"/>
    <w:rsid w:val="00247343"/>
    <w:rsid w:val="00247F8C"/>
    <w:rsid w:val="002510D9"/>
    <w:rsid w:val="00252422"/>
    <w:rsid w:val="00252660"/>
    <w:rsid w:val="00252A13"/>
    <w:rsid w:val="0025442F"/>
    <w:rsid w:val="00255077"/>
    <w:rsid w:val="002606A5"/>
    <w:rsid w:val="00260CF1"/>
    <w:rsid w:val="00261AD3"/>
    <w:rsid w:val="00262266"/>
    <w:rsid w:val="00266881"/>
    <w:rsid w:val="0027142C"/>
    <w:rsid w:val="00290A09"/>
    <w:rsid w:val="00293BBE"/>
    <w:rsid w:val="00295EC4"/>
    <w:rsid w:val="00296271"/>
    <w:rsid w:val="002A20C4"/>
    <w:rsid w:val="002A3819"/>
    <w:rsid w:val="002A3E26"/>
    <w:rsid w:val="002A4AD3"/>
    <w:rsid w:val="002A770F"/>
    <w:rsid w:val="002B00AE"/>
    <w:rsid w:val="002B28FB"/>
    <w:rsid w:val="002B630E"/>
    <w:rsid w:val="002B76AE"/>
    <w:rsid w:val="002C0F9C"/>
    <w:rsid w:val="002C104C"/>
    <w:rsid w:val="002D2632"/>
    <w:rsid w:val="002D5190"/>
    <w:rsid w:val="002D700E"/>
    <w:rsid w:val="002E07FE"/>
    <w:rsid w:val="002E26EF"/>
    <w:rsid w:val="002E3AA0"/>
    <w:rsid w:val="002E438C"/>
    <w:rsid w:val="002F046B"/>
    <w:rsid w:val="00300501"/>
    <w:rsid w:val="0030348F"/>
    <w:rsid w:val="00305038"/>
    <w:rsid w:val="00307A28"/>
    <w:rsid w:val="003123C3"/>
    <w:rsid w:val="00313023"/>
    <w:rsid w:val="00313951"/>
    <w:rsid w:val="00316170"/>
    <w:rsid w:val="00321C5B"/>
    <w:rsid w:val="003222F9"/>
    <w:rsid w:val="00323C78"/>
    <w:rsid w:val="00323DFA"/>
    <w:rsid w:val="00326672"/>
    <w:rsid w:val="00330326"/>
    <w:rsid w:val="00332507"/>
    <w:rsid w:val="003336FB"/>
    <w:rsid w:val="00334B21"/>
    <w:rsid w:val="003353D2"/>
    <w:rsid w:val="00340A27"/>
    <w:rsid w:val="003414EF"/>
    <w:rsid w:val="0034469E"/>
    <w:rsid w:val="00344727"/>
    <w:rsid w:val="00345017"/>
    <w:rsid w:val="0034535E"/>
    <w:rsid w:val="003477AB"/>
    <w:rsid w:val="00347893"/>
    <w:rsid w:val="003559E8"/>
    <w:rsid w:val="00355AF8"/>
    <w:rsid w:val="003565A3"/>
    <w:rsid w:val="00361F1A"/>
    <w:rsid w:val="00365204"/>
    <w:rsid w:val="00372303"/>
    <w:rsid w:val="00372490"/>
    <w:rsid w:val="00375125"/>
    <w:rsid w:val="00376AE7"/>
    <w:rsid w:val="0038009E"/>
    <w:rsid w:val="003804F8"/>
    <w:rsid w:val="00382F55"/>
    <w:rsid w:val="00390523"/>
    <w:rsid w:val="00391434"/>
    <w:rsid w:val="003A09EF"/>
    <w:rsid w:val="003A25AE"/>
    <w:rsid w:val="003A3827"/>
    <w:rsid w:val="003A4BF2"/>
    <w:rsid w:val="003A7DED"/>
    <w:rsid w:val="003B5498"/>
    <w:rsid w:val="003B6862"/>
    <w:rsid w:val="003B7207"/>
    <w:rsid w:val="003C0179"/>
    <w:rsid w:val="003C0AE1"/>
    <w:rsid w:val="003C2BFD"/>
    <w:rsid w:val="003C2EAA"/>
    <w:rsid w:val="003C3416"/>
    <w:rsid w:val="003C4AD4"/>
    <w:rsid w:val="003D16DE"/>
    <w:rsid w:val="003D2A4D"/>
    <w:rsid w:val="003D42AA"/>
    <w:rsid w:val="003E1A30"/>
    <w:rsid w:val="003E2330"/>
    <w:rsid w:val="003E3103"/>
    <w:rsid w:val="003E31CC"/>
    <w:rsid w:val="003E3333"/>
    <w:rsid w:val="003E3EB9"/>
    <w:rsid w:val="003E4C1F"/>
    <w:rsid w:val="003E5C08"/>
    <w:rsid w:val="003F39E6"/>
    <w:rsid w:val="003F4C1D"/>
    <w:rsid w:val="003F526E"/>
    <w:rsid w:val="00402A79"/>
    <w:rsid w:val="00403101"/>
    <w:rsid w:val="00406503"/>
    <w:rsid w:val="00407E92"/>
    <w:rsid w:val="00411E86"/>
    <w:rsid w:val="00412593"/>
    <w:rsid w:val="0041269D"/>
    <w:rsid w:val="00412DE5"/>
    <w:rsid w:val="00414F89"/>
    <w:rsid w:val="00415ABC"/>
    <w:rsid w:val="00416237"/>
    <w:rsid w:val="0042130E"/>
    <w:rsid w:val="004216DD"/>
    <w:rsid w:val="00421BEE"/>
    <w:rsid w:val="00437DDF"/>
    <w:rsid w:val="004423A9"/>
    <w:rsid w:val="00445F21"/>
    <w:rsid w:val="0045144A"/>
    <w:rsid w:val="004524A8"/>
    <w:rsid w:val="00454DE9"/>
    <w:rsid w:val="00463B31"/>
    <w:rsid w:val="0046572E"/>
    <w:rsid w:val="0047177C"/>
    <w:rsid w:val="00474A1A"/>
    <w:rsid w:val="004755B4"/>
    <w:rsid w:val="004762A2"/>
    <w:rsid w:val="00477529"/>
    <w:rsid w:val="00481B99"/>
    <w:rsid w:val="0048207F"/>
    <w:rsid w:val="004913C9"/>
    <w:rsid w:val="0049213D"/>
    <w:rsid w:val="00492F9B"/>
    <w:rsid w:val="0049325F"/>
    <w:rsid w:val="00496FEE"/>
    <w:rsid w:val="004A264E"/>
    <w:rsid w:val="004A6330"/>
    <w:rsid w:val="004A6A88"/>
    <w:rsid w:val="004A7D93"/>
    <w:rsid w:val="004B1967"/>
    <w:rsid w:val="004B6F15"/>
    <w:rsid w:val="004B79FF"/>
    <w:rsid w:val="004B7B6C"/>
    <w:rsid w:val="004C0FC7"/>
    <w:rsid w:val="004C1912"/>
    <w:rsid w:val="004C40E6"/>
    <w:rsid w:val="004C46F5"/>
    <w:rsid w:val="004C68A6"/>
    <w:rsid w:val="004C781B"/>
    <w:rsid w:val="004D0A06"/>
    <w:rsid w:val="004D3F9C"/>
    <w:rsid w:val="004D482D"/>
    <w:rsid w:val="004D6B13"/>
    <w:rsid w:val="004D783B"/>
    <w:rsid w:val="004E2766"/>
    <w:rsid w:val="004E3D84"/>
    <w:rsid w:val="004F5A6C"/>
    <w:rsid w:val="004F6DCC"/>
    <w:rsid w:val="004F71AF"/>
    <w:rsid w:val="004F7253"/>
    <w:rsid w:val="004F7599"/>
    <w:rsid w:val="00500CE8"/>
    <w:rsid w:val="00502BEB"/>
    <w:rsid w:val="00503A2E"/>
    <w:rsid w:val="00506AE5"/>
    <w:rsid w:val="00511AB5"/>
    <w:rsid w:val="00516053"/>
    <w:rsid w:val="00520A1D"/>
    <w:rsid w:val="0052359A"/>
    <w:rsid w:val="00524875"/>
    <w:rsid w:val="00524D71"/>
    <w:rsid w:val="005256E9"/>
    <w:rsid w:val="00525B62"/>
    <w:rsid w:val="00527A01"/>
    <w:rsid w:val="005320E8"/>
    <w:rsid w:val="00537344"/>
    <w:rsid w:val="00537AF8"/>
    <w:rsid w:val="00541A9B"/>
    <w:rsid w:val="00542345"/>
    <w:rsid w:val="00542E83"/>
    <w:rsid w:val="0054535B"/>
    <w:rsid w:val="00545E9B"/>
    <w:rsid w:val="0054636E"/>
    <w:rsid w:val="00554AC4"/>
    <w:rsid w:val="00555BC0"/>
    <w:rsid w:val="00560F40"/>
    <w:rsid w:val="0056172F"/>
    <w:rsid w:val="005629C3"/>
    <w:rsid w:val="00567253"/>
    <w:rsid w:val="00567C76"/>
    <w:rsid w:val="00570E77"/>
    <w:rsid w:val="005754C2"/>
    <w:rsid w:val="005775A8"/>
    <w:rsid w:val="0058314D"/>
    <w:rsid w:val="00583D00"/>
    <w:rsid w:val="00585A8E"/>
    <w:rsid w:val="00593DBF"/>
    <w:rsid w:val="00594488"/>
    <w:rsid w:val="00597C16"/>
    <w:rsid w:val="005A031E"/>
    <w:rsid w:val="005A5CE9"/>
    <w:rsid w:val="005B010E"/>
    <w:rsid w:val="005B1662"/>
    <w:rsid w:val="005B3644"/>
    <w:rsid w:val="005B4565"/>
    <w:rsid w:val="005B6854"/>
    <w:rsid w:val="005B6896"/>
    <w:rsid w:val="005C2389"/>
    <w:rsid w:val="005C4610"/>
    <w:rsid w:val="005C57D9"/>
    <w:rsid w:val="005C6BE8"/>
    <w:rsid w:val="005C70D8"/>
    <w:rsid w:val="005D1A10"/>
    <w:rsid w:val="005D7872"/>
    <w:rsid w:val="005E2D69"/>
    <w:rsid w:val="005E61FA"/>
    <w:rsid w:val="005F31EF"/>
    <w:rsid w:val="005F3F7C"/>
    <w:rsid w:val="005F4F5B"/>
    <w:rsid w:val="005F5CED"/>
    <w:rsid w:val="005F6F30"/>
    <w:rsid w:val="006024F9"/>
    <w:rsid w:val="0060480A"/>
    <w:rsid w:val="00606AFD"/>
    <w:rsid w:val="00606E68"/>
    <w:rsid w:val="00607FBD"/>
    <w:rsid w:val="00610CAE"/>
    <w:rsid w:val="00614119"/>
    <w:rsid w:val="00614C71"/>
    <w:rsid w:val="00615E42"/>
    <w:rsid w:val="006167E4"/>
    <w:rsid w:val="006170E6"/>
    <w:rsid w:val="0062151C"/>
    <w:rsid w:val="00630F47"/>
    <w:rsid w:val="006320CA"/>
    <w:rsid w:val="00632257"/>
    <w:rsid w:val="00641729"/>
    <w:rsid w:val="006432FE"/>
    <w:rsid w:val="0064513F"/>
    <w:rsid w:val="00652136"/>
    <w:rsid w:val="00653870"/>
    <w:rsid w:val="00656FB0"/>
    <w:rsid w:val="00660E49"/>
    <w:rsid w:val="00663871"/>
    <w:rsid w:val="00664FFA"/>
    <w:rsid w:val="00665956"/>
    <w:rsid w:val="00666C58"/>
    <w:rsid w:val="00670098"/>
    <w:rsid w:val="00673A1E"/>
    <w:rsid w:val="0067643B"/>
    <w:rsid w:val="00676958"/>
    <w:rsid w:val="0067790A"/>
    <w:rsid w:val="00680265"/>
    <w:rsid w:val="006835F8"/>
    <w:rsid w:val="00683C82"/>
    <w:rsid w:val="00687230"/>
    <w:rsid w:val="006954C1"/>
    <w:rsid w:val="006958B8"/>
    <w:rsid w:val="00697D79"/>
    <w:rsid w:val="006A0F8E"/>
    <w:rsid w:val="006A11FF"/>
    <w:rsid w:val="006B26A6"/>
    <w:rsid w:val="006B2FA0"/>
    <w:rsid w:val="006B3273"/>
    <w:rsid w:val="006B6588"/>
    <w:rsid w:val="006C332E"/>
    <w:rsid w:val="006D1EBF"/>
    <w:rsid w:val="006D3AED"/>
    <w:rsid w:val="006E0A90"/>
    <w:rsid w:val="006E29D9"/>
    <w:rsid w:val="006E572D"/>
    <w:rsid w:val="006E606B"/>
    <w:rsid w:val="006E7EA5"/>
    <w:rsid w:val="006F1EC3"/>
    <w:rsid w:val="006F2342"/>
    <w:rsid w:val="006F5568"/>
    <w:rsid w:val="006F5C72"/>
    <w:rsid w:val="006F61FD"/>
    <w:rsid w:val="006F6AAD"/>
    <w:rsid w:val="007000AF"/>
    <w:rsid w:val="00700BCB"/>
    <w:rsid w:val="00700F6C"/>
    <w:rsid w:val="0070698A"/>
    <w:rsid w:val="00711347"/>
    <w:rsid w:val="0071363A"/>
    <w:rsid w:val="00716445"/>
    <w:rsid w:val="00730B5E"/>
    <w:rsid w:val="00741100"/>
    <w:rsid w:val="007437DF"/>
    <w:rsid w:val="0074503A"/>
    <w:rsid w:val="00746052"/>
    <w:rsid w:val="007464A5"/>
    <w:rsid w:val="0075018C"/>
    <w:rsid w:val="00753EBC"/>
    <w:rsid w:val="0075723F"/>
    <w:rsid w:val="00760DAA"/>
    <w:rsid w:val="0076142A"/>
    <w:rsid w:val="00762087"/>
    <w:rsid w:val="00771CD4"/>
    <w:rsid w:val="00773817"/>
    <w:rsid w:val="00773AF9"/>
    <w:rsid w:val="00774DE5"/>
    <w:rsid w:val="007763B0"/>
    <w:rsid w:val="007765AF"/>
    <w:rsid w:val="00786096"/>
    <w:rsid w:val="007901F2"/>
    <w:rsid w:val="007902DE"/>
    <w:rsid w:val="00791E26"/>
    <w:rsid w:val="00791E2C"/>
    <w:rsid w:val="007923D2"/>
    <w:rsid w:val="0079403F"/>
    <w:rsid w:val="00794C23"/>
    <w:rsid w:val="007A04E1"/>
    <w:rsid w:val="007A0A84"/>
    <w:rsid w:val="007B2870"/>
    <w:rsid w:val="007B4816"/>
    <w:rsid w:val="007B65CF"/>
    <w:rsid w:val="007C2497"/>
    <w:rsid w:val="007C4C7E"/>
    <w:rsid w:val="007C50E0"/>
    <w:rsid w:val="007C511A"/>
    <w:rsid w:val="007C540A"/>
    <w:rsid w:val="007C5A2C"/>
    <w:rsid w:val="007C6DCE"/>
    <w:rsid w:val="007E338F"/>
    <w:rsid w:val="007E5827"/>
    <w:rsid w:val="007E5847"/>
    <w:rsid w:val="007E65A5"/>
    <w:rsid w:val="007E72B1"/>
    <w:rsid w:val="007F01AE"/>
    <w:rsid w:val="007F1AA6"/>
    <w:rsid w:val="007F5D0F"/>
    <w:rsid w:val="008007AD"/>
    <w:rsid w:val="0080097B"/>
    <w:rsid w:val="00805802"/>
    <w:rsid w:val="00806CE9"/>
    <w:rsid w:val="00807C56"/>
    <w:rsid w:val="00810B1E"/>
    <w:rsid w:val="00813074"/>
    <w:rsid w:val="00825FC0"/>
    <w:rsid w:val="00831E41"/>
    <w:rsid w:val="00833AE8"/>
    <w:rsid w:val="00833AF7"/>
    <w:rsid w:val="00834A16"/>
    <w:rsid w:val="008352BA"/>
    <w:rsid w:val="00835C3D"/>
    <w:rsid w:val="00846238"/>
    <w:rsid w:val="00846257"/>
    <w:rsid w:val="00847939"/>
    <w:rsid w:val="008546D8"/>
    <w:rsid w:val="00855B22"/>
    <w:rsid w:val="00856C60"/>
    <w:rsid w:val="00857C44"/>
    <w:rsid w:val="00857D8E"/>
    <w:rsid w:val="00862686"/>
    <w:rsid w:val="00862704"/>
    <w:rsid w:val="00864461"/>
    <w:rsid w:val="00872587"/>
    <w:rsid w:val="008738D4"/>
    <w:rsid w:val="008742AC"/>
    <w:rsid w:val="00874DC8"/>
    <w:rsid w:val="0087631C"/>
    <w:rsid w:val="0087723E"/>
    <w:rsid w:val="00877341"/>
    <w:rsid w:val="00880268"/>
    <w:rsid w:val="0088121C"/>
    <w:rsid w:val="008817BA"/>
    <w:rsid w:val="00884D26"/>
    <w:rsid w:val="00890615"/>
    <w:rsid w:val="008A2C06"/>
    <w:rsid w:val="008A3491"/>
    <w:rsid w:val="008A3775"/>
    <w:rsid w:val="008A49A6"/>
    <w:rsid w:val="008A5166"/>
    <w:rsid w:val="008A5BDF"/>
    <w:rsid w:val="008B154D"/>
    <w:rsid w:val="008B1553"/>
    <w:rsid w:val="008B2A4C"/>
    <w:rsid w:val="008B2E97"/>
    <w:rsid w:val="008B4CA8"/>
    <w:rsid w:val="008B5A7D"/>
    <w:rsid w:val="008B7781"/>
    <w:rsid w:val="008B7818"/>
    <w:rsid w:val="008B7A3C"/>
    <w:rsid w:val="008C6E43"/>
    <w:rsid w:val="008C708F"/>
    <w:rsid w:val="008D0151"/>
    <w:rsid w:val="008D3115"/>
    <w:rsid w:val="008D59A2"/>
    <w:rsid w:val="008D6035"/>
    <w:rsid w:val="008D74A4"/>
    <w:rsid w:val="008D7C84"/>
    <w:rsid w:val="008E6CD9"/>
    <w:rsid w:val="008F06F9"/>
    <w:rsid w:val="008F1C9A"/>
    <w:rsid w:val="008F2DC6"/>
    <w:rsid w:val="008F517E"/>
    <w:rsid w:val="008F7C93"/>
    <w:rsid w:val="0090105B"/>
    <w:rsid w:val="00901640"/>
    <w:rsid w:val="0090177E"/>
    <w:rsid w:val="009023DB"/>
    <w:rsid w:val="00904467"/>
    <w:rsid w:val="009057A8"/>
    <w:rsid w:val="009131A3"/>
    <w:rsid w:val="0091713B"/>
    <w:rsid w:val="00925A03"/>
    <w:rsid w:val="00926234"/>
    <w:rsid w:val="0093079F"/>
    <w:rsid w:val="009446BF"/>
    <w:rsid w:val="009466DB"/>
    <w:rsid w:val="00950F09"/>
    <w:rsid w:val="00964E0D"/>
    <w:rsid w:val="00966343"/>
    <w:rsid w:val="00970BBD"/>
    <w:rsid w:val="00972722"/>
    <w:rsid w:val="00974FD3"/>
    <w:rsid w:val="00976D0A"/>
    <w:rsid w:val="00983E98"/>
    <w:rsid w:val="00986C6E"/>
    <w:rsid w:val="00987970"/>
    <w:rsid w:val="00994583"/>
    <w:rsid w:val="00996F2E"/>
    <w:rsid w:val="00997AE2"/>
    <w:rsid w:val="009A1D0E"/>
    <w:rsid w:val="009A2EA7"/>
    <w:rsid w:val="009A3779"/>
    <w:rsid w:val="009A4B87"/>
    <w:rsid w:val="009B03B5"/>
    <w:rsid w:val="009B1958"/>
    <w:rsid w:val="009B1A51"/>
    <w:rsid w:val="009B3420"/>
    <w:rsid w:val="009B759A"/>
    <w:rsid w:val="009D5747"/>
    <w:rsid w:val="009D5E50"/>
    <w:rsid w:val="009E05D6"/>
    <w:rsid w:val="009E0902"/>
    <w:rsid w:val="009E1430"/>
    <w:rsid w:val="009E1716"/>
    <w:rsid w:val="009E53FE"/>
    <w:rsid w:val="009E54BB"/>
    <w:rsid w:val="009E7044"/>
    <w:rsid w:val="009F0B05"/>
    <w:rsid w:val="009F3AD5"/>
    <w:rsid w:val="009F42B9"/>
    <w:rsid w:val="009F4A5E"/>
    <w:rsid w:val="009F70C7"/>
    <w:rsid w:val="00A01C5A"/>
    <w:rsid w:val="00A042A7"/>
    <w:rsid w:val="00A059A2"/>
    <w:rsid w:val="00A12E1F"/>
    <w:rsid w:val="00A13A37"/>
    <w:rsid w:val="00A15C21"/>
    <w:rsid w:val="00A17782"/>
    <w:rsid w:val="00A17DCD"/>
    <w:rsid w:val="00A20642"/>
    <w:rsid w:val="00A228D0"/>
    <w:rsid w:val="00A27DE8"/>
    <w:rsid w:val="00A34402"/>
    <w:rsid w:val="00A37051"/>
    <w:rsid w:val="00A516BB"/>
    <w:rsid w:val="00A53074"/>
    <w:rsid w:val="00A542B3"/>
    <w:rsid w:val="00A62B84"/>
    <w:rsid w:val="00A63D86"/>
    <w:rsid w:val="00A66A49"/>
    <w:rsid w:val="00A70FD0"/>
    <w:rsid w:val="00A83894"/>
    <w:rsid w:val="00A9019E"/>
    <w:rsid w:val="00A9088E"/>
    <w:rsid w:val="00A90B8A"/>
    <w:rsid w:val="00A91A34"/>
    <w:rsid w:val="00A9343A"/>
    <w:rsid w:val="00A93D34"/>
    <w:rsid w:val="00A9688C"/>
    <w:rsid w:val="00A96A3A"/>
    <w:rsid w:val="00AA45ED"/>
    <w:rsid w:val="00AA7460"/>
    <w:rsid w:val="00AA7BF5"/>
    <w:rsid w:val="00AB0016"/>
    <w:rsid w:val="00AB2A17"/>
    <w:rsid w:val="00AB7D88"/>
    <w:rsid w:val="00AC1CAD"/>
    <w:rsid w:val="00AD2854"/>
    <w:rsid w:val="00AD3667"/>
    <w:rsid w:val="00AD395F"/>
    <w:rsid w:val="00AD6291"/>
    <w:rsid w:val="00AE1B52"/>
    <w:rsid w:val="00AE252D"/>
    <w:rsid w:val="00AE3491"/>
    <w:rsid w:val="00B0518D"/>
    <w:rsid w:val="00B05A0B"/>
    <w:rsid w:val="00B114E8"/>
    <w:rsid w:val="00B12099"/>
    <w:rsid w:val="00B1337A"/>
    <w:rsid w:val="00B133CD"/>
    <w:rsid w:val="00B20085"/>
    <w:rsid w:val="00B221AA"/>
    <w:rsid w:val="00B24457"/>
    <w:rsid w:val="00B3556D"/>
    <w:rsid w:val="00B40940"/>
    <w:rsid w:val="00B43842"/>
    <w:rsid w:val="00B44AAC"/>
    <w:rsid w:val="00B507CB"/>
    <w:rsid w:val="00B51305"/>
    <w:rsid w:val="00B53415"/>
    <w:rsid w:val="00B55B36"/>
    <w:rsid w:val="00B569F5"/>
    <w:rsid w:val="00B601CD"/>
    <w:rsid w:val="00B628FE"/>
    <w:rsid w:val="00B65906"/>
    <w:rsid w:val="00B74202"/>
    <w:rsid w:val="00B76CB4"/>
    <w:rsid w:val="00B82396"/>
    <w:rsid w:val="00B85682"/>
    <w:rsid w:val="00B85AF1"/>
    <w:rsid w:val="00B923D4"/>
    <w:rsid w:val="00B93E10"/>
    <w:rsid w:val="00B964B7"/>
    <w:rsid w:val="00BA4B77"/>
    <w:rsid w:val="00BA6728"/>
    <w:rsid w:val="00BA7B1B"/>
    <w:rsid w:val="00BB076C"/>
    <w:rsid w:val="00BC6AC8"/>
    <w:rsid w:val="00BD20AD"/>
    <w:rsid w:val="00BD2604"/>
    <w:rsid w:val="00BD40C9"/>
    <w:rsid w:val="00BD4A07"/>
    <w:rsid w:val="00BE1A3D"/>
    <w:rsid w:val="00BE4389"/>
    <w:rsid w:val="00BE5135"/>
    <w:rsid w:val="00BE5343"/>
    <w:rsid w:val="00BE720B"/>
    <w:rsid w:val="00BF14EF"/>
    <w:rsid w:val="00C04893"/>
    <w:rsid w:val="00C10485"/>
    <w:rsid w:val="00C10FA2"/>
    <w:rsid w:val="00C11377"/>
    <w:rsid w:val="00C12C45"/>
    <w:rsid w:val="00C15164"/>
    <w:rsid w:val="00C16692"/>
    <w:rsid w:val="00C16D84"/>
    <w:rsid w:val="00C23548"/>
    <w:rsid w:val="00C23888"/>
    <w:rsid w:val="00C31635"/>
    <w:rsid w:val="00C331B9"/>
    <w:rsid w:val="00C36E42"/>
    <w:rsid w:val="00C40185"/>
    <w:rsid w:val="00C404F1"/>
    <w:rsid w:val="00C43D8D"/>
    <w:rsid w:val="00C4402C"/>
    <w:rsid w:val="00C448E2"/>
    <w:rsid w:val="00C45141"/>
    <w:rsid w:val="00C518A0"/>
    <w:rsid w:val="00C522FF"/>
    <w:rsid w:val="00C549FA"/>
    <w:rsid w:val="00C617A0"/>
    <w:rsid w:val="00C638F2"/>
    <w:rsid w:val="00C63C7B"/>
    <w:rsid w:val="00C675C3"/>
    <w:rsid w:val="00C67BC5"/>
    <w:rsid w:val="00C70426"/>
    <w:rsid w:val="00C71DD8"/>
    <w:rsid w:val="00C74090"/>
    <w:rsid w:val="00C74112"/>
    <w:rsid w:val="00C74411"/>
    <w:rsid w:val="00C7511E"/>
    <w:rsid w:val="00C759A1"/>
    <w:rsid w:val="00C761A3"/>
    <w:rsid w:val="00C77AA4"/>
    <w:rsid w:val="00C8378A"/>
    <w:rsid w:val="00C8529C"/>
    <w:rsid w:val="00C869B4"/>
    <w:rsid w:val="00C873C2"/>
    <w:rsid w:val="00C925C5"/>
    <w:rsid w:val="00C92860"/>
    <w:rsid w:val="00C942ED"/>
    <w:rsid w:val="00C94F15"/>
    <w:rsid w:val="00CA1A1D"/>
    <w:rsid w:val="00CA52FE"/>
    <w:rsid w:val="00CA5C1E"/>
    <w:rsid w:val="00CB1705"/>
    <w:rsid w:val="00CB67AB"/>
    <w:rsid w:val="00CC2FD8"/>
    <w:rsid w:val="00CC385D"/>
    <w:rsid w:val="00CD1F91"/>
    <w:rsid w:val="00CD2DCC"/>
    <w:rsid w:val="00CD51AF"/>
    <w:rsid w:val="00CD5589"/>
    <w:rsid w:val="00CE152B"/>
    <w:rsid w:val="00CE1DC6"/>
    <w:rsid w:val="00CE6293"/>
    <w:rsid w:val="00CF5F73"/>
    <w:rsid w:val="00D01616"/>
    <w:rsid w:val="00D01F9E"/>
    <w:rsid w:val="00D0295F"/>
    <w:rsid w:val="00D04D04"/>
    <w:rsid w:val="00D207DE"/>
    <w:rsid w:val="00D25324"/>
    <w:rsid w:val="00D263D7"/>
    <w:rsid w:val="00D266DA"/>
    <w:rsid w:val="00D2688E"/>
    <w:rsid w:val="00D2729D"/>
    <w:rsid w:val="00D32486"/>
    <w:rsid w:val="00D340D6"/>
    <w:rsid w:val="00D3596E"/>
    <w:rsid w:val="00D44E45"/>
    <w:rsid w:val="00D46B0E"/>
    <w:rsid w:val="00D479F5"/>
    <w:rsid w:val="00D47C76"/>
    <w:rsid w:val="00D47E5A"/>
    <w:rsid w:val="00D500ED"/>
    <w:rsid w:val="00D50CAB"/>
    <w:rsid w:val="00D50FB2"/>
    <w:rsid w:val="00D56948"/>
    <w:rsid w:val="00D67D35"/>
    <w:rsid w:val="00D75A4A"/>
    <w:rsid w:val="00D77AF9"/>
    <w:rsid w:val="00D80EBE"/>
    <w:rsid w:val="00D81B75"/>
    <w:rsid w:val="00D82D42"/>
    <w:rsid w:val="00D87547"/>
    <w:rsid w:val="00D90AEA"/>
    <w:rsid w:val="00DA2B9B"/>
    <w:rsid w:val="00DA3593"/>
    <w:rsid w:val="00DA4150"/>
    <w:rsid w:val="00DA5641"/>
    <w:rsid w:val="00DA6118"/>
    <w:rsid w:val="00DA6CC5"/>
    <w:rsid w:val="00DB2329"/>
    <w:rsid w:val="00DB253D"/>
    <w:rsid w:val="00DB69E6"/>
    <w:rsid w:val="00DC0186"/>
    <w:rsid w:val="00DC0C7F"/>
    <w:rsid w:val="00DC17CA"/>
    <w:rsid w:val="00DC2412"/>
    <w:rsid w:val="00DC607F"/>
    <w:rsid w:val="00DD1CEE"/>
    <w:rsid w:val="00DD4A90"/>
    <w:rsid w:val="00DD4FE5"/>
    <w:rsid w:val="00DE02C9"/>
    <w:rsid w:val="00DE0BE7"/>
    <w:rsid w:val="00DE2163"/>
    <w:rsid w:val="00DE254F"/>
    <w:rsid w:val="00DE3940"/>
    <w:rsid w:val="00DE6361"/>
    <w:rsid w:val="00DF0183"/>
    <w:rsid w:val="00E0124B"/>
    <w:rsid w:val="00E025D2"/>
    <w:rsid w:val="00E028D8"/>
    <w:rsid w:val="00E1052B"/>
    <w:rsid w:val="00E136E5"/>
    <w:rsid w:val="00E14965"/>
    <w:rsid w:val="00E14B37"/>
    <w:rsid w:val="00E1665A"/>
    <w:rsid w:val="00E22085"/>
    <w:rsid w:val="00E27A7E"/>
    <w:rsid w:val="00E3007F"/>
    <w:rsid w:val="00E32BFB"/>
    <w:rsid w:val="00E33918"/>
    <w:rsid w:val="00E33969"/>
    <w:rsid w:val="00E33B8D"/>
    <w:rsid w:val="00E35F29"/>
    <w:rsid w:val="00E4007E"/>
    <w:rsid w:val="00E4089E"/>
    <w:rsid w:val="00E413D5"/>
    <w:rsid w:val="00E41FFE"/>
    <w:rsid w:val="00E431B4"/>
    <w:rsid w:val="00E43F94"/>
    <w:rsid w:val="00E45572"/>
    <w:rsid w:val="00E46241"/>
    <w:rsid w:val="00E60BD8"/>
    <w:rsid w:val="00E62992"/>
    <w:rsid w:val="00E6309F"/>
    <w:rsid w:val="00E660DC"/>
    <w:rsid w:val="00E67A25"/>
    <w:rsid w:val="00E67D40"/>
    <w:rsid w:val="00E801D0"/>
    <w:rsid w:val="00E807A5"/>
    <w:rsid w:val="00E82DC2"/>
    <w:rsid w:val="00E84A36"/>
    <w:rsid w:val="00E95592"/>
    <w:rsid w:val="00E9763D"/>
    <w:rsid w:val="00EA0C86"/>
    <w:rsid w:val="00EA4172"/>
    <w:rsid w:val="00EA49EC"/>
    <w:rsid w:val="00EA581A"/>
    <w:rsid w:val="00EA5D30"/>
    <w:rsid w:val="00EA6E47"/>
    <w:rsid w:val="00EA795B"/>
    <w:rsid w:val="00EB168F"/>
    <w:rsid w:val="00EB223F"/>
    <w:rsid w:val="00EB2EEA"/>
    <w:rsid w:val="00EB5B0F"/>
    <w:rsid w:val="00EC09A2"/>
    <w:rsid w:val="00ED1F6A"/>
    <w:rsid w:val="00ED2FCD"/>
    <w:rsid w:val="00ED5257"/>
    <w:rsid w:val="00EE2921"/>
    <w:rsid w:val="00EE3A42"/>
    <w:rsid w:val="00EF01FE"/>
    <w:rsid w:val="00EF06BD"/>
    <w:rsid w:val="00EF47B2"/>
    <w:rsid w:val="00EF4EA2"/>
    <w:rsid w:val="00EF5148"/>
    <w:rsid w:val="00F050F6"/>
    <w:rsid w:val="00F05E85"/>
    <w:rsid w:val="00F0638B"/>
    <w:rsid w:val="00F066EC"/>
    <w:rsid w:val="00F07A35"/>
    <w:rsid w:val="00F07CB4"/>
    <w:rsid w:val="00F13405"/>
    <w:rsid w:val="00F14392"/>
    <w:rsid w:val="00F15DD6"/>
    <w:rsid w:val="00F17646"/>
    <w:rsid w:val="00F17778"/>
    <w:rsid w:val="00F2065D"/>
    <w:rsid w:val="00F22683"/>
    <w:rsid w:val="00F239BB"/>
    <w:rsid w:val="00F3119C"/>
    <w:rsid w:val="00F31DF5"/>
    <w:rsid w:val="00F42866"/>
    <w:rsid w:val="00F45585"/>
    <w:rsid w:val="00F47BCD"/>
    <w:rsid w:val="00F47E79"/>
    <w:rsid w:val="00F51A79"/>
    <w:rsid w:val="00F52F6A"/>
    <w:rsid w:val="00F54571"/>
    <w:rsid w:val="00F54CB0"/>
    <w:rsid w:val="00F5614D"/>
    <w:rsid w:val="00F61FE2"/>
    <w:rsid w:val="00F62D04"/>
    <w:rsid w:val="00F635D3"/>
    <w:rsid w:val="00F65D2F"/>
    <w:rsid w:val="00F73E51"/>
    <w:rsid w:val="00F74847"/>
    <w:rsid w:val="00F83436"/>
    <w:rsid w:val="00F845EB"/>
    <w:rsid w:val="00F846CF"/>
    <w:rsid w:val="00F850DA"/>
    <w:rsid w:val="00F8795F"/>
    <w:rsid w:val="00F9109D"/>
    <w:rsid w:val="00F9132B"/>
    <w:rsid w:val="00F918CB"/>
    <w:rsid w:val="00F926B4"/>
    <w:rsid w:val="00F95F27"/>
    <w:rsid w:val="00F9677B"/>
    <w:rsid w:val="00FA0B07"/>
    <w:rsid w:val="00FA39B5"/>
    <w:rsid w:val="00FA70D6"/>
    <w:rsid w:val="00FA7AC1"/>
    <w:rsid w:val="00FA7C06"/>
    <w:rsid w:val="00FB05EA"/>
    <w:rsid w:val="00FB0BA0"/>
    <w:rsid w:val="00FB4500"/>
    <w:rsid w:val="00FB6AC3"/>
    <w:rsid w:val="00FB7684"/>
    <w:rsid w:val="00FC1820"/>
    <w:rsid w:val="00FD03E5"/>
    <w:rsid w:val="00FD4101"/>
    <w:rsid w:val="00FE0275"/>
    <w:rsid w:val="00FE5EC4"/>
    <w:rsid w:val="00FE6625"/>
    <w:rsid w:val="00FE6D18"/>
    <w:rsid w:val="00FF22B6"/>
    <w:rsid w:val="00FF586C"/>
    <w:rsid w:val="00FF5AD7"/>
    <w:rsid w:val="00FF5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C8B15A"/>
  <w15:chartTrackingRefBased/>
  <w15:docId w15:val="{E5F1BCE1-3F41-483C-8A54-8D6CE98E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4C1"/>
  </w:style>
  <w:style w:type="paragraph" w:styleId="Heading1">
    <w:name w:val="heading 1"/>
    <w:basedOn w:val="Normal"/>
    <w:next w:val="Normal"/>
    <w:link w:val="Heading1Char"/>
    <w:uiPriority w:val="9"/>
    <w:qFormat/>
    <w:rsid w:val="005E2D69"/>
    <w:pPr>
      <w:pageBreakBefore/>
      <w:pBdr>
        <w:bottom w:val="double" w:sz="4" w:space="1" w:color="auto"/>
      </w:pBdr>
      <w:spacing w:before="120" w:after="240" w:line="240" w:lineRule="atLeast"/>
      <w:outlineLvl w:val="0"/>
    </w:pPr>
    <w:rPr>
      <w:rFonts w:ascii="Arial Black" w:hAnsi="Arial Black"/>
      <w:sz w:val="40"/>
      <w:szCs w:val="30"/>
      <w:lang w:val="en-US"/>
    </w:rPr>
  </w:style>
  <w:style w:type="paragraph" w:styleId="Heading2">
    <w:name w:val="heading 2"/>
    <w:basedOn w:val="Normal"/>
    <w:next w:val="Normal"/>
    <w:link w:val="Heading2Char"/>
    <w:uiPriority w:val="9"/>
    <w:semiHidden/>
    <w:unhideWhenUsed/>
    <w:qFormat/>
    <w:rsid w:val="007A04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07C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D42"/>
  </w:style>
  <w:style w:type="paragraph" w:styleId="Footer">
    <w:name w:val="footer"/>
    <w:basedOn w:val="Normal"/>
    <w:link w:val="FooterChar"/>
    <w:uiPriority w:val="99"/>
    <w:unhideWhenUsed/>
    <w:rsid w:val="00D82D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D42"/>
  </w:style>
  <w:style w:type="paragraph" w:styleId="BalloonText">
    <w:name w:val="Balloon Text"/>
    <w:basedOn w:val="Normal"/>
    <w:link w:val="BalloonTextChar"/>
    <w:uiPriority w:val="99"/>
    <w:semiHidden/>
    <w:unhideWhenUsed/>
    <w:rsid w:val="003905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523"/>
    <w:rPr>
      <w:rFonts w:ascii="Segoe UI" w:hAnsi="Segoe UI" w:cs="Segoe UI"/>
      <w:sz w:val="18"/>
      <w:szCs w:val="18"/>
    </w:rPr>
  </w:style>
  <w:style w:type="paragraph" w:styleId="ListParagraph">
    <w:name w:val="List Paragraph"/>
    <w:basedOn w:val="Normal"/>
    <w:uiPriority w:val="34"/>
    <w:qFormat/>
    <w:rsid w:val="00B569F5"/>
    <w:pPr>
      <w:spacing w:before="120" w:after="120" w:line="240" w:lineRule="atLeast"/>
    </w:pPr>
    <w:rPr>
      <w:b/>
      <w:color w:val="2F5496" w:themeColor="accent5" w:themeShade="BF"/>
    </w:rPr>
  </w:style>
  <w:style w:type="paragraph" w:styleId="List">
    <w:name w:val="List"/>
    <w:basedOn w:val="ListParagraph"/>
    <w:uiPriority w:val="99"/>
    <w:unhideWhenUsed/>
    <w:rsid w:val="004D482D"/>
    <w:pPr>
      <w:numPr>
        <w:numId w:val="5"/>
      </w:numPr>
      <w:spacing w:after="0" w:line="240" w:lineRule="auto"/>
    </w:pPr>
    <w:rPr>
      <w:rFonts w:cstheme="minorHAnsi"/>
      <w:b w:val="0"/>
      <w:color w:val="000000" w:themeColor="text1"/>
      <w:sz w:val="20"/>
      <w:szCs w:val="20"/>
      <w:lang w:val="en-US"/>
    </w:rPr>
  </w:style>
  <w:style w:type="paragraph" w:styleId="List2">
    <w:name w:val="List 2"/>
    <w:basedOn w:val="List"/>
    <w:uiPriority w:val="99"/>
    <w:unhideWhenUsed/>
    <w:rsid w:val="00300501"/>
    <w:pPr>
      <w:numPr>
        <w:ilvl w:val="1"/>
      </w:numPr>
    </w:pPr>
    <w:rPr>
      <w:color w:val="1F4E79" w:themeColor="accent1" w:themeShade="80"/>
    </w:rPr>
  </w:style>
  <w:style w:type="paragraph" w:styleId="List3">
    <w:name w:val="List 3"/>
    <w:basedOn w:val="List2"/>
    <w:uiPriority w:val="99"/>
    <w:unhideWhenUsed/>
    <w:rsid w:val="00D263D7"/>
    <w:pPr>
      <w:numPr>
        <w:ilvl w:val="2"/>
      </w:numPr>
    </w:pPr>
    <w:rPr>
      <w:color w:val="000000" w:themeColor="text1"/>
      <w:sz w:val="18"/>
      <w:szCs w:val="18"/>
    </w:rPr>
  </w:style>
  <w:style w:type="paragraph" w:styleId="List4">
    <w:name w:val="List 4"/>
    <w:basedOn w:val="List3"/>
    <w:uiPriority w:val="99"/>
    <w:unhideWhenUsed/>
    <w:rsid w:val="00A53074"/>
    <w:pPr>
      <w:numPr>
        <w:ilvl w:val="3"/>
      </w:numPr>
    </w:pPr>
    <w:rPr>
      <w:i/>
    </w:rPr>
  </w:style>
  <w:style w:type="paragraph" w:styleId="List5">
    <w:name w:val="List 5"/>
    <w:basedOn w:val="List4"/>
    <w:uiPriority w:val="99"/>
    <w:unhideWhenUsed/>
    <w:rsid w:val="008B154D"/>
    <w:pPr>
      <w:numPr>
        <w:ilvl w:val="4"/>
      </w:numPr>
    </w:pPr>
  </w:style>
  <w:style w:type="paragraph" w:styleId="BodyText">
    <w:name w:val="Body Text"/>
    <w:basedOn w:val="Normal"/>
    <w:link w:val="BodyTextChar"/>
    <w:uiPriority w:val="99"/>
    <w:unhideWhenUsed/>
    <w:rsid w:val="00266881"/>
    <w:pPr>
      <w:spacing w:before="700"/>
    </w:pPr>
    <w:rPr>
      <w:b/>
      <w:color w:val="595959" w:themeColor="text1" w:themeTint="A6"/>
    </w:rPr>
  </w:style>
  <w:style w:type="character" w:customStyle="1" w:styleId="BodyTextChar">
    <w:name w:val="Body Text Char"/>
    <w:basedOn w:val="DefaultParagraphFont"/>
    <w:link w:val="BodyText"/>
    <w:uiPriority w:val="99"/>
    <w:rsid w:val="00266881"/>
    <w:rPr>
      <w:b/>
      <w:color w:val="595959" w:themeColor="text1" w:themeTint="A6"/>
    </w:rPr>
  </w:style>
  <w:style w:type="paragraph" w:styleId="ListBullet">
    <w:name w:val="List Bullet"/>
    <w:basedOn w:val="ListParagraph"/>
    <w:uiPriority w:val="99"/>
    <w:unhideWhenUsed/>
    <w:rsid w:val="00266881"/>
    <w:pPr>
      <w:numPr>
        <w:numId w:val="1"/>
      </w:numPr>
      <w:jc w:val="both"/>
    </w:pPr>
    <w:rPr>
      <w:b w:val="0"/>
      <w:color w:val="7F7F7F" w:themeColor="text1" w:themeTint="80"/>
    </w:rPr>
  </w:style>
  <w:style w:type="character" w:customStyle="1" w:styleId="Heading1Char">
    <w:name w:val="Heading 1 Char"/>
    <w:basedOn w:val="DefaultParagraphFont"/>
    <w:link w:val="Heading1"/>
    <w:uiPriority w:val="9"/>
    <w:rsid w:val="005E2D69"/>
    <w:rPr>
      <w:rFonts w:ascii="Arial Black" w:hAnsi="Arial Black"/>
      <w:sz w:val="40"/>
      <w:szCs w:val="30"/>
      <w:lang w:val="en-US"/>
    </w:rPr>
  </w:style>
  <w:style w:type="table" w:styleId="TableGrid">
    <w:name w:val="Table Grid"/>
    <w:basedOn w:val="TableNormal"/>
    <w:uiPriority w:val="39"/>
    <w:rsid w:val="005E2D6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BE720B"/>
    <w:pPr>
      <w:contextualSpacing/>
    </w:pPr>
  </w:style>
  <w:style w:type="paragraph" w:styleId="ListNumber2">
    <w:name w:val="List Number 2"/>
    <w:basedOn w:val="Normal"/>
    <w:uiPriority w:val="99"/>
    <w:unhideWhenUsed/>
    <w:rsid w:val="00BE720B"/>
    <w:pPr>
      <w:contextualSpacing/>
    </w:pPr>
  </w:style>
  <w:style w:type="paragraph" w:styleId="ListNumber3">
    <w:name w:val="List Number 3"/>
    <w:basedOn w:val="Normal"/>
    <w:uiPriority w:val="99"/>
    <w:unhideWhenUsed/>
    <w:rsid w:val="00BE720B"/>
    <w:pPr>
      <w:contextualSpacing/>
    </w:pPr>
  </w:style>
  <w:style w:type="paragraph" w:styleId="ListNumber4">
    <w:name w:val="List Number 4"/>
    <w:basedOn w:val="Normal"/>
    <w:uiPriority w:val="99"/>
    <w:unhideWhenUsed/>
    <w:rsid w:val="00BE720B"/>
    <w:pPr>
      <w:numPr>
        <w:numId w:val="4"/>
      </w:numPr>
      <w:contextualSpacing/>
    </w:pPr>
  </w:style>
  <w:style w:type="paragraph" w:customStyle="1" w:styleId="CoverDate">
    <w:name w:val="Cover Date"/>
    <w:basedOn w:val="Normal"/>
    <w:qFormat/>
    <w:rsid w:val="00F3119C"/>
    <w:pPr>
      <w:spacing w:before="240" w:after="0" w:line="240" w:lineRule="atLeast"/>
    </w:pPr>
    <w:rPr>
      <w:rFonts w:ascii="Arial" w:hAnsi="Arial"/>
      <w:b/>
      <w:sz w:val="32"/>
      <w:szCs w:val="36"/>
      <w:lang w:val="en-US"/>
    </w:rPr>
  </w:style>
  <w:style w:type="character" w:customStyle="1" w:styleId="Heading3Char">
    <w:name w:val="Heading 3 Char"/>
    <w:basedOn w:val="DefaultParagraphFont"/>
    <w:link w:val="Heading3"/>
    <w:uiPriority w:val="9"/>
    <w:semiHidden/>
    <w:rsid w:val="00F07CB4"/>
    <w:rPr>
      <w:rFonts w:asciiTheme="majorHAnsi" w:eastAsiaTheme="majorEastAsia" w:hAnsiTheme="majorHAnsi" w:cstheme="majorBidi"/>
      <w:color w:val="1F4D78" w:themeColor="accent1" w:themeShade="7F"/>
      <w:sz w:val="24"/>
      <w:szCs w:val="24"/>
    </w:rPr>
  </w:style>
  <w:style w:type="paragraph" w:styleId="ListNumber5">
    <w:name w:val="List Number 5"/>
    <w:basedOn w:val="ListNumber4"/>
    <w:uiPriority w:val="99"/>
    <w:unhideWhenUsed/>
    <w:rsid w:val="00323DFA"/>
    <w:pPr>
      <w:numPr>
        <w:numId w:val="0"/>
      </w:numPr>
      <w:spacing w:before="120" w:after="120" w:line="240" w:lineRule="atLeast"/>
      <w:ind w:left="2360" w:hanging="920"/>
      <w:contextualSpacing w:val="0"/>
    </w:pPr>
    <w:rPr>
      <w:rFonts w:cstheme="minorHAnsi"/>
      <w:sz w:val="16"/>
      <w:szCs w:val="16"/>
      <w:lang w:val="en-US"/>
    </w:rPr>
  </w:style>
  <w:style w:type="character" w:customStyle="1" w:styleId="Heading2Char">
    <w:name w:val="Heading 2 Char"/>
    <w:basedOn w:val="DefaultParagraphFont"/>
    <w:link w:val="Heading2"/>
    <w:uiPriority w:val="9"/>
    <w:semiHidden/>
    <w:rsid w:val="007A04E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71CD4"/>
    <w:rPr>
      <w:color w:val="0000FF"/>
      <w:u w:val="single"/>
    </w:rPr>
  </w:style>
  <w:style w:type="paragraph" w:customStyle="1" w:styleId="CoverHeading">
    <w:name w:val="Cover Heading"/>
    <w:basedOn w:val="Normal"/>
    <w:qFormat/>
    <w:rsid w:val="008B7A3C"/>
    <w:pPr>
      <w:spacing w:after="0" w:line="240" w:lineRule="atLeast"/>
    </w:pPr>
    <w:rPr>
      <w:rFonts w:ascii="Arial" w:hAnsi="Arial"/>
      <w:b/>
      <w:color w:val="1F4E79" w:themeColor="accent1" w:themeShade="80"/>
      <w:sz w:val="36"/>
      <w:szCs w:val="44"/>
      <w:lang w:val="en-US"/>
    </w:rPr>
  </w:style>
  <w:style w:type="paragraph" w:customStyle="1" w:styleId="SubCoverHeading">
    <w:name w:val="Sub Cover Heading"/>
    <w:basedOn w:val="Normal"/>
    <w:qFormat/>
    <w:rsid w:val="008B7A3C"/>
    <w:pPr>
      <w:spacing w:after="0" w:line="240" w:lineRule="atLeast"/>
    </w:pPr>
    <w:rPr>
      <w:rFonts w:ascii="Arial" w:hAnsi="Arial"/>
      <w:b/>
      <w:sz w:val="24"/>
      <w:szCs w:val="24"/>
      <w:lang w:val="en-US"/>
    </w:rPr>
  </w:style>
  <w:style w:type="paragraph" w:styleId="NormalWeb">
    <w:name w:val="Normal (Web)"/>
    <w:basedOn w:val="Normal"/>
    <w:uiPriority w:val="99"/>
    <w:unhideWhenUsed/>
    <w:rsid w:val="008B7A3C"/>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DParagraph">
    <w:name w:val="[D] Paragraph"/>
    <w:link w:val="DParagraphCar"/>
    <w:qFormat/>
    <w:rsid w:val="008B7A3C"/>
    <w:pPr>
      <w:spacing w:after="200" w:line="312" w:lineRule="auto"/>
      <w:jc w:val="both"/>
    </w:pPr>
    <w:rPr>
      <w:rFonts w:ascii="Calibri" w:eastAsia="Times New Roman" w:hAnsi="Calibri" w:cs="Times New Roman"/>
      <w:sz w:val="20"/>
      <w:szCs w:val="20"/>
      <w:lang w:val="en-US"/>
    </w:rPr>
  </w:style>
  <w:style w:type="character" w:customStyle="1" w:styleId="DParagraphCar">
    <w:name w:val="[D] Paragraph Car"/>
    <w:basedOn w:val="DefaultParagraphFont"/>
    <w:link w:val="DParagraph"/>
    <w:locked/>
    <w:rsid w:val="008B7A3C"/>
    <w:rPr>
      <w:rFonts w:ascii="Calibri" w:eastAsia="Times New Roman" w:hAnsi="Calibri" w:cs="Times New Roman"/>
      <w:sz w:val="20"/>
      <w:szCs w:val="20"/>
      <w:lang w:val="en-US"/>
    </w:rPr>
  </w:style>
  <w:style w:type="paragraph" w:customStyle="1" w:styleId="Bodytext0">
    <w:name w:val="Bodytext"/>
    <w:basedOn w:val="Normal"/>
    <w:qFormat/>
    <w:rsid w:val="008B7A3C"/>
    <w:pPr>
      <w:spacing w:before="60" w:after="60"/>
    </w:pPr>
    <w:rPr>
      <w:rFonts w:ascii="Arial" w:hAnsi="Arial"/>
      <w:lang w:val="en-US"/>
    </w:rPr>
  </w:style>
  <w:style w:type="table" w:styleId="GridTable2-Accent5">
    <w:name w:val="Grid Table 2 Accent 5"/>
    <w:basedOn w:val="TableNormal"/>
    <w:uiPriority w:val="47"/>
    <w:rsid w:val="008B7A3C"/>
    <w:pPr>
      <w:spacing w:after="0" w:line="240" w:lineRule="auto"/>
    </w:pPr>
    <w:rPr>
      <w:lang w:val="en-US"/>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8B7A3C"/>
    <w:pPr>
      <w:pageBreakBefore/>
    </w:pPr>
    <w:rPr>
      <w:rFonts w:ascii="Century Gothic" w:hAnsi="Century Gothic"/>
      <w:color w:val="002060"/>
      <w:sz w:val="50"/>
      <w:szCs w:val="50"/>
      <w:lang w:val="en-US"/>
    </w:rPr>
  </w:style>
  <w:style w:type="character" w:customStyle="1" w:styleId="TitleChar">
    <w:name w:val="Title Char"/>
    <w:basedOn w:val="DefaultParagraphFont"/>
    <w:link w:val="Title"/>
    <w:uiPriority w:val="10"/>
    <w:rsid w:val="008B7A3C"/>
    <w:rPr>
      <w:rFonts w:ascii="Century Gothic" w:hAnsi="Century Gothic"/>
      <w:color w:val="002060"/>
      <w:sz w:val="50"/>
      <w:szCs w:val="50"/>
      <w:lang w:val="en-US"/>
    </w:rPr>
  </w:style>
  <w:style w:type="character" w:styleId="FollowedHyperlink">
    <w:name w:val="FollowedHyperlink"/>
    <w:basedOn w:val="DefaultParagraphFont"/>
    <w:uiPriority w:val="99"/>
    <w:semiHidden/>
    <w:unhideWhenUsed/>
    <w:rsid w:val="008B7A3C"/>
    <w:rPr>
      <w:color w:val="954F72" w:themeColor="followedHyperlink"/>
      <w:u w:val="single"/>
    </w:rPr>
  </w:style>
  <w:style w:type="paragraph" w:customStyle="1" w:styleId="AboutText">
    <w:name w:val="About Text"/>
    <w:basedOn w:val="Normal"/>
    <w:qFormat/>
    <w:rsid w:val="008B7A3C"/>
    <w:pPr>
      <w:spacing w:after="0" w:line="240" w:lineRule="atLeast"/>
      <w:ind w:left="446"/>
    </w:pPr>
    <w:rPr>
      <w:rFonts w:cstheme="minorHAnsi"/>
      <w:i/>
      <w:color w:val="6A152A"/>
    </w:rPr>
  </w:style>
  <w:style w:type="character" w:styleId="Strong">
    <w:name w:val="Strong"/>
    <w:basedOn w:val="DefaultParagraphFont"/>
    <w:uiPriority w:val="22"/>
    <w:qFormat/>
    <w:rsid w:val="008B7A3C"/>
    <w:rPr>
      <w:b/>
      <w:bCs/>
    </w:rPr>
  </w:style>
  <w:style w:type="table" w:styleId="GridTable5Dark-Accent1">
    <w:name w:val="Grid Table 5 Dark Accent 1"/>
    <w:basedOn w:val="TableNormal"/>
    <w:uiPriority w:val="50"/>
    <w:rsid w:val="008B7A3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8B7A3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Style1">
    <w:name w:val="Style1"/>
    <w:basedOn w:val="ListParagraph"/>
    <w:autoRedefine/>
    <w:qFormat/>
    <w:rsid w:val="008B7A3C"/>
    <w:pPr>
      <w:numPr>
        <w:numId w:val="8"/>
      </w:numPr>
      <w:spacing w:before="0" w:after="160" w:line="259" w:lineRule="auto"/>
      <w:contextualSpacing/>
    </w:pPr>
    <w:rPr>
      <w:color w:val="1F4E79" w:themeColor="accent1" w:themeShade="80"/>
      <w:sz w:val="24"/>
      <w:lang w:val="en-IN"/>
    </w:rPr>
  </w:style>
  <w:style w:type="paragraph" w:customStyle="1" w:styleId="Style2">
    <w:name w:val="Style2"/>
    <w:basedOn w:val="Style1"/>
    <w:qFormat/>
    <w:rsid w:val="008B7A3C"/>
    <w:pPr>
      <w:numPr>
        <w:ilvl w:val="1"/>
      </w:numPr>
    </w:pPr>
    <w:rPr>
      <w:b w:val="0"/>
      <w:color w:val="000000" w:themeColor="text1"/>
      <w:sz w:val="22"/>
      <w14:textFill>
        <w14:solidFill>
          <w14:schemeClr w14:val="tx1">
            <w14:lumMod w14:val="50000"/>
            <w14:lumMod w14:val="75000"/>
            <w14:lumMod w14:val="50000"/>
          </w14:schemeClr>
        </w14:solidFill>
      </w14:textFill>
    </w:rPr>
  </w:style>
  <w:style w:type="paragraph" w:styleId="Quote">
    <w:name w:val="Quote"/>
    <w:basedOn w:val="Normal"/>
    <w:next w:val="Normal"/>
    <w:link w:val="QuoteChar"/>
    <w:uiPriority w:val="29"/>
    <w:qFormat/>
    <w:rsid w:val="008B7A3C"/>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8B7A3C"/>
    <w:rPr>
      <w:i/>
      <w:iCs/>
      <w:color w:val="404040" w:themeColor="text1" w:themeTint="BF"/>
      <w:lang w:val="en-IN"/>
    </w:rPr>
  </w:style>
  <w:style w:type="table" w:styleId="ListTable3-Accent1">
    <w:name w:val="List Table 3 Accent 1"/>
    <w:basedOn w:val="TableNormal"/>
    <w:uiPriority w:val="48"/>
    <w:rsid w:val="008B7A3C"/>
    <w:pPr>
      <w:spacing w:after="0" w:line="240" w:lineRule="auto"/>
    </w:pPr>
    <w:rPr>
      <w:lang w:val="en-US"/>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061424">
      <w:bodyDiv w:val="1"/>
      <w:marLeft w:val="0"/>
      <w:marRight w:val="0"/>
      <w:marTop w:val="0"/>
      <w:marBottom w:val="0"/>
      <w:divBdr>
        <w:top w:val="none" w:sz="0" w:space="0" w:color="auto"/>
        <w:left w:val="none" w:sz="0" w:space="0" w:color="auto"/>
        <w:bottom w:val="none" w:sz="0" w:space="0" w:color="auto"/>
        <w:right w:val="none" w:sz="0" w:space="0" w:color="auto"/>
      </w:divBdr>
    </w:div>
    <w:div w:id="304509470">
      <w:bodyDiv w:val="1"/>
      <w:marLeft w:val="0"/>
      <w:marRight w:val="0"/>
      <w:marTop w:val="0"/>
      <w:marBottom w:val="0"/>
      <w:divBdr>
        <w:top w:val="none" w:sz="0" w:space="0" w:color="auto"/>
        <w:left w:val="none" w:sz="0" w:space="0" w:color="auto"/>
        <w:bottom w:val="none" w:sz="0" w:space="0" w:color="auto"/>
        <w:right w:val="none" w:sz="0" w:space="0" w:color="auto"/>
      </w:divBdr>
    </w:div>
    <w:div w:id="422922895">
      <w:bodyDiv w:val="1"/>
      <w:marLeft w:val="0"/>
      <w:marRight w:val="0"/>
      <w:marTop w:val="0"/>
      <w:marBottom w:val="0"/>
      <w:divBdr>
        <w:top w:val="none" w:sz="0" w:space="0" w:color="auto"/>
        <w:left w:val="none" w:sz="0" w:space="0" w:color="auto"/>
        <w:bottom w:val="none" w:sz="0" w:space="0" w:color="auto"/>
        <w:right w:val="none" w:sz="0" w:space="0" w:color="auto"/>
      </w:divBdr>
    </w:div>
    <w:div w:id="470369736">
      <w:bodyDiv w:val="1"/>
      <w:marLeft w:val="0"/>
      <w:marRight w:val="0"/>
      <w:marTop w:val="0"/>
      <w:marBottom w:val="0"/>
      <w:divBdr>
        <w:top w:val="none" w:sz="0" w:space="0" w:color="auto"/>
        <w:left w:val="none" w:sz="0" w:space="0" w:color="auto"/>
        <w:bottom w:val="none" w:sz="0" w:space="0" w:color="auto"/>
        <w:right w:val="none" w:sz="0" w:space="0" w:color="auto"/>
      </w:divBdr>
    </w:div>
    <w:div w:id="485244471">
      <w:bodyDiv w:val="1"/>
      <w:marLeft w:val="0"/>
      <w:marRight w:val="0"/>
      <w:marTop w:val="0"/>
      <w:marBottom w:val="0"/>
      <w:divBdr>
        <w:top w:val="none" w:sz="0" w:space="0" w:color="auto"/>
        <w:left w:val="none" w:sz="0" w:space="0" w:color="auto"/>
        <w:bottom w:val="none" w:sz="0" w:space="0" w:color="auto"/>
        <w:right w:val="none" w:sz="0" w:space="0" w:color="auto"/>
      </w:divBdr>
    </w:div>
    <w:div w:id="517962957">
      <w:bodyDiv w:val="1"/>
      <w:marLeft w:val="0"/>
      <w:marRight w:val="0"/>
      <w:marTop w:val="0"/>
      <w:marBottom w:val="0"/>
      <w:divBdr>
        <w:top w:val="none" w:sz="0" w:space="0" w:color="auto"/>
        <w:left w:val="none" w:sz="0" w:space="0" w:color="auto"/>
        <w:bottom w:val="none" w:sz="0" w:space="0" w:color="auto"/>
        <w:right w:val="none" w:sz="0" w:space="0" w:color="auto"/>
      </w:divBdr>
    </w:div>
    <w:div w:id="527376885">
      <w:bodyDiv w:val="1"/>
      <w:marLeft w:val="0"/>
      <w:marRight w:val="0"/>
      <w:marTop w:val="0"/>
      <w:marBottom w:val="0"/>
      <w:divBdr>
        <w:top w:val="none" w:sz="0" w:space="0" w:color="auto"/>
        <w:left w:val="none" w:sz="0" w:space="0" w:color="auto"/>
        <w:bottom w:val="none" w:sz="0" w:space="0" w:color="auto"/>
        <w:right w:val="none" w:sz="0" w:space="0" w:color="auto"/>
      </w:divBdr>
    </w:div>
    <w:div w:id="534854149">
      <w:bodyDiv w:val="1"/>
      <w:marLeft w:val="0"/>
      <w:marRight w:val="0"/>
      <w:marTop w:val="0"/>
      <w:marBottom w:val="0"/>
      <w:divBdr>
        <w:top w:val="none" w:sz="0" w:space="0" w:color="auto"/>
        <w:left w:val="none" w:sz="0" w:space="0" w:color="auto"/>
        <w:bottom w:val="none" w:sz="0" w:space="0" w:color="auto"/>
        <w:right w:val="none" w:sz="0" w:space="0" w:color="auto"/>
      </w:divBdr>
    </w:div>
    <w:div w:id="535311775">
      <w:bodyDiv w:val="1"/>
      <w:marLeft w:val="0"/>
      <w:marRight w:val="0"/>
      <w:marTop w:val="0"/>
      <w:marBottom w:val="0"/>
      <w:divBdr>
        <w:top w:val="none" w:sz="0" w:space="0" w:color="auto"/>
        <w:left w:val="none" w:sz="0" w:space="0" w:color="auto"/>
        <w:bottom w:val="none" w:sz="0" w:space="0" w:color="auto"/>
        <w:right w:val="none" w:sz="0" w:space="0" w:color="auto"/>
      </w:divBdr>
    </w:div>
    <w:div w:id="543062054">
      <w:bodyDiv w:val="1"/>
      <w:marLeft w:val="0"/>
      <w:marRight w:val="0"/>
      <w:marTop w:val="0"/>
      <w:marBottom w:val="0"/>
      <w:divBdr>
        <w:top w:val="none" w:sz="0" w:space="0" w:color="auto"/>
        <w:left w:val="none" w:sz="0" w:space="0" w:color="auto"/>
        <w:bottom w:val="none" w:sz="0" w:space="0" w:color="auto"/>
        <w:right w:val="none" w:sz="0" w:space="0" w:color="auto"/>
      </w:divBdr>
    </w:div>
    <w:div w:id="639265313">
      <w:bodyDiv w:val="1"/>
      <w:marLeft w:val="0"/>
      <w:marRight w:val="0"/>
      <w:marTop w:val="0"/>
      <w:marBottom w:val="0"/>
      <w:divBdr>
        <w:top w:val="none" w:sz="0" w:space="0" w:color="auto"/>
        <w:left w:val="none" w:sz="0" w:space="0" w:color="auto"/>
        <w:bottom w:val="none" w:sz="0" w:space="0" w:color="auto"/>
        <w:right w:val="none" w:sz="0" w:space="0" w:color="auto"/>
      </w:divBdr>
    </w:div>
    <w:div w:id="641619649">
      <w:bodyDiv w:val="1"/>
      <w:marLeft w:val="0"/>
      <w:marRight w:val="0"/>
      <w:marTop w:val="0"/>
      <w:marBottom w:val="0"/>
      <w:divBdr>
        <w:top w:val="none" w:sz="0" w:space="0" w:color="auto"/>
        <w:left w:val="none" w:sz="0" w:space="0" w:color="auto"/>
        <w:bottom w:val="none" w:sz="0" w:space="0" w:color="auto"/>
        <w:right w:val="none" w:sz="0" w:space="0" w:color="auto"/>
      </w:divBdr>
    </w:div>
    <w:div w:id="645550355">
      <w:bodyDiv w:val="1"/>
      <w:marLeft w:val="0"/>
      <w:marRight w:val="0"/>
      <w:marTop w:val="0"/>
      <w:marBottom w:val="0"/>
      <w:divBdr>
        <w:top w:val="none" w:sz="0" w:space="0" w:color="auto"/>
        <w:left w:val="none" w:sz="0" w:space="0" w:color="auto"/>
        <w:bottom w:val="none" w:sz="0" w:space="0" w:color="auto"/>
        <w:right w:val="none" w:sz="0" w:space="0" w:color="auto"/>
      </w:divBdr>
    </w:div>
    <w:div w:id="677344077">
      <w:bodyDiv w:val="1"/>
      <w:marLeft w:val="0"/>
      <w:marRight w:val="0"/>
      <w:marTop w:val="0"/>
      <w:marBottom w:val="0"/>
      <w:divBdr>
        <w:top w:val="none" w:sz="0" w:space="0" w:color="auto"/>
        <w:left w:val="none" w:sz="0" w:space="0" w:color="auto"/>
        <w:bottom w:val="none" w:sz="0" w:space="0" w:color="auto"/>
        <w:right w:val="none" w:sz="0" w:space="0" w:color="auto"/>
      </w:divBdr>
    </w:div>
    <w:div w:id="692847923">
      <w:bodyDiv w:val="1"/>
      <w:marLeft w:val="0"/>
      <w:marRight w:val="0"/>
      <w:marTop w:val="0"/>
      <w:marBottom w:val="0"/>
      <w:divBdr>
        <w:top w:val="none" w:sz="0" w:space="0" w:color="auto"/>
        <w:left w:val="none" w:sz="0" w:space="0" w:color="auto"/>
        <w:bottom w:val="none" w:sz="0" w:space="0" w:color="auto"/>
        <w:right w:val="none" w:sz="0" w:space="0" w:color="auto"/>
      </w:divBdr>
    </w:div>
    <w:div w:id="694621706">
      <w:bodyDiv w:val="1"/>
      <w:marLeft w:val="0"/>
      <w:marRight w:val="0"/>
      <w:marTop w:val="0"/>
      <w:marBottom w:val="0"/>
      <w:divBdr>
        <w:top w:val="none" w:sz="0" w:space="0" w:color="auto"/>
        <w:left w:val="none" w:sz="0" w:space="0" w:color="auto"/>
        <w:bottom w:val="none" w:sz="0" w:space="0" w:color="auto"/>
        <w:right w:val="none" w:sz="0" w:space="0" w:color="auto"/>
      </w:divBdr>
    </w:div>
    <w:div w:id="703404139">
      <w:bodyDiv w:val="1"/>
      <w:marLeft w:val="0"/>
      <w:marRight w:val="0"/>
      <w:marTop w:val="0"/>
      <w:marBottom w:val="0"/>
      <w:divBdr>
        <w:top w:val="none" w:sz="0" w:space="0" w:color="auto"/>
        <w:left w:val="none" w:sz="0" w:space="0" w:color="auto"/>
        <w:bottom w:val="none" w:sz="0" w:space="0" w:color="auto"/>
        <w:right w:val="none" w:sz="0" w:space="0" w:color="auto"/>
      </w:divBdr>
    </w:div>
    <w:div w:id="711149666">
      <w:bodyDiv w:val="1"/>
      <w:marLeft w:val="0"/>
      <w:marRight w:val="0"/>
      <w:marTop w:val="0"/>
      <w:marBottom w:val="0"/>
      <w:divBdr>
        <w:top w:val="none" w:sz="0" w:space="0" w:color="auto"/>
        <w:left w:val="none" w:sz="0" w:space="0" w:color="auto"/>
        <w:bottom w:val="none" w:sz="0" w:space="0" w:color="auto"/>
        <w:right w:val="none" w:sz="0" w:space="0" w:color="auto"/>
      </w:divBdr>
    </w:div>
    <w:div w:id="759910900">
      <w:bodyDiv w:val="1"/>
      <w:marLeft w:val="0"/>
      <w:marRight w:val="0"/>
      <w:marTop w:val="0"/>
      <w:marBottom w:val="0"/>
      <w:divBdr>
        <w:top w:val="none" w:sz="0" w:space="0" w:color="auto"/>
        <w:left w:val="none" w:sz="0" w:space="0" w:color="auto"/>
        <w:bottom w:val="none" w:sz="0" w:space="0" w:color="auto"/>
        <w:right w:val="none" w:sz="0" w:space="0" w:color="auto"/>
      </w:divBdr>
    </w:div>
    <w:div w:id="772826345">
      <w:bodyDiv w:val="1"/>
      <w:marLeft w:val="0"/>
      <w:marRight w:val="0"/>
      <w:marTop w:val="0"/>
      <w:marBottom w:val="0"/>
      <w:divBdr>
        <w:top w:val="none" w:sz="0" w:space="0" w:color="auto"/>
        <w:left w:val="none" w:sz="0" w:space="0" w:color="auto"/>
        <w:bottom w:val="none" w:sz="0" w:space="0" w:color="auto"/>
        <w:right w:val="none" w:sz="0" w:space="0" w:color="auto"/>
      </w:divBdr>
    </w:div>
    <w:div w:id="831407954">
      <w:bodyDiv w:val="1"/>
      <w:marLeft w:val="0"/>
      <w:marRight w:val="0"/>
      <w:marTop w:val="0"/>
      <w:marBottom w:val="0"/>
      <w:divBdr>
        <w:top w:val="none" w:sz="0" w:space="0" w:color="auto"/>
        <w:left w:val="none" w:sz="0" w:space="0" w:color="auto"/>
        <w:bottom w:val="none" w:sz="0" w:space="0" w:color="auto"/>
        <w:right w:val="none" w:sz="0" w:space="0" w:color="auto"/>
      </w:divBdr>
    </w:div>
    <w:div w:id="870219100">
      <w:bodyDiv w:val="1"/>
      <w:marLeft w:val="0"/>
      <w:marRight w:val="0"/>
      <w:marTop w:val="0"/>
      <w:marBottom w:val="0"/>
      <w:divBdr>
        <w:top w:val="none" w:sz="0" w:space="0" w:color="auto"/>
        <w:left w:val="none" w:sz="0" w:space="0" w:color="auto"/>
        <w:bottom w:val="none" w:sz="0" w:space="0" w:color="auto"/>
        <w:right w:val="none" w:sz="0" w:space="0" w:color="auto"/>
      </w:divBdr>
    </w:div>
    <w:div w:id="908267742">
      <w:bodyDiv w:val="1"/>
      <w:marLeft w:val="0"/>
      <w:marRight w:val="0"/>
      <w:marTop w:val="0"/>
      <w:marBottom w:val="0"/>
      <w:divBdr>
        <w:top w:val="none" w:sz="0" w:space="0" w:color="auto"/>
        <w:left w:val="none" w:sz="0" w:space="0" w:color="auto"/>
        <w:bottom w:val="none" w:sz="0" w:space="0" w:color="auto"/>
        <w:right w:val="none" w:sz="0" w:space="0" w:color="auto"/>
      </w:divBdr>
    </w:div>
    <w:div w:id="938491756">
      <w:bodyDiv w:val="1"/>
      <w:marLeft w:val="0"/>
      <w:marRight w:val="0"/>
      <w:marTop w:val="0"/>
      <w:marBottom w:val="0"/>
      <w:divBdr>
        <w:top w:val="none" w:sz="0" w:space="0" w:color="auto"/>
        <w:left w:val="none" w:sz="0" w:space="0" w:color="auto"/>
        <w:bottom w:val="none" w:sz="0" w:space="0" w:color="auto"/>
        <w:right w:val="none" w:sz="0" w:space="0" w:color="auto"/>
      </w:divBdr>
    </w:div>
    <w:div w:id="953441013">
      <w:bodyDiv w:val="1"/>
      <w:marLeft w:val="0"/>
      <w:marRight w:val="0"/>
      <w:marTop w:val="0"/>
      <w:marBottom w:val="0"/>
      <w:divBdr>
        <w:top w:val="none" w:sz="0" w:space="0" w:color="auto"/>
        <w:left w:val="none" w:sz="0" w:space="0" w:color="auto"/>
        <w:bottom w:val="none" w:sz="0" w:space="0" w:color="auto"/>
        <w:right w:val="none" w:sz="0" w:space="0" w:color="auto"/>
      </w:divBdr>
    </w:div>
    <w:div w:id="957833609">
      <w:bodyDiv w:val="1"/>
      <w:marLeft w:val="0"/>
      <w:marRight w:val="0"/>
      <w:marTop w:val="0"/>
      <w:marBottom w:val="0"/>
      <w:divBdr>
        <w:top w:val="none" w:sz="0" w:space="0" w:color="auto"/>
        <w:left w:val="none" w:sz="0" w:space="0" w:color="auto"/>
        <w:bottom w:val="none" w:sz="0" w:space="0" w:color="auto"/>
        <w:right w:val="none" w:sz="0" w:space="0" w:color="auto"/>
      </w:divBdr>
    </w:div>
    <w:div w:id="969474682">
      <w:bodyDiv w:val="1"/>
      <w:marLeft w:val="0"/>
      <w:marRight w:val="0"/>
      <w:marTop w:val="0"/>
      <w:marBottom w:val="0"/>
      <w:divBdr>
        <w:top w:val="none" w:sz="0" w:space="0" w:color="auto"/>
        <w:left w:val="none" w:sz="0" w:space="0" w:color="auto"/>
        <w:bottom w:val="none" w:sz="0" w:space="0" w:color="auto"/>
        <w:right w:val="none" w:sz="0" w:space="0" w:color="auto"/>
      </w:divBdr>
    </w:div>
    <w:div w:id="1121728443">
      <w:bodyDiv w:val="1"/>
      <w:marLeft w:val="0"/>
      <w:marRight w:val="0"/>
      <w:marTop w:val="0"/>
      <w:marBottom w:val="0"/>
      <w:divBdr>
        <w:top w:val="none" w:sz="0" w:space="0" w:color="auto"/>
        <w:left w:val="none" w:sz="0" w:space="0" w:color="auto"/>
        <w:bottom w:val="none" w:sz="0" w:space="0" w:color="auto"/>
        <w:right w:val="none" w:sz="0" w:space="0" w:color="auto"/>
      </w:divBdr>
    </w:div>
    <w:div w:id="1238057865">
      <w:bodyDiv w:val="1"/>
      <w:marLeft w:val="0"/>
      <w:marRight w:val="0"/>
      <w:marTop w:val="0"/>
      <w:marBottom w:val="0"/>
      <w:divBdr>
        <w:top w:val="none" w:sz="0" w:space="0" w:color="auto"/>
        <w:left w:val="none" w:sz="0" w:space="0" w:color="auto"/>
        <w:bottom w:val="none" w:sz="0" w:space="0" w:color="auto"/>
        <w:right w:val="none" w:sz="0" w:space="0" w:color="auto"/>
      </w:divBdr>
    </w:div>
    <w:div w:id="1377966704">
      <w:bodyDiv w:val="1"/>
      <w:marLeft w:val="0"/>
      <w:marRight w:val="0"/>
      <w:marTop w:val="0"/>
      <w:marBottom w:val="0"/>
      <w:divBdr>
        <w:top w:val="none" w:sz="0" w:space="0" w:color="auto"/>
        <w:left w:val="none" w:sz="0" w:space="0" w:color="auto"/>
        <w:bottom w:val="none" w:sz="0" w:space="0" w:color="auto"/>
        <w:right w:val="none" w:sz="0" w:space="0" w:color="auto"/>
      </w:divBdr>
    </w:div>
    <w:div w:id="1418209100">
      <w:bodyDiv w:val="1"/>
      <w:marLeft w:val="0"/>
      <w:marRight w:val="0"/>
      <w:marTop w:val="0"/>
      <w:marBottom w:val="0"/>
      <w:divBdr>
        <w:top w:val="none" w:sz="0" w:space="0" w:color="auto"/>
        <w:left w:val="none" w:sz="0" w:space="0" w:color="auto"/>
        <w:bottom w:val="none" w:sz="0" w:space="0" w:color="auto"/>
        <w:right w:val="none" w:sz="0" w:space="0" w:color="auto"/>
      </w:divBdr>
    </w:div>
    <w:div w:id="1429499096">
      <w:bodyDiv w:val="1"/>
      <w:marLeft w:val="0"/>
      <w:marRight w:val="0"/>
      <w:marTop w:val="0"/>
      <w:marBottom w:val="0"/>
      <w:divBdr>
        <w:top w:val="none" w:sz="0" w:space="0" w:color="auto"/>
        <w:left w:val="none" w:sz="0" w:space="0" w:color="auto"/>
        <w:bottom w:val="none" w:sz="0" w:space="0" w:color="auto"/>
        <w:right w:val="none" w:sz="0" w:space="0" w:color="auto"/>
      </w:divBdr>
    </w:div>
    <w:div w:id="1441295751">
      <w:bodyDiv w:val="1"/>
      <w:marLeft w:val="0"/>
      <w:marRight w:val="0"/>
      <w:marTop w:val="0"/>
      <w:marBottom w:val="0"/>
      <w:divBdr>
        <w:top w:val="none" w:sz="0" w:space="0" w:color="auto"/>
        <w:left w:val="none" w:sz="0" w:space="0" w:color="auto"/>
        <w:bottom w:val="none" w:sz="0" w:space="0" w:color="auto"/>
        <w:right w:val="none" w:sz="0" w:space="0" w:color="auto"/>
      </w:divBdr>
    </w:div>
    <w:div w:id="1443376770">
      <w:bodyDiv w:val="1"/>
      <w:marLeft w:val="0"/>
      <w:marRight w:val="0"/>
      <w:marTop w:val="0"/>
      <w:marBottom w:val="0"/>
      <w:divBdr>
        <w:top w:val="none" w:sz="0" w:space="0" w:color="auto"/>
        <w:left w:val="none" w:sz="0" w:space="0" w:color="auto"/>
        <w:bottom w:val="none" w:sz="0" w:space="0" w:color="auto"/>
        <w:right w:val="none" w:sz="0" w:space="0" w:color="auto"/>
      </w:divBdr>
    </w:div>
    <w:div w:id="1477063087">
      <w:bodyDiv w:val="1"/>
      <w:marLeft w:val="0"/>
      <w:marRight w:val="0"/>
      <w:marTop w:val="0"/>
      <w:marBottom w:val="0"/>
      <w:divBdr>
        <w:top w:val="none" w:sz="0" w:space="0" w:color="auto"/>
        <w:left w:val="none" w:sz="0" w:space="0" w:color="auto"/>
        <w:bottom w:val="none" w:sz="0" w:space="0" w:color="auto"/>
        <w:right w:val="none" w:sz="0" w:space="0" w:color="auto"/>
      </w:divBdr>
    </w:div>
    <w:div w:id="1565991066">
      <w:bodyDiv w:val="1"/>
      <w:marLeft w:val="0"/>
      <w:marRight w:val="0"/>
      <w:marTop w:val="0"/>
      <w:marBottom w:val="0"/>
      <w:divBdr>
        <w:top w:val="none" w:sz="0" w:space="0" w:color="auto"/>
        <w:left w:val="none" w:sz="0" w:space="0" w:color="auto"/>
        <w:bottom w:val="none" w:sz="0" w:space="0" w:color="auto"/>
        <w:right w:val="none" w:sz="0" w:space="0" w:color="auto"/>
      </w:divBdr>
    </w:div>
    <w:div w:id="1608197863">
      <w:bodyDiv w:val="1"/>
      <w:marLeft w:val="0"/>
      <w:marRight w:val="0"/>
      <w:marTop w:val="0"/>
      <w:marBottom w:val="0"/>
      <w:divBdr>
        <w:top w:val="none" w:sz="0" w:space="0" w:color="auto"/>
        <w:left w:val="none" w:sz="0" w:space="0" w:color="auto"/>
        <w:bottom w:val="none" w:sz="0" w:space="0" w:color="auto"/>
        <w:right w:val="none" w:sz="0" w:space="0" w:color="auto"/>
      </w:divBdr>
    </w:div>
    <w:div w:id="1618098572">
      <w:bodyDiv w:val="1"/>
      <w:marLeft w:val="0"/>
      <w:marRight w:val="0"/>
      <w:marTop w:val="0"/>
      <w:marBottom w:val="0"/>
      <w:divBdr>
        <w:top w:val="none" w:sz="0" w:space="0" w:color="auto"/>
        <w:left w:val="none" w:sz="0" w:space="0" w:color="auto"/>
        <w:bottom w:val="none" w:sz="0" w:space="0" w:color="auto"/>
        <w:right w:val="none" w:sz="0" w:space="0" w:color="auto"/>
      </w:divBdr>
    </w:div>
    <w:div w:id="1681662551">
      <w:bodyDiv w:val="1"/>
      <w:marLeft w:val="0"/>
      <w:marRight w:val="0"/>
      <w:marTop w:val="0"/>
      <w:marBottom w:val="0"/>
      <w:divBdr>
        <w:top w:val="none" w:sz="0" w:space="0" w:color="auto"/>
        <w:left w:val="none" w:sz="0" w:space="0" w:color="auto"/>
        <w:bottom w:val="none" w:sz="0" w:space="0" w:color="auto"/>
        <w:right w:val="none" w:sz="0" w:space="0" w:color="auto"/>
      </w:divBdr>
    </w:div>
    <w:div w:id="1687517693">
      <w:bodyDiv w:val="1"/>
      <w:marLeft w:val="0"/>
      <w:marRight w:val="0"/>
      <w:marTop w:val="0"/>
      <w:marBottom w:val="0"/>
      <w:divBdr>
        <w:top w:val="none" w:sz="0" w:space="0" w:color="auto"/>
        <w:left w:val="none" w:sz="0" w:space="0" w:color="auto"/>
        <w:bottom w:val="none" w:sz="0" w:space="0" w:color="auto"/>
        <w:right w:val="none" w:sz="0" w:space="0" w:color="auto"/>
      </w:divBdr>
    </w:div>
    <w:div w:id="1692293007">
      <w:bodyDiv w:val="1"/>
      <w:marLeft w:val="0"/>
      <w:marRight w:val="0"/>
      <w:marTop w:val="0"/>
      <w:marBottom w:val="0"/>
      <w:divBdr>
        <w:top w:val="none" w:sz="0" w:space="0" w:color="auto"/>
        <w:left w:val="none" w:sz="0" w:space="0" w:color="auto"/>
        <w:bottom w:val="none" w:sz="0" w:space="0" w:color="auto"/>
        <w:right w:val="none" w:sz="0" w:space="0" w:color="auto"/>
      </w:divBdr>
    </w:div>
    <w:div w:id="1692756828">
      <w:bodyDiv w:val="1"/>
      <w:marLeft w:val="0"/>
      <w:marRight w:val="0"/>
      <w:marTop w:val="0"/>
      <w:marBottom w:val="0"/>
      <w:divBdr>
        <w:top w:val="none" w:sz="0" w:space="0" w:color="auto"/>
        <w:left w:val="none" w:sz="0" w:space="0" w:color="auto"/>
        <w:bottom w:val="none" w:sz="0" w:space="0" w:color="auto"/>
        <w:right w:val="none" w:sz="0" w:space="0" w:color="auto"/>
      </w:divBdr>
    </w:div>
    <w:div w:id="1740400665">
      <w:bodyDiv w:val="1"/>
      <w:marLeft w:val="0"/>
      <w:marRight w:val="0"/>
      <w:marTop w:val="0"/>
      <w:marBottom w:val="0"/>
      <w:divBdr>
        <w:top w:val="none" w:sz="0" w:space="0" w:color="auto"/>
        <w:left w:val="none" w:sz="0" w:space="0" w:color="auto"/>
        <w:bottom w:val="none" w:sz="0" w:space="0" w:color="auto"/>
        <w:right w:val="none" w:sz="0" w:space="0" w:color="auto"/>
      </w:divBdr>
    </w:div>
    <w:div w:id="1740593134">
      <w:bodyDiv w:val="1"/>
      <w:marLeft w:val="0"/>
      <w:marRight w:val="0"/>
      <w:marTop w:val="0"/>
      <w:marBottom w:val="0"/>
      <w:divBdr>
        <w:top w:val="none" w:sz="0" w:space="0" w:color="auto"/>
        <w:left w:val="none" w:sz="0" w:space="0" w:color="auto"/>
        <w:bottom w:val="none" w:sz="0" w:space="0" w:color="auto"/>
        <w:right w:val="none" w:sz="0" w:space="0" w:color="auto"/>
      </w:divBdr>
    </w:div>
    <w:div w:id="1775590224">
      <w:bodyDiv w:val="1"/>
      <w:marLeft w:val="0"/>
      <w:marRight w:val="0"/>
      <w:marTop w:val="0"/>
      <w:marBottom w:val="0"/>
      <w:divBdr>
        <w:top w:val="none" w:sz="0" w:space="0" w:color="auto"/>
        <w:left w:val="none" w:sz="0" w:space="0" w:color="auto"/>
        <w:bottom w:val="none" w:sz="0" w:space="0" w:color="auto"/>
        <w:right w:val="none" w:sz="0" w:space="0" w:color="auto"/>
      </w:divBdr>
    </w:div>
    <w:div w:id="1800565602">
      <w:bodyDiv w:val="1"/>
      <w:marLeft w:val="0"/>
      <w:marRight w:val="0"/>
      <w:marTop w:val="0"/>
      <w:marBottom w:val="0"/>
      <w:divBdr>
        <w:top w:val="none" w:sz="0" w:space="0" w:color="auto"/>
        <w:left w:val="none" w:sz="0" w:space="0" w:color="auto"/>
        <w:bottom w:val="none" w:sz="0" w:space="0" w:color="auto"/>
        <w:right w:val="none" w:sz="0" w:space="0" w:color="auto"/>
      </w:divBdr>
    </w:div>
    <w:div w:id="1833402033">
      <w:bodyDiv w:val="1"/>
      <w:marLeft w:val="0"/>
      <w:marRight w:val="0"/>
      <w:marTop w:val="0"/>
      <w:marBottom w:val="0"/>
      <w:divBdr>
        <w:top w:val="none" w:sz="0" w:space="0" w:color="auto"/>
        <w:left w:val="none" w:sz="0" w:space="0" w:color="auto"/>
        <w:bottom w:val="none" w:sz="0" w:space="0" w:color="auto"/>
        <w:right w:val="none" w:sz="0" w:space="0" w:color="auto"/>
      </w:divBdr>
    </w:div>
    <w:div w:id="1954556740">
      <w:bodyDiv w:val="1"/>
      <w:marLeft w:val="0"/>
      <w:marRight w:val="0"/>
      <w:marTop w:val="0"/>
      <w:marBottom w:val="0"/>
      <w:divBdr>
        <w:top w:val="none" w:sz="0" w:space="0" w:color="auto"/>
        <w:left w:val="none" w:sz="0" w:space="0" w:color="auto"/>
        <w:bottom w:val="none" w:sz="0" w:space="0" w:color="auto"/>
        <w:right w:val="none" w:sz="0" w:space="0" w:color="auto"/>
      </w:divBdr>
    </w:div>
    <w:div w:id="1981382114">
      <w:bodyDiv w:val="1"/>
      <w:marLeft w:val="0"/>
      <w:marRight w:val="0"/>
      <w:marTop w:val="0"/>
      <w:marBottom w:val="0"/>
      <w:divBdr>
        <w:top w:val="none" w:sz="0" w:space="0" w:color="auto"/>
        <w:left w:val="none" w:sz="0" w:space="0" w:color="auto"/>
        <w:bottom w:val="none" w:sz="0" w:space="0" w:color="auto"/>
        <w:right w:val="none" w:sz="0" w:space="0" w:color="auto"/>
      </w:divBdr>
    </w:div>
    <w:div w:id="1986931873">
      <w:bodyDiv w:val="1"/>
      <w:marLeft w:val="0"/>
      <w:marRight w:val="0"/>
      <w:marTop w:val="0"/>
      <w:marBottom w:val="0"/>
      <w:divBdr>
        <w:top w:val="none" w:sz="0" w:space="0" w:color="auto"/>
        <w:left w:val="none" w:sz="0" w:space="0" w:color="auto"/>
        <w:bottom w:val="none" w:sz="0" w:space="0" w:color="auto"/>
        <w:right w:val="none" w:sz="0" w:space="0" w:color="auto"/>
      </w:divBdr>
    </w:div>
    <w:div w:id="2039232009">
      <w:bodyDiv w:val="1"/>
      <w:marLeft w:val="0"/>
      <w:marRight w:val="0"/>
      <w:marTop w:val="0"/>
      <w:marBottom w:val="0"/>
      <w:divBdr>
        <w:top w:val="none" w:sz="0" w:space="0" w:color="auto"/>
        <w:left w:val="none" w:sz="0" w:space="0" w:color="auto"/>
        <w:bottom w:val="none" w:sz="0" w:space="0" w:color="auto"/>
        <w:right w:val="none" w:sz="0" w:space="0" w:color="auto"/>
      </w:divBdr>
    </w:div>
    <w:div w:id="2087611478">
      <w:bodyDiv w:val="1"/>
      <w:marLeft w:val="0"/>
      <w:marRight w:val="0"/>
      <w:marTop w:val="0"/>
      <w:marBottom w:val="0"/>
      <w:divBdr>
        <w:top w:val="none" w:sz="0" w:space="0" w:color="auto"/>
        <w:left w:val="none" w:sz="0" w:space="0" w:color="auto"/>
        <w:bottom w:val="none" w:sz="0" w:space="0" w:color="auto"/>
        <w:right w:val="none" w:sz="0" w:space="0" w:color="auto"/>
      </w:divBdr>
    </w:div>
    <w:div w:id="213571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1.jpeg"/><Relationship Id="rId25" Type="http://schemas.openxmlformats.org/officeDocument/2006/relationships/image" Target="media/image19.e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8.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7.jpeg"/><Relationship Id="rId28" Type="http://schemas.openxmlformats.org/officeDocument/2006/relationships/header" Target="header2.xml"/><Relationship Id="rId10" Type="http://schemas.openxmlformats.org/officeDocument/2006/relationships/image" Target="media/image4.wmf"/><Relationship Id="rId19" Type="http://schemas.openxmlformats.org/officeDocument/2006/relationships/image" Target="media/image13.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wmf"/><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eader" Target="header3.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ragTripathi\Desktop\%2308%20Sample%20TOC%20Ver%2002_TMR%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#08 Sample TOC Ver 02_TMR - Copy</Template>
  <TotalTime>159</TotalTime>
  <Pages>19</Pages>
  <Words>3297</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TMR</dc:creator>
  <cp:keywords/>
  <dc:description/>
  <cp:lastModifiedBy>Aditi Kolapkar</cp:lastModifiedBy>
  <cp:revision>19</cp:revision>
  <cp:lastPrinted>2017-08-31T14:54:00Z</cp:lastPrinted>
  <dcterms:created xsi:type="dcterms:W3CDTF">2026-10-09T10:18:00Z</dcterms:created>
  <dcterms:modified xsi:type="dcterms:W3CDTF">2026-10-16T12:21:00Z</dcterms:modified>
</cp:coreProperties>
</file>