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FA6C7" w14:textId="77777777" w:rsidR="001D1CD4" w:rsidRDefault="001D1CD4" w:rsidP="001D1CD4">
      <w:pPr>
        <w:pStyle w:val="Heading1"/>
        <w:shd w:val="clear" w:color="auto" w:fill="FFFFFF"/>
        <w:spacing w:before="0" w:after="0"/>
        <w:textAlignment w:val="baseline"/>
        <w:rPr>
          <w:rFonts w:ascii="Georgia" w:hAnsi="Georgia"/>
          <w:color w:val="7D0068"/>
        </w:rPr>
      </w:pPr>
      <w:r>
        <w:rPr>
          <w:rFonts w:ascii="Georgia" w:hAnsi="Georgia"/>
          <w:color w:val="7D0068"/>
        </w:rPr>
        <w:t>Etles Uyghur, London: ‘You’ll be well fed, and learn a little along the way’ – restaurant review</w:t>
      </w:r>
    </w:p>
    <w:p w14:paraId="678E13C1" w14:textId="77777777" w:rsidR="001D1CD4" w:rsidRPr="00CA2B8B" w:rsidRDefault="001D1CD4" w:rsidP="001D1CD4">
      <w:pPr>
        <w:pStyle w:val="NormalWeb"/>
        <w:shd w:val="clear" w:color="auto" w:fill="FFFFFF"/>
        <w:spacing w:before="0" w:beforeAutospacing="0" w:after="120" w:afterAutospacing="0"/>
        <w:textAlignment w:val="baseline"/>
        <w:rPr>
          <w:rFonts w:ascii="Georgia" w:hAnsi="Georgia"/>
          <w:color w:val="121212"/>
          <w:sz w:val="27"/>
          <w:szCs w:val="27"/>
        </w:rPr>
      </w:pPr>
      <w:r>
        <w:rPr>
          <w:rFonts w:ascii="Georgia" w:hAnsi="Georgia"/>
          <w:color w:val="121212"/>
          <w:sz w:val="27"/>
          <w:szCs w:val="27"/>
        </w:rPr>
        <w:br/>
      </w:r>
      <w:commentRangeStart w:id="0"/>
      <w:r>
        <w:rPr>
          <w:rFonts w:ascii="Georgia" w:hAnsi="Georgia"/>
          <w:color w:val="121212"/>
          <w:sz w:val="27"/>
          <w:szCs w:val="27"/>
        </w:rPr>
        <w:t>Visit this classy Uyghur restaurant for lessons in culture and geography, and tasty chicken piled high</w:t>
      </w:r>
      <w:commentRangeEnd w:id="0"/>
      <w:r>
        <w:rPr>
          <w:rStyle w:val="CommentReference"/>
          <w:rFonts w:asciiTheme="minorHAnsi" w:eastAsiaTheme="minorHAnsi" w:hAnsiTheme="minorHAnsi" w:cstheme="minorBidi"/>
          <w:lang w:val="en-US" w:eastAsia="en-US"/>
        </w:rPr>
        <w:commentReference w:id="0"/>
      </w:r>
    </w:p>
    <w:p w14:paraId="5098CFCB" w14:textId="77777777" w:rsidR="001D1CD4" w:rsidRDefault="001D1CD4" w:rsidP="001D1CD4">
      <w:pPr>
        <w:pStyle w:val="dcr-18sg7f2"/>
        <w:shd w:val="clear" w:color="auto" w:fill="FFFFFF"/>
        <w:spacing w:before="0" w:after="0"/>
        <w:textAlignment w:val="baseline"/>
        <w:rPr>
          <w:rFonts w:ascii="Georgia" w:hAnsi="Georgia"/>
          <w:color w:val="121212"/>
          <w:sz w:val="27"/>
          <w:szCs w:val="27"/>
        </w:rPr>
      </w:pPr>
      <w:hyperlink r:id="rId8" w:history="1">
        <w:r>
          <w:rPr>
            <w:rStyle w:val="Hyperlink"/>
            <w:rFonts w:ascii="inherit" w:eastAsiaTheme="majorEastAsia" w:hAnsi="inherit"/>
            <w:b/>
            <w:bCs/>
            <w:color w:val="BB3B80"/>
            <w:sz w:val="27"/>
            <w:szCs w:val="27"/>
            <w:bdr w:val="none" w:sz="0" w:space="0" w:color="auto" w:frame="1"/>
          </w:rPr>
          <w:t>Etles Uyghur Restaurant</w:t>
        </w:r>
      </w:hyperlink>
      <w:r>
        <w:rPr>
          <w:rStyle w:val="Strong"/>
          <w:rFonts w:ascii="inherit" w:eastAsiaTheme="majorEastAsia" w:hAnsi="inherit"/>
          <w:color w:val="121212"/>
          <w:sz w:val="27"/>
          <w:szCs w:val="27"/>
          <w:bdr w:val="none" w:sz="0" w:space="0" w:color="auto" w:frame="1"/>
        </w:rPr>
        <w:t>, 424 Finchley Road, London NW2 2HY (020 7431 5698). Starters £7.50-£9.99, mains £12.50-£16, big plate chicken £30, desserts £4.50. Unlicensed</w:t>
      </w:r>
    </w:p>
    <w:p w14:paraId="1168822E" w14:textId="77777777" w:rsidR="001D1CD4" w:rsidRDefault="001D1CD4" w:rsidP="001D1CD4">
      <w:pPr>
        <w:pStyle w:val="dcr-18sg7f2"/>
        <w:shd w:val="clear" w:color="auto" w:fill="FFFFFF"/>
        <w:spacing w:before="0" w:after="0"/>
        <w:textAlignment w:val="baseline"/>
        <w:rPr>
          <w:rFonts w:ascii="Georgia" w:hAnsi="Georgia"/>
          <w:color w:val="121212"/>
          <w:sz w:val="27"/>
          <w:szCs w:val="27"/>
        </w:rPr>
      </w:pPr>
      <w:commentRangeStart w:id="1"/>
      <w:r>
        <w:rPr>
          <w:rFonts w:ascii="Georgia" w:hAnsi="Georgia"/>
          <w:color w:val="121212"/>
          <w:sz w:val="27"/>
          <w:szCs w:val="27"/>
        </w:rPr>
        <w:t>The menu at Etles Uyghur restaurant, located at the leafier Golders Green end of London’s Finchley Road, is not just a thrilling list of edible promises</w:t>
      </w:r>
      <w:commentRangeEnd w:id="1"/>
      <w:r>
        <w:rPr>
          <w:rStyle w:val="CommentReference"/>
          <w:rFonts w:asciiTheme="minorHAnsi" w:eastAsiaTheme="minorHAnsi" w:hAnsiTheme="minorHAnsi" w:cstheme="minorBidi"/>
          <w:lang w:val="en-US" w:eastAsia="en-US"/>
        </w:rPr>
        <w:commentReference w:id="1"/>
      </w:r>
      <w:r>
        <w:rPr>
          <w:rFonts w:ascii="Georgia" w:hAnsi="Georgia"/>
          <w:color w:val="121212"/>
          <w:sz w:val="27"/>
          <w:szCs w:val="27"/>
        </w:rPr>
        <w:t xml:space="preserve">. </w:t>
      </w:r>
      <w:commentRangeStart w:id="2"/>
      <w:r>
        <w:rPr>
          <w:rFonts w:ascii="Georgia" w:hAnsi="Georgia"/>
          <w:color w:val="121212"/>
          <w:sz w:val="27"/>
          <w:szCs w:val="27"/>
        </w:rPr>
        <w:t>It’s also a subtle lesson in physical and human geography</w:t>
      </w:r>
      <w:commentRangeEnd w:id="2"/>
      <w:r>
        <w:rPr>
          <w:rStyle w:val="CommentReference"/>
          <w:rFonts w:asciiTheme="minorHAnsi" w:eastAsiaTheme="minorHAnsi" w:hAnsiTheme="minorHAnsi" w:cstheme="minorBidi"/>
          <w:lang w:val="en-US" w:eastAsia="en-US"/>
        </w:rPr>
        <w:commentReference w:id="2"/>
      </w:r>
      <w:r>
        <w:rPr>
          <w:rFonts w:ascii="Georgia" w:hAnsi="Georgia"/>
          <w:color w:val="121212"/>
          <w:sz w:val="27"/>
          <w:szCs w:val="27"/>
        </w:rPr>
        <w:t xml:space="preserve">. </w:t>
      </w:r>
      <w:commentRangeStart w:id="3"/>
      <w:r>
        <w:rPr>
          <w:rFonts w:ascii="Georgia" w:hAnsi="Georgia"/>
          <w:color w:val="121212"/>
          <w:sz w:val="27"/>
          <w:szCs w:val="27"/>
        </w:rPr>
        <w:t>Obviously, there’s no pork listed because of the predominantly Muslim culture of the Uyghur people, which the Chinese government has been attempting to annihilate so brutally, for so long. Nor is there much in the way of fish because </w:t>
      </w:r>
      <w:hyperlink r:id="rId9" w:history="1">
        <w:r>
          <w:rPr>
            <w:rStyle w:val="Hyperlink"/>
            <w:rFonts w:ascii="Georgia" w:eastAsiaTheme="majorEastAsia" w:hAnsi="Georgia"/>
            <w:color w:val="BB3B80"/>
            <w:sz w:val="27"/>
            <w:szCs w:val="27"/>
            <w:bdr w:val="none" w:sz="0" w:space="0" w:color="auto" w:frame="1"/>
          </w:rPr>
          <w:t>Xinjiang</w:t>
        </w:r>
      </w:hyperlink>
      <w:r>
        <w:rPr>
          <w:rFonts w:ascii="Georgia" w:hAnsi="Georgia"/>
          <w:color w:val="121212"/>
          <w:sz w:val="27"/>
          <w:szCs w:val="27"/>
        </w:rPr>
        <w:t> province, home to the Uyghurs, is far from the sea. Here it’s all about beef, lamb and chicken.</w:t>
      </w:r>
      <w:commentRangeEnd w:id="3"/>
      <w:r>
        <w:rPr>
          <w:rStyle w:val="CommentReference"/>
          <w:rFonts w:asciiTheme="minorHAnsi" w:eastAsiaTheme="minorHAnsi" w:hAnsiTheme="minorHAnsi" w:cstheme="minorBidi"/>
          <w:lang w:val="en-US" w:eastAsia="en-US"/>
        </w:rPr>
        <w:commentReference w:id="3"/>
      </w:r>
    </w:p>
    <w:p w14:paraId="7156D39C" w14:textId="77777777" w:rsidR="001D1CD4" w:rsidRDefault="001D1CD4" w:rsidP="001D1CD4">
      <w:pPr>
        <w:pStyle w:val="dcr-18sg7f2"/>
        <w:shd w:val="clear" w:color="auto" w:fill="FFFFFF"/>
        <w:spacing w:before="0" w:after="0"/>
        <w:textAlignment w:val="baseline"/>
        <w:rPr>
          <w:rFonts w:ascii="Georgia" w:hAnsi="Georgia"/>
          <w:color w:val="121212"/>
          <w:sz w:val="27"/>
          <w:szCs w:val="27"/>
        </w:rPr>
      </w:pPr>
      <w:commentRangeStart w:id="4"/>
      <w:r>
        <w:rPr>
          <w:rFonts w:ascii="Georgia" w:hAnsi="Georgia"/>
          <w:color w:val="121212"/>
          <w:sz w:val="27"/>
          <w:szCs w:val="27"/>
        </w:rPr>
        <w:t>Even without knowing exactly where Xinjiang is on the map, we can assume it’s in northern China because of the wheat culture, represented by the bootlace-thick leghmen noodles and flat breads and beautifully pleated manta dumplings. Generally in China, it’s rice to the south, wheat to the north.</w:t>
      </w:r>
      <w:commentRangeEnd w:id="4"/>
      <w:r>
        <w:rPr>
          <w:rStyle w:val="CommentReference"/>
          <w:rFonts w:asciiTheme="minorHAnsi" w:eastAsiaTheme="minorHAnsi" w:hAnsiTheme="minorHAnsi" w:cstheme="minorBidi"/>
          <w:lang w:val="en-US" w:eastAsia="en-US"/>
        </w:rPr>
        <w:commentReference w:id="4"/>
      </w:r>
      <w:r>
        <w:rPr>
          <w:rFonts w:ascii="Georgia" w:hAnsi="Georgia"/>
          <w:color w:val="121212"/>
          <w:sz w:val="27"/>
          <w:szCs w:val="27"/>
        </w:rPr>
        <w:t xml:space="preserve"> Those manta dumplings, along with the skewers of spice-dusted meats and a mercimek or lentil soup, provide another clue. There may be a few Chinese crowd-pleasers like mapo tofu and kung pao chicken available here. </w:t>
      </w:r>
      <w:commentRangeStart w:id="5"/>
      <w:r>
        <w:rPr>
          <w:rFonts w:ascii="Georgia" w:hAnsi="Georgia"/>
          <w:color w:val="121212"/>
          <w:sz w:val="27"/>
          <w:szCs w:val="27"/>
        </w:rPr>
        <w:t>But those other dishes locate this food in China’s northwestern borderlands, where the membrane between cultures is at its most porous, waving in the flavours and influences of the Turks and Central Asia.</w:t>
      </w:r>
      <w:commentRangeEnd w:id="5"/>
      <w:r>
        <w:rPr>
          <w:rStyle w:val="CommentReference"/>
          <w:rFonts w:asciiTheme="minorHAnsi" w:eastAsiaTheme="minorHAnsi" w:hAnsiTheme="minorHAnsi" w:cstheme="minorBidi"/>
          <w:lang w:val="en-US" w:eastAsia="en-US"/>
        </w:rPr>
        <w:commentReference w:id="5"/>
      </w:r>
      <w:r>
        <w:rPr>
          <w:rFonts w:ascii="Georgia" w:hAnsi="Georgia"/>
          <w:color w:val="121212"/>
          <w:sz w:val="27"/>
          <w:szCs w:val="27"/>
        </w:rPr>
        <w:t xml:space="preserve"> Quite so. </w:t>
      </w:r>
      <w:commentRangeStart w:id="6"/>
      <w:r>
        <w:rPr>
          <w:rFonts w:ascii="Georgia" w:hAnsi="Georgia"/>
          <w:color w:val="121212"/>
          <w:sz w:val="27"/>
          <w:szCs w:val="27"/>
        </w:rPr>
        <w:t>Owners and chefs </w:t>
      </w:r>
      <w:hyperlink r:id="rId10" w:history="1">
        <w:r>
          <w:rPr>
            <w:rStyle w:val="Hyperlink"/>
            <w:rFonts w:ascii="Georgia" w:eastAsiaTheme="majorEastAsia" w:hAnsi="Georgia"/>
            <w:color w:val="BB3B80"/>
            <w:sz w:val="27"/>
            <w:szCs w:val="27"/>
            <w:bdr w:val="none" w:sz="0" w:space="0" w:color="auto" w:frame="1"/>
          </w:rPr>
          <w:t>Mukaddes Yadikar</w:t>
        </w:r>
      </w:hyperlink>
      <w:r>
        <w:rPr>
          <w:rFonts w:ascii="Georgia" w:hAnsi="Georgia"/>
          <w:color w:val="121212"/>
          <w:sz w:val="27"/>
          <w:szCs w:val="27"/>
        </w:rPr>
        <w:t> and her husband, Ablikim Rahman, are indeed Turkic Muslim Uyghurs from Yili, close to China’s border with Kazakhstan.</w:t>
      </w:r>
      <w:commentRangeEnd w:id="6"/>
      <w:r>
        <w:rPr>
          <w:rStyle w:val="CommentReference"/>
          <w:rFonts w:asciiTheme="minorHAnsi" w:eastAsiaTheme="minorHAnsi" w:hAnsiTheme="minorHAnsi" w:cstheme="minorBidi"/>
          <w:lang w:val="en-US" w:eastAsia="en-US"/>
        </w:rPr>
        <w:commentReference w:id="6"/>
      </w:r>
    </w:p>
    <w:p w14:paraId="2B00EAA7" w14:textId="77777777" w:rsidR="001D1CD4" w:rsidRDefault="001D1CD4" w:rsidP="001D1CD4">
      <w:pPr>
        <w:pStyle w:val="dcr-18sg7f2"/>
        <w:shd w:val="clear" w:color="auto" w:fill="FFFFFF"/>
        <w:spacing w:before="0" w:after="0"/>
        <w:textAlignment w:val="baseline"/>
        <w:rPr>
          <w:rFonts w:ascii="Georgia" w:hAnsi="Georgia"/>
          <w:color w:val="121212"/>
          <w:sz w:val="27"/>
          <w:szCs w:val="27"/>
        </w:rPr>
      </w:pPr>
      <w:r>
        <w:rPr>
          <w:rFonts w:ascii="Georgia" w:hAnsi="Georgia"/>
          <w:color w:val="121212"/>
          <w:sz w:val="27"/>
          <w:szCs w:val="27"/>
        </w:rPr>
        <w:t xml:space="preserve">Geography plays another part in this review, although in a rather more banal, inexcusably pathetic way. </w:t>
      </w:r>
      <w:commentRangeStart w:id="7"/>
      <w:r>
        <w:rPr>
          <w:rFonts w:ascii="Georgia" w:hAnsi="Georgia"/>
          <w:color w:val="121212"/>
          <w:sz w:val="27"/>
          <w:szCs w:val="27"/>
        </w:rPr>
        <w:t>For a long time it was hard to find this food in the capital, beyond the broad offering at the lovely </w:t>
      </w:r>
      <w:hyperlink r:id="rId11" w:history="1">
        <w:r>
          <w:rPr>
            <w:rStyle w:val="Hyperlink"/>
            <w:rFonts w:ascii="Georgia" w:eastAsiaTheme="majorEastAsia" w:hAnsi="Georgia"/>
            <w:color w:val="BB3B80"/>
            <w:sz w:val="27"/>
            <w:szCs w:val="27"/>
            <w:bdr w:val="none" w:sz="0" w:space="0" w:color="auto" w:frame="1"/>
          </w:rPr>
          <w:t>Silk Road</w:t>
        </w:r>
      </w:hyperlink>
      <w:r>
        <w:rPr>
          <w:rFonts w:ascii="Georgia" w:hAnsi="Georgia"/>
          <w:color w:val="121212"/>
          <w:sz w:val="27"/>
          <w:szCs w:val="27"/>
        </w:rPr>
        <w:t> in Camberwell</w:t>
      </w:r>
      <w:commentRangeEnd w:id="7"/>
      <w:r>
        <w:rPr>
          <w:rStyle w:val="CommentReference"/>
          <w:rFonts w:asciiTheme="minorHAnsi" w:eastAsiaTheme="minorHAnsi" w:hAnsiTheme="minorHAnsi" w:cstheme="minorBidi"/>
          <w:lang w:val="en-US" w:eastAsia="en-US"/>
        </w:rPr>
        <w:commentReference w:id="7"/>
      </w:r>
      <w:r>
        <w:rPr>
          <w:rFonts w:ascii="Georgia" w:hAnsi="Georgia"/>
          <w:color w:val="121212"/>
          <w:sz w:val="27"/>
          <w:szCs w:val="27"/>
        </w:rPr>
        <w:t xml:space="preserve">, famed for its soupy big plate chicken. </w:t>
      </w:r>
      <w:commentRangeStart w:id="8"/>
      <w:r>
        <w:rPr>
          <w:rFonts w:ascii="Georgia" w:hAnsi="Georgia"/>
          <w:color w:val="121212"/>
          <w:sz w:val="27"/>
          <w:szCs w:val="27"/>
        </w:rPr>
        <w:t>Then in 2017 Yadikar and Rahman chose Walthamstow in northeast London for the original </w:t>
      </w:r>
      <w:hyperlink r:id="rId12" w:history="1">
        <w:r>
          <w:rPr>
            <w:rStyle w:val="Hyperlink"/>
            <w:rFonts w:ascii="Georgia" w:eastAsiaTheme="majorEastAsia" w:hAnsi="Georgia"/>
            <w:color w:val="BB3B80"/>
            <w:sz w:val="27"/>
            <w:szCs w:val="27"/>
            <w:bdr w:val="none" w:sz="0" w:space="0" w:color="auto" w:frame="1"/>
          </w:rPr>
          <w:t>Etles</w:t>
        </w:r>
      </w:hyperlink>
      <w:commentRangeEnd w:id="8"/>
      <w:r>
        <w:rPr>
          <w:rStyle w:val="CommentReference"/>
          <w:rFonts w:asciiTheme="minorHAnsi" w:eastAsiaTheme="minorHAnsi" w:hAnsiTheme="minorHAnsi" w:cstheme="minorBidi"/>
          <w:lang w:val="en-US" w:eastAsia="en-US"/>
        </w:rPr>
        <w:commentReference w:id="8"/>
      </w:r>
      <w:r>
        <w:rPr>
          <w:rFonts w:ascii="Georgia" w:hAnsi="Georgia"/>
          <w:color w:val="121212"/>
          <w:sz w:val="27"/>
          <w:szCs w:val="27"/>
        </w:rPr>
        <w:t xml:space="preserve">, the word for the region’s ornate silks. </w:t>
      </w:r>
      <w:commentRangeStart w:id="9"/>
      <w:r>
        <w:rPr>
          <w:rFonts w:ascii="Georgia" w:hAnsi="Georgia"/>
          <w:color w:val="121212"/>
          <w:sz w:val="27"/>
          <w:szCs w:val="27"/>
        </w:rPr>
        <w:t>I read lots of enthusiastic reports online</w:t>
      </w:r>
      <w:commentRangeEnd w:id="9"/>
      <w:r>
        <w:rPr>
          <w:rStyle w:val="CommentReference"/>
          <w:rFonts w:asciiTheme="minorHAnsi" w:eastAsiaTheme="minorHAnsi" w:hAnsiTheme="minorHAnsi" w:cstheme="minorBidi"/>
          <w:lang w:val="en-US" w:eastAsia="en-US"/>
        </w:rPr>
        <w:commentReference w:id="9"/>
      </w:r>
      <w:r>
        <w:rPr>
          <w:rFonts w:ascii="Georgia" w:hAnsi="Georgia"/>
          <w:color w:val="121212"/>
          <w:sz w:val="27"/>
          <w:szCs w:val="27"/>
        </w:rPr>
        <w:t xml:space="preserve">, but </w:t>
      </w:r>
      <w:commentRangeStart w:id="10"/>
      <w:r>
        <w:rPr>
          <w:rFonts w:ascii="Georgia" w:hAnsi="Georgia"/>
          <w:color w:val="121212"/>
          <w:sz w:val="27"/>
          <w:szCs w:val="27"/>
        </w:rPr>
        <w:t xml:space="preserve">the fact is I’m a repugnant, prejudiced south Londoner. </w:t>
      </w:r>
      <w:commentRangeEnd w:id="10"/>
      <w:r>
        <w:rPr>
          <w:rStyle w:val="CommentReference"/>
          <w:rFonts w:asciiTheme="minorHAnsi" w:eastAsiaTheme="minorHAnsi" w:hAnsiTheme="minorHAnsi" w:cstheme="minorBidi"/>
          <w:lang w:val="en-US" w:eastAsia="en-US"/>
        </w:rPr>
        <w:commentReference w:id="10"/>
      </w:r>
      <w:commentRangeStart w:id="11"/>
      <w:r>
        <w:rPr>
          <w:rFonts w:ascii="Georgia" w:hAnsi="Georgia"/>
          <w:color w:val="121212"/>
          <w:sz w:val="27"/>
          <w:szCs w:val="27"/>
        </w:rPr>
        <w:t xml:space="preserve">I have gone to the very north of Scotland </w:t>
      </w:r>
      <w:commentRangeStart w:id="12"/>
      <w:r>
        <w:rPr>
          <w:rFonts w:ascii="Georgia" w:hAnsi="Georgia"/>
          <w:color w:val="121212"/>
          <w:sz w:val="27"/>
          <w:szCs w:val="27"/>
        </w:rPr>
        <w:t>to review restaurants</w:t>
      </w:r>
      <w:commentRangeEnd w:id="12"/>
      <w:r>
        <w:rPr>
          <w:rStyle w:val="CommentReference"/>
          <w:rFonts w:asciiTheme="minorHAnsi" w:eastAsiaTheme="minorHAnsi" w:hAnsiTheme="minorHAnsi" w:cstheme="minorBidi"/>
          <w:lang w:val="en-US" w:eastAsia="en-US"/>
        </w:rPr>
        <w:commentReference w:id="12"/>
      </w:r>
      <w:r>
        <w:rPr>
          <w:rFonts w:ascii="Georgia" w:hAnsi="Georgia"/>
          <w:color w:val="121212"/>
          <w:sz w:val="27"/>
          <w:szCs w:val="27"/>
        </w:rPr>
        <w:t xml:space="preserve"> and to obscure bits of rural England where the map is probably stamped with the words “here be dragons”. But Walthamstow? The other end of the Victoria line</w:t>
      </w:r>
      <w:commentRangeEnd w:id="11"/>
      <w:r>
        <w:rPr>
          <w:rStyle w:val="CommentReference"/>
          <w:rFonts w:asciiTheme="minorHAnsi" w:eastAsiaTheme="minorHAnsi" w:hAnsiTheme="minorHAnsi" w:cstheme="minorBidi"/>
          <w:lang w:val="en-US" w:eastAsia="en-US"/>
        </w:rPr>
        <w:commentReference w:id="11"/>
      </w:r>
      <w:r>
        <w:rPr>
          <w:rFonts w:ascii="Georgia" w:hAnsi="Georgia"/>
          <w:color w:val="121212"/>
          <w:sz w:val="27"/>
          <w:szCs w:val="27"/>
        </w:rPr>
        <w:t>? Don’t be absurd.</w:t>
      </w:r>
    </w:p>
    <w:p w14:paraId="5D36E08F" w14:textId="77777777" w:rsidR="001D1CD4" w:rsidRDefault="001D1CD4" w:rsidP="001D1CD4">
      <w:pPr>
        <w:pStyle w:val="dcr-18sg7f2"/>
        <w:shd w:val="clear" w:color="auto" w:fill="FFFFFF"/>
        <w:textAlignment w:val="baseline"/>
        <w:rPr>
          <w:rFonts w:ascii="Georgia" w:hAnsi="Georgia"/>
          <w:color w:val="121212"/>
          <w:sz w:val="27"/>
          <w:szCs w:val="27"/>
        </w:rPr>
      </w:pPr>
      <w:r>
        <w:rPr>
          <w:rFonts w:ascii="Georgia" w:hAnsi="Georgia"/>
          <w:color w:val="121212"/>
          <w:sz w:val="27"/>
          <w:szCs w:val="27"/>
        </w:rPr>
        <w:lastRenderedPageBreak/>
        <w:t xml:space="preserve">Then recently I noticed this second outpost, in what was once my northwest London adolescent stomping ground. </w:t>
      </w:r>
      <w:commentRangeStart w:id="13"/>
      <w:r>
        <w:rPr>
          <w:rFonts w:ascii="Georgia" w:hAnsi="Georgia"/>
          <w:color w:val="121212"/>
          <w:sz w:val="27"/>
          <w:szCs w:val="27"/>
        </w:rPr>
        <w:t xml:space="preserve">The Finchley Road? </w:t>
      </w:r>
      <w:commentRangeEnd w:id="13"/>
      <w:r>
        <w:rPr>
          <w:rStyle w:val="CommentReference"/>
          <w:rFonts w:asciiTheme="minorHAnsi" w:eastAsiaTheme="minorHAnsi" w:hAnsiTheme="minorHAnsi" w:cstheme="minorBidi"/>
          <w:lang w:val="en-US" w:eastAsia="en-US"/>
        </w:rPr>
        <w:commentReference w:id="13"/>
      </w:r>
      <w:r>
        <w:rPr>
          <w:rFonts w:ascii="Georgia" w:hAnsi="Georgia"/>
          <w:color w:val="121212"/>
          <w:sz w:val="27"/>
          <w:szCs w:val="27"/>
        </w:rPr>
        <w:t xml:space="preserve">That I could do. You should, too. The great value food manages to be both exciting and nurturing at the same time. On a warm, late-summer’s evening the doors are thrown open to the street. </w:t>
      </w:r>
      <w:commentRangeStart w:id="14"/>
      <w:r>
        <w:rPr>
          <w:rFonts w:ascii="Georgia" w:hAnsi="Georgia"/>
          <w:color w:val="121212"/>
          <w:sz w:val="27"/>
          <w:szCs w:val="27"/>
        </w:rPr>
        <w:t>Inside the brightly lit dining room, hung with dashing Uyghur textiles, the mood is very much of a community space into which you have been invited</w:t>
      </w:r>
      <w:commentRangeEnd w:id="14"/>
      <w:r>
        <w:rPr>
          <w:rStyle w:val="CommentReference"/>
          <w:rFonts w:asciiTheme="minorHAnsi" w:eastAsiaTheme="minorHAnsi" w:hAnsiTheme="minorHAnsi" w:cstheme="minorBidi"/>
          <w:lang w:val="en-US" w:eastAsia="en-US"/>
        </w:rPr>
        <w:commentReference w:id="14"/>
      </w:r>
      <w:r>
        <w:rPr>
          <w:rFonts w:ascii="Georgia" w:hAnsi="Georgia"/>
          <w:color w:val="121212"/>
          <w:sz w:val="27"/>
          <w:szCs w:val="27"/>
        </w:rPr>
        <w:t xml:space="preserve">. There are few other diners tonight, but </w:t>
      </w:r>
      <w:commentRangeStart w:id="15"/>
      <w:r>
        <w:rPr>
          <w:rFonts w:ascii="Georgia" w:hAnsi="Georgia"/>
          <w:color w:val="121212"/>
          <w:sz w:val="27"/>
          <w:szCs w:val="27"/>
        </w:rPr>
        <w:t xml:space="preserve">soon a family group arrives and are kissed and hugged by the owner and ushered to the back where clearly friends of the house eat. </w:t>
      </w:r>
      <w:commentRangeEnd w:id="15"/>
      <w:r>
        <w:rPr>
          <w:rStyle w:val="CommentReference"/>
          <w:rFonts w:asciiTheme="minorHAnsi" w:eastAsiaTheme="minorHAnsi" w:hAnsiTheme="minorHAnsi" w:cstheme="minorBidi"/>
          <w:lang w:val="en-US" w:eastAsia="en-US"/>
        </w:rPr>
        <w:commentReference w:id="15"/>
      </w:r>
      <w:commentRangeStart w:id="16"/>
      <w:r>
        <w:rPr>
          <w:rFonts w:ascii="Georgia" w:hAnsi="Georgia"/>
          <w:color w:val="121212"/>
          <w:sz w:val="27"/>
          <w:szCs w:val="27"/>
        </w:rPr>
        <w:t>An outrageously cute gurgling baby is dandled on various knees</w:t>
      </w:r>
      <w:commentRangeEnd w:id="16"/>
      <w:r>
        <w:rPr>
          <w:rStyle w:val="CommentReference"/>
          <w:rFonts w:asciiTheme="minorHAnsi" w:eastAsiaTheme="minorHAnsi" w:hAnsiTheme="minorHAnsi" w:cstheme="minorBidi"/>
          <w:lang w:val="en-US" w:eastAsia="en-US"/>
        </w:rPr>
        <w:commentReference w:id="16"/>
      </w:r>
      <w:r>
        <w:rPr>
          <w:rFonts w:ascii="Georgia" w:hAnsi="Georgia"/>
          <w:color w:val="121212"/>
          <w:sz w:val="27"/>
          <w:szCs w:val="27"/>
        </w:rPr>
        <w:t>, because it takes a village or at the very least, a restaurant.</w:t>
      </w:r>
    </w:p>
    <w:p w14:paraId="1D51AA43" w14:textId="77777777" w:rsidR="001D1CD4" w:rsidRDefault="001D1CD4" w:rsidP="001D1CD4">
      <w:pPr>
        <w:pStyle w:val="dcr-18sg7f2"/>
        <w:shd w:val="clear" w:color="auto" w:fill="FFFFFF"/>
        <w:textAlignment w:val="baseline"/>
        <w:rPr>
          <w:rFonts w:ascii="Georgia" w:hAnsi="Georgia"/>
          <w:color w:val="121212"/>
          <w:sz w:val="27"/>
          <w:szCs w:val="27"/>
        </w:rPr>
      </w:pPr>
      <w:commentRangeStart w:id="17"/>
      <w:r>
        <w:rPr>
          <w:rFonts w:ascii="Georgia" w:hAnsi="Georgia"/>
          <w:color w:val="121212"/>
          <w:sz w:val="27"/>
          <w:szCs w:val="27"/>
        </w:rPr>
        <w:t>In the way of cultures that understand the need to make the most of what you have</w:t>
      </w:r>
      <w:commentRangeEnd w:id="17"/>
      <w:r>
        <w:rPr>
          <w:rStyle w:val="CommentReference"/>
          <w:rFonts w:asciiTheme="minorHAnsi" w:eastAsiaTheme="minorHAnsi" w:hAnsiTheme="minorHAnsi" w:cstheme="minorBidi"/>
          <w:lang w:val="en-US" w:eastAsia="en-US"/>
        </w:rPr>
        <w:commentReference w:id="17"/>
      </w:r>
      <w:r>
        <w:rPr>
          <w:rFonts w:ascii="Georgia" w:hAnsi="Georgia"/>
          <w:color w:val="121212"/>
          <w:sz w:val="27"/>
          <w:szCs w:val="27"/>
        </w:rPr>
        <w:t xml:space="preserve">, offal plays a sizable part here. </w:t>
      </w:r>
      <w:commentRangeStart w:id="18"/>
      <w:r>
        <w:rPr>
          <w:rFonts w:ascii="Georgia" w:hAnsi="Georgia"/>
          <w:color w:val="121212"/>
          <w:sz w:val="27"/>
          <w:szCs w:val="27"/>
        </w:rPr>
        <w:t xml:space="preserve">Cold starters at about £8 include plates of both spiced beef tripe and tongue. Usually, they have skewers of kidney, dusted with cumin and chilli, but not today. </w:t>
      </w:r>
      <w:commentRangeStart w:id="19"/>
      <w:r>
        <w:rPr>
          <w:rFonts w:ascii="Georgia" w:hAnsi="Georgia"/>
          <w:color w:val="121212"/>
          <w:sz w:val="27"/>
          <w:szCs w:val="27"/>
        </w:rPr>
        <w:t xml:space="preserve">Instead, we have the lamb skewers, hot off the grill, the fat still crunchy and warm. We have more lamb, this time minced </w:t>
      </w:r>
      <w:commentRangeEnd w:id="19"/>
      <w:r>
        <w:rPr>
          <w:rStyle w:val="CommentReference"/>
          <w:rFonts w:asciiTheme="minorHAnsi" w:eastAsiaTheme="minorHAnsi" w:hAnsiTheme="minorHAnsi" w:cstheme="minorBidi"/>
          <w:lang w:val="en-US" w:eastAsia="en-US"/>
        </w:rPr>
        <w:commentReference w:id="19"/>
      </w:r>
      <w:r>
        <w:rPr>
          <w:rFonts w:ascii="Georgia" w:hAnsi="Georgia"/>
          <w:color w:val="121212"/>
          <w:sz w:val="27"/>
          <w:szCs w:val="27"/>
        </w:rPr>
        <w:t>with onion and wrapped in the soft embrace of pillowy dumplings the colour of old, white piano keys. They come with a dark, grainy dipping sauce full of ground spice.</w:t>
      </w:r>
      <w:commentRangeEnd w:id="18"/>
      <w:r>
        <w:rPr>
          <w:rStyle w:val="CommentReference"/>
          <w:rFonts w:asciiTheme="minorHAnsi" w:eastAsiaTheme="minorHAnsi" w:hAnsiTheme="minorHAnsi" w:cstheme="minorBidi"/>
          <w:lang w:val="en-US" w:eastAsia="en-US"/>
        </w:rPr>
        <w:commentReference w:id="18"/>
      </w:r>
    </w:p>
    <w:p w14:paraId="60FD9DC9" w14:textId="77777777" w:rsidR="001D1CD4" w:rsidRDefault="001D1CD4" w:rsidP="001D1CD4">
      <w:pPr>
        <w:pStyle w:val="dcr-18sg7f2"/>
        <w:shd w:val="clear" w:color="auto" w:fill="FFFFFF"/>
        <w:textAlignment w:val="baseline"/>
        <w:rPr>
          <w:rFonts w:ascii="Georgia" w:hAnsi="Georgia"/>
          <w:color w:val="121212"/>
          <w:sz w:val="27"/>
          <w:szCs w:val="27"/>
        </w:rPr>
      </w:pPr>
      <w:commentRangeStart w:id="20"/>
      <w:r>
        <w:rPr>
          <w:rFonts w:ascii="Georgia" w:hAnsi="Georgia"/>
          <w:color w:val="121212"/>
          <w:sz w:val="27"/>
          <w:szCs w:val="27"/>
        </w:rPr>
        <w:t>Our waiter looks doubtful when I order the stir-fried tripe</w:t>
      </w:r>
      <w:commentRangeEnd w:id="20"/>
      <w:r>
        <w:rPr>
          <w:rStyle w:val="CommentReference"/>
          <w:rFonts w:asciiTheme="minorHAnsi" w:eastAsiaTheme="minorHAnsi" w:hAnsiTheme="minorHAnsi" w:cstheme="minorBidi"/>
          <w:lang w:val="en-US" w:eastAsia="en-US"/>
        </w:rPr>
        <w:commentReference w:id="20"/>
      </w:r>
      <w:r>
        <w:rPr>
          <w:rFonts w:ascii="Georgia" w:hAnsi="Georgia"/>
          <w:color w:val="121212"/>
          <w:sz w:val="27"/>
          <w:szCs w:val="27"/>
        </w:rPr>
        <w:t xml:space="preserve">. Am I sure? Yes, I’m sure and </w:t>
      </w:r>
      <w:commentRangeStart w:id="21"/>
      <w:r>
        <w:rPr>
          <w:rFonts w:ascii="Georgia" w:hAnsi="Georgia"/>
          <w:color w:val="121212"/>
          <w:sz w:val="27"/>
          <w:szCs w:val="27"/>
        </w:rPr>
        <w:t xml:space="preserve">please ignore the way my companion over there is recoiling. She doesn’t know what the hell she’s missing. </w:t>
      </w:r>
      <w:commentRangeEnd w:id="21"/>
      <w:r>
        <w:rPr>
          <w:rStyle w:val="CommentReference"/>
          <w:rFonts w:asciiTheme="minorHAnsi" w:eastAsiaTheme="minorHAnsi" w:hAnsiTheme="minorHAnsi" w:cstheme="minorBidi"/>
          <w:lang w:val="en-US" w:eastAsia="en-US"/>
        </w:rPr>
        <w:commentReference w:id="21"/>
      </w:r>
      <w:commentRangeStart w:id="22"/>
      <w:r>
        <w:rPr>
          <w:rFonts w:ascii="Georgia" w:hAnsi="Georgia"/>
          <w:color w:val="121212"/>
          <w:sz w:val="27"/>
          <w:szCs w:val="27"/>
        </w:rPr>
        <w:t>I love this stuff</w:t>
      </w:r>
      <w:commentRangeEnd w:id="22"/>
      <w:r>
        <w:rPr>
          <w:rStyle w:val="CommentReference"/>
          <w:rFonts w:asciiTheme="minorHAnsi" w:eastAsiaTheme="minorHAnsi" w:hAnsiTheme="minorHAnsi" w:cstheme="minorBidi"/>
          <w:lang w:val="en-US" w:eastAsia="en-US"/>
        </w:rPr>
        <w:commentReference w:id="22"/>
      </w:r>
      <w:r>
        <w:rPr>
          <w:rFonts w:ascii="Georgia" w:hAnsi="Georgia"/>
          <w:color w:val="121212"/>
          <w:sz w:val="27"/>
          <w:szCs w:val="27"/>
        </w:rPr>
        <w:t xml:space="preserve">. This is not one of those tripe dishes that manages somehow to disguise its true nature. </w:t>
      </w:r>
      <w:commentRangeStart w:id="23"/>
      <w:r>
        <w:rPr>
          <w:rFonts w:ascii="Georgia" w:hAnsi="Georgia"/>
          <w:color w:val="121212"/>
          <w:sz w:val="27"/>
          <w:szCs w:val="27"/>
        </w:rPr>
        <w:t>The pretty ribbons of hexagonal cow stomach may have been pelted with chilli bean paste and fried fiercely with lots of chopped peppers</w:t>
      </w:r>
      <w:commentRangeEnd w:id="23"/>
      <w:r>
        <w:rPr>
          <w:rStyle w:val="CommentReference"/>
          <w:rFonts w:asciiTheme="minorHAnsi" w:eastAsiaTheme="minorHAnsi" w:hAnsiTheme="minorHAnsi" w:cstheme="minorBidi"/>
          <w:lang w:val="en-US" w:eastAsia="en-US"/>
        </w:rPr>
        <w:commentReference w:id="23"/>
      </w:r>
      <w:r>
        <w:rPr>
          <w:rFonts w:ascii="Georgia" w:hAnsi="Georgia"/>
          <w:color w:val="121212"/>
          <w:sz w:val="27"/>
          <w:szCs w:val="27"/>
        </w:rPr>
        <w:t xml:space="preserve">, </w:t>
      </w:r>
      <w:commentRangeStart w:id="24"/>
      <w:r>
        <w:rPr>
          <w:rFonts w:ascii="Georgia" w:hAnsi="Georgia"/>
          <w:color w:val="121212"/>
          <w:sz w:val="27"/>
          <w:szCs w:val="27"/>
        </w:rPr>
        <w:t>but they still retain their joyous, offally funk</w:t>
      </w:r>
      <w:commentRangeEnd w:id="24"/>
      <w:r>
        <w:rPr>
          <w:rStyle w:val="CommentReference"/>
          <w:rFonts w:asciiTheme="minorHAnsi" w:eastAsiaTheme="minorHAnsi" w:hAnsiTheme="minorHAnsi" w:cstheme="minorBidi"/>
          <w:lang w:val="en-US" w:eastAsia="en-US"/>
        </w:rPr>
        <w:commentReference w:id="24"/>
      </w:r>
      <w:r>
        <w:rPr>
          <w:rFonts w:ascii="Georgia" w:hAnsi="Georgia"/>
          <w:color w:val="121212"/>
          <w:sz w:val="27"/>
          <w:szCs w:val="27"/>
        </w:rPr>
        <w:t>. What’s the point of ordering tripe if it doesn’t taste like tripe?</w:t>
      </w:r>
    </w:p>
    <w:p w14:paraId="7C9B12DD" w14:textId="77777777" w:rsidR="001D1CD4" w:rsidRDefault="001D1CD4" w:rsidP="001D1CD4">
      <w:pPr>
        <w:pStyle w:val="dcr-18sg7f2"/>
        <w:shd w:val="clear" w:color="auto" w:fill="FFFFFF"/>
        <w:textAlignment w:val="baseline"/>
        <w:rPr>
          <w:rFonts w:ascii="Georgia" w:hAnsi="Georgia"/>
          <w:color w:val="121212"/>
          <w:sz w:val="27"/>
          <w:szCs w:val="27"/>
        </w:rPr>
      </w:pPr>
      <w:commentRangeStart w:id="25"/>
      <w:r>
        <w:rPr>
          <w:rFonts w:ascii="Georgia" w:hAnsi="Georgia"/>
          <w:color w:val="121212"/>
          <w:sz w:val="27"/>
          <w:szCs w:val="27"/>
        </w:rPr>
        <w:t xml:space="preserve">My companion is much happier with </w:t>
      </w:r>
      <w:commentRangeStart w:id="26"/>
      <w:r>
        <w:rPr>
          <w:rFonts w:ascii="Georgia" w:hAnsi="Georgia"/>
          <w:color w:val="121212"/>
          <w:sz w:val="27"/>
          <w:szCs w:val="27"/>
        </w:rPr>
        <w:t>their thick, slurpy, hand-pulled noodles</w:t>
      </w:r>
      <w:commentRangeEnd w:id="25"/>
      <w:r>
        <w:rPr>
          <w:rStyle w:val="CommentReference"/>
          <w:rFonts w:asciiTheme="minorHAnsi" w:eastAsiaTheme="minorHAnsi" w:hAnsiTheme="minorHAnsi" w:cstheme="minorBidi"/>
          <w:lang w:val="en-US" w:eastAsia="en-US"/>
        </w:rPr>
        <w:commentReference w:id="25"/>
      </w:r>
      <w:r>
        <w:rPr>
          <w:rFonts w:ascii="Georgia" w:hAnsi="Georgia"/>
          <w:color w:val="121212"/>
          <w:sz w:val="27"/>
          <w:szCs w:val="27"/>
        </w:rPr>
        <w:t>, stir-fried with pieces of beef, spring onions and sesame seeds</w:t>
      </w:r>
      <w:commentRangeEnd w:id="26"/>
      <w:r>
        <w:rPr>
          <w:rStyle w:val="CommentReference"/>
          <w:rFonts w:asciiTheme="minorHAnsi" w:eastAsiaTheme="minorHAnsi" w:hAnsiTheme="minorHAnsi" w:cstheme="minorBidi"/>
          <w:lang w:val="en-US" w:eastAsia="en-US"/>
        </w:rPr>
        <w:commentReference w:id="26"/>
      </w:r>
      <w:r>
        <w:rPr>
          <w:rFonts w:ascii="Georgia" w:hAnsi="Georgia"/>
          <w:color w:val="121212"/>
          <w:sz w:val="27"/>
          <w:szCs w:val="27"/>
        </w:rPr>
        <w:t xml:space="preserve">. </w:t>
      </w:r>
      <w:commentRangeStart w:id="27"/>
      <w:r>
        <w:rPr>
          <w:rFonts w:ascii="Georgia" w:hAnsi="Georgia"/>
          <w:color w:val="121212"/>
          <w:sz w:val="27"/>
          <w:szCs w:val="27"/>
        </w:rPr>
        <w:t>Like most of the mains it costs £14 and is comfort food for a stormy day or a quiet day or any damn day</w:t>
      </w:r>
      <w:commentRangeEnd w:id="27"/>
      <w:r>
        <w:rPr>
          <w:rStyle w:val="CommentReference"/>
          <w:rFonts w:asciiTheme="minorHAnsi" w:eastAsiaTheme="minorHAnsi" w:hAnsiTheme="minorHAnsi" w:cstheme="minorBidi"/>
          <w:lang w:val="en-US" w:eastAsia="en-US"/>
        </w:rPr>
        <w:commentReference w:id="27"/>
      </w:r>
      <w:r>
        <w:rPr>
          <w:rFonts w:ascii="Georgia" w:hAnsi="Georgia"/>
          <w:color w:val="121212"/>
          <w:sz w:val="27"/>
          <w:szCs w:val="27"/>
        </w:rPr>
        <w:t xml:space="preserve">. It is a plate of carbohydrate-boosted, </w:t>
      </w:r>
      <w:commentRangeStart w:id="28"/>
      <w:r>
        <w:rPr>
          <w:rFonts w:ascii="Georgia" w:hAnsi="Georgia"/>
          <w:color w:val="121212"/>
          <w:sz w:val="27"/>
          <w:szCs w:val="27"/>
        </w:rPr>
        <w:t>savoury, reassuring joy</w:t>
      </w:r>
      <w:commentRangeEnd w:id="28"/>
      <w:r>
        <w:rPr>
          <w:rStyle w:val="CommentReference"/>
          <w:rFonts w:asciiTheme="minorHAnsi" w:eastAsiaTheme="minorHAnsi" w:hAnsiTheme="minorHAnsi" w:cstheme="minorBidi"/>
          <w:lang w:val="en-US" w:eastAsia="en-US"/>
        </w:rPr>
        <w:commentReference w:id="28"/>
      </w:r>
      <w:r>
        <w:rPr>
          <w:rFonts w:ascii="Georgia" w:hAnsi="Georgia"/>
          <w:color w:val="121212"/>
          <w:sz w:val="27"/>
          <w:szCs w:val="27"/>
        </w:rPr>
        <w:t xml:space="preserve">. </w:t>
      </w:r>
      <w:commentRangeStart w:id="29"/>
      <w:r>
        <w:rPr>
          <w:rFonts w:ascii="Georgia" w:hAnsi="Georgia"/>
          <w:color w:val="121212"/>
          <w:sz w:val="27"/>
          <w:szCs w:val="27"/>
        </w:rPr>
        <w:t>And then there is the big-plate chicken</w:t>
      </w:r>
      <w:commentRangeEnd w:id="29"/>
      <w:r>
        <w:rPr>
          <w:rStyle w:val="CommentReference"/>
          <w:rFonts w:asciiTheme="minorHAnsi" w:eastAsiaTheme="minorHAnsi" w:hAnsiTheme="minorHAnsi" w:cstheme="minorBidi"/>
          <w:lang w:val="en-US" w:eastAsia="en-US"/>
        </w:rPr>
        <w:commentReference w:id="29"/>
      </w:r>
      <w:r>
        <w:rPr>
          <w:rFonts w:ascii="Georgia" w:hAnsi="Georgia"/>
          <w:color w:val="121212"/>
          <w:sz w:val="27"/>
          <w:szCs w:val="27"/>
        </w:rPr>
        <w:t xml:space="preserve">. </w:t>
      </w:r>
      <w:commentRangeStart w:id="30"/>
      <w:r>
        <w:rPr>
          <w:rFonts w:ascii="Georgia" w:hAnsi="Georgia"/>
          <w:color w:val="121212"/>
          <w:sz w:val="27"/>
          <w:szCs w:val="27"/>
        </w:rPr>
        <w:t>It costs £30, which sounds like relatively big money until a platter the size of a monster truck hubcap arrives</w:t>
      </w:r>
      <w:commentRangeEnd w:id="30"/>
      <w:r>
        <w:rPr>
          <w:rStyle w:val="CommentReference"/>
          <w:rFonts w:asciiTheme="minorHAnsi" w:eastAsiaTheme="minorHAnsi" w:hAnsiTheme="minorHAnsi" w:cstheme="minorBidi"/>
          <w:lang w:val="en-US" w:eastAsia="en-US"/>
        </w:rPr>
        <w:commentReference w:id="30"/>
      </w:r>
      <w:commentRangeStart w:id="31"/>
      <w:r>
        <w:rPr>
          <w:rFonts w:ascii="Georgia" w:hAnsi="Georgia"/>
          <w:color w:val="121212"/>
          <w:sz w:val="27"/>
          <w:szCs w:val="27"/>
        </w:rPr>
        <w:t>. It is so very huge, in so very many ways</w:t>
      </w:r>
      <w:commentRangeEnd w:id="31"/>
      <w:r>
        <w:rPr>
          <w:rStyle w:val="CommentReference"/>
          <w:rFonts w:asciiTheme="minorHAnsi" w:eastAsiaTheme="minorHAnsi" w:hAnsiTheme="minorHAnsi" w:cstheme="minorBidi"/>
          <w:lang w:val="en-US" w:eastAsia="en-US"/>
        </w:rPr>
        <w:commentReference w:id="31"/>
      </w:r>
      <w:r>
        <w:rPr>
          <w:rFonts w:ascii="Georgia" w:hAnsi="Georgia"/>
          <w:color w:val="121212"/>
          <w:sz w:val="27"/>
          <w:szCs w:val="27"/>
        </w:rPr>
        <w:t xml:space="preserve">. </w:t>
      </w:r>
      <w:commentRangeStart w:id="32"/>
      <w:r>
        <w:rPr>
          <w:rFonts w:ascii="Georgia" w:hAnsi="Georgia"/>
          <w:color w:val="121212"/>
          <w:sz w:val="27"/>
          <w:szCs w:val="27"/>
        </w:rPr>
        <w:t xml:space="preserve">There are hunks of long braised chicken and big pieces of potato cooked to that point where they start to crumble away into the rich chilli-spiked liquor. </w:t>
      </w:r>
      <w:commentRangeEnd w:id="32"/>
      <w:r>
        <w:rPr>
          <w:rStyle w:val="CommentReference"/>
          <w:rFonts w:asciiTheme="minorHAnsi" w:eastAsiaTheme="minorHAnsi" w:hAnsiTheme="minorHAnsi" w:cstheme="minorBidi"/>
          <w:lang w:val="en-US" w:eastAsia="en-US"/>
        </w:rPr>
        <w:commentReference w:id="32"/>
      </w:r>
      <w:r>
        <w:rPr>
          <w:rFonts w:ascii="Georgia" w:hAnsi="Georgia"/>
          <w:color w:val="121212"/>
          <w:sz w:val="27"/>
          <w:szCs w:val="27"/>
        </w:rPr>
        <w:t xml:space="preserve">Dig deeper and you’ll find frilly ribbons of hand-cut noodles. </w:t>
      </w:r>
      <w:commentRangeStart w:id="33"/>
      <w:r>
        <w:rPr>
          <w:rFonts w:ascii="Georgia" w:hAnsi="Georgia"/>
          <w:color w:val="121212"/>
          <w:sz w:val="27"/>
          <w:szCs w:val="27"/>
        </w:rPr>
        <w:t>This dish is thick and sustaining</w:t>
      </w:r>
      <w:commentRangeEnd w:id="33"/>
      <w:r>
        <w:rPr>
          <w:rStyle w:val="CommentReference"/>
          <w:rFonts w:asciiTheme="minorHAnsi" w:eastAsiaTheme="minorHAnsi" w:hAnsiTheme="minorHAnsi" w:cstheme="minorBidi"/>
          <w:lang w:val="en-US" w:eastAsia="en-US"/>
        </w:rPr>
        <w:commentReference w:id="33"/>
      </w:r>
      <w:r>
        <w:rPr>
          <w:rFonts w:ascii="Georgia" w:hAnsi="Georgia"/>
          <w:color w:val="121212"/>
          <w:sz w:val="27"/>
          <w:szCs w:val="27"/>
        </w:rPr>
        <w:t xml:space="preserve">, </w:t>
      </w:r>
      <w:commentRangeStart w:id="34"/>
      <w:r>
        <w:rPr>
          <w:rFonts w:ascii="Georgia" w:hAnsi="Georgia"/>
          <w:color w:val="121212"/>
          <w:sz w:val="27"/>
          <w:szCs w:val="27"/>
        </w:rPr>
        <w:t xml:space="preserve">as if engineered with a harsh wind off the Mongolian steppe in mind. </w:t>
      </w:r>
      <w:commentRangeEnd w:id="34"/>
      <w:r>
        <w:rPr>
          <w:rStyle w:val="CommentReference"/>
          <w:rFonts w:asciiTheme="minorHAnsi" w:eastAsiaTheme="minorHAnsi" w:hAnsiTheme="minorHAnsi" w:cstheme="minorBidi"/>
          <w:lang w:val="en-US" w:eastAsia="en-US"/>
        </w:rPr>
        <w:commentReference w:id="34"/>
      </w:r>
      <w:r>
        <w:rPr>
          <w:rFonts w:ascii="Georgia" w:hAnsi="Georgia"/>
          <w:color w:val="121212"/>
          <w:sz w:val="27"/>
          <w:szCs w:val="27"/>
        </w:rPr>
        <w:t xml:space="preserve">We attack it enthusiastically, but still have to request takeaway containers. </w:t>
      </w:r>
      <w:commentRangeStart w:id="35"/>
      <w:r>
        <w:rPr>
          <w:rFonts w:ascii="Georgia" w:hAnsi="Georgia"/>
          <w:color w:val="121212"/>
          <w:sz w:val="27"/>
          <w:szCs w:val="27"/>
        </w:rPr>
        <w:t>We fill two each for our loved ones at home, who will now love us even more.</w:t>
      </w:r>
      <w:commentRangeEnd w:id="35"/>
      <w:r>
        <w:rPr>
          <w:rStyle w:val="CommentReference"/>
          <w:rFonts w:asciiTheme="minorHAnsi" w:eastAsiaTheme="minorHAnsi" w:hAnsiTheme="minorHAnsi" w:cstheme="minorBidi"/>
          <w:lang w:val="en-US" w:eastAsia="en-US"/>
        </w:rPr>
        <w:commentReference w:id="35"/>
      </w:r>
    </w:p>
    <w:p w14:paraId="642FA93C" w14:textId="77777777" w:rsidR="001D1CD4" w:rsidRDefault="001D1CD4" w:rsidP="001D1CD4">
      <w:pPr>
        <w:pStyle w:val="dcr-18sg7f2"/>
        <w:shd w:val="clear" w:color="auto" w:fill="FFFFFF"/>
        <w:textAlignment w:val="baseline"/>
        <w:rPr>
          <w:rFonts w:ascii="Georgia" w:hAnsi="Georgia"/>
          <w:color w:val="121212"/>
          <w:sz w:val="27"/>
          <w:szCs w:val="27"/>
        </w:rPr>
      </w:pPr>
      <w:commentRangeStart w:id="36"/>
      <w:r>
        <w:rPr>
          <w:rFonts w:ascii="Georgia" w:hAnsi="Georgia"/>
          <w:color w:val="121212"/>
          <w:sz w:val="27"/>
          <w:szCs w:val="27"/>
        </w:rPr>
        <w:lastRenderedPageBreak/>
        <w:t>Desserts are homemad</w:t>
      </w:r>
      <w:commentRangeEnd w:id="36"/>
      <w:r>
        <w:rPr>
          <w:rStyle w:val="CommentReference"/>
          <w:rFonts w:asciiTheme="minorHAnsi" w:eastAsiaTheme="minorHAnsi" w:hAnsiTheme="minorHAnsi" w:cstheme="minorBidi"/>
          <w:lang w:val="en-US" w:eastAsia="en-US"/>
        </w:rPr>
        <w:commentReference w:id="36"/>
      </w:r>
      <w:r>
        <w:rPr>
          <w:rFonts w:ascii="Georgia" w:hAnsi="Georgia"/>
          <w:color w:val="121212"/>
          <w:sz w:val="27"/>
          <w:szCs w:val="27"/>
        </w:rPr>
        <w:t xml:space="preserve">e, just not in this particular home. </w:t>
      </w:r>
      <w:commentRangeStart w:id="37"/>
      <w:r>
        <w:rPr>
          <w:rFonts w:ascii="Georgia" w:hAnsi="Georgia"/>
          <w:color w:val="121212"/>
          <w:sz w:val="27"/>
          <w:szCs w:val="27"/>
        </w:rPr>
        <w:t>They have a lovely Turkish lady who makes the flaky, syrup-drenched baklava, we’re told, and a Russian lady who makes the multi-layered honey cake</w:t>
      </w:r>
      <w:commentRangeEnd w:id="37"/>
      <w:r>
        <w:rPr>
          <w:rStyle w:val="CommentReference"/>
          <w:rFonts w:asciiTheme="minorHAnsi" w:eastAsiaTheme="minorHAnsi" w:hAnsiTheme="minorHAnsi" w:cstheme="minorBidi"/>
          <w:lang w:val="en-US" w:eastAsia="en-US"/>
        </w:rPr>
        <w:commentReference w:id="37"/>
      </w:r>
      <w:commentRangeStart w:id="38"/>
      <w:r>
        <w:rPr>
          <w:rFonts w:ascii="Georgia" w:hAnsi="Georgia"/>
          <w:color w:val="121212"/>
          <w:sz w:val="27"/>
          <w:szCs w:val="27"/>
        </w:rPr>
        <w:t xml:space="preserve">. They don’t serve alcohol, but have a corkage-free, bring-your-own policy. </w:t>
      </w:r>
      <w:commentRangeStart w:id="39"/>
      <w:r>
        <w:rPr>
          <w:rFonts w:ascii="Georgia" w:hAnsi="Georgia"/>
          <w:color w:val="121212"/>
          <w:sz w:val="27"/>
          <w:szCs w:val="27"/>
        </w:rPr>
        <w:t>The bottle of Chablis I brought ends up feeling like a poncey affectation, which it is; I’m not much of a beer drinker, but it would be so much more the thing</w:t>
      </w:r>
      <w:commentRangeEnd w:id="39"/>
      <w:r>
        <w:rPr>
          <w:rStyle w:val="CommentReference"/>
          <w:rFonts w:asciiTheme="minorHAnsi" w:eastAsiaTheme="minorHAnsi" w:hAnsiTheme="minorHAnsi" w:cstheme="minorBidi"/>
          <w:lang w:val="en-US" w:eastAsia="en-US"/>
        </w:rPr>
        <w:commentReference w:id="39"/>
      </w:r>
      <w:r>
        <w:rPr>
          <w:rFonts w:ascii="Georgia" w:hAnsi="Georgia"/>
          <w:color w:val="121212"/>
          <w:sz w:val="27"/>
          <w:szCs w:val="27"/>
        </w:rPr>
        <w:t>. Just make sure to buy it in advance</w:t>
      </w:r>
      <w:commentRangeEnd w:id="38"/>
      <w:r>
        <w:rPr>
          <w:rStyle w:val="CommentReference"/>
          <w:rFonts w:asciiTheme="minorHAnsi" w:eastAsiaTheme="minorHAnsi" w:hAnsiTheme="minorHAnsi" w:cstheme="minorBidi"/>
          <w:lang w:val="en-US" w:eastAsia="en-US"/>
        </w:rPr>
        <w:commentReference w:id="38"/>
      </w:r>
      <w:r>
        <w:rPr>
          <w:rFonts w:ascii="Georgia" w:hAnsi="Georgia"/>
          <w:color w:val="121212"/>
          <w:sz w:val="27"/>
          <w:szCs w:val="27"/>
        </w:rPr>
        <w:t>. The surrounding strip is short on useful shops unless you want a quartz inlay kitchen work surface.</w:t>
      </w:r>
    </w:p>
    <w:p w14:paraId="137C53DE" w14:textId="77777777" w:rsidR="001D1CD4" w:rsidRDefault="001D1CD4" w:rsidP="001D1CD4">
      <w:pPr>
        <w:pStyle w:val="dcr-18sg7f2"/>
        <w:shd w:val="clear" w:color="auto" w:fill="FFFFFF"/>
        <w:spacing w:before="0" w:after="0"/>
        <w:textAlignment w:val="baseline"/>
        <w:rPr>
          <w:rFonts w:ascii="Georgia" w:hAnsi="Georgia"/>
          <w:color w:val="121212"/>
          <w:sz w:val="27"/>
          <w:szCs w:val="27"/>
        </w:rPr>
      </w:pPr>
      <w:commentRangeStart w:id="40"/>
      <w:r>
        <w:rPr>
          <w:rFonts w:ascii="Georgia" w:hAnsi="Georgia"/>
          <w:color w:val="121212"/>
          <w:sz w:val="27"/>
          <w:szCs w:val="27"/>
        </w:rPr>
        <w:t>The </w:t>
      </w:r>
      <w:hyperlink r:id="rId13" w:history="1">
        <w:r>
          <w:rPr>
            <w:rStyle w:val="Hyperlink"/>
            <w:rFonts w:ascii="Georgia" w:eastAsiaTheme="majorEastAsia" w:hAnsi="Georgia"/>
            <w:color w:val="BB3B80"/>
            <w:sz w:val="27"/>
            <w:szCs w:val="27"/>
            <w:bdr w:val="none" w:sz="0" w:space="0" w:color="auto" w:frame="1"/>
          </w:rPr>
          <w:t>Uyghurs</w:t>
        </w:r>
      </w:hyperlink>
      <w:r>
        <w:rPr>
          <w:rFonts w:ascii="Georgia" w:hAnsi="Georgia"/>
          <w:color w:val="121212"/>
          <w:sz w:val="27"/>
          <w:szCs w:val="27"/>
        </w:rPr>
        <w:t xml:space="preserve"> are too often in our minds only because of the genocidal crimes being committed against them by the Chinese government. It helps, I think, to gain an edge of an understanding of the deep culture that’s being persecuted. One of the best ways to do that is always through food, because how and what we eat defines us. </w:t>
      </w:r>
      <w:commentRangeEnd w:id="40"/>
      <w:r>
        <w:rPr>
          <w:rStyle w:val="CommentReference"/>
          <w:rFonts w:asciiTheme="minorHAnsi" w:eastAsiaTheme="minorHAnsi" w:hAnsiTheme="minorHAnsi" w:cstheme="minorBidi"/>
          <w:lang w:val="en-US" w:eastAsia="en-US"/>
        </w:rPr>
        <w:commentReference w:id="40"/>
      </w:r>
      <w:r>
        <w:rPr>
          <w:rFonts w:ascii="Georgia" w:hAnsi="Georgia"/>
          <w:color w:val="121212"/>
          <w:sz w:val="27"/>
          <w:szCs w:val="27"/>
        </w:rPr>
        <w:t xml:space="preserve">So go to Etles. </w:t>
      </w:r>
      <w:commentRangeStart w:id="41"/>
      <w:r>
        <w:rPr>
          <w:rFonts w:ascii="Georgia" w:hAnsi="Georgia"/>
          <w:color w:val="121212"/>
          <w:sz w:val="27"/>
          <w:szCs w:val="27"/>
        </w:rPr>
        <w:t>Order the big-plate chicken</w:t>
      </w:r>
      <w:commentRangeEnd w:id="41"/>
      <w:r>
        <w:rPr>
          <w:rStyle w:val="CommentReference"/>
          <w:rFonts w:asciiTheme="minorHAnsi" w:eastAsiaTheme="minorHAnsi" w:hAnsiTheme="minorHAnsi" w:cstheme="minorBidi"/>
          <w:lang w:val="en-US" w:eastAsia="en-US"/>
        </w:rPr>
        <w:commentReference w:id="41"/>
      </w:r>
      <w:r>
        <w:rPr>
          <w:rFonts w:ascii="Georgia" w:hAnsi="Georgia"/>
          <w:color w:val="121212"/>
          <w:sz w:val="27"/>
          <w:szCs w:val="27"/>
        </w:rPr>
        <w:t xml:space="preserve">. </w:t>
      </w:r>
      <w:commentRangeStart w:id="42"/>
      <w:r>
        <w:rPr>
          <w:rFonts w:ascii="Georgia" w:hAnsi="Georgia"/>
          <w:color w:val="121212"/>
          <w:sz w:val="27"/>
          <w:szCs w:val="27"/>
        </w:rPr>
        <w:t>You’ll be well fed, and learn a little along the way.</w:t>
      </w:r>
      <w:commentRangeEnd w:id="42"/>
      <w:r>
        <w:rPr>
          <w:rStyle w:val="CommentReference"/>
          <w:rFonts w:asciiTheme="minorHAnsi" w:eastAsiaTheme="minorHAnsi" w:hAnsiTheme="minorHAnsi" w:cstheme="minorBidi"/>
          <w:lang w:val="en-US" w:eastAsia="en-US"/>
        </w:rPr>
        <w:commentReference w:id="42"/>
      </w:r>
    </w:p>
    <w:p w14:paraId="1B36554C" w14:textId="7452E945" w:rsidR="00CB5E1F" w:rsidRPr="001D1CD4" w:rsidRDefault="00CB5E1F" w:rsidP="001D1CD4"/>
    <w:sectPr w:rsidR="00CB5E1F" w:rsidRPr="001D1CD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lana, Federico" w:date="2023-09-29T14:39:00Z" w:initials="MF">
    <w:p w14:paraId="23AA22CC" w14:textId="77777777" w:rsidR="001D1CD4" w:rsidRDefault="001D1CD4" w:rsidP="001D1CD4">
      <w:r>
        <w:rPr>
          <w:rStyle w:val="CommentReference"/>
        </w:rPr>
        <w:annotationRef/>
      </w:r>
      <w:r>
        <w:rPr>
          <w:sz w:val="20"/>
          <w:szCs w:val="20"/>
        </w:rPr>
        <w:t>positive</w:t>
      </w:r>
    </w:p>
  </w:comment>
  <w:comment w:id="1" w:author="Milana, Federico" w:date="2022-12-15T21:21:00Z" w:initials="MF">
    <w:p w14:paraId="5105B9F6" w14:textId="77777777" w:rsidR="001D1CD4" w:rsidRDefault="001D1CD4" w:rsidP="001D1CD4">
      <w:r>
        <w:rPr>
          <w:rStyle w:val="CommentReference"/>
        </w:rPr>
        <w:annotationRef/>
      </w:r>
      <w:r>
        <w:rPr>
          <w:sz w:val="20"/>
          <w:szCs w:val="20"/>
        </w:rPr>
        <w:t>menu; location; positive</w:t>
      </w:r>
    </w:p>
  </w:comment>
  <w:comment w:id="2" w:author="Milana, Federico" w:date="2022-12-15T21:21:00Z" w:initials="MF">
    <w:p w14:paraId="63BBE1A4" w14:textId="77777777" w:rsidR="001D1CD4" w:rsidRDefault="001D1CD4" w:rsidP="001D1CD4">
      <w:r>
        <w:rPr>
          <w:rStyle w:val="CommentReference"/>
        </w:rPr>
        <w:annotationRef/>
      </w:r>
      <w:r>
        <w:rPr>
          <w:sz w:val="20"/>
          <w:szCs w:val="20"/>
        </w:rPr>
        <w:t>positive</w:t>
      </w:r>
    </w:p>
  </w:comment>
  <w:comment w:id="3" w:author="Milana, Federico" w:date="2022-12-15T21:21:00Z" w:initials="MF">
    <w:p w14:paraId="39CC3129" w14:textId="77777777" w:rsidR="001D1CD4" w:rsidRDefault="001D1CD4" w:rsidP="001D1CD4">
      <w:r>
        <w:rPr>
          <w:rStyle w:val="CommentReference"/>
        </w:rPr>
        <w:annotationRef/>
      </w:r>
      <w:r>
        <w:rPr>
          <w:sz w:val="20"/>
          <w:szCs w:val="20"/>
        </w:rPr>
        <w:t>background</w:t>
      </w:r>
    </w:p>
  </w:comment>
  <w:comment w:id="4" w:author="Milana, Federico" w:date="2022-12-15T21:21:00Z" w:initials="MF">
    <w:p w14:paraId="6986D0E7" w14:textId="77777777" w:rsidR="001D1CD4" w:rsidRDefault="001D1CD4" w:rsidP="001D1CD4">
      <w:r>
        <w:rPr>
          <w:rStyle w:val="CommentReference"/>
        </w:rPr>
        <w:annotationRef/>
      </w:r>
      <w:r>
        <w:rPr>
          <w:sz w:val="20"/>
          <w:szCs w:val="20"/>
        </w:rPr>
        <w:t>background</w:t>
      </w:r>
    </w:p>
  </w:comment>
  <w:comment w:id="5" w:author="Milana, Federico" w:date="2022-12-15T21:22:00Z" w:initials="MF">
    <w:p w14:paraId="7409140B" w14:textId="77777777" w:rsidR="001D1CD4" w:rsidRDefault="001D1CD4" w:rsidP="001D1CD4">
      <w:r>
        <w:rPr>
          <w:rStyle w:val="CommentReference"/>
        </w:rPr>
        <w:annotationRef/>
      </w:r>
      <w:r>
        <w:rPr>
          <w:sz w:val="20"/>
          <w:szCs w:val="20"/>
        </w:rPr>
        <w:t>background</w:t>
      </w:r>
    </w:p>
  </w:comment>
  <w:comment w:id="6" w:author="Milana, Federico" w:date="2022-12-15T21:22:00Z" w:initials="MF">
    <w:p w14:paraId="1B52D9F1" w14:textId="77777777" w:rsidR="001D1CD4" w:rsidRDefault="001D1CD4" w:rsidP="001D1CD4">
      <w:r>
        <w:rPr>
          <w:rStyle w:val="CommentReference"/>
        </w:rPr>
        <w:annotationRef/>
      </w:r>
      <w:r>
        <w:rPr>
          <w:sz w:val="20"/>
          <w:szCs w:val="20"/>
        </w:rPr>
        <w:t>background; owners; chefs</w:t>
      </w:r>
    </w:p>
  </w:comment>
  <w:comment w:id="7" w:author="Milana, Federico" w:date="2023-09-29T14:41:00Z" w:initials="MF">
    <w:p w14:paraId="547FB443" w14:textId="77777777" w:rsidR="001D1CD4" w:rsidRDefault="001D1CD4" w:rsidP="001D1CD4">
      <w:r>
        <w:rPr>
          <w:rStyle w:val="CommentReference"/>
        </w:rPr>
        <w:annotationRef/>
      </w:r>
      <w:r>
        <w:rPr>
          <w:sz w:val="20"/>
          <w:szCs w:val="20"/>
        </w:rPr>
        <w:t>location</w:t>
      </w:r>
    </w:p>
  </w:comment>
  <w:comment w:id="8" w:author="Milana, Federico" w:date="2022-12-15T21:28:00Z" w:initials="MF">
    <w:p w14:paraId="423353A5" w14:textId="77777777" w:rsidR="001D1CD4" w:rsidRDefault="001D1CD4" w:rsidP="001D1CD4">
      <w:r>
        <w:rPr>
          <w:rStyle w:val="CommentReference"/>
        </w:rPr>
        <w:annotationRef/>
      </w:r>
      <w:r>
        <w:rPr>
          <w:sz w:val="20"/>
          <w:szCs w:val="20"/>
        </w:rPr>
        <w:t>owners; background; location</w:t>
      </w:r>
    </w:p>
  </w:comment>
  <w:comment w:id="9" w:author="Milana, Federico" w:date="2022-12-15T21:30:00Z" w:initials="MF">
    <w:p w14:paraId="461CAA99" w14:textId="77777777" w:rsidR="001D1CD4" w:rsidRDefault="001D1CD4" w:rsidP="001D1CD4">
      <w:r>
        <w:rPr>
          <w:rStyle w:val="CommentReference"/>
        </w:rPr>
        <w:annotationRef/>
      </w:r>
      <w:r>
        <w:rPr>
          <w:sz w:val="20"/>
          <w:szCs w:val="20"/>
        </w:rPr>
        <w:t>reviews; positive</w:t>
      </w:r>
    </w:p>
  </w:comment>
  <w:comment w:id="10" w:author="Milana, Federico" w:date="2023-09-29T14:41:00Z" w:initials="MF">
    <w:p w14:paraId="54C97843" w14:textId="77777777" w:rsidR="001D1CD4" w:rsidRDefault="001D1CD4" w:rsidP="001D1CD4">
      <w:r>
        <w:rPr>
          <w:rStyle w:val="CommentReference"/>
        </w:rPr>
        <w:annotationRef/>
      </w:r>
      <w:r>
        <w:rPr>
          <w:sz w:val="20"/>
          <w:szCs w:val="20"/>
        </w:rPr>
        <w:t>journalists</w:t>
      </w:r>
    </w:p>
  </w:comment>
  <w:comment w:id="12" w:author="Milana, Federico" w:date="2023-09-29T14:42:00Z" w:initials="MF">
    <w:p w14:paraId="50178385" w14:textId="77777777" w:rsidR="001D1CD4" w:rsidRDefault="001D1CD4" w:rsidP="001D1CD4">
      <w:r>
        <w:rPr>
          <w:rStyle w:val="CommentReference"/>
        </w:rPr>
        <w:annotationRef/>
      </w:r>
      <w:r>
        <w:rPr>
          <w:sz w:val="20"/>
          <w:szCs w:val="20"/>
        </w:rPr>
        <w:t>reviews</w:t>
      </w:r>
    </w:p>
  </w:comment>
  <w:comment w:id="11" w:author="Milana, Federico" w:date="2022-12-15T21:30:00Z" w:initials="MF">
    <w:p w14:paraId="311D75B6" w14:textId="77777777" w:rsidR="001D1CD4" w:rsidRDefault="001D1CD4" w:rsidP="001D1CD4">
      <w:r>
        <w:rPr>
          <w:rStyle w:val="CommentReference"/>
        </w:rPr>
        <w:annotationRef/>
      </w:r>
      <w:r>
        <w:rPr>
          <w:sz w:val="20"/>
          <w:szCs w:val="20"/>
        </w:rPr>
        <w:t>location</w:t>
      </w:r>
    </w:p>
  </w:comment>
  <w:comment w:id="13" w:author="Milana, Federico" w:date="2022-12-15T21:30:00Z" w:initials="MF">
    <w:p w14:paraId="52398C46" w14:textId="77777777" w:rsidR="001D1CD4" w:rsidRDefault="001D1CD4" w:rsidP="001D1CD4">
      <w:r>
        <w:rPr>
          <w:rStyle w:val="CommentReference"/>
        </w:rPr>
        <w:annotationRef/>
      </w:r>
      <w:r>
        <w:rPr>
          <w:sz w:val="20"/>
          <w:szCs w:val="20"/>
        </w:rPr>
        <w:t>location</w:t>
      </w:r>
    </w:p>
  </w:comment>
  <w:comment w:id="14" w:author="Milana, Federico" w:date="2022-12-15T21:31:00Z" w:initials="MF">
    <w:p w14:paraId="04C74C60" w14:textId="77777777" w:rsidR="001D1CD4" w:rsidRDefault="001D1CD4" w:rsidP="001D1CD4">
      <w:r>
        <w:rPr>
          <w:rStyle w:val="CommentReference"/>
        </w:rPr>
        <w:annotationRef/>
      </w:r>
      <w:r>
        <w:rPr>
          <w:sz w:val="20"/>
          <w:szCs w:val="20"/>
        </w:rPr>
        <w:t>location; layout; decor</w:t>
      </w:r>
    </w:p>
  </w:comment>
  <w:comment w:id="15" w:author="Milana, Federico" w:date="2022-12-15T21:32:00Z" w:initials="MF">
    <w:p w14:paraId="6CC9A469" w14:textId="77777777" w:rsidR="001D1CD4" w:rsidRDefault="001D1CD4" w:rsidP="001D1CD4">
      <w:r>
        <w:rPr>
          <w:rStyle w:val="CommentReference"/>
        </w:rPr>
        <w:annotationRef/>
      </w:r>
      <w:r>
        <w:rPr>
          <w:sz w:val="20"/>
          <w:szCs w:val="20"/>
        </w:rPr>
        <w:t>customers; owners</w:t>
      </w:r>
    </w:p>
  </w:comment>
  <w:comment w:id="16" w:author="Milana, Federico" w:date="2022-12-15T21:33:00Z" w:initials="MF">
    <w:p w14:paraId="0EB5506D" w14:textId="77777777" w:rsidR="001D1CD4" w:rsidRDefault="001D1CD4" w:rsidP="001D1CD4">
      <w:r>
        <w:rPr>
          <w:rStyle w:val="CommentReference"/>
        </w:rPr>
        <w:annotationRef/>
      </w:r>
      <w:r>
        <w:rPr>
          <w:sz w:val="20"/>
          <w:szCs w:val="20"/>
        </w:rPr>
        <w:t>customers</w:t>
      </w:r>
    </w:p>
  </w:comment>
  <w:comment w:id="17" w:author="Milana, Federico" w:date="2022-12-15T21:36:00Z" w:initials="MF">
    <w:p w14:paraId="5CDB17E0" w14:textId="77777777" w:rsidR="001D1CD4" w:rsidRDefault="001D1CD4" w:rsidP="001D1CD4">
      <w:r>
        <w:rPr>
          <w:rStyle w:val="CommentReference"/>
        </w:rPr>
        <w:annotationRef/>
      </w:r>
      <w:r>
        <w:rPr>
          <w:sz w:val="20"/>
          <w:szCs w:val="20"/>
        </w:rPr>
        <w:t>background</w:t>
      </w:r>
    </w:p>
  </w:comment>
  <w:comment w:id="19" w:author="Milana, Federico" w:date="2022-12-15T21:38:00Z" w:initials="MF">
    <w:p w14:paraId="5C2FC1A4" w14:textId="77777777" w:rsidR="001D1CD4" w:rsidRDefault="001D1CD4" w:rsidP="001D1CD4">
      <w:r>
        <w:rPr>
          <w:rStyle w:val="CommentReference"/>
        </w:rPr>
        <w:annotationRef/>
      </w:r>
      <w:r>
        <w:rPr>
          <w:sz w:val="20"/>
          <w:szCs w:val="20"/>
        </w:rPr>
        <w:t>meat</w:t>
      </w:r>
    </w:p>
  </w:comment>
  <w:comment w:id="18" w:author="Milana, Federico" w:date="2022-12-15T21:36:00Z" w:initials="MF">
    <w:p w14:paraId="2F24A58B" w14:textId="77777777" w:rsidR="001D1CD4" w:rsidRDefault="001D1CD4" w:rsidP="001D1CD4">
      <w:r>
        <w:rPr>
          <w:rStyle w:val="CommentReference"/>
        </w:rPr>
        <w:annotationRef/>
      </w:r>
      <w:r>
        <w:rPr>
          <w:sz w:val="20"/>
          <w:szCs w:val="20"/>
        </w:rPr>
        <w:t>starters</w:t>
      </w:r>
    </w:p>
  </w:comment>
  <w:comment w:id="20" w:author="Milana, Federico" w:date="2022-12-15T21:38:00Z" w:initials="MF">
    <w:p w14:paraId="2BEF8DBB" w14:textId="77777777" w:rsidR="001D1CD4" w:rsidRDefault="001D1CD4" w:rsidP="001D1CD4">
      <w:r>
        <w:rPr>
          <w:rStyle w:val="CommentReference"/>
        </w:rPr>
        <w:annotationRef/>
      </w:r>
      <w:r>
        <w:rPr>
          <w:sz w:val="20"/>
          <w:szCs w:val="20"/>
        </w:rPr>
        <w:t>service</w:t>
      </w:r>
    </w:p>
  </w:comment>
  <w:comment w:id="21" w:author="Milana, Federico" w:date="2023-09-29T14:42:00Z" w:initials="MF">
    <w:p w14:paraId="201CF64F" w14:textId="77777777" w:rsidR="001D1CD4" w:rsidRDefault="001D1CD4" w:rsidP="001D1CD4">
      <w:r>
        <w:rPr>
          <w:rStyle w:val="CommentReference"/>
        </w:rPr>
        <w:annotationRef/>
      </w:r>
      <w:r>
        <w:rPr>
          <w:sz w:val="20"/>
          <w:szCs w:val="20"/>
        </w:rPr>
        <w:t>customers</w:t>
      </w:r>
    </w:p>
  </w:comment>
  <w:comment w:id="22" w:author="Milana, Federico" w:date="2022-12-15T21:38:00Z" w:initials="MF">
    <w:p w14:paraId="1221F118" w14:textId="77777777" w:rsidR="001D1CD4" w:rsidRDefault="001D1CD4" w:rsidP="001D1CD4">
      <w:r>
        <w:rPr>
          <w:rStyle w:val="CommentReference"/>
        </w:rPr>
        <w:annotationRef/>
      </w:r>
      <w:r>
        <w:rPr>
          <w:sz w:val="20"/>
          <w:szCs w:val="20"/>
        </w:rPr>
        <w:t>positive</w:t>
      </w:r>
    </w:p>
  </w:comment>
  <w:comment w:id="23" w:author="Milana, Federico" w:date="2022-12-15T21:39:00Z" w:initials="MF">
    <w:p w14:paraId="3B2AE8A1" w14:textId="77777777" w:rsidR="001D1CD4" w:rsidRDefault="001D1CD4" w:rsidP="001D1CD4">
      <w:r>
        <w:rPr>
          <w:rStyle w:val="CommentReference"/>
        </w:rPr>
        <w:annotationRef/>
      </w:r>
      <w:r>
        <w:rPr>
          <w:sz w:val="20"/>
          <w:szCs w:val="20"/>
        </w:rPr>
        <w:t>presentation</w:t>
      </w:r>
    </w:p>
  </w:comment>
  <w:comment w:id="24" w:author="Milana, Federico" w:date="2022-12-15T21:39:00Z" w:initials="MF">
    <w:p w14:paraId="782B4A31" w14:textId="77777777" w:rsidR="001D1CD4" w:rsidRDefault="001D1CD4" w:rsidP="001D1CD4">
      <w:r>
        <w:rPr>
          <w:rStyle w:val="CommentReference"/>
        </w:rPr>
        <w:annotationRef/>
      </w:r>
      <w:r>
        <w:rPr>
          <w:sz w:val="20"/>
          <w:szCs w:val="20"/>
        </w:rPr>
        <w:t>positive</w:t>
      </w:r>
    </w:p>
  </w:comment>
  <w:comment w:id="25" w:author="Milana, Federico" w:date="2023-09-29T14:43:00Z" w:initials="MF">
    <w:p w14:paraId="2FCA349C" w14:textId="77777777" w:rsidR="001D1CD4" w:rsidRDefault="001D1CD4" w:rsidP="001D1CD4">
      <w:r>
        <w:rPr>
          <w:rStyle w:val="CommentReference"/>
        </w:rPr>
        <w:annotationRef/>
      </w:r>
      <w:r>
        <w:rPr>
          <w:sz w:val="20"/>
          <w:szCs w:val="20"/>
        </w:rPr>
        <w:t>customers</w:t>
      </w:r>
    </w:p>
  </w:comment>
  <w:comment w:id="26" w:author="Milana, Federico" w:date="2022-12-15T21:40:00Z" w:initials="MF">
    <w:p w14:paraId="7B51136B" w14:textId="77777777" w:rsidR="001D1CD4" w:rsidRDefault="001D1CD4" w:rsidP="001D1CD4">
      <w:r>
        <w:rPr>
          <w:rStyle w:val="CommentReference"/>
        </w:rPr>
        <w:annotationRef/>
      </w:r>
      <w:r>
        <w:rPr>
          <w:sz w:val="20"/>
          <w:szCs w:val="20"/>
        </w:rPr>
        <w:t>mains; asian</w:t>
      </w:r>
    </w:p>
  </w:comment>
  <w:comment w:id="27" w:author="Milana, Federico" w:date="2022-12-15T21:41:00Z" w:initials="MF">
    <w:p w14:paraId="7062EC66" w14:textId="77777777" w:rsidR="001D1CD4" w:rsidRDefault="001D1CD4" w:rsidP="001D1CD4">
      <w:r>
        <w:rPr>
          <w:rStyle w:val="CommentReference"/>
        </w:rPr>
        <w:annotationRef/>
      </w:r>
      <w:r>
        <w:rPr>
          <w:sz w:val="20"/>
          <w:szCs w:val="20"/>
        </w:rPr>
        <w:t>positive; price</w:t>
      </w:r>
    </w:p>
  </w:comment>
  <w:comment w:id="28" w:author="Milana, Federico" w:date="2022-12-15T21:49:00Z" w:initials="MF">
    <w:p w14:paraId="1E1400EA" w14:textId="77777777" w:rsidR="001D1CD4" w:rsidRDefault="001D1CD4" w:rsidP="001D1CD4">
      <w:r>
        <w:rPr>
          <w:rStyle w:val="CommentReference"/>
        </w:rPr>
        <w:annotationRef/>
      </w:r>
      <w:r>
        <w:rPr>
          <w:sz w:val="20"/>
          <w:szCs w:val="20"/>
        </w:rPr>
        <w:t>positive</w:t>
      </w:r>
    </w:p>
  </w:comment>
  <w:comment w:id="29" w:author="Milana, Federico" w:date="2022-12-15T21:49:00Z" w:initials="MF">
    <w:p w14:paraId="0073CE3A" w14:textId="77777777" w:rsidR="001D1CD4" w:rsidRDefault="001D1CD4" w:rsidP="001D1CD4">
      <w:r>
        <w:rPr>
          <w:rStyle w:val="CommentReference"/>
        </w:rPr>
        <w:annotationRef/>
      </w:r>
      <w:r>
        <w:rPr>
          <w:sz w:val="20"/>
          <w:szCs w:val="20"/>
        </w:rPr>
        <w:t>mains; meat</w:t>
      </w:r>
    </w:p>
  </w:comment>
  <w:comment w:id="30" w:author="Milana, Federico" w:date="2022-12-15T21:49:00Z" w:initials="MF">
    <w:p w14:paraId="75BB49E7" w14:textId="77777777" w:rsidR="001D1CD4" w:rsidRDefault="001D1CD4" w:rsidP="001D1CD4">
      <w:r>
        <w:rPr>
          <w:rStyle w:val="CommentReference"/>
        </w:rPr>
        <w:annotationRef/>
      </w:r>
      <w:r>
        <w:rPr>
          <w:sz w:val="20"/>
          <w:szCs w:val="20"/>
        </w:rPr>
        <w:t>price</w:t>
      </w:r>
    </w:p>
  </w:comment>
  <w:comment w:id="31" w:author="Milana, Federico" w:date="2022-12-15T21:49:00Z" w:initials="MF">
    <w:p w14:paraId="2D0F2406" w14:textId="77777777" w:rsidR="001D1CD4" w:rsidRDefault="001D1CD4" w:rsidP="001D1CD4">
      <w:r>
        <w:rPr>
          <w:rStyle w:val="CommentReference"/>
        </w:rPr>
        <w:annotationRef/>
      </w:r>
      <w:r>
        <w:rPr>
          <w:sz w:val="20"/>
          <w:szCs w:val="20"/>
        </w:rPr>
        <w:t>positive</w:t>
      </w:r>
    </w:p>
  </w:comment>
  <w:comment w:id="32" w:author="Milana, Federico" w:date="2022-12-15T21:50:00Z" w:initials="MF">
    <w:p w14:paraId="38E5B7D9" w14:textId="77777777" w:rsidR="001D1CD4" w:rsidRDefault="001D1CD4" w:rsidP="001D1CD4">
      <w:r>
        <w:rPr>
          <w:rStyle w:val="CommentReference"/>
        </w:rPr>
        <w:annotationRef/>
      </w:r>
      <w:r>
        <w:rPr>
          <w:sz w:val="20"/>
          <w:szCs w:val="20"/>
        </w:rPr>
        <w:t>mains</w:t>
      </w:r>
    </w:p>
  </w:comment>
  <w:comment w:id="33" w:author="Milana, Federico" w:date="2022-12-15T21:50:00Z" w:initials="MF">
    <w:p w14:paraId="5FCAC61D" w14:textId="77777777" w:rsidR="001D1CD4" w:rsidRDefault="001D1CD4" w:rsidP="001D1CD4">
      <w:r>
        <w:rPr>
          <w:rStyle w:val="CommentReference"/>
        </w:rPr>
        <w:annotationRef/>
      </w:r>
      <w:r>
        <w:rPr>
          <w:sz w:val="20"/>
          <w:szCs w:val="20"/>
        </w:rPr>
        <w:t>positive</w:t>
      </w:r>
    </w:p>
  </w:comment>
  <w:comment w:id="34" w:author="Milana, Federico" w:date="2022-12-15T21:50:00Z" w:initials="MF">
    <w:p w14:paraId="011F2EEA" w14:textId="77777777" w:rsidR="001D1CD4" w:rsidRDefault="001D1CD4" w:rsidP="001D1CD4">
      <w:r>
        <w:rPr>
          <w:rStyle w:val="CommentReference"/>
        </w:rPr>
        <w:annotationRef/>
      </w:r>
      <w:r>
        <w:rPr>
          <w:sz w:val="20"/>
          <w:szCs w:val="20"/>
        </w:rPr>
        <w:t>background</w:t>
      </w:r>
    </w:p>
  </w:comment>
  <w:comment w:id="35" w:author="Milana, Federico" w:date="2022-12-15T21:51:00Z" w:initials="MF">
    <w:p w14:paraId="24577B76" w14:textId="77777777" w:rsidR="001D1CD4" w:rsidRDefault="001D1CD4" w:rsidP="001D1CD4">
      <w:r>
        <w:rPr>
          <w:rStyle w:val="CommentReference"/>
        </w:rPr>
        <w:annotationRef/>
      </w:r>
      <w:r>
        <w:rPr>
          <w:sz w:val="20"/>
          <w:szCs w:val="20"/>
        </w:rPr>
        <w:t>positive</w:t>
      </w:r>
    </w:p>
  </w:comment>
  <w:comment w:id="36" w:author="Milana, Federico" w:date="2022-12-15T21:51:00Z" w:initials="MF">
    <w:p w14:paraId="4B28170A" w14:textId="77777777" w:rsidR="001D1CD4" w:rsidRDefault="001D1CD4" w:rsidP="001D1CD4">
      <w:r>
        <w:rPr>
          <w:rStyle w:val="CommentReference"/>
        </w:rPr>
        <w:annotationRef/>
      </w:r>
      <w:r>
        <w:rPr>
          <w:sz w:val="20"/>
          <w:szCs w:val="20"/>
        </w:rPr>
        <w:t>desserts</w:t>
      </w:r>
    </w:p>
  </w:comment>
  <w:comment w:id="37" w:author="Milana, Federico" w:date="2022-12-15T21:52:00Z" w:initials="MF">
    <w:p w14:paraId="5C08B050" w14:textId="77777777" w:rsidR="001D1CD4" w:rsidRDefault="001D1CD4" w:rsidP="001D1CD4">
      <w:r>
        <w:rPr>
          <w:rStyle w:val="CommentReference"/>
        </w:rPr>
        <w:annotationRef/>
      </w:r>
      <w:r>
        <w:rPr>
          <w:sz w:val="20"/>
          <w:szCs w:val="20"/>
        </w:rPr>
        <w:t>desserts; chefs; positive</w:t>
      </w:r>
    </w:p>
  </w:comment>
  <w:comment w:id="39" w:author="Milana, Federico" w:date="2022-12-15T21:52:00Z" w:initials="MF">
    <w:p w14:paraId="5460CED8" w14:textId="77777777" w:rsidR="001D1CD4" w:rsidRDefault="001D1CD4" w:rsidP="001D1CD4">
      <w:r>
        <w:rPr>
          <w:rStyle w:val="CommentReference"/>
        </w:rPr>
        <w:annotationRef/>
      </w:r>
      <w:r>
        <w:rPr>
          <w:sz w:val="20"/>
          <w:szCs w:val="20"/>
        </w:rPr>
        <w:t>beer</w:t>
      </w:r>
    </w:p>
  </w:comment>
  <w:comment w:id="38" w:author="Milana, Federico" w:date="2022-12-15T21:52:00Z" w:initials="MF">
    <w:p w14:paraId="20EC0FE2" w14:textId="77777777" w:rsidR="001D1CD4" w:rsidRDefault="001D1CD4" w:rsidP="001D1CD4">
      <w:r>
        <w:rPr>
          <w:rStyle w:val="CommentReference"/>
        </w:rPr>
        <w:annotationRef/>
      </w:r>
      <w:r>
        <w:rPr>
          <w:sz w:val="20"/>
          <w:szCs w:val="20"/>
        </w:rPr>
        <w:t>drinks</w:t>
      </w:r>
    </w:p>
  </w:comment>
  <w:comment w:id="40" w:author="Milana, Federico" w:date="2022-12-15T21:52:00Z" w:initials="MF">
    <w:p w14:paraId="1B2A1BA8" w14:textId="77777777" w:rsidR="001D1CD4" w:rsidRDefault="001D1CD4" w:rsidP="001D1CD4">
      <w:r>
        <w:rPr>
          <w:rStyle w:val="CommentReference"/>
        </w:rPr>
        <w:annotationRef/>
      </w:r>
      <w:r>
        <w:rPr>
          <w:sz w:val="20"/>
          <w:szCs w:val="20"/>
        </w:rPr>
        <w:t>background</w:t>
      </w:r>
    </w:p>
  </w:comment>
  <w:comment w:id="41" w:author="Milana, Federico" w:date="2022-12-15T21:53:00Z" w:initials="MF">
    <w:p w14:paraId="3973CB9B" w14:textId="77777777" w:rsidR="001D1CD4" w:rsidRDefault="001D1CD4" w:rsidP="001D1CD4">
      <w:r>
        <w:rPr>
          <w:rStyle w:val="CommentReference"/>
        </w:rPr>
        <w:annotationRef/>
      </w:r>
      <w:r>
        <w:rPr>
          <w:sz w:val="20"/>
          <w:szCs w:val="20"/>
        </w:rPr>
        <w:t>mains; chicken</w:t>
      </w:r>
    </w:p>
  </w:comment>
  <w:comment w:id="42" w:author="Milana, Federico" w:date="2022-12-15T21:53:00Z" w:initials="MF">
    <w:p w14:paraId="2A56CF67" w14:textId="77777777" w:rsidR="001D1CD4" w:rsidRDefault="001D1CD4" w:rsidP="001D1CD4">
      <w:r>
        <w:rPr>
          <w:rStyle w:val="CommentReference"/>
        </w:rPr>
        <w:annotationRef/>
      </w:r>
      <w:r>
        <w:rPr>
          <w:sz w:val="20"/>
          <w:szCs w:val="20"/>
        </w:rPr>
        <w:t>positive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3AA22CC" w15:done="0"/>
  <w15:commentEx w15:paraId="5105B9F6" w15:done="0"/>
  <w15:commentEx w15:paraId="63BBE1A4" w15:done="0"/>
  <w15:commentEx w15:paraId="39CC3129" w15:done="0"/>
  <w15:commentEx w15:paraId="6986D0E7" w15:done="0"/>
  <w15:commentEx w15:paraId="7409140B" w15:done="0"/>
  <w15:commentEx w15:paraId="1B52D9F1" w15:done="0"/>
  <w15:commentEx w15:paraId="547FB443" w15:done="0"/>
  <w15:commentEx w15:paraId="423353A5" w15:done="0"/>
  <w15:commentEx w15:paraId="461CAA99" w15:done="0"/>
  <w15:commentEx w15:paraId="54C97843" w15:done="0"/>
  <w15:commentEx w15:paraId="50178385" w15:done="0"/>
  <w15:commentEx w15:paraId="311D75B6" w15:done="0"/>
  <w15:commentEx w15:paraId="52398C46" w15:done="0"/>
  <w15:commentEx w15:paraId="04C74C60" w15:done="0"/>
  <w15:commentEx w15:paraId="6CC9A469" w15:done="0"/>
  <w15:commentEx w15:paraId="0EB5506D" w15:done="0"/>
  <w15:commentEx w15:paraId="5CDB17E0" w15:done="0"/>
  <w15:commentEx w15:paraId="5C2FC1A4" w15:done="0"/>
  <w15:commentEx w15:paraId="2F24A58B" w15:done="0"/>
  <w15:commentEx w15:paraId="2BEF8DBB" w15:done="0"/>
  <w15:commentEx w15:paraId="201CF64F" w15:done="0"/>
  <w15:commentEx w15:paraId="1221F118" w15:done="0"/>
  <w15:commentEx w15:paraId="3B2AE8A1" w15:done="0"/>
  <w15:commentEx w15:paraId="782B4A31" w15:done="0"/>
  <w15:commentEx w15:paraId="2FCA349C" w15:done="0"/>
  <w15:commentEx w15:paraId="7B51136B" w15:done="0"/>
  <w15:commentEx w15:paraId="7062EC66" w15:done="0"/>
  <w15:commentEx w15:paraId="1E1400EA" w15:done="0"/>
  <w15:commentEx w15:paraId="0073CE3A" w15:done="0"/>
  <w15:commentEx w15:paraId="75BB49E7" w15:done="0"/>
  <w15:commentEx w15:paraId="2D0F2406" w15:done="0"/>
  <w15:commentEx w15:paraId="38E5B7D9" w15:done="0"/>
  <w15:commentEx w15:paraId="5FCAC61D" w15:done="0"/>
  <w15:commentEx w15:paraId="011F2EEA" w15:done="0"/>
  <w15:commentEx w15:paraId="24577B76" w15:done="0"/>
  <w15:commentEx w15:paraId="4B28170A" w15:done="0"/>
  <w15:commentEx w15:paraId="5C08B050" w15:done="0"/>
  <w15:commentEx w15:paraId="5460CED8" w15:done="0"/>
  <w15:commentEx w15:paraId="20EC0FE2" w15:done="0"/>
  <w15:commentEx w15:paraId="1B2A1BA8" w15:done="0"/>
  <w15:commentEx w15:paraId="3973CB9B" w15:done="0"/>
  <w15:commentEx w15:paraId="2A56CF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F4CBF27" w16cex:dateUtc="2023-09-29T13:39:00Z"/>
  <w16cex:commentExtensible w16cex:durableId="27460E3D" w16cex:dateUtc="2022-12-15T20:21:00Z"/>
  <w16cex:commentExtensible w16cex:durableId="27460E46" w16cex:dateUtc="2022-12-15T20:21:00Z"/>
  <w16cex:commentExtensible w16cex:durableId="27460E58" w16cex:dateUtc="2022-12-15T20:21:00Z"/>
  <w16cex:commentExtensible w16cex:durableId="27460E70" w16cex:dateUtc="2022-12-15T20:21:00Z"/>
  <w16cex:commentExtensible w16cex:durableId="27460E84" w16cex:dateUtc="2022-12-15T20:22:00Z"/>
  <w16cex:commentExtensible w16cex:durableId="27460E95" w16cex:dateUtc="2022-12-15T20:22:00Z"/>
  <w16cex:commentExtensible w16cex:durableId="5ABABA25" w16cex:dateUtc="2023-09-29T13:41:00Z"/>
  <w16cex:commentExtensible w16cex:durableId="27460FF6" w16cex:dateUtc="2022-12-15T20:28:00Z"/>
  <w16cex:commentExtensible w16cex:durableId="27461063" w16cex:dateUtc="2022-12-15T20:30:00Z"/>
  <w16cex:commentExtensible w16cex:durableId="3AB60F37" w16cex:dateUtc="2023-09-29T13:41:00Z"/>
  <w16cex:commentExtensible w16cex:durableId="00638E3A" w16cex:dateUtc="2023-09-29T13:42:00Z"/>
  <w16cex:commentExtensible w16cex:durableId="2746107B" w16cex:dateUtc="2022-12-15T20:30:00Z"/>
  <w16cex:commentExtensible w16cex:durableId="27461087" w16cex:dateUtc="2022-12-15T20:30:00Z"/>
  <w16cex:commentExtensible w16cex:durableId="274610A4" w16cex:dateUtc="2022-12-15T20:31:00Z"/>
  <w16cex:commentExtensible w16cex:durableId="27461105" w16cex:dateUtc="2022-12-15T20:32:00Z"/>
  <w16cex:commentExtensible w16cex:durableId="27461116" w16cex:dateUtc="2022-12-15T20:33:00Z"/>
  <w16cex:commentExtensible w16cex:durableId="274611DB" w16cex:dateUtc="2022-12-15T20:36:00Z"/>
  <w16cex:commentExtensible w16cex:durableId="2746123C" w16cex:dateUtc="2022-12-15T20:38:00Z"/>
  <w16cex:commentExtensible w16cex:durableId="274611F4" w16cex:dateUtc="2022-12-15T20:36:00Z"/>
  <w16cex:commentExtensible w16cex:durableId="27461249" w16cex:dateUtc="2022-12-15T20:38:00Z"/>
  <w16cex:commentExtensible w16cex:durableId="73ADC234" w16cex:dateUtc="2023-09-29T13:42:00Z"/>
  <w16cex:commentExtensible w16cex:durableId="27461253" w16cex:dateUtc="2022-12-15T20:38:00Z"/>
  <w16cex:commentExtensible w16cex:durableId="2746127A" w16cex:dateUtc="2022-12-15T20:39:00Z"/>
  <w16cex:commentExtensible w16cex:durableId="27461289" w16cex:dateUtc="2022-12-15T20:39:00Z"/>
  <w16cex:commentExtensible w16cex:durableId="061AC1E8" w16cex:dateUtc="2023-09-29T13:43:00Z"/>
  <w16cex:commentExtensible w16cex:durableId="274612BF" w16cex:dateUtc="2022-12-15T20:40:00Z"/>
  <w16cex:commentExtensible w16cex:durableId="274612FF" w16cex:dateUtc="2022-12-15T20:41:00Z"/>
  <w16cex:commentExtensible w16cex:durableId="274614DC" w16cex:dateUtc="2022-12-15T20:49:00Z"/>
  <w16cex:commentExtensible w16cex:durableId="274614E4" w16cex:dateUtc="2022-12-15T20:49:00Z"/>
  <w16cex:commentExtensible w16cex:durableId="274614F1" w16cex:dateUtc="2022-12-15T20:49:00Z"/>
  <w16cex:commentExtensible w16cex:durableId="27461506" w16cex:dateUtc="2022-12-15T20:49:00Z"/>
  <w16cex:commentExtensible w16cex:durableId="27461510" w16cex:dateUtc="2022-12-15T20:50:00Z"/>
  <w16cex:commentExtensible w16cex:durableId="27461519" w16cex:dateUtc="2022-12-15T20:50:00Z"/>
  <w16cex:commentExtensible w16cex:durableId="27461520" w16cex:dateUtc="2022-12-15T20:50:00Z"/>
  <w16cex:commentExtensible w16cex:durableId="27461578" w16cex:dateUtc="2022-12-15T20:51:00Z"/>
  <w16cex:commentExtensible w16cex:durableId="2746157E" w16cex:dateUtc="2022-12-15T20:51:00Z"/>
  <w16cex:commentExtensible w16cex:durableId="27461588" w16cex:dateUtc="2022-12-15T20:52:00Z"/>
  <w16cex:commentExtensible w16cex:durableId="274615A6" w16cex:dateUtc="2022-12-15T20:52:00Z"/>
  <w16cex:commentExtensible w16cex:durableId="2746159E" w16cex:dateUtc="2022-12-15T20:52:00Z"/>
  <w16cex:commentExtensible w16cex:durableId="274615B5" w16cex:dateUtc="2022-12-15T20:52:00Z"/>
  <w16cex:commentExtensible w16cex:durableId="274615C4" w16cex:dateUtc="2022-12-15T20:53:00Z"/>
  <w16cex:commentExtensible w16cex:durableId="274615BD" w16cex:dateUtc="2022-12-15T20: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3AA22CC" w16cid:durableId="2F4CBF27"/>
  <w16cid:commentId w16cid:paraId="5105B9F6" w16cid:durableId="27460E3D"/>
  <w16cid:commentId w16cid:paraId="63BBE1A4" w16cid:durableId="27460E46"/>
  <w16cid:commentId w16cid:paraId="39CC3129" w16cid:durableId="27460E58"/>
  <w16cid:commentId w16cid:paraId="6986D0E7" w16cid:durableId="27460E70"/>
  <w16cid:commentId w16cid:paraId="7409140B" w16cid:durableId="27460E84"/>
  <w16cid:commentId w16cid:paraId="1B52D9F1" w16cid:durableId="27460E95"/>
  <w16cid:commentId w16cid:paraId="547FB443" w16cid:durableId="5ABABA25"/>
  <w16cid:commentId w16cid:paraId="423353A5" w16cid:durableId="27460FF6"/>
  <w16cid:commentId w16cid:paraId="461CAA99" w16cid:durableId="27461063"/>
  <w16cid:commentId w16cid:paraId="54C97843" w16cid:durableId="3AB60F37"/>
  <w16cid:commentId w16cid:paraId="50178385" w16cid:durableId="00638E3A"/>
  <w16cid:commentId w16cid:paraId="311D75B6" w16cid:durableId="2746107B"/>
  <w16cid:commentId w16cid:paraId="52398C46" w16cid:durableId="27461087"/>
  <w16cid:commentId w16cid:paraId="04C74C60" w16cid:durableId="274610A4"/>
  <w16cid:commentId w16cid:paraId="6CC9A469" w16cid:durableId="27461105"/>
  <w16cid:commentId w16cid:paraId="0EB5506D" w16cid:durableId="27461116"/>
  <w16cid:commentId w16cid:paraId="5CDB17E0" w16cid:durableId="274611DB"/>
  <w16cid:commentId w16cid:paraId="5C2FC1A4" w16cid:durableId="2746123C"/>
  <w16cid:commentId w16cid:paraId="2F24A58B" w16cid:durableId="274611F4"/>
  <w16cid:commentId w16cid:paraId="2BEF8DBB" w16cid:durableId="27461249"/>
  <w16cid:commentId w16cid:paraId="201CF64F" w16cid:durableId="73ADC234"/>
  <w16cid:commentId w16cid:paraId="1221F118" w16cid:durableId="27461253"/>
  <w16cid:commentId w16cid:paraId="3B2AE8A1" w16cid:durableId="2746127A"/>
  <w16cid:commentId w16cid:paraId="782B4A31" w16cid:durableId="27461289"/>
  <w16cid:commentId w16cid:paraId="2FCA349C" w16cid:durableId="061AC1E8"/>
  <w16cid:commentId w16cid:paraId="7B51136B" w16cid:durableId="274612BF"/>
  <w16cid:commentId w16cid:paraId="7062EC66" w16cid:durableId="274612FF"/>
  <w16cid:commentId w16cid:paraId="1E1400EA" w16cid:durableId="274614DC"/>
  <w16cid:commentId w16cid:paraId="0073CE3A" w16cid:durableId="274614E4"/>
  <w16cid:commentId w16cid:paraId="75BB49E7" w16cid:durableId="274614F1"/>
  <w16cid:commentId w16cid:paraId="2D0F2406" w16cid:durableId="27461506"/>
  <w16cid:commentId w16cid:paraId="38E5B7D9" w16cid:durableId="27461510"/>
  <w16cid:commentId w16cid:paraId="5FCAC61D" w16cid:durableId="27461519"/>
  <w16cid:commentId w16cid:paraId="011F2EEA" w16cid:durableId="27461520"/>
  <w16cid:commentId w16cid:paraId="24577B76" w16cid:durableId="27461578"/>
  <w16cid:commentId w16cid:paraId="4B28170A" w16cid:durableId="2746157E"/>
  <w16cid:commentId w16cid:paraId="5C08B050" w16cid:durableId="27461588"/>
  <w16cid:commentId w16cid:paraId="5460CED8" w16cid:durableId="274615A6"/>
  <w16cid:commentId w16cid:paraId="20EC0FE2" w16cid:durableId="2746159E"/>
  <w16cid:commentId w16cid:paraId="1B2A1BA8" w16cid:durableId="274615B5"/>
  <w16cid:commentId w16cid:paraId="3973CB9B" w16cid:durableId="274615C4"/>
  <w16cid:commentId w16cid:paraId="2A56CF67" w16cid:durableId="274615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lana, Federico">
    <w15:presenceInfo w15:providerId="AD" w15:userId="S::ucjufmi@ucl.ac.uk::973981c8-2d8b-420f-8ab3-0493a84363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7FD"/>
    <w:rsid w:val="001024C6"/>
    <w:rsid w:val="00131D11"/>
    <w:rsid w:val="00141A9B"/>
    <w:rsid w:val="00167CFC"/>
    <w:rsid w:val="00192A68"/>
    <w:rsid w:val="001D1CD4"/>
    <w:rsid w:val="003A3931"/>
    <w:rsid w:val="003D49EB"/>
    <w:rsid w:val="004B02A0"/>
    <w:rsid w:val="005A4E4C"/>
    <w:rsid w:val="00620440"/>
    <w:rsid w:val="0062614A"/>
    <w:rsid w:val="006741A2"/>
    <w:rsid w:val="006D7C45"/>
    <w:rsid w:val="007624D0"/>
    <w:rsid w:val="00803721"/>
    <w:rsid w:val="008868CC"/>
    <w:rsid w:val="009F3F05"/>
    <w:rsid w:val="00A11D11"/>
    <w:rsid w:val="00A74974"/>
    <w:rsid w:val="00CB5E1F"/>
    <w:rsid w:val="00CD7FB0"/>
    <w:rsid w:val="00E537FD"/>
    <w:rsid w:val="00E809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92981E1"/>
  <w15:chartTrackingRefBased/>
  <w15:docId w15:val="{EAE72443-F4D0-A441-A38D-38D08999C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37FD"/>
    <w:pPr>
      <w:spacing w:after="200" w:line="276" w:lineRule="auto"/>
    </w:pPr>
    <w:rPr>
      <w:kern w:val="0"/>
      <w:sz w:val="22"/>
      <w:szCs w:val="22"/>
      <w:lang w:val="en-US"/>
      <w14:ligatures w14:val="none"/>
    </w:rPr>
  </w:style>
  <w:style w:type="paragraph" w:styleId="Heading1">
    <w:name w:val="heading 1"/>
    <w:basedOn w:val="Normal"/>
    <w:next w:val="Normal"/>
    <w:link w:val="Heading1Char"/>
    <w:uiPriority w:val="9"/>
    <w:qFormat/>
    <w:rsid w:val="00E537FD"/>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lang w:val="en-GB"/>
      <w14:ligatures w14:val="standardContextual"/>
    </w:rPr>
  </w:style>
  <w:style w:type="paragraph" w:styleId="Heading2">
    <w:name w:val="heading 2"/>
    <w:basedOn w:val="Normal"/>
    <w:next w:val="Normal"/>
    <w:link w:val="Heading2Char"/>
    <w:uiPriority w:val="9"/>
    <w:semiHidden/>
    <w:unhideWhenUsed/>
    <w:qFormat/>
    <w:rsid w:val="00E537FD"/>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lang w:val="en-GB"/>
      <w14:ligatures w14:val="standardContextual"/>
    </w:rPr>
  </w:style>
  <w:style w:type="paragraph" w:styleId="Heading3">
    <w:name w:val="heading 3"/>
    <w:basedOn w:val="Normal"/>
    <w:next w:val="Normal"/>
    <w:link w:val="Heading3Char"/>
    <w:uiPriority w:val="9"/>
    <w:semiHidden/>
    <w:unhideWhenUsed/>
    <w:qFormat/>
    <w:rsid w:val="00E537FD"/>
    <w:pPr>
      <w:keepNext/>
      <w:keepLines/>
      <w:spacing w:before="160" w:after="80" w:line="240" w:lineRule="auto"/>
      <w:outlineLvl w:val="2"/>
    </w:pPr>
    <w:rPr>
      <w:rFonts w:eastAsiaTheme="majorEastAsia" w:cstheme="majorBidi"/>
      <w:color w:val="0F4761" w:themeColor="accent1" w:themeShade="BF"/>
      <w:kern w:val="2"/>
      <w:sz w:val="28"/>
      <w:szCs w:val="28"/>
      <w:lang w:val="en-GB"/>
      <w14:ligatures w14:val="standardContextual"/>
    </w:rPr>
  </w:style>
  <w:style w:type="paragraph" w:styleId="Heading4">
    <w:name w:val="heading 4"/>
    <w:basedOn w:val="Normal"/>
    <w:next w:val="Normal"/>
    <w:link w:val="Heading4Char"/>
    <w:uiPriority w:val="9"/>
    <w:semiHidden/>
    <w:unhideWhenUsed/>
    <w:qFormat/>
    <w:rsid w:val="00E537FD"/>
    <w:pPr>
      <w:keepNext/>
      <w:keepLines/>
      <w:spacing w:before="80" w:after="40" w:line="240" w:lineRule="auto"/>
      <w:outlineLvl w:val="3"/>
    </w:pPr>
    <w:rPr>
      <w:rFonts w:eastAsiaTheme="majorEastAsia" w:cstheme="majorBidi"/>
      <w:i/>
      <w:iCs/>
      <w:color w:val="0F4761" w:themeColor="accent1" w:themeShade="BF"/>
      <w:kern w:val="2"/>
      <w:sz w:val="24"/>
      <w:szCs w:val="24"/>
      <w:lang w:val="en-GB"/>
      <w14:ligatures w14:val="standardContextual"/>
    </w:rPr>
  </w:style>
  <w:style w:type="paragraph" w:styleId="Heading5">
    <w:name w:val="heading 5"/>
    <w:basedOn w:val="Normal"/>
    <w:next w:val="Normal"/>
    <w:link w:val="Heading5Char"/>
    <w:uiPriority w:val="9"/>
    <w:semiHidden/>
    <w:unhideWhenUsed/>
    <w:qFormat/>
    <w:rsid w:val="00E537FD"/>
    <w:pPr>
      <w:keepNext/>
      <w:keepLines/>
      <w:spacing w:before="80" w:after="40" w:line="240" w:lineRule="auto"/>
      <w:outlineLvl w:val="4"/>
    </w:pPr>
    <w:rPr>
      <w:rFonts w:eastAsiaTheme="majorEastAsia" w:cstheme="majorBidi"/>
      <w:color w:val="0F4761" w:themeColor="accent1" w:themeShade="BF"/>
      <w:kern w:val="2"/>
      <w:sz w:val="24"/>
      <w:szCs w:val="24"/>
      <w:lang w:val="en-GB"/>
      <w14:ligatures w14:val="standardContextual"/>
    </w:rPr>
  </w:style>
  <w:style w:type="paragraph" w:styleId="Heading6">
    <w:name w:val="heading 6"/>
    <w:basedOn w:val="Normal"/>
    <w:next w:val="Normal"/>
    <w:link w:val="Heading6Char"/>
    <w:uiPriority w:val="9"/>
    <w:semiHidden/>
    <w:unhideWhenUsed/>
    <w:qFormat/>
    <w:rsid w:val="00E537FD"/>
    <w:pPr>
      <w:keepNext/>
      <w:keepLines/>
      <w:spacing w:before="40" w:after="0" w:line="240" w:lineRule="auto"/>
      <w:outlineLvl w:val="5"/>
    </w:pPr>
    <w:rPr>
      <w:rFonts w:eastAsiaTheme="majorEastAsia" w:cstheme="majorBidi"/>
      <w:i/>
      <w:iCs/>
      <w:color w:val="595959" w:themeColor="text1" w:themeTint="A6"/>
      <w:kern w:val="2"/>
      <w:sz w:val="24"/>
      <w:szCs w:val="24"/>
      <w:lang w:val="en-GB"/>
      <w14:ligatures w14:val="standardContextual"/>
    </w:rPr>
  </w:style>
  <w:style w:type="paragraph" w:styleId="Heading7">
    <w:name w:val="heading 7"/>
    <w:basedOn w:val="Normal"/>
    <w:next w:val="Normal"/>
    <w:link w:val="Heading7Char"/>
    <w:uiPriority w:val="9"/>
    <w:semiHidden/>
    <w:unhideWhenUsed/>
    <w:qFormat/>
    <w:rsid w:val="00E537FD"/>
    <w:pPr>
      <w:keepNext/>
      <w:keepLines/>
      <w:spacing w:before="40" w:after="0" w:line="240" w:lineRule="auto"/>
      <w:outlineLvl w:val="6"/>
    </w:pPr>
    <w:rPr>
      <w:rFonts w:eastAsiaTheme="majorEastAsia" w:cstheme="majorBidi"/>
      <w:color w:val="595959" w:themeColor="text1" w:themeTint="A6"/>
      <w:kern w:val="2"/>
      <w:sz w:val="24"/>
      <w:szCs w:val="24"/>
      <w:lang w:val="en-GB"/>
      <w14:ligatures w14:val="standardContextual"/>
    </w:rPr>
  </w:style>
  <w:style w:type="paragraph" w:styleId="Heading8">
    <w:name w:val="heading 8"/>
    <w:basedOn w:val="Normal"/>
    <w:next w:val="Normal"/>
    <w:link w:val="Heading8Char"/>
    <w:uiPriority w:val="9"/>
    <w:semiHidden/>
    <w:unhideWhenUsed/>
    <w:qFormat/>
    <w:rsid w:val="00E537FD"/>
    <w:pPr>
      <w:keepNext/>
      <w:keepLines/>
      <w:spacing w:after="0" w:line="240" w:lineRule="auto"/>
      <w:outlineLvl w:val="7"/>
    </w:pPr>
    <w:rPr>
      <w:rFonts w:eastAsiaTheme="majorEastAsia" w:cstheme="majorBidi"/>
      <w:i/>
      <w:iCs/>
      <w:color w:val="272727" w:themeColor="text1" w:themeTint="D8"/>
      <w:kern w:val="2"/>
      <w:sz w:val="24"/>
      <w:szCs w:val="24"/>
      <w:lang w:val="en-GB"/>
      <w14:ligatures w14:val="standardContextual"/>
    </w:rPr>
  </w:style>
  <w:style w:type="paragraph" w:styleId="Heading9">
    <w:name w:val="heading 9"/>
    <w:basedOn w:val="Normal"/>
    <w:next w:val="Normal"/>
    <w:link w:val="Heading9Char"/>
    <w:uiPriority w:val="9"/>
    <w:semiHidden/>
    <w:unhideWhenUsed/>
    <w:qFormat/>
    <w:rsid w:val="00E537FD"/>
    <w:pPr>
      <w:keepNext/>
      <w:keepLines/>
      <w:spacing w:after="0" w:line="240" w:lineRule="auto"/>
      <w:outlineLvl w:val="8"/>
    </w:pPr>
    <w:rPr>
      <w:rFonts w:eastAsiaTheme="majorEastAsia" w:cstheme="majorBidi"/>
      <w:color w:val="272727" w:themeColor="text1" w:themeTint="D8"/>
      <w:kern w:val="2"/>
      <w:sz w:val="24"/>
      <w:szCs w:val="24"/>
      <w:lang w:val="en-GB"/>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7FD"/>
    <w:rPr>
      <w:rFonts w:eastAsiaTheme="majorEastAsia" w:cstheme="majorBidi"/>
      <w:color w:val="272727" w:themeColor="text1" w:themeTint="D8"/>
    </w:rPr>
  </w:style>
  <w:style w:type="paragraph" w:styleId="Title">
    <w:name w:val="Title"/>
    <w:basedOn w:val="Normal"/>
    <w:next w:val="Normal"/>
    <w:link w:val="TitleChar"/>
    <w:uiPriority w:val="10"/>
    <w:qFormat/>
    <w:rsid w:val="00E537FD"/>
    <w:pPr>
      <w:spacing w:after="80" w:line="240" w:lineRule="auto"/>
      <w:contextualSpacing/>
    </w:pPr>
    <w:rPr>
      <w:rFonts w:asciiTheme="majorHAnsi" w:eastAsiaTheme="majorEastAsia" w:hAnsiTheme="majorHAnsi" w:cstheme="majorBidi"/>
      <w:spacing w:val="-10"/>
      <w:kern w:val="28"/>
      <w:sz w:val="56"/>
      <w:szCs w:val="56"/>
      <w:lang w:val="en-GB"/>
      <w14:ligatures w14:val="standardContextual"/>
    </w:rPr>
  </w:style>
  <w:style w:type="character" w:customStyle="1" w:styleId="TitleChar">
    <w:name w:val="Title Char"/>
    <w:basedOn w:val="DefaultParagraphFont"/>
    <w:link w:val="Title"/>
    <w:uiPriority w:val="10"/>
    <w:rsid w:val="00E53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7FD"/>
    <w:pPr>
      <w:numPr>
        <w:ilvl w:val="1"/>
      </w:numPr>
      <w:spacing w:after="160" w:line="240" w:lineRule="auto"/>
    </w:pPr>
    <w:rPr>
      <w:rFonts w:eastAsiaTheme="majorEastAsia" w:cstheme="majorBidi"/>
      <w:color w:val="595959" w:themeColor="text1" w:themeTint="A6"/>
      <w:spacing w:val="15"/>
      <w:kern w:val="2"/>
      <w:sz w:val="28"/>
      <w:szCs w:val="28"/>
      <w:lang w:val="en-GB"/>
      <w14:ligatures w14:val="standardContextual"/>
    </w:rPr>
  </w:style>
  <w:style w:type="character" w:customStyle="1" w:styleId="SubtitleChar">
    <w:name w:val="Subtitle Char"/>
    <w:basedOn w:val="DefaultParagraphFont"/>
    <w:link w:val="Subtitle"/>
    <w:uiPriority w:val="11"/>
    <w:rsid w:val="00E53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7FD"/>
    <w:pPr>
      <w:spacing w:before="160" w:after="160" w:line="240" w:lineRule="auto"/>
      <w:jc w:val="center"/>
    </w:pPr>
    <w:rPr>
      <w:i/>
      <w:iCs/>
      <w:color w:val="404040" w:themeColor="text1" w:themeTint="BF"/>
      <w:kern w:val="2"/>
      <w:sz w:val="24"/>
      <w:szCs w:val="24"/>
      <w:lang w:val="en-GB"/>
      <w14:ligatures w14:val="standardContextual"/>
    </w:rPr>
  </w:style>
  <w:style w:type="character" w:customStyle="1" w:styleId="QuoteChar">
    <w:name w:val="Quote Char"/>
    <w:basedOn w:val="DefaultParagraphFont"/>
    <w:link w:val="Quote"/>
    <w:uiPriority w:val="29"/>
    <w:rsid w:val="00E537FD"/>
    <w:rPr>
      <w:i/>
      <w:iCs/>
      <w:color w:val="404040" w:themeColor="text1" w:themeTint="BF"/>
    </w:rPr>
  </w:style>
  <w:style w:type="paragraph" w:styleId="ListParagraph">
    <w:name w:val="List Paragraph"/>
    <w:basedOn w:val="Normal"/>
    <w:uiPriority w:val="34"/>
    <w:qFormat/>
    <w:rsid w:val="00E537FD"/>
    <w:pPr>
      <w:spacing w:after="0" w:line="240" w:lineRule="auto"/>
      <w:ind w:left="720"/>
      <w:contextualSpacing/>
    </w:pPr>
    <w:rPr>
      <w:kern w:val="2"/>
      <w:sz w:val="24"/>
      <w:szCs w:val="24"/>
      <w:lang w:val="en-GB"/>
      <w14:ligatures w14:val="standardContextual"/>
    </w:rPr>
  </w:style>
  <w:style w:type="character" w:styleId="IntenseEmphasis">
    <w:name w:val="Intense Emphasis"/>
    <w:basedOn w:val="DefaultParagraphFont"/>
    <w:uiPriority w:val="21"/>
    <w:qFormat/>
    <w:rsid w:val="00E537FD"/>
    <w:rPr>
      <w:i/>
      <w:iCs/>
      <w:color w:val="0F4761" w:themeColor="accent1" w:themeShade="BF"/>
    </w:rPr>
  </w:style>
  <w:style w:type="paragraph" w:styleId="IntenseQuote">
    <w:name w:val="Intense Quote"/>
    <w:basedOn w:val="Normal"/>
    <w:next w:val="Normal"/>
    <w:link w:val="IntenseQuoteChar"/>
    <w:uiPriority w:val="30"/>
    <w:qFormat/>
    <w:rsid w:val="00E537FD"/>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lang w:val="en-GB"/>
      <w14:ligatures w14:val="standardContextual"/>
    </w:rPr>
  </w:style>
  <w:style w:type="character" w:customStyle="1" w:styleId="IntenseQuoteChar">
    <w:name w:val="Intense Quote Char"/>
    <w:basedOn w:val="DefaultParagraphFont"/>
    <w:link w:val="IntenseQuote"/>
    <w:uiPriority w:val="30"/>
    <w:rsid w:val="00E537FD"/>
    <w:rPr>
      <w:i/>
      <w:iCs/>
      <w:color w:val="0F4761" w:themeColor="accent1" w:themeShade="BF"/>
    </w:rPr>
  </w:style>
  <w:style w:type="character" w:styleId="IntenseReference">
    <w:name w:val="Intense Reference"/>
    <w:basedOn w:val="DefaultParagraphFont"/>
    <w:uiPriority w:val="32"/>
    <w:qFormat/>
    <w:rsid w:val="00E537FD"/>
    <w:rPr>
      <w:b/>
      <w:bCs/>
      <w:smallCaps/>
      <w:color w:val="0F4761" w:themeColor="accent1" w:themeShade="BF"/>
      <w:spacing w:val="5"/>
    </w:rPr>
  </w:style>
  <w:style w:type="character" w:styleId="Hyperlink">
    <w:name w:val="Hyperlink"/>
    <w:basedOn w:val="DefaultParagraphFont"/>
    <w:uiPriority w:val="99"/>
    <w:semiHidden/>
    <w:unhideWhenUsed/>
    <w:rsid w:val="00E537FD"/>
    <w:rPr>
      <w:color w:val="0000FF"/>
      <w:u w:val="single"/>
    </w:rPr>
  </w:style>
  <w:style w:type="character" w:styleId="Strong">
    <w:name w:val="Strong"/>
    <w:basedOn w:val="DefaultParagraphFont"/>
    <w:uiPriority w:val="22"/>
    <w:qFormat/>
    <w:rsid w:val="00E537FD"/>
    <w:rPr>
      <w:b/>
      <w:bCs/>
    </w:rPr>
  </w:style>
  <w:style w:type="character" w:styleId="CommentReference">
    <w:name w:val="annotation reference"/>
    <w:basedOn w:val="DefaultParagraphFont"/>
    <w:uiPriority w:val="99"/>
    <w:semiHidden/>
    <w:unhideWhenUsed/>
    <w:rsid w:val="00E537FD"/>
    <w:rPr>
      <w:sz w:val="16"/>
      <w:szCs w:val="16"/>
    </w:rPr>
  </w:style>
  <w:style w:type="paragraph" w:styleId="CommentText">
    <w:name w:val="annotation text"/>
    <w:basedOn w:val="Normal"/>
    <w:link w:val="CommentTextChar"/>
    <w:uiPriority w:val="99"/>
    <w:unhideWhenUsed/>
    <w:rsid w:val="00E537FD"/>
    <w:pPr>
      <w:spacing w:line="240" w:lineRule="auto"/>
    </w:pPr>
    <w:rPr>
      <w:sz w:val="20"/>
      <w:szCs w:val="20"/>
    </w:rPr>
  </w:style>
  <w:style w:type="character" w:customStyle="1" w:styleId="CommentTextChar">
    <w:name w:val="Comment Text Char"/>
    <w:basedOn w:val="DefaultParagraphFont"/>
    <w:link w:val="CommentText"/>
    <w:uiPriority w:val="99"/>
    <w:rsid w:val="00E537FD"/>
    <w:rPr>
      <w:kern w:val="0"/>
      <w:sz w:val="20"/>
      <w:szCs w:val="20"/>
      <w:lang w:val="en-US"/>
      <w14:ligatures w14:val="none"/>
    </w:rPr>
  </w:style>
  <w:style w:type="character" w:styleId="Emphasis">
    <w:name w:val="Emphasis"/>
    <w:basedOn w:val="DefaultParagraphFont"/>
    <w:uiPriority w:val="20"/>
    <w:qFormat/>
    <w:rsid w:val="00E537FD"/>
    <w:rPr>
      <w:i/>
      <w:iCs/>
    </w:rPr>
  </w:style>
  <w:style w:type="paragraph" w:customStyle="1" w:styleId="dcr-1jv7e0x">
    <w:name w:val="dcr-1jv7e0x"/>
    <w:basedOn w:val="Normal"/>
    <w:rsid w:val="00E537FD"/>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NormalWeb">
    <w:name w:val="Normal (Web)"/>
    <w:basedOn w:val="Normal"/>
    <w:uiPriority w:val="99"/>
    <w:unhideWhenUsed/>
    <w:rsid w:val="00131D11"/>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dcr-18sg7f2">
    <w:name w:val="dcr-18sg7f2"/>
    <w:basedOn w:val="Normal"/>
    <w:rsid w:val="00620440"/>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dcr-d73nb7">
    <w:name w:val="dcr-d73nb7"/>
    <w:basedOn w:val="DefaultParagraphFont"/>
    <w:rsid w:val="006D7C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tlesfinchley.com/" TargetMode="External"/><Relationship Id="rId13" Type="http://schemas.openxmlformats.org/officeDocument/2006/relationships/hyperlink" Target="https://www.theguardian.com/world/uyghurs" TargetMode="Externa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hyperlink" Target="https://etleswalthamstow.com/"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hyperlink" Target="https://www.theguardian.com/lifeandstyle/2009/sep/06/chinese-restaurant-silk-road-london" TargetMode="External"/><Relationship Id="rId5" Type="http://schemas.microsoft.com/office/2011/relationships/commentsExtended" Target="commentsExtended.xml"/><Relationship Id="rId15" Type="http://schemas.microsoft.com/office/2011/relationships/people" Target="people.xml"/><Relationship Id="rId10" Type="http://schemas.openxmlformats.org/officeDocument/2006/relationships/hyperlink" Target="https://www.theguardian.com/food/2022/sep/11/Mukaddes%20Yadikar" TargetMode="External"/><Relationship Id="rId4" Type="http://schemas.openxmlformats.org/officeDocument/2006/relationships/comments" Target="comments.xml"/><Relationship Id="rId9" Type="http://schemas.openxmlformats.org/officeDocument/2006/relationships/hyperlink" Target="https://www.theguardian.com/world/xinjia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1022</Words>
  <Characters>5826</Characters>
  <Application>Microsoft Office Word</Application>
  <DocSecurity>0</DocSecurity>
  <Lines>48</Lines>
  <Paragraphs>13</Paragraphs>
  <ScaleCrop>false</ScaleCrop>
  <Company/>
  <LinksUpToDate>false</LinksUpToDate>
  <CharactersWithSpaces>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Milana, Federico</dc:creator>
  <cp:keywords/>
  <dc:description/>
  <cp:lastModifiedBy>Milana, Federico</cp:lastModifiedBy>
  <cp:revision>2</cp:revision>
  <dcterms:created xsi:type="dcterms:W3CDTF">2024-01-19T14:35:00Z</dcterms:created>
  <dcterms:modified xsi:type="dcterms:W3CDTF">2024-01-19T14:35:00Z</dcterms:modified>
</cp:coreProperties>
</file>