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0B4F" w14:textId="4D225FE5" w:rsidR="00264F83" w:rsidRDefault="00264F83" w:rsidP="00264F83">
      <w:pPr>
        <w:pStyle w:val="Heading1"/>
        <w:jc w:val="center"/>
      </w:pPr>
      <w:r>
        <w:t>OWASP TOP 10</w:t>
      </w:r>
    </w:p>
    <w:p w14:paraId="3AC5BFDD" w14:textId="77777777" w:rsidR="00264F83" w:rsidRPr="00264F83" w:rsidRDefault="00264F83" w:rsidP="00264F83"/>
    <w:p w14:paraId="5F989564" w14:textId="36F0ECDC" w:rsidR="00264F83" w:rsidRPr="00264F83" w:rsidRDefault="00264F83" w:rsidP="00B335C5">
      <w:pPr>
        <w:pStyle w:val="Heading2"/>
        <w:numPr>
          <w:ilvl w:val="0"/>
          <w:numId w:val="2"/>
        </w:numPr>
        <w:rPr>
          <w:rFonts w:cstheme="minorBidi"/>
          <w:sz w:val="22"/>
          <w:szCs w:val="22"/>
        </w:rPr>
      </w:pPr>
      <w:r>
        <w:t>Injection</w:t>
      </w:r>
    </w:p>
    <w:p w14:paraId="53BB7A34" w14:textId="7E04A839" w:rsidR="00264F83" w:rsidRDefault="00264F83" w:rsidP="00B335C5">
      <w:pPr>
        <w:pStyle w:val="ListParagraph"/>
        <w:ind w:firstLine="720"/>
      </w:pPr>
      <w:r>
        <w:rPr>
          <w:rFonts w:cstheme="minorHAnsi"/>
          <w:sz w:val="24"/>
          <w:szCs w:val="24"/>
        </w:rPr>
        <w:t xml:space="preserve">Od injection napada smo se zaštitili validacijom svih podataka koji se šalju na bek. Sve dto-ove u našoj aplikaciji smo validirali koristeći anotacije iz javax.validation.constraints paketa. Iznad svih obaveznih polja u dto-u smo stavili </w:t>
      </w:r>
      <w:r w:rsidRPr="00264F83">
        <w:rPr>
          <w:rFonts w:cstheme="minorHAnsi"/>
          <w:i/>
          <w:iCs/>
          <w:sz w:val="24"/>
          <w:szCs w:val="24"/>
        </w:rPr>
        <w:t>@NotBlank</w:t>
      </w:r>
      <w:r>
        <w:rPr>
          <w:rFonts w:cstheme="minorHAnsi"/>
          <w:sz w:val="24"/>
          <w:szCs w:val="24"/>
        </w:rPr>
        <w:t xml:space="preserve"> anotaciju koja proverava da li je uneta vrednost za dato polje. Takođe, iznad svih polja je dodata </w:t>
      </w:r>
      <w:r>
        <w:rPr>
          <w:rFonts w:cstheme="minorHAnsi"/>
          <w:i/>
          <w:iCs/>
          <w:sz w:val="24"/>
          <w:szCs w:val="24"/>
        </w:rPr>
        <w:t>@Size</w:t>
      </w:r>
      <w:r>
        <w:rPr>
          <w:rFonts w:cstheme="minorHAnsi"/>
          <w:sz w:val="24"/>
          <w:szCs w:val="24"/>
        </w:rPr>
        <w:t xml:space="preserve"> anotacija koja određuje minimalnu i maksimalnu dužinu ukoliko se nalazi iznad String-a, ili ukoliko se nalazi iznad kolekcije minimalan i maksimalan broj elemenata u kolekciji. </w:t>
      </w:r>
      <w:r w:rsidRPr="00B65A8A">
        <w:rPr>
          <w:rFonts w:cstheme="minorHAnsi"/>
          <w:sz w:val="24"/>
          <w:szCs w:val="24"/>
        </w:rPr>
        <w:t xml:space="preserve">Najvažnija anotacija je </w:t>
      </w:r>
      <w:r w:rsidRPr="00B65A8A">
        <w:rPr>
          <w:rFonts w:cstheme="minorHAnsi"/>
          <w:i/>
          <w:iCs/>
          <w:sz w:val="24"/>
          <w:szCs w:val="24"/>
        </w:rPr>
        <w:t>@Pattern</w:t>
      </w:r>
      <w:r w:rsidRPr="00B65A8A">
        <w:rPr>
          <w:sz w:val="24"/>
          <w:szCs w:val="24"/>
        </w:rPr>
        <w:t xml:space="preserve"> kojoj se prosleđuje regex koji dato polje mora da zadovolji. Zahvaljujući regex-u onemogućeno </w:t>
      </w:r>
      <w:r w:rsidR="00B65A8A" w:rsidRPr="00B65A8A">
        <w:rPr>
          <w:sz w:val="24"/>
          <w:szCs w:val="24"/>
        </w:rPr>
        <w:t>je slanje neželjenih karaktera na back i zaštićeni smo od injection napada.</w:t>
      </w:r>
      <w:r w:rsidR="00B65A8A">
        <w:t xml:space="preserve"> </w:t>
      </w:r>
    </w:p>
    <w:p w14:paraId="13B69E27" w14:textId="402634E6" w:rsidR="00B335C5" w:rsidRPr="00B335C5" w:rsidRDefault="00B335C5" w:rsidP="00264F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Na isti način smo se zaštitili od injection napada preko </w:t>
      </w:r>
      <w:r>
        <w:rPr>
          <w:i/>
          <w:iCs/>
          <w:sz w:val="24"/>
          <w:szCs w:val="24"/>
        </w:rPr>
        <w:t xml:space="preserve">RequestParams </w:t>
      </w:r>
      <w:r>
        <w:rPr>
          <w:sz w:val="24"/>
          <w:szCs w:val="24"/>
        </w:rPr>
        <w:t xml:space="preserve">i </w:t>
      </w:r>
      <w:r>
        <w:rPr>
          <w:i/>
          <w:iCs/>
          <w:sz w:val="24"/>
          <w:szCs w:val="24"/>
        </w:rPr>
        <w:t>PathVariable</w:t>
      </w:r>
    </w:p>
    <w:p w14:paraId="6651F6C9" w14:textId="14C82C08" w:rsidR="00B65A8A" w:rsidRDefault="00B65A8A" w:rsidP="00264F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Zaštitu od injectiona na frontu smo implementirali pomoću </w:t>
      </w:r>
      <w:r>
        <w:rPr>
          <w:i/>
          <w:iCs/>
          <w:sz w:val="24"/>
          <w:szCs w:val="24"/>
        </w:rPr>
        <w:t xml:space="preserve">Validators </w:t>
      </w:r>
      <w:r>
        <w:rPr>
          <w:sz w:val="24"/>
          <w:szCs w:val="24"/>
        </w:rPr>
        <w:t>modula iz @angular/forms.</w:t>
      </w:r>
    </w:p>
    <w:p w14:paraId="5E4DE587" w14:textId="2D59E5AA" w:rsidR="00B335C5" w:rsidRDefault="00B335C5" w:rsidP="00B335C5">
      <w:pPr>
        <w:pStyle w:val="Heading2"/>
        <w:numPr>
          <w:ilvl w:val="0"/>
          <w:numId w:val="2"/>
        </w:numPr>
      </w:pPr>
      <w:r>
        <w:t>Broken-Authentication</w:t>
      </w:r>
    </w:p>
    <w:p w14:paraId="6CCC850B" w14:textId="4569BF50" w:rsidR="00B335C5" w:rsidRDefault="00B335C5" w:rsidP="00B335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Help</w:t>
      </w:r>
    </w:p>
    <w:p w14:paraId="111C79FF" w14:textId="368616F2" w:rsidR="00B335C5" w:rsidRDefault="00B335C5" w:rsidP="00B335C5">
      <w:pPr>
        <w:pStyle w:val="Heading2"/>
        <w:numPr>
          <w:ilvl w:val="0"/>
          <w:numId w:val="2"/>
        </w:numPr>
      </w:pPr>
      <w:r>
        <w:t>Sensitive Data Exposure</w:t>
      </w:r>
    </w:p>
    <w:p w14:paraId="512B087F" w14:textId="2B0EB5D1" w:rsidR="00B335C5" w:rsidRDefault="00B335C5" w:rsidP="00236D6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Prilikom rada sa pacijentima u našoj bolničkoj aplikaciji smatrali smo da je njihov medicinski karton osetljiva informacija kojoj ne bi trebao svako da ima pristup. </w:t>
      </w:r>
      <w:r w:rsidR="00106202">
        <w:rPr>
          <w:sz w:val="24"/>
          <w:szCs w:val="24"/>
        </w:rPr>
        <w:t>Svaki novi pacijent koji je dodat u bazu je prethodno šifrovan, i time je i prilikom potencijalnog napada na bazu aplikacije i krađe podataka obezbeđena tajnost njegovih ličnih podataka. Jedino doktori aplikacije imaju pristup pacijentima – doktor pacijent poverenje.</w:t>
      </w:r>
      <w:r w:rsidR="00CA2E32">
        <w:rPr>
          <w:sz w:val="24"/>
          <w:szCs w:val="24"/>
        </w:rPr>
        <w:t xml:space="preserve"> Zaštitu podataka o pacijentima u tranzitu obezbeđuje https.</w:t>
      </w:r>
    </w:p>
    <w:p w14:paraId="6E61CA98" w14:textId="7D1ACECE" w:rsidR="00A7278E" w:rsidRDefault="00A7278E" w:rsidP="00236D6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Keycloak obezbeđuje sigurno rukovanje korisnicima u sistemu – doktor, admin i super admin.</w:t>
      </w:r>
    </w:p>
    <w:p w14:paraId="6F29574F" w14:textId="28364967" w:rsidR="00CA2E32" w:rsidRDefault="00CA2E32" w:rsidP="00CA2E32">
      <w:pPr>
        <w:pStyle w:val="Heading2"/>
        <w:numPr>
          <w:ilvl w:val="0"/>
          <w:numId w:val="2"/>
        </w:numPr>
      </w:pPr>
      <w:r>
        <w:t>XML External Entities</w:t>
      </w:r>
    </w:p>
    <w:p w14:paraId="7A30C478" w14:textId="373A1BD5" w:rsidR="0099507D" w:rsidRDefault="00CA2E32" w:rsidP="00CA2E32">
      <w:pPr>
        <w:ind w:left="1440"/>
        <w:rPr>
          <w:sz w:val="24"/>
          <w:szCs w:val="24"/>
        </w:rPr>
      </w:pPr>
      <w:r>
        <w:rPr>
          <w:sz w:val="24"/>
          <w:szCs w:val="24"/>
        </w:rPr>
        <w:t>Ne koristimo XML format nigde u aplikaciji.</w:t>
      </w:r>
    </w:p>
    <w:p w14:paraId="4B4A7C64" w14:textId="5F3B3159" w:rsidR="00CA2E32" w:rsidRDefault="00CA2E32" w:rsidP="00CA2E32">
      <w:pPr>
        <w:pStyle w:val="Heading2"/>
        <w:numPr>
          <w:ilvl w:val="0"/>
          <w:numId w:val="2"/>
        </w:numPr>
      </w:pPr>
      <w:r>
        <w:t>Broken Access Control</w:t>
      </w:r>
    </w:p>
    <w:p w14:paraId="2775FB8F" w14:textId="1D6B763D" w:rsidR="00965508" w:rsidRDefault="00965508" w:rsidP="00AB43E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Svi resursi </w:t>
      </w:r>
      <w:r w:rsidR="00035FBC">
        <w:rPr>
          <w:sz w:val="24"/>
          <w:szCs w:val="24"/>
        </w:rPr>
        <w:t xml:space="preserve">za koje postoji mogućnost pristupa tokom korišćenja naše </w:t>
      </w:r>
      <w:r w:rsidR="00AB43E7">
        <w:rPr>
          <w:sz w:val="24"/>
          <w:szCs w:val="24"/>
        </w:rPr>
        <w:t>aplikacije su zaštićeni pomoću keycloak-a. Kompletan RBAC sistem je implementiram korišćenjem rola i permisija vezanih za te role.</w:t>
      </w:r>
    </w:p>
    <w:p w14:paraId="68BAE06E" w14:textId="01C7FF85" w:rsidR="00763A4B" w:rsidRDefault="00763A4B" w:rsidP="00763A4B">
      <w:pPr>
        <w:pStyle w:val="Heading2"/>
        <w:numPr>
          <w:ilvl w:val="0"/>
          <w:numId w:val="2"/>
        </w:numPr>
      </w:pPr>
      <w:r>
        <w:t>Security Misconfiguration</w:t>
      </w:r>
    </w:p>
    <w:p w14:paraId="70A240BE" w14:textId="6CDD91A5" w:rsidR="00763A4B" w:rsidRDefault="00763A4B" w:rsidP="00763A4B">
      <w:pPr>
        <w:ind w:left="1440"/>
        <w:rPr>
          <w:sz w:val="24"/>
          <w:szCs w:val="24"/>
        </w:rPr>
      </w:pPr>
      <w:r>
        <w:rPr>
          <w:sz w:val="24"/>
          <w:szCs w:val="24"/>
        </w:rPr>
        <w:t>Valjda je sve dobro konfigurisano…</w:t>
      </w:r>
    </w:p>
    <w:p w14:paraId="0B29479A" w14:textId="512D650E" w:rsidR="00544A3E" w:rsidRDefault="00544A3E" w:rsidP="00544A3E">
      <w:pPr>
        <w:pStyle w:val="Heading2"/>
        <w:numPr>
          <w:ilvl w:val="0"/>
          <w:numId w:val="2"/>
        </w:numPr>
      </w:pPr>
      <w:r w:rsidRPr="00544A3E">
        <w:lastRenderedPageBreak/>
        <w:t>Cross-Site Scripting XSS</w:t>
      </w:r>
    </w:p>
    <w:p w14:paraId="558AB874" w14:textId="203C9657" w:rsidR="00544A3E" w:rsidRDefault="00544A3E" w:rsidP="00544A3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U WebSecurityConfiguration konfiguracionoj klasi je reimplementirana </w:t>
      </w:r>
      <w:r>
        <w:rPr>
          <w:i/>
          <w:iCs/>
          <w:sz w:val="24"/>
          <w:szCs w:val="24"/>
        </w:rPr>
        <w:t xml:space="preserve">configure </w:t>
      </w:r>
      <w:r>
        <w:rPr>
          <w:sz w:val="24"/>
          <w:szCs w:val="24"/>
        </w:rPr>
        <w:t xml:space="preserve">metoda i dodata je zaštita od xss napada: </w:t>
      </w:r>
    </w:p>
    <w:p w14:paraId="0CAFDAFA" w14:textId="77777777" w:rsidR="00544A3E" w:rsidRPr="00544A3E" w:rsidRDefault="00544A3E" w:rsidP="00544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544A3E">
        <w:rPr>
          <w:rFonts w:ascii="Courier New" w:eastAsia="Times New Roman" w:hAnsi="Courier New" w:cs="Courier New"/>
          <w:color w:val="A9B7C6"/>
          <w:sz w:val="17"/>
          <w:szCs w:val="17"/>
        </w:rPr>
        <w:t>http.headers().xssProtection()</w:t>
      </w:r>
      <w:r w:rsidRPr="00544A3E">
        <w:rPr>
          <w:rFonts w:ascii="Courier New" w:eastAsia="Times New Roman" w:hAnsi="Courier New" w:cs="Courier New"/>
          <w:color w:val="A9B7C6"/>
          <w:sz w:val="17"/>
          <w:szCs w:val="17"/>
        </w:rPr>
        <w:br/>
        <w:t>.and().contentSecurityPolicy(</w:t>
      </w:r>
      <w:r w:rsidRPr="00544A3E">
        <w:rPr>
          <w:rFonts w:ascii="Courier New" w:eastAsia="Times New Roman" w:hAnsi="Courier New" w:cs="Courier New"/>
          <w:color w:val="6A8759"/>
          <w:sz w:val="17"/>
          <w:szCs w:val="17"/>
        </w:rPr>
        <w:t>"script-src 'self'"</w:t>
      </w:r>
      <w:r w:rsidRPr="00544A3E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544A3E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</w:p>
    <w:p w14:paraId="4F603B3B" w14:textId="77777777" w:rsidR="00544A3E" w:rsidRDefault="00544A3E" w:rsidP="00544A3E">
      <w:pPr>
        <w:ind w:left="1440"/>
        <w:rPr>
          <w:sz w:val="24"/>
          <w:szCs w:val="24"/>
        </w:rPr>
      </w:pPr>
    </w:p>
    <w:p w14:paraId="4437802A" w14:textId="0505EAED" w:rsidR="00544A3E" w:rsidRDefault="00544A3E" w:rsidP="00544A3E">
      <w:pPr>
        <w:pStyle w:val="Heading2"/>
        <w:numPr>
          <w:ilvl w:val="0"/>
          <w:numId w:val="2"/>
        </w:numPr>
      </w:pPr>
      <w:r w:rsidRPr="00544A3E">
        <w:t>Insecure Deserialization</w:t>
      </w:r>
    </w:p>
    <w:p w14:paraId="4F124350" w14:textId="2E80F1B4" w:rsidR="00544A3E" w:rsidRDefault="006C24EC" w:rsidP="006C24E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Svaka deserijalizacija objekta je odrađenja u </w:t>
      </w:r>
      <w:r>
        <w:rPr>
          <w:i/>
          <w:iCs/>
          <w:sz w:val="24"/>
          <w:szCs w:val="24"/>
        </w:rPr>
        <w:t xml:space="preserve">try catch </w:t>
      </w:r>
      <w:r>
        <w:rPr>
          <w:sz w:val="24"/>
          <w:szCs w:val="24"/>
        </w:rPr>
        <w:t>bloku i ukoliko dođe do neispravne deserijalizacije to je bilo zabeleženo.</w:t>
      </w:r>
    </w:p>
    <w:p w14:paraId="23C56241" w14:textId="401FD932" w:rsidR="006C24EC" w:rsidRDefault="006C24EC" w:rsidP="006C24EC">
      <w:pPr>
        <w:pStyle w:val="Heading2"/>
        <w:numPr>
          <w:ilvl w:val="0"/>
          <w:numId w:val="2"/>
        </w:numPr>
      </w:pPr>
      <w:r w:rsidRPr="006C24EC">
        <w:t>Using Components with Known Vulnerabilities</w:t>
      </w:r>
    </w:p>
    <w:p w14:paraId="20DC2776" w14:textId="6F104232" w:rsidR="006C24EC" w:rsidRDefault="006C24EC" w:rsidP="006C24EC">
      <w:pPr>
        <w:ind w:left="1440"/>
        <w:rPr>
          <w:sz w:val="24"/>
          <w:szCs w:val="24"/>
        </w:rPr>
      </w:pPr>
      <w:r>
        <w:rPr>
          <w:sz w:val="24"/>
          <w:szCs w:val="24"/>
        </w:rPr>
        <w:t>Ne radimo to.</w:t>
      </w:r>
    </w:p>
    <w:p w14:paraId="5DC85AD8" w14:textId="6A1D9B5E" w:rsidR="006C24EC" w:rsidRDefault="006C24EC" w:rsidP="006C24EC">
      <w:pPr>
        <w:pStyle w:val="Heading2"/>
        <w:numPr>
          <w:ilvl w:val="0"/>
          <w:numId w:val="2"/>
        </w:numPr>
      </w:pPr>
      <w:r>
        <w:t xml:space="preserve"> </w:t>
      </w:r>
      <w:r w:rsidRPr="006C24EC">
        <w:t>Insufficient Logging &amp; Monitoring</w:t>
      </w:r>
    </w:p>
    <w:p w14:paraId="7378A135" w14:textId="10C0F109" w:rsidR="006C24EC" w:rsidRDefault="006C24EC" w:rsidP="006C24E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Svaki izlaz iz aplikacije je pokriven logovima koristeći </w:t>
      </w:r>
      <w:r>
        <w:rPr>
          <w:i/>
          <w:iCs/>
          <w:sz w:val="24"/>
          <w:szCs w:val="24"/>
        </w:rPr>
        <w:t xml:space="preserve">Logger </w:t>
      </w:r>
      <w:r>
        <w:rPr>
          <w:sz w:val="24"/>
          <w:szCs w:val="24"/>
        </w:rPr>
        <w:t>klasu iz org.slf4j paketa. U sistemu postoje 3 tipa logova: informacijoni logovi – info, logovi upozorenja – warn i logovi grešaka aplikacije – error. Većina logova u aplikaciji je bila informaciona, oni su standardni tokovi koji beleže normalan tok korišćenja aplikacije. Logovi upozorenja predstavljaju neku grešku sa klijentove strane – pogrešni kredencijali prilikom logovanja na aplikaciju, pokušaj pristupa resursu po nepostojećem id..Logovi greške su interne serverske greške – pogrešna putanja do direktorijuma, loš ključ prilikom šifrovanja/dešifrovanja podataka,</w:t>
      </w:r>
      <w:r w:rsidR="008E61E6">
        <w:rPr>
          <w:sz w:val="24"/>
          <w:szCs w:val="24"/>
        </w:rPr>
        <w:t xml:space="preserve"> neuspela konekcija ka bazi..</w:t>
      </w:r>
    </w:p>
    <w:p w14:paraId="4A98FD9F" w14:textId="6A469D0B" w:rsidR="00484300" w:rsidRDefault="008E61E6" w:rsidP="008E61E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Svi logovi sadrže informaciju o</w:t>
      </w:r>
      <w:r w:rsidR="00484300">
        <w:rPr>
          <w:sz w:val="24"/>
          <w:szCs w:val="24"/>
        </w:rPr>
        <w:t>:</w:t>
      </w:r>
    </w:p>
    <w:p w14:paraId="3203987F" w14:textId="24FA407C" w:rsidR="00484300" w:rsidRDefault="00484300" w:rsidP="004843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Datumu – tačan datum kada se događaj desion</w:t>
      </w:r>
    </w:p>
    <w:p w14:paraId="2F88A945" w14:textId="5307172D" w:rsidR="00484300" w:rsidRDefault="00484300" w:rsidP="004843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Vremenu – tačno vreme kada se događaj desio</w:t>
      </w:r>
    </w:p>
    <w:p w14:paraId="52110A44" w14:textId="7DCA44BA" w:rsidR="00484300" w:rsidRDefault="00484300" w:rsidP="004843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Izvor događaja – koji program, komponenta ili korisnički nalog je prouzrokovao događaj</w:t>
      </w:r>
    </w:p>
    <w:p w14:paraId="53BB85D6" w14:textId="7C194C02" w:rsidR="00484300" w:rsidRDefault="00484300" w:rsidP="004843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 događaja – info, warning, error</w:t>
      </w:r>
    </w:p>
    <w:p w14:paraId="7185E781" w14:textId="5D472784" w:rsidR="00484300" w:rsidRDefault="00484300" w:rsidP="004843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Opis događaja – opis koji bliže opisuje konkretan događaj</w:t>
      </w:r>
    </w:p>
    <w:p w14:paraId="0DC3E9B8" w14:textId="32D8191C" w:rsidR="00484300" w:rsidRDefault="00484300" w:rsidP="004843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Status kod/rezultat – status kod koji je prouzrokovao izvršen događaj</w:t>
      </w:r>
    </w:p>
    <w:p w14:paraId="74A270E9" w14:textId="16D2996D" w:rsidR="00484300" w:rsidRPr="00484300" w:rsidRDefault="00484300" w:rsidP="00484300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Opis status koda – poruka koja bliže opisuje razlog koji je doveo do status koda</w:t>
      </w:r>
    </w:p>
    <w:p w14:paraId="4761801C" w14:textId="0464D845" w:rsidR="00484300" w:rsidRDefault="00484300" w:rsidP="00484300">
      <w:pPr>
        <w:ind w:left="720"/>
        <w:rPr>
          <w:sz w:val="24"/>
          <w:szCs w:val="24"/>
        </w:rPr>
      </w:pPr>
      <w:r w:rsidRPr="00484300">
        <w:rPr>
          <w:sz w:val="24"/>
          <w:szCs w:val="24"/>
        </w:rPr>
        <w:t>Logovi obezbeđuju neporecivost.</w:t>
      </w:r>
    </w:p>
    <w:p w14:paraId="3C4823B0" w14:textId="48EFC1EF" w:rsidR="008E61E6" w:rsidRDefault="008E61E6" w:rsidP="004843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Primeri logova: </w:t>
      </w:r>
    </w:p>
    <w:p w14:paraId="30EFD3A7" w14:textId="4B277FA7" w:rsidR="008E61E6" w:rsidRDefault="008E61E6" w:rsidP="008E61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 log</w:t>
      </w:r>
    </w:p>
    <w:p w14:paraId="631AC179" w14:textId="77777777" w:rsidR="008E61E6" w:rsidRDefault="008E61E6" w:rsidP="008E61E6">
      <w:pPr>
        <w:pStyle w:val="HTMLPreformatted"/>
        <w:shd w:val="clear" w:color="auto" w:fill="2B2B2B"/>
        <w:ind w:left="720"/>
        <w:rPr>
          <w:color w:val="A9B7C6"/>
          <w:sz w:val="17"/>
          <w:szCs w:val="17"/>
        </w:rPr>
      </w:pPr>
      <w:r>
        <w:rPr>
          <w:color w:val="9876AA"/>
          <w:sz w:val="17"/>
          <w:szCs w:val="17"/>
        </w:rPr>
        <w:t>logger</w:t>
      </w:r>
      <w:r>
        <w:rPr>
          <w:color w:val="A9B7C6"/>
          <w:sz w:val="17"/>
          <w:szCs w:val="17"/>
        </w:rPr>
        <w:t>.info(String.</w:t>
      </w:r>
      <w:r>
        <w:rPr>
          <w:i/>
          <w:iCs/>
          <w:color w:val="A9B7C6"/>
          <w:sz w:val="17"/>
          <w:szCs w:val="17"/>
        </w:rPr>
        <w:t>format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"%s called method %s with status code %s: %s"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6A8759"/>
          <w:sz w:val="17"/>
          <w:szCs w:val="17"/>
        </w:rPr>
        <w:t>"Medical device"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"receivePatientStatus"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HttpStatus.</w:t>
      </w:r>
      <w:r>
        <w:rPr>
          <w:i/>
          <w:iCs/>
          <w:color w:val="9876AA"/>
          <w:sz w:val="17"/>
          <w:szCs w:val="17"/>
        </w:rPr>
        <w:t>OK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"patient status received"</w:t>
      </w:r>
      <w:r>
        <w:rPr>
          <w:color w:val="A9B7C6"/>
          <w:sz w:val="17"/>
          <w:szCs w:val="17"/>
        </w:rPr>
        <w:t>))</w:t>
      </w:r>
      <w:r>
        <w:rPr>
          <w:color w:val="CC7832"/>
          <w:sz w:val="17"/>
          <w:szCs w:val="17"/>
        </w:rPr>
        <w:t>;</w:t>
      </w:r>
    </w:p>
    <w:p w14:paraId="45590648" w14:textId="11269496" w:rsidR="008E61E6" w:rsidRDefault="008E61E6" w:rsidP="008E61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Warn log</w:t>
      </w:r>
    </w:p>
    <w:p w14:paraId="101EF68B" w14:textId="64498B1C" w:rsidR="008E61E6" w:rsidRPr="008E61E6" w:rsidRDefault="008E61E6" w:rsidP="008E61E6">
      <w:pPr>
        <w:pStyle w:val="HTMLPreformatted"/>
        <w:shd w:val="clear" w:color="auto" w:fill="2B2B2B"/>
        <w:ind w:left="720"/>
        <w:rPr>
          <w:color w:val="A9B7C6"/>
          <w:sz w:val="17"/>
          <w:szCs w:val="17"/>
        </w:rPr>
      </w:pPr>
      <w:r>
        <w:rPr>
          <w:color w:val="9876AA"/>
          <w:sz w:val="17"/>
          <w:szCs w:val="17"/>
        </w:rPr>
        <w:lastRenderedPageBreak/>
        <w:tab/>
      </w:r>
      <w:r>
        <w:rPr>
          <w:color w:val="9876AA"/>
          <w:sz w:val="17"/>
          <w:szCs w:val="17"/>
        </w:rPr>
        <w:t>logger</w:t>
      </w:r>
      <w:r>
        <w:rPr>
          <w:color w:val="A9B7C6"/>
          <w:sz w:val="17"/>
          <w:szCs w:val="17"/>
        </w:rPr>
        <w:t>.warn(String.</w:t>
      </w:r>
      <w:r>
        <w:rPr>
          <w:i/>
          <w:iCs/>
          <w:color w:val="A9B7C6"/>
          <w:sz w:val="17"/>
          <w:szCs w:val="17"/>
        </w:rPr>
        <w:t>format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"%s called method %s with status code %s: %s"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6A8759"/>
          <w:sz w:val="17"/>
          <w:szCs w:val="17"/>
        </w:rPr>
        <w:t>"Medical device"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"receivePatientStatus"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HttpStatus.</w:t>
      </w:r>
      <w:r>
        <w:rPr>
          <w:i/>
          <w:iCs/>
          <w:color w:val="9876AA"/>
          <w:sz w:val="17"/>
          <w:szCs w:val="17"/>
        </w:rPr>
        <w:t>NOT_FOUND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"non existent patient id"</w:t>
      </w:r>
      <w:r>
        <w:rPr>
          <w:color w:val="A9B7C6"/>
          <w:sz w:val="17"/>
          <w:szCs w:val="17"/>
        </w:rPr>
        <w:t>))</w:t>
      </w:r>
      <w:r>
        <w:rPr>
          <w:color w:val="CC7832"/>
          <w:sz w:val="17"/>
          <w:szCs w:val="17"/>
        </w:rPr>
        <w:t>;</w:t>
      </w:r>
    </w:p>
    <w:p w14:paraId="161C85FE" w14:textId="3CC6B87A" w:rsidR="008E61E6" w:rsidRDefault="008E61E6" w:rsidP="008E61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Error log</w:t>
      </w:r>
    </w:p>
    <w:p w14:paraId="3F105483" w14:textId="6F1EAAB7" w:rsidR="008E61E6" w:rsidRDefault="008E61E6" w:rsidP="008E61E6">
      <w:pPr>
        <w:pStyle w:val="HTMLPreformatted"/>
        <w:shd w:val="clear" w:color="auto" w:fill="2B2B2B"/>
        <w:ind w:left="720"/>
        <w:rPr>
          <w:color w:val="A9B7C6"/>
          <w:sz w:val="17"/>
          <w:szCs w:val="17"/>
        </w:rPr>
      </w:pPr>
      <w:r>
        <w:rPr>
          <w:color w:val="9876AA"/>
          <w:sz w:val="17"/>
          <w:szCs w:val="17"/>
        </w:rPr>
        <w:tab/>
      </w:r>
      <w:r>
        <w:rPr>
          <w:color w:val="9876AA"/>
          <w:sz w:val="17"/>
          <w:szCs w:val="17"/>
        </w:rPr>
        <w:t>logger</w:t>
      </w:r>
      <w:r>
        <w:rPr>
          <w:color w:val="A9B7C6"/>
          <w:sz w:val="17"/>
          <w:szCs w:val="17"/>
        </w:rPr>
        <w:t>.error(String.</w:t>
      </w:r>
      <w:r>
        <w:rPr>
          <w:i/>
          <w:iCs/>
          <w:color w:val="A9B7C6"/>
          <w:sz w:val="17"/>
          <w:szCs w:val="17"/>
        </w:rPr>
        <w:t>format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"%s called method %s with status code %s: %s"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6A8759"/>
          <w:sz w:val="17"/>
          <w:szCs w:val="17"/>
        </w:rPr>
        <w:t>"Medical device"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"receivePatientStatus"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HttpStatus.</w:t>
      </w:r>
      <w:r>
        <w:rPr>
          <w:i/>
          <w:iCs/>
          <w:color w:val="9876AA"/>
          <w:sz w:val="17"/>
          <w:szCs w:val="17"/>
        </w:rPr>
        <w:t>BAD_REQUEST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"untrusted certificate"</w:t>
      </w:r>
      <w:r>
        <w:rPr>
          <w:color w:val="A9B7C6"/>
          <w:sz w:val="17"/>
          <w:szCs w:val="17"/>
        </w:rPr>
        <w:t>))</w:t>
      </w:r>
      <w:r>
        <w:rPr>
          <w:color w:val="CC7832"/>
          <w:sz w:val="17"/>
          <w:szCs w:val="17"/>
        </w:rPr>
        <w:t>;</w:t>
      </w:r>
    </w:p>
    <w:p w14:paraId="2E9FE34F" w14:textId="0CAB7D86" w:rsidR="008E61E6" w:rsidRDefault="008E61E6" w:rsidP="008E61E6">
      <w:pPr>
        <w:ind w:left="1080"/>
        <w:rPr>
          <w:sz w:val="24"/>
          <w:szCs w:val="24"/>
        </w:rPr>
      </w:pPr>
    </w:p>
    <w:p w14:paraId="29FB25EB" w14:textId="0F310938" w:rsidR="00235455" w:rsidRPr="008E61E6" w:rsidRDefault="00235455" w:rsidP="0023545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Admin bolničke aplikacije i super admin adminske aplikacije imaju pregled logova i takođe imaju pregled alarma koje su ti logovi izazvali i mogu blagovremeno da reguju ukoliko dođe do napada na aplikaciju.</w:t>
      </w:r>
    </w:p>
    <w:sectPr w:rsidR="00235455" w:rsidRPr="008E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26D7"/>
    <w:multiLevelType w:val="hybridMultilevel"/>
    <w:tmpl w:val="C55ABF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59EE"/>
    <w:multiLevelType w:val="hybridMultilevel"/>
    <w:tmpl w:val="85E65C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9C77FB0"/>
    <w:multiLevelType w:val="hybridMultilevel"/>
    <w:tmpl w:val="EF204E92"/>
    <w:lvl w:ilvl="0" w:tplc="9BBE5AD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DA1B93"/>
    <w:multiLevelType w:val="hybridMultilevel"/>
    <w:tmpl w:val="C3EE37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3D"/>
    <w:rsid w:val="00035FBC"/>
    <w:rsid w:val="00040896"/>
    <w:rsid w:val="000F1AFC"/>
    <w:rsid w:val="00106202"/>
    <w:rsid w:val="00235455"/>
    <w:rsid w:val="00236D6C"/>
    <w:rsid w:val="00264F83"/>
    <w:rsid w:val="00484300"/>
    <w:rsid w:val="00544A3E"/>
    <w:rsid w:val="00677B9F"/>
    <w:rsid w:val="006952D5"/>
    <w:rsid w:val="006C24EC"/>
    <w:rsid w:val="00763A4B"/>
    <w:rsid w:val="008E61E6"/>
    <w:rsid w:val="00945348"/>
    <w:rsid w:val="00965508"/>
    <w:rsid w:val="00A7278E"/>
    <w:rsid w:val="00A9121E"/>
    <w:rsid w:val="00AB43E7"/>
    <w:rsid w:val="00B335C5"/>
    <w:rsid w:val="00B65A8A"/>
    <w:rsid w:val="00BA63F8"/>
    <w:rsid w:val="00C249B8"/>
    <w:rsid w:val="00CA2E32"/>
    <w:rsid w:val="00E6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91C2"/>
  <w15:chartTrackingRefBased/>
  <w15:docId w15:val="{D88C5B94-1713-4B5E-893A-9A57C034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F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3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4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A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4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A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10/2017 - Prćić Ksenija</dc:creator>
  <cp:keywords/>
  <dc:description/>
  <cp:lastModifiedBy>SW 10/2017 - Prćić Ksenija</cp:lastModifiedBy>
  <cp:revision>14</cp:revision>
  <dcterms:created xsi:type="dcterms:W3CDTF">2021-06-06T11:53:00Z</dcterms:created>
  <dcterms:modified xsi:type="dcterms:W3CDTF">2021-06-06T14:56:00Z</dcterms:modified>
</cp:coreProperties>
</file>