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F324" w14:textId="53E891FB" w:rsidR="0075226D" w:rsidRDefault="0075226D" w:rsidP="005A048C">
      <w:pPr>
        <w:pStyle w:val="Heading1"/>
        <w:jc w:val="center"/>
      </w:pPr>
      <w:r>
        <w:t xml:space="preserve">Konfliktne situacije – student </w:t>
      </w:r>
      <w:r w:rsidR="005A048C">
        <w:t>2</w:t>
      </w:r>
      <w:r>
        <w:t xml:space="preserve"> (</w:t>
      </w:r>
      <w:r w:rsidR="005A048C">
        <w:t>Ksenija</w:t>
      </w:r>
      <w:r>
        <w:t xml:space="preserve"> </w:t>
      </w:r>
      <w:r w:rsidR="005A048C">
        <w:t>Prćić</w:t>
      </w:r>
      <w:r>
        <w:t xml:space="preserve"> sw1</w:t>
      </w:r>
      <w:r w:rsidR="005A048C">
        <w:t>0</w:t>
      </w:r>
      <w:r>
        <w:t>/2017)</w:t>
      </w:r>
    </w:p>
    <w:p w14:paraId="384B7FB3" w14:textId="77777777" w:rsidR="0075226D" w:rsidRDefault="0075226D" w:rsidP="0075226D"/>
    <w:p w14:paraId="436EC4C7" w14:textId="6B04DBEA" w:rsidR="0075226D" w:rsidRDefault="0075226D" w:rsidP="0075226D">
      <w:pPr>
        <w:pStyle w:val="Heading2"/>
        <w:numPr>
          <w:ilvl w:val="0"/>
          <w:numId w:val="1"/>
        </w:numPr>
      </w:pPr>
      <w:r>
        <w:t xml:space="preserve">Više </w:t>
      </w:r>
      <w:r w:rsidR="00910FE5">
        <w:t>administratora klinike istovremeno briše</w:t>
      </w:r>
      <w:r w:rsidR="00695EAA">
        <w:rPr>
          <w:rStyle w:val="FootnoteReference"/>
        </w:rPr>
        <w:footnoteReference w:id="1"/>
      </w:r>
      <w:r w:rsidR="00910FE5">
        <w:t>/menja isti tip pregleda</w:t>
      </w:r>
    </w:p>
    <w:p w14:paraId="0B7FDC77" w14:textId="77777777" w:rsidR="0075226D" w:rsidRDefault="0075226D" w:rsidP="0075226D"/>
    <w:p w14:paraId="4339705C" w14:textId="315116C9" w:rsidR="0075226D" w:rsidRDefault="0075226D" w:rsidP="0075226D">
      <w:pPr>
        <w:pStyle w:val="NoSpacing"/>
      </w:pPr>
      <w:r w:rsidRPr="003D7A7D">
        <w:rPr>
          <w:rStyle w:val="IntenseEmphasis"/>
        </w:rPr>
        <w:t>Opis konfliktne situacije</w:t>
      </w:r>
      <w:r>
        <w:t xml:space="preserve">: </w:t>
      </w:r>
      <w:r w:rsidR="00910FE5">
        <w:t xml:space="preserve">Nakon što se administrator </w:t>
      </w:r>
      <w:r w:rsidR="007A4E15">
        <w:t xml:space="preserve">klinike </w:t>
      </w:r>
      <w:r w:rsidR="00910FE5">
        <w:t xml:space="preserve">uloguje </w:t>
      </w:r>
      <w:r w:rsidR="007A4E15">
        <w:t>u aplikaciju na svom početnom ekranu može da izabere pregled svih tipova pregleda koji postoje u njegovoj klinici. Na stranici za pregled tipova pregleda</w:t>
      </w:r>
      <w:r w:rsidR="00977FF9">
        <w:t>, može</w:t>
      </w:r>
      <w:r w:rsidR="007A4E15">
        <w:t xml:space="preserve"> da od</w:t>
      </w:r>
      <w:r w:rsidR="00E069ED">
        <w:t>a</w:t>
      </w:r>
      <w:r w:rsidR="007A4E15">
        <w:t>b</w:t>
      </w:r>
      <w:r w:rsidR="00E069ED">
        <w:t>e</w:t>
      </w:r>
      <w:r w:rsidR="007A4E15">
        <w:t>re dodavanje novog tipa pregleda ili izmenu/brisanje nekog od postojećih.</w:t>
      </w:r>
      <w:r w:rsidR="006B1ECD">
        <w:t xml:space="preserve"> Potrebno je napomenuti da se izmena/brisanje tipa pregleda može izvršiti samo ako u tom trenutku nijedan zakazan pregled nije tog tipa pregleda.</w:t>
      </w:r>
      <w:r w:rsidR="007A4E15">
        <w:t xml:space="preserve"> Do konfliktne situacije dolazi ukoliko dva </w:t>
      </w:r>
      <w:r w:rsidR="009D67EC">
        <w:t xml:space="preserve">ili više </w:t>
      </w:r>
      <w:r w:rsidR="007A4E15">
        <w:t xml:space="preserve">administratora klinike pokušaju istovremeno da obrisu/izmene isti tip pregleda. </w:t>
      </w:r>
    </w:p>
    <w:p w14:paraId="0D985CEE" w14:textId="77777777" w:rsidR="0075226D" w:rsidRDefault="0075226D" w:rsidP="0075226D">
      <w:pPr>
        <w:pStyle w:val="NoSpacing"/>
      </w:pPr>
    </w:p>
    <w:p w14:paraId="20233E8F" w14:textId="506CE975" w:rsidR="00C519B4" w:rsidRDefault="00404DF9" w:rsidP="0075226D">
      <w:r>
        <w:rPr>
          <w:noProof/>
        </w:rPr>
        <w:drawing>
          <wp:anchor distT="0" distB="0" distL="114300" distR="114300" simplePos="0" relativeHeight="251658240" behindDoc="0" locked="0" layoutInCell="1" allowOverlap="1" wp14:anchorId="0B3B337A" wp14:editId="0399857C">
            <wp:simplePos x="0" y="0"/>
            <wp:positionH relativeFrom="column">
              <wp:posOffset>723265</wp:posOffset>
            </wp:positionH>
            <wp:positionV relativeFrom="paragraph">
              <wp:posOffset>1020445</wp:posOffset>
            </wp:positionV>
            <wp:extent cx="4343400" cy="2324735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26D">
        <w:rPr>
          <w:rStyle w:val="IntenseEmphasis"/>
        </w:rPr>
        <w:t xml:space="preserve">Crtež konfliktne situacije:  </w:t>
      </w:r>
      <w:r w:rsidR="007A4E15">
        <w:t xml:space="preserve">Administrator klinike 1 započinje svoju transakciju, pa zatim administrator klinike </w:t>
      </w:r>
      <w:r w:rsidR="0075226D">
        <w:t xml:space="preserve"> </w:t>
      </w:r>
      <w:r w:rsidR="007A4E15">
        <w:t xml:space="preserve">2 </w:t>
      </w:r>
      <w:r w:rsidR="00332531">
        <w:t>za</w:t>
      </w:r>
      <w:r w:rsidR="007A4E15">
        <w:t xml:space="preserve">počinje svoju transakciju. Administrator klinike 1 menja/briše </w:t>
      </w:r>
      <w:r w:rsidR="00FA3C0F">
        <w:t xml:space="preserve">tip pregleda i komituje svoje promene, zatim administrator klinike 2  pokuša da uradi isto. Ukoliko dozvolimo da oba administratora urade željene promene dolazi do fenomena </w:t>
      </w:r>
      <w:r w:rsidR="00A12C4A">
        <w:t>L</w:t>
      </w:r>
      <w:r w:rsidR="00FA3C0F">
        <w:t>ost</w:t>
      </w:r>
      <w:r w:rsidR="00A12C4A">
        <w:t>U</w:t>
      </w:r>
      <w:r w:rsidR="00FA3C0F">
        <w:t xml:space="preserve">pdate u kom jedan administrator </w:t>
      </w:r>
      <w:r w:rsidR="00A86FF0">
        <w:t>pregazi</w:t>
      </w:r>
      <w:r w:rsidR="00FA3C0F">
        <w:t xml:space="preserve"> izmene drugog, </w:t>
      </w:r>
      <w:r w:rsidR="00736581">
        <w:t>nakon prvog komita u bazu</w:t>
      </w:r>
      <w:r w:rsidR="00FA3C0F">
        <w:t>.</w:t>
      </w:r>
    </w:p>
    <w:p w14:paraId="2931D255" w14:textId="4D0EEB7D" w:rsidR="0075226D" w:rsidRDefault="00FA3C0F" w:rsidP="0075226D">
      <w:r>
        <w:t xml:space="preserve"> </w:t>
      </w:r>
    </w:p>
    <w:p w14:paraId="4A411A98" w14:textId="3EA61681" w:rsidR="00C519B4" w:rsidRDefault="00C519B4" w:rsidP="0075226D"/>
    <w:p w14:paraId="77A19888" w14:textId="06217CCE" w:rsidR="00AC666F" w:rsidRDefault="00992F5A" w:rsidP="00C519B4">
      <w:r>
        <w:rPr>
          <w:rStyle w:val="IntenseEmphasis"/>
        </w:rPr>
        <w:t>Opis rešenja</w:t>
      </w:r>
      <w:r w:rsidR="00C519B4">
        <w:rPr>
          <w:rStyle w:val="IntenseEmphasis"/>
        </w:rPr>
        <w:t xml:space="preserve"> konfliktne situacije:  </w:t>
      </w:r>
      <w:r w:rsidR="00151AF8">
        <w:t xml:space="preserve">Problem </w:t>
      </w:r>
      <w:r w:rsidR="00087438">
        <w:t>L</w:t>
      </w:r>
      <w:r w:rsidR="00151AF8">
        <w:t>ost</w:t>
      </w:r>
      <w:r w:rsidR="00087438">
        <w:t>U</w:t>
      </w:r>
      <w:r w:rsidR="00151AF8">
        <w:t>pdate je rešen zaključavanjem objekta AppointmentType. Kada jedan administrator klinike uzme objekat AppointmentType nijedan drugi administrator klinike ne</w:t>
      </w:r>
      <w:r w:rsidR="005B35A1">
        <w:t xml:space="preserve"> bi</w:t>
      </w:r>
      <w:r w:rsidR="00151AF8">
        <w:t xml:space="preserve"> trebao da mu pristupi i menja njegove podatke dok se prva transakcija ne završi i njene izmene komituju. Način na koji je rešena ova konfliktna situacija je optimističko zaključavanje. Klasi AppointmentType je dodato polje Long </w:t>
      </w:r>
      <w:r w:rsidR="008822C0">
        <w:t>V</w:t>
      </w:r>
      <w:r w:rsidR="00151AF8">
        <w:t>ersion sa anotacijom @Version. Nakon svake izmene na</w:t>
      </w:r>
      <w:r w:rsidR="005A6B03">
        <w:t>d</w:t>
      </w:r>
      <w:r w:rsidR="00151AF8">
        <w:t xml:space="preserve"> objektom vrednost atributa </w:t>
      </w:r>
      <w:r w:rsidR="002C3E33">
        <w:t>V</w:t>
      </w:r>
      <w:r w:rsidR="00151AF8">
        <w:t xml:space="preserve">ersion se uvećava za jedan. Kada prvi administrator klinike uzme i izmeni objekat AppointmentType njegova verzija će se povećati. Ukoliko bilo koja druga transakcija pokuša da izmeni objekat pre nego što je prethodna komitovala svoje izmene doći će do </w:t>
      </w:r>
      <w:r w:rsidR="00151AF8">
        <w:lastRenderedPageBreak/>
        <w:t xml:space="preserve">greške jer se vrednost atributa </w:t>
      </w:r>
      <w:r w:rsidR="00306177">
        <w:t>V</w:t>
      </w:r>
      <w:r w:rsidR="00151AF8">
        <w:t>ersion u transakciji i bazi neće podudarati. Na ovaj način je rešena konfliktna situacija istovremene izmene/brisanja istog AppointmentType od strane dva ili više administratora klinike.</w:t>
      </w:r>
    </w:p>
    <w:p w14:paraId="637ACECD" w14:textId="7B18D55F" w:rsidR="000150F5" w:rsidRDefault="000150F5" w:rsidP="00D36F2E">
      <w:pPr>
        <w:pStyle w:val="Heading2"/>
        <w:numPr>
          <w:ilvl w:val="0"/>
          <w:numId w:val="1"/>
        </w:numPr>
      </w:pPr>
      <w:r>
        <w:t xml:space="preserve">Više administratora klinike istovremeno </w:t>
      </w:r>
      <w:r w:rsidR="00AE003E">
        <w:t>kreira</w:t>
      </w:r>
      <w:r>
        <w:t xml:space="preserve"> </w:t>
      </w:r>
      <w:r w:rsidR="00AE003E">
        <w:t>tip pregleda sa istim nazivom</w:t>
      </w:r>
    </w:p>
    <w:p w14:paraId="795C8096" w14:textId="77777777" w:rsidR="000150F5" w:rsidRDefault="000150F5" w:rsidP="000150F5"/>
    <w:p w14:paraId="6CBDECD5" w14:textId="2173427D" w:rsidR="000150F5" w:rsidRDefault="000150F5" w:rsidP="00902C7E">
      <w:pPr>
        <w:pStyle w:val="NoSpacing"/>
      </w:pPr>
      <w:r w:rsidRPr="003D7A7D">
        <w:rPr>
          <w:rStyle w:val="IntenseEmphasis"/>
        </w:rPr>
        <w:t>Opis konfliktne situacije</w:t>
      </w:r>
      <w:r>
        <w:t xml:space="preserve">: </w:t>
      </w:r>
      <w:r w:rsidR="00AE003E">
        <w:t xml:space="preserve">Kada se administrator klinike uloguje u aplikaciju na svojoj početnoj stranici može da odabere pregled svih tipova pregleda koji su dostupni u njegovoj klinici. </w:t>
      </w:r>
      <w:r w:rsidR="00D35121">
        <w:t xml:space="preserve">Na stranici za pregled svih tipova može da odabere da </w:t>
      </w:r>
      <w:r w:rsidR="00902C7E">
        <w:t>kreira</w:t>
      </w:r>
      <w:r w:rsidR="00D35121">
        <w:t xml:space="preserve"> novi tip pregleda. </w:t>
      </w:r>
      <w:r w:rsidR="00902C7E">
        <w:t xml:space="preserve">Jedino ograničenje pri kreiranju novog </w:t>
      </w:r>
      <w:r w:rsidR="00395514">
        <w:t xml:space="preserve">tipa </w:t>
      </w:r>
      <w:r w:rsidR="00902C7E">
        <w:t>pregleda je da njegov naziv mora da bude jedinstven u okviru klinike. Do konfliktne situacije dolazi ukoliko dva ili više administratora klinike pokušaju da istovremeno kreiraju tip pregleda sa istim nazivom.</w:t>
      </w:r>
      <w:r>
        <w:t xml:space="preserve"> </w:t>
      </w:r>
    </w:p>
    <w:p w14:paraId="4D338869" w14:textId="77777777" w:rsidR="000150F5" w:rsidRDefault="000150F5" w:rsidP="000150F5">
      <w:pPr>
        <w:pStyle w:val="NoSpacing"/>
      </w:pPr>
    </w:p>
    <w:p w14:paraId="4D0506AD" w14:textId="501B9721" w:rsidR="000150F5" w:rsidRDefault="00404DF9" w:rsidP="000150F5">
      <w:r>
        <w:rPr>
          <w:noProof/>
        </w:rPr>
        <w:drawing>
          <wp:anchor distT="0" distB="0" distL="114300" distR="114300" simplePos="0" relativeHeight="251659264" behindDoc="0" locked="0" layoutInCell="1" allowOverlap="1" wp14:anchorId="13FE0194" wp14:editId="1E3A2DB4">
            <wp:simplePos x="0" y="0"/>
            <wp:positionH relativeFrom="column">
              <wp:posOffset>654685</wp:posOffset>
            </wp:positionH>
            <wp:positionV relativeFrom="paragraph">
              <wp:posOffset>1316990</wp:posOffset>
            </wp:positionV>
            <wp:extent cx="4644390" cy="2659380"/>
            <wp:effectExtent l="0" t="0" r="3810" b="7620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0F5">
        <w:rPr>
          <w:rStyle w:val="IntenseEmphasis"/>
        </w:rPr>
        <w:t xml:space="preserve">Crtež konfliktne situacije:  </w:t>
      </w:r>
      <w:r w:rsidR="000150F5">
        <w:t xml:space="preserve">Administrator klinike 1 započinje svoju transakciju, pa zatim administrator klinike  2 počinje svoju transakciju. Administrator klinike 1 </w:t>
      </w:r>
      <w:r w:rsidR="00902C7E">
        <w:t>dodaje</w:t>
      </w:r>
      <w:r w:rsidR="009D67EC">
        <w:t>/</w:t>
      </w:r>
      <w:r w:rsidR="00915282">
        <w:t xml:space="preserve">menja </w:t>
      </w:r>
      <w:r w:rsidR="000150F5">
        <w:t xml:space="preserve">tip pregleda i komituje svoje promene, zatim administrator klinike 2 pokuša da </w:t>
      </w:r>
      <w:r w:rsidR="00902C7E">
        <w:t xml:space="preserve">doda novi </w:t>
      </w:r>
      <w:r w:rsidR="006A5464">
        <w:t xml:space="preserve">tip </w:t>
      </w:r>
      <w:r w:rsidR="00902C7E">
        <w:t>pregled</w:t>
      </w:r>
      <w:r w:rsidR="006A5464">
        <w:t>a</w:t>
      </w:r>
      <w:r w:rsidR="00902C7E">
        <w:t xml:space="preserve"> sa istim nazivom</w:t>
      </w:r>
      <w:r w:rsidR="003A34F0">
        <w:t xml:space="preserve"> kao izmenjeni tip pregleda</w:t>
      </w:r>
      <w:r w:rsidR="000150F5">
        <w:t xml:space="preserve">. Ukoliko dozvolimo da oba administratora </w:t>
      </w:r>
      <w:r w:rsidR="00902C7E">
        <w:t xml:space="preserve">klinike komituju svoje promene u bazi će se nalaziti dva </w:t>
      </w:r>
      <w:r w:rsidR="001641BC">
        <w:t xml:space="preserve">tipa </w:t>
      </w:r>
      <w:r w:rsidR="00902C7E">
        <w:t>pregleda sa istom nazivom što dovodi do nedozvoljenog stan</w:t>
      </w:r>
      <w:r w:rsidR="001641BC">
        <w:t>ja</w:t>
      </w:r>
      <w:r w:rsidR="00902C7E">
        <w:t xml:space="preserve"> baze i neispravnog rada aplikacije.</w:t>
      </w:r>
    </w:p>
    <w:p w14:paraId="4CE861FF" w14:textId="251788EE" w:rsidR="00902C7E" w:rsidRDefault="00902C7E" w:rsidP="000150F5"/>
    <w:p w14:paraId="0B11B7E0" w14:textId="1777884D" w:rsidR="001F3FAE" w:rsidRDefault="00A66BDD" w:rsidP="000150F5">
      <w:r>
        <w:rPr>
          <w:rStyle w:val="IntenseEmphasis"/>
        </w:rPr>
        <w:t>Rešenje</w:t>
      </w:r>
      <w:r w:rsidR="00902C7E">
        <w:rPr>
          <w:rStyle w:val="IntenseEmphasis"/>
        </w:rPr>
        <w:t xml:space="preserve"> konfliktne situacije:  </w:t>
      </w:r>
      <w:r w:rsidR="005D629D">
        <w:t>Pošto objekat AppointmentType pre kreiranja ne postoji u bazi podataka ova konfliktna situacija se ne može rešiti pomoću optimističnog zaključavanja. Da bi ova konfliktna situacija bila rešena potrebno je podići nivo izolacije metode za kreiranje novog</w:t>
      </w:r>
      <w:r w:rsidR="00DC3AA6">
        <w:t xml:space="preserve"> tipa</w:t>
      </w:r>
      <w:r w:rsidR="005D629D">
        <w:t xml:space="preserve"> pregleda na nivo SERIALIZABLE. U metodi za kreiranje novog tipa se šalje upit ka bazi koji dobavlja sve entitete tabele </w:t>
      </w:r>
      <w:r w:rsidR="00790E1B">
        <w:t>A</w:t>
      </w:r>
      <w:r w:rsidR="005D629D">
        <w:t>ppointment</w:t>
      </w:r>
      <w:r w:rsidR="00790E1B">
        <w:t>Type</w:t>
      </w:r>
      <w:r w:rsidR="005D629D">
        <w:t xml:space="preserve"> koji se nalaze u klinici administratora koji želi da kreira novi </w:t>
      </w:r>
      <w:r w:rsidR="00A54DB8">
        <w:t xml:space="preserve">tip </w:t>
      </w:r>
      <w:r w:rsidR="005D629D">
        <w:t xml:space="preserve">pregled i koji imaju isti naziv kao </w:t>
      </w:r>
      <w:r w:rsidR="00AD7BC2">
        <w:t>izmenjeni</w:t>
      </w:r>
      <w:r w:rsidR="005D629D">
        <w:t xml:space="preserve"> </w:t>
      </w:r>
      <w:r w:rsidR="00AD7BC2">
        <w:t xml:space="preserve">tip </w:t>
      </w:r>
      <w:r w:rsidR="005D629D">
        <w:t>pregled</w:t>
      </w:r>
      <w:r w:rsidR="00AD7BC2">
        <w:t>a</w:t>
      </w:r>
      <w:r w:rsidR="005D629D">
        <w:t>. Ukoliko upit ka bazi ne prona</w:t>
      </w:r>
      <w:r w:rsidR="00606E13">
        <w:t>đ</w:t>
      </w:r>
      <w:r w:rsidR="005D629D">
        <w:t xml:space="preserve">e nijednu takvu torku novi AppointemntType se čuva u bazi i transakcija se komituje. </w:t>
      </w:r>
      <w:r w:rsidR="00AE6751">
        <w:t xml:space="preserve">U slučaju da za vreme trajanja </w:t>
      </w:r>
      <w:r w:rsidR="00BC2626">
        <w:t>dodavanja novog tipa pregleda</w:t>
      </w:r>
      <w:r w:rsidR="00AE6751">
        <w:t>, druga transakcija izmeni neki postojeći tip pregleda tako da mu</w:t>
      </w:r>
      <w:r w:rsidR="007D7CE7">
        <w:t xml:space="preserve"> se ime poklapa sa </w:t>
      </w:r>
      <w:r w:rsidR="007D7CE7">
        <w:lastRenderedPageBreak/>
        <w:t>novim, doći će do konflikta koji će biti sprečen postavljenim nivoom izolacije</w:t>
      </w:r>
      <w:r w:rsidR="008002CC">
        <w:t>, to jest, drugoj transakciji (izmeni) neće biti dozvoljen komit.</w:t>
      </w:r>
      <w:r w:rsidR="007D7CE7">
        <w:t xml:space="preserve"> </w:t>
      </w:r>
      <w:r w:rsidR="001F3FAE">
        <w:t xml:space="preserve">Na ovaj način je rešen problem konkurentnog kreiranja </w:t>
      </w:r>
      <w:r w:rsidR="005A1E44">
        <w:t xml:space="preserve">tipa </w:t>
      </w:r>
      <w:r w:rsidR="001F3FAE">
        <w:t>pregleda</w:t>
      </w:r>
      <w:r w:rsidR="005A1E44">
        <w:t xml:space="preserve"> i kombinacije kreiranja tipa pregleda + izmena tipa pregleda</w:t>
      </w:r>
      <w:r w:rsidR="001F3FAE">
        <w:t xml:space="preserve"> sa istim nazivom u istoj klinici od strane dva ili više administratora klinike. </w:t>
      </w:r>
    </w:p>
    <w:p w14:paraId="4FA49FE6" w14:textId="7CAC53E4" w:rsidR="001F3FAE" w:rsidRDefault="001F3FAE" w:rsidP="001F3FAE">
      <w:pPr>
        <w:pStyle w:val="Heading2"/>
        <w:numPr>
          <w:ilvl w:val="0"/>
          <w:numId w:val="1"/>
        </w:numPr>
      </w:pPr>
      <w:r>
        <w:t xml:space="preserve">Više administratora klinike istovremeno </w:t>
      </w:r>
      <w:r w:rsidR="00A60A3E">
        <w:t>briše/menja istu salu, menja istu kliniku, briše isti predefinisani pregled</w:t>
      </w:r>
      <w:r w:rsidR="00FD5848">
        <w:t>,</w:t>
      </w:r>
      <w:r w:rsidR="00A60A3E">
        <w:t xml:space="preserve"> briše istog doktora</w:t>
      </w:r>
      <w:r w:rsidR="00FD5848">
        <w:t xml:space="preserve"> ili briše istu medicinsku sestru</w:t>
      </w:r>
    </w:p>
    <w:p w14:paraId="79970E19" w14:textId="77777777" w:rsidR="001F3FAE" w:rsidRDefault="001F3FAE" w:rsidP="001F3FAE"/>
    <w:p w14:paraId="4EA7439A" w14:textId="4FAB67E2" w:rsidR="000353B2" w:rsidRDefault="000353B2" w:rsidP="001F3FAE">
      <w:pPr>
        <w:pStyle w:val="NoSpacing"/>
      </w:pPr>
      <w:r>
        <w:rPr>
          <w:rStyle w:val="IntenseEmphasis"/>
        </w:rPr>
        <w:t>Rešenje</w:t>
      </w:r>
      <w:r w:rsidR="001F3FAE" w:rsidRPr="003D7A7D">
        <w:rPr>
          <w:rStyle w:val="IntenseEmphasis"/>
        </w:rPr>
        <w:t xml:space="preserve"> konfliktne situacije</w:t>
      </w:r>
      <w:r w:rsidR="001F3FAE">
        <w:t xml:space="preserve">: </w:t>
      </w:r>
      <w:r w:rsidR="00A60A3E">
        <w:t xml:space="preserve"> </w:t>
      </w:r>
      <w:r>
        <w:t xml:space="preserve">Sve konfliktne situacije konkurentnog brisanja/izmene od strane dva ili više administratora klinike su rešene </w:t>
      </w:r>
      <w:r w:rsidR="007614C4">
        <w:t>na isti način kao za tip pregleda</w:t>
      </w:r>
      <w:r>
        <w:t xml:space="preserve">. </w:t>
      </w:r>
      <w:r w:rsidR="007614C4">
        <w:t>Da bi optimističko zaključavanje bilo moguće s</w:t>
      </w:r>
      <w:r>
        <w:t xml:space="preserve">vakoj tabeli entiteta koji se briše/menja je dodat atribut Long </w:t>
      </w:r>
      <w:r w:rsidR="005B37C3">
        <w:t>V</w:t>
      </w:r>
      <w:r>
        <w:t xml:space="preserve">ersion koji je anotiran sa @Version. </w:t>
      </w:r>
    </w:p>
    <w:p w14:paraId="72D7277E" w14:textId="77777777" w:rsidR="000353B2" w:rsidRDefault="000353B2" w:rsidP="001F3FAE">
      <w:pPr>
        <w:pStyle w:val="NoSpacing"/>
      </w:pPr>
      <w:r>
        <w:t>Izmena/brisanje sale: Administrator klinike može da briše/menja salu ukoliko ona nije rezervisana za neki predstojeći pregled ili operaciju.</w:t>
      </w:r>
    </w:p>
    <w:p w14:paraId="3304C33A" w14:textId="5393123B" w:rsidR="001F3FAE" w:rsidRDefault="007614C4" w:rsidP="001F3FAE">
      <w:pPr>
        <w:pStyle w:val="NoSpacing"/>
      </w:pPr>
      <w:r>
        <w:t xml:space="preserve">Brisanje/doktora: Administrator klinike ne može da briše doktora koji u svom random kalendaru ima zakazanih pregleda. </w:t>
      </w:r>
      <w:r w:rsidR="000353B2">
        <w:t xml:space="preserve">  </w:t>
      </w:r>
    </w:p>
    <w:p w14:paraId="4C2F51C0" w14:textId="4E60174E" w:rsidR="00203C28" w:rsidRDefault="00203C28" w:rsidP="001F3FAE">
      <w:pPr>
        <w:pStyle w:val="NoSpacing"/>
      </w:pPr>
    </w:p>
    <w:p w14:paraId="398810CC" w14:textId="4DA28236" w:rsidR="00203C28" w:rsidRDefault="00203C28" w:rsidP="00B03FF1">
      <w:pPr>
        <w:pStyle w:val="Heading2"/>
        <w:numPr>
          <w:ilvl w:val="0"/>
          <w:numId w:val="1"/>
        </w:numPr>
      </w:pPr>
      <w:r>
        <w:t xml:space="preserve">Više administratora klinike istovremeno </w:t>
      </w:r>
      <w:r w:rsidR="00FD5848">
        <w:t xml:space="preserve">kreira </w:t>
      </w:r>
      <w:r w:rsidR="0049284D">
        <w:t>doktora</w:t>
      </w:r>
      <w:r w:rsidR="00FD5848">
        <w:t xml:space="preserve">, </w:t>
      </w:r>
      <w:r w:rsidR="00B16F8C">
        <w:t xml:space="preserve">medicinsku sestru </w:t>
      </w:r>
      <w:r w:rsidR="0049284D">
        <w:t xml:space="preserve"> ili kreira </w:t>
      </w:r>
      <w:r w:rsidR="00AE04DC">
        <w:t>salu</w:t>
      </w:r>
      <w:r w:rsidR="00B16F8C">
        <w:t xml:space="preserve"> sa istim </w:t>
      </w:r>
      <w:r w:rsidR="0049284D">
        <w:t>jedinstvenim obeležjima</w:t>
      </w:r>
    </w:p>
    <w:p w14:paraId="33F93F8C" w14:textId="77777777" w:rsidR="00203C28" w:rsidRDefault="00203C28" w:rsidP="00203C28"/>
    <w:p w14:paraId="7C07A4BD" w14:textId="4ACBCB67" w:rsidR="00203C28" w:rsidRDefault="00203C28" w:rsidP="00203C28">
      <w:pPr>
        <w:pStyle w:val="NoSpacing"/>
      </w:pPr>
      <w:r>
        <w:rPr>
          <w:rStyle w:val="IntenseEmphasis"/>
        </w:rPr>
        <w:t>Rešenje</w:t>
      </w:r>
      <w:r w:rsidRPr="003D7A7D">
        <w:rPr>
          <w:rStyle w:val="IntenseEmphasis"/>
        </w:rPr>
        <w:t xml:space="preserve"> konfliktne situacije</w:t>
      </w:r>
      <w:r>
        <w:t xml:space="preserve">:  Sve konfliktne situacije konkurentnog </w:t>
      </w:r>
      <w:r w:rsidR="00B16F8C">
        <w:t>upisa entiteta sa istim jedinstvenim obeležjima</w:t>
      </w:r>
      <w:r>
        <w:t xml:space="preserve"> od strane dva ili više administratora klinike su rešene na isti način kao za </w:t>
      </w:r>
      <w:r w:rsidR="00B16F8C">
        <w:t xml:space="preserve">dodavanje </w:t>
      </w:r>
      <w:r>
        <w:t>tip</w:t>
      </w:r>
      <w:r w:rsidR="00B16F8C">
        <w:t>a</w:t>
      </w:r>
      <w:r>
        <w:t xml:space="preserve"> pregleda. </w:t>
      </w:r>
      <w:r w:rsidR="00AE04DC">
        <w:t xml:space="preserve">Nivo izolacije metode za dodavanje novog entiteta je podignut na SERIALIZABLE što </w:t>
      </w:r>
      <w:r w:rsidR="0049284D">
        <w:t>sprečava</w:t>
      </w:r>
      <w:r w:rsidR="00AE04DC">
        <w:t xml:space="preserve"> Phantom</w:t>
      </w:r>
      <w:r w:rsidR="00C74547">
        <w:t>R</w:t>
      </w:r>
      <w:r w:rsidR="00AE04DC">
        <w:t xml:space="preserve">ead. </w:t>
      </w:r>
    </w:p>
    <w:p w14:paraId="4C47E06B" w14:textId="1BAF2183" w:rsidR="00203C28" w:rsidRDefault="00AE04DC" w:rsidP="00203C28">
      <w:pPr>
        <w:pStyle w:val="NoSpacing"/>
      </w:pPr>
      <w:r>
        <w:t>Kreiranje</w:t>
      </w:r>
      <w:r w:rsidR="0049284D">
        <w:t xml:space="preserve"> doktora/medicinske sestre</w:t>
      </w:r>
      <w:r>
        <w:t xml:space="preserve"> </w:t>
      </w:r>
      <w:r w:rsidR="00203C28">
        <w:t>:</w:t>
      </w:r>
      <w:r w:rsidR="0049284D">
        <w:t xml:space="preserve"> Pri kreiranju doktora/medicinske sestre </w:t>
      </w:r>
      <w:r w:rsidR="003161CF">
        <w:t>S</w:t>
      </w:r>
      <w:r w:rsidR="0049284D">
        <w:t>ecurity</w:t>
      </w:r>
      <w:r w:rsidR="003161CF">
        <w:t>N</w:t>
      </w:r>
      <w:r w:rsidR="0049284D">
        <w:t xml:space="preserve">umber i </w:t>
      </w:r>
      <w:r w:rsidR="003161CF">
        <w:t>E</w:t>
      </w:r>
      <w:r w:rsidR="0049284D">
        <w:t xml:space="preserve">mail moraju biti jedinstveni u sistemu. </w:t>
      </w:r>
    </w:p>
    <w:p w14:paraId="7C794927" w14:textId="136B9B2A" w:rsidR="00203C28" w:rsidRDefault="0049284D" w:rsidP="0049284D">
      <w:pPr>
        <w:pStyle w:val="NoSpacing"/>
      </w:pPr>
      <w:r>
        <w:t>Kreirane sale: Pri kreiranju sale</w:t>
      </w:r>
      <w:r w:rsidR="00303E6E">
        <w:t xml:space="preserve"> kombinacija</w:t>
      </w:r>
      <w:r>
        <w:t xml:space="preserve"> </w:t>
      </w:r>
      <w:r w:rsidR="003161CF">
        <w:t>N</w:t>
      </w:r>
      <w:r>
        <w:t xml:space="preserve">ame i </w:t>
      </w:r>
      <w:r w:rsidR="003161CF">
        <w:t>O</w:t>
      </w:r>
      <w:r>
        <w:t>rdination</w:t>
      </w:r>
      <w:r w:rsidR="003161CF">
        <w:t>N</w:t>
      </w:r>
      <w:r>
        <w:t>umber mora biti jedinstven</w:t>
      </w:r>
      <w:r w:rsidR="00262069">
        <w:t>a</w:t>
      </w:r>
      <w:r>
        <w:t xml:space="preserve"> u klinici.</w:t>
      </w:r>
      <w:r w:rsidR="00203C28">
        <w:t xml:space="preserve"> </w:t>
      </w:r>
    </w:p>
    <w:p w14:paraId="576ADC08" w14:textId="35DD0836" w:rsidR="00203C28" w:rsidRPr="00DA790B" w:rsidRDefault="00203C28" w:rsidP="001F3FAE">
      <w:pPr>
        <w:pStyle w:val="NoSpacing"/>
        <w:rPr>
          <w:lang w:val="sr-Latn-RS"/>
        </w:rPr>
      </w:pPr>
    </w:p>
    <w:p w14:paraId="7B90D5DB" w14:textId="42C1A622" w:rsidR="000D50C1" w:rsidRDefault="000D50C1" w:rsidP="001F3FAE">
      <w:pPr>
        <w:pStyle w:val="Heading2"/>
        <w:numPr>
          <w:ilvl w:val="0"/>
          <w:numId w:val="1"/>
        </w:numPr>
        <w:rPr>
          <w:lang w:val="sr-Latn-RS"/>
        </w:rPr>
      </w:pPr>
      <w:r>
        <w:t xml:space="preserve">Više </w:t>
      </w:r>
      <w:r w:rsidR="00641468">
        <w:t xml:space="preserve">administratora klinike istovremeno </w:t>
      </w:r>
      <w:r w:rsidR="002148DD">
        <w:rPr>
          <w:lang w:val="sr-Latn-RS"/>
        </w:rPr>
        <w:t xml:space="preserve">zakazuju </w:t>
      </w:r>
      <w:r w:rsidR="009D67EC">
        <w:rPr>
          <w:lang w:val="sr-Latn-RS"/>
        </w:rPr>
        <w:t xml:space="preserve">istu </w:t>
      </w:r>
      <w:r w:rsidR="002148DD">
        <w:rPr>
          <w:lang w:val="sr-Latn-RS"/>
        </w:rPr>
        <w:t>salu za pregled/operaciju</w:t>
      </w:r>
    </w:p>
    <w:p w14:paraId="08833AA2" w14:textId="77777777" w:rsidR="002E3E2B" w:rsidRPr="002E3E2B" w:rsidRDefault="002E3E2B" w:rsidP="002E3E2B">
      <w:pPr>
        <w:rPr>
          <w:lang w:val="sr-Latn-RS"/>
        </w:rPr>
      </w:pPr>
    </w:p>
    <w:p w14:paraId="1DE8A0D4" w14:textId="467F0964" w:rsidR="008615F2" w:rsidRDefault="008615F2" w:rsidP="008615F2">
      <w:pPr>
        <w:pStyle w:val="NoSpacing"/>
      </w:pPr>
      <w:r w:rsidRPr="003D7A7D">
        <w:rPr>
          <w:rStyle w:val="IntenseEmphasis"/>
        </w:rPr>
        <w:t>Opis konfliktne situacije</w:t>
      </w:r>
      <w:r>
        <w:t xml:space="preserve">: Nakon što se administrator klinike uloguje u aplikaciju na svom početnom ekranu može da izabere pregled svih </w:t>
      </w:r>
      <w:r w:rsidR="00E127A7">
        <w:t>zahteva za pregled</w:t>
      </w:r>
      <w:r w:rsidR="0055526F">
        <w:t>/operaciju</w:t>
      </w:r>
      <w:r w:rsidR="00E127A7">
        <w:t xml:space="preserve"> </w:t>
      </w:r>
      <w:r>
        <w:t xml:space="preserve">koji postoje u njegovoj klinici. Na stranici za pregled </w:t>
      </w:r>
      <w:r w:rsidR="007F530B">
        <w:t>zahteva za preglede</w:t>
      </w:r>
      <w:r>
        <w:t>, može da odabere</w:t>
      </w:r>
      <w:r w:rsidR="007F530B">
        <w:t xml:space="preserve"> zakazivanje sale za jedan od pregleda</w:t>
      </w:r>
      <w:r>
        <w:t xml:space="preserve">. Do konfliktne situacije dolazi ukoliko dva administratora klinike pokušaju istovremeno da </w:t>
      </w:r>
      <w:r w:rsidR="007F530B">
        <w:t xml:space="preserve">rezervišu </w:t>
      </w:r>
      <w:r w:rsidR="00552FA0">
        <w:t xml:space="preserve">istu </w:t>
      </w:r>
      <w:r w:rsidR="007F530B">
        <w:t>salu za isto vreme i datum</w:t>
      </w:r>
      <w:r>
        <w:t xml:space="preserve">. </w:t>
      </w:r>
    </w:p>
    <w:p w14:paraId="31B6DF16" w14:textId="77777777" w:rsidR="008615F2" w:rsidRDefault="008615F2" w:rsidP="008615F2">
      <w:pPr>
        <w:pStyle w:val="NoSpacing"/>
      </w:pPr>
    </w:p>
    <w:p w14:paraId="10F309CA" w14:textId="0E06D05F" w:rsidR="008615F2" w:rsidRDefault="008615F2" w:rsidP="008615F2">
      <w:pPr>
        <w:pStyle w:val="NoSpacing"/>
      </w:pPr>
      <w:r>
        <w:rPr>
          <w:rStyle w:val="IntenseEmphasis"/>
        </w:rPr>
        <w:t xml:space="preserve">Crtež konfliktne situacije:  </w:t>
      </w:r>
      <w:r>
        <w:t>Administrator klinike 1 započinje svoju transakciju, zatim administrator klinike 2 započinje svoju transakciju. Administrator klinike 1</w:t>
      </w:r>
      <w:r w:rsidR="00601C58">
        <w:t xml:space="preserve"> </w:t>
      </w:r>
      <w:r w:rsidR="00AF77D9">
        <w:t xml:space="preserve">i 2 </w:t>
      </w:r>
      <w:r w:rsidR="00601C58">
        <w:t>dobavlja</w:t>
      </w:r>
      <w:r w:rsidR="00AF77D9">
        <w:t>ju</w:t>
      </w:r>
      <w:r w:rsidR="00601C58">
        <w:t xml:space="preserve"> ordinaciju</w:t>
      </w:r>
      <w:r>
        <w:t xml:space="preserve">, zatim administrator klinike </w:t>
      </w:r>
      <w:r w:rsidR="00AF77D9">
        <w:t>1 dodaje novi pregled ordinaciji (zakazuje je) i čuva izmene, i nakon toga administrator klinike 2</w:t>
      </w:r>
      <w:r>
        <w:t xml:space="preserve"> pokuša da uradi isto. </w:t>
      </w:r>
      <w:r w:rsidR="00D77889">
        <w:t xml:space="preserve">Oba pregleda se dešavaju istog datuma u </w:t>
      </w:r>
      <w:r w:rsidR="006A057C">
        <w:t>preklapajuće</w:t>
      </w:r>
      <w:r w:rsidR="00D77889">
        <w:t xml:space="preserve"> vreme. </w:t>
      </w:r>
      <w:r w:rsidR="00614D49">
        <w:t xml:space="preserve">Ukoliko dozvolimo da oba administratora klinike </w:t>
      </w:r>
      <w:r w:rsidR="004C225D">
        <w:t xml:space="preserve">urade željeno zakazivanje, </w:t>
      </w:r>
      <w:r w:rsidR="00042474">
        <w:t>ordinacija bi bila zakazana za dva pregleda koja se dešavaju istovremeno</w:t>
      </w:r>
      <w:r w:rsidR="00CF5FF4">
        <w:t>,</w:t>
      </w:r>
      <w:r w:rsidR="00D77889">
        <w:t xml:space="preserve"> </w:t>
      </w:r>
      <w:r w:rsidR="00CF5FF4">
        <w:t>što dovodi do nedozvoljenog stanja baze i neispravnog rada aplikacije.</w:t>
      </w:r>
    </w:p>
    <w:p w14:paraId="4292271D" w14:textId="69CF3669" w:rsidR="008615F2" w:rsidRDefault="003D4DF3" w:rsidP="008615F2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675866" wp14:editId="39E2C7DA">
            <wp:simplePos x="0" y="0"/>
            <wp:positionH relativeFrom="column">
              <wp:posOffset>469424</wp:posOffset>
            </wp:positionH>
            <wp:positionV relativeFrom="paragraph">
              <wp:posOffset>73347</wp:posOffset>
            </wp:positionV>
            <wp:extent cx="4867275" cy="4114800"/>
            <wp:effectExtent l="0" t="0" r="9525" b="0"/>
            <wp:wrapTopAndBottom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inacij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A322D" w14:textId="4C897ECA" w:rsidR="00C519B4" w:rsidRDefault="008615F2" w:rsidP="0075226D">
      <w:r>
        <w:rPr>
          <w:rStyle w:val="IntenseEmphasis"/>
        </w:rPr>
        <w:t xml:space="preserve">Opis rešenja konfliktne situacije:  </w:t>
      </w:r>
      <w:r w:rsidR="003B11D9">
        <w:t xml:space="preserve">Nakon što jedan administrator klinike pristupi ordinaciji potrebno ga je zaključati za sve ostale transakcije koje žele da </w:t>
      </w:r>
      <w:r w:rsidR="00B9519F">
        <w:t>je</w:t>
      </w:r>
      <w:r w:rsidR="003B11D9">
        <w:t xml:space="preserve"> menjaju. Nakon što administrator završi rad sa zauzetim objektom i komituje svoje izmene on ga otključava i ostale transakcije mogu da ga menjaju. Ovaj problem je rešen primenom optimističkog zaključavanja objekta. Klasi </w:t>
      </w:r>
      <w:r w:rsidR="00202688">
        <w:t>Ordination</w:t>
      </w:r>
      <w:r w:rsidR="003B11D9">
        <w:t xml:space="preserve"> je dodato polje Long Version sa anotacijom @Version. Kada prva transakcija zauzme objekat, obavi izmene nad njime i komituje ih</w:t>
      </w:r>
      <w:r w:rsidR="00202688">
        <w:t>,</w:t>
      </w:r>
      <w:r w:rsidR="003B11D9">
        <w:t xml:space="preserve"> njegov Version atribut će se uvećati za jedan. Ukoliko naredna transakcija pokuša da izmeni isti objekat dobiće izuzetak jer se vrednost polja verzije u transakciji i bazi ne podudaraju. Na ovaj način je rešen problem </w:t>
      </w:r>
      <w:r w:rsidR="004C2A34">
        <w:t>konkuretnog zauzimanja sale za više pregleda koji se dešavaju istovremeno.</w:t>
      </w:r>
    </w:p>
    <w:p w14:paraId="2329B72A" w14:textId="77777777" w:rsidR="0099507D" w:rsidRDefault="00E0576B"/>
    <w:sectPr w:rsidR="0099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E8F72" w14:textId="77777777" w:rsidR="00E0576B" w:rsidRDefault="00E0576B" w:rsidP="00AC666F">
      <w:pPr>
        <w:spacing w:after="0" w:line="240" w:lineRule="auto"/>
      </w:pPr>
      <w:r>
        <w:separator/>
      </w:r>
    </w:p>
  </w:endnote>
  <w:endnote w:type="continuationSeparator" w:id="0">
    <w:p w14:paraId="06FD28C6" w14:textId="77777777" w:rsidR="00E0576B" w:rsidRDefault="00E0576B" w:rsidP="00AC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71A61" w14:textId="77777777" w:rsidR="00E0576B" w:rsidRDefault="00E0576B" w:rsidP="00AC666F">
      <w:pPr>
        <w:spacing w:after="0" w:line="240" w:lineRule="auto"/>
      </w:pPr>
      <w:r>
        <w:separator/>
      </w:r>
    </w:p>
  </w:footnote>
  <w:footnote w:type="continuationSeparator" w:id="0">
    <w:p w14:paraId="222B9085" w14:textId="77777777" w:rsidR="00E0576B" w:rsidRDefault="00E0576B" w:rsidP="00AC666F">
      <w:pPr>
        <w:spacing w:after="0" w:line="240" w:lineRule="auto"/>
      </w:pPr>
      <w:r>
        <w:continuationSeparator/>
      </w:r>
    </w:p>
  </w:footnote>
  <w:footnote w:id="1">
    <w:p w14:paraId="34759BF1" w14:textId="1D504B51" w:rsidR="00695EAA" w:rsidRPr="00695EAA" w:rsidRDefault="00695EAA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Brisanje se radi logički, te predstavlja izmenu vrednosti polja </w:t>
      </w:r>
      <w:r w:rsidR="009D67EC">
        <w:rPr>
          <w:lang w:val="sr-Latn-RS"/>
        </w:rPr>
        <w:t>active</w:t>
      </w:r>
      <w:r>
        <w:rPr>
          <w:lang w:val="sr-Latn-RS"/>
        </w:rPr>
        <w:t xml:space="preserve"> tipa pregleda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BF8"/>
    <w:multiLevelType w:val="hybridMultilevel"/>
    <w:tmpl w:val="9C7CB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C0BE0"/>
    <w:multiLevelType w:val="hybridMultilevel"/>
    <w:tmpl w:val="8C66B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14C6"/>
    <w:multiLevelType w:val="hybridMultilevel"/>
    <w:tmpl w:val="8C66B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776BA"/>
    <w:multiLevelType w:val="hybridMultilevel"/>
    <w:tmpl w:val="8C66B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A61F8"/>
    <w:multiLevelType w:val="hybridMultilevel"/>
    <w:tmpl w:val="8C66B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8284A"/>
    <w:multiLevelType w:val="hybridMultilevel"/>
    <w:tmpl w:val="2D628016"/>
    <w:lvl w:ilvl="0" w:tplc="01C8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70"/>
    <w:rsid w:val="000150F5"/>
    <w:rsid w:val="000353B2"/>
    <w:rsid w:val="00042474"/>
    <w:rsid w:val="00087438"/>
    <w:rsid w:val="000D50C1"/>
    <w:rsid w:val="0012660C"/>
    <w:rsid w:val="00151AF8"/>
    <w:rsid w:val="001641BC"/>
    <w:rsid w:val="001F3FAE"/>
    <w:rsid w:val="00202688"/>
    <w:rsid w:val="00203C28"/>
    <w:rsid w:val="002148DD"/>
    <w:rsid w:val="00262069"/>
    <w:rsid w:val="002927B2"/>
    <w:rsid w:val="002B0A86"/>
    <w:rsid w:val="002C3E33"/>
    <w:rsid w:val="002E3E2B"/>
    <w:rsid w:val="00303E6E"/>
    <w:rsid w:val="00306177"/>
    <w:rsid w:val="003161CF"/>
    <w:rsid w:val="00332531"/>
    <w:rsid w:val="00395514"/>
    <w:rsid w:val="003A34F0"/>
    <w:rsid w:val="003B11D9"/>
    <w:rsid w:val="003D4DF3"/>
    <w:rsid w:val="00403078"/>
    <w:rsid w:val="00404DF9"/>
    <w:rsid w:val="0049284D"/>
    <w:rsid w:val="004C225D"/>
    <w:rsid w:val="004C2A34"/>
    <w:rsid w:val="00525C17"/>
    <w:rsid w:val="00552FA0"/>
    <w:rsid w:val="0055526F"/>
    <w:rsid w:val="005A048C"/>
    <w:rsid w:val="005A1E44"/>
    <w:rsid w:val="005A6B03"/>
    <w:rsid w:val="005B35A1"/>
    <w:rsid w:val="005B37C3"/>
    <w:rsid w:val="005D629D"/>
    <w:rsid w:val="00601C58"/>
    <w:rsid w:val="00606E13"/>
    <w:rsid w:val="00614D49"/>
    <w:rsid w:val="006377EB"/>
    <w:rsid w:val="00641468"/>
    <w:rsid w:val="00643370"/>
    <w:rsid w:val="006952D5"/>
    <w:rsid w:val="00695EAA"/>
    <w:rsid w:val="006A057C"/>
    <w:rsid w:val="006A5464"/>
    <w:rsid w:val="006B1ECD"/>
    <w:rsid w:val="00736581"/>
    <w:rsid w:val="0075226D"/>
    <w:rsid w:val="007614C4"/>
    <w:rsid w:val="00790E1B"/>
    <w:rsid w:val="007A4E15"/>
    <w:rsid w:val="007B75C8"/>
    <w:rsid w:val="007D7CE7"/>
    <w:rsid w:val="007F530B"/>
    <w:rsid w:val="008002CC"/>
    <w:rsid w:val="00813739"/>
    <w:rsid w:val="008615F2"/>
    <w:rsid w:val="00863F50"/>
    <w:rsid w:val="00875DFD"/>
    <w:rsid w:val="008822C0"/>
    <w:rsid w:val="00891733"/>
    <w:rsid w:val="00902C7E"/>
    <w:rsid w:val="00910FE5"/>
    <w:rsid w:val="00915282"/>
    <w:rsid w:val="00945348"/>
    <w:rsid w:val="00977FF9"/>
    <w:rsid w:val="00992F5A"/>
    <w:rsid w:val="009D67EC"/>
    <w:rsid w:val="00A12C4A"/>
    <w:rsid w:val="00A54DB8"/>
    <w:rsid w:val="00A60A3E"/>
    <w:rsid w:val="00A66BDD"/>
    <w:rsid w:val="00A86FF0"/>
    <w:rsid w:val="00AA71EE"/>
    <w:rsid w:val="00AC666F"/>
    <w:rsid w:val="00AD7BC2"/>
    <w:rsid w:val="00AE003E"/>
    <w:rsid w:val="00AE04DC"/>
    <w:rsid w:val="00AE6751"/>
    <w:rsid w:val="00AF77D9"/>
    <w:rsid w:val="00B03FF1"/>
    <w:rsid w:val="00B16F8C"/>
    <w:rsid w:val="00B9519F"/>
    <w:rsid w:val="00BC2626"/>
    <w:rsid w:val="00C519B4"/>
    <w:rsid w:val="00C7287A"/>
    <w:rsid w:val="00C74547"/>
    <w:rsid w:val="00C83A7F"/>
    <w:rsid w:val="00CF5FF4"/>
    <w:rsid w:val="00D35121"/>
    <w:rsid w:val="00D36F2E"/>
    <w:rsid w:val="00D77889"/>
    <w:rsid w:val="00DA790B"/>
    <w:rsid w:val="00DC3AA6"/>
    <w:rsid w:val="00E0576B"/>
    <w:rsid w:val="00E069ED"/>
    <w:rsid w:val="00E127A7"/>
    <w:rsid w:val="00E947B9"/>
    <w:rsid w:val="00FA3C0F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BD59"/>
  <w15:chartTrackingRefBased/>
  <w15:docId w15:val="{277D6A63-F5DE-48EF-8412-10239ABD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6D"/>
  </w:style>
  <w:style w:type="paragraph" w:styleId="Heading1">
    <w:name w:val="heading 1"/>
    <w:basedOn w:val="Normal"/>
    <w:next w:val="Normal"/>
    <w:link w:val="Heading1Char"/>
    <w:uiPriority w:val="9"/>
    <w:qFormat/>
    <w:rsid w:val="00752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5226D"/>
    <w:rPr>
      <w:i/>
      <w:iCs/>
      <w:color w:val="4472C4" w:themeColor="accent1"/>
    </w:rPr>
  </w:style>
  <w:style w:type="paragraph" w:styleId="NoSpacing">
    <w:name w:val="No Spacing"/>
    <w:uiPriority w:val="1"/>
    <w:qFormat/>
    <w:rsid w:val="007522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6F"/>
  </w:style>
  <w:style w:type="paragraph" w:styleId="Footer">
    <w:name w:val="footer"/>
    <w:basedOn w:val="Normal"/>
    <w:link w:val="FooterChar"/>
    <w:uiPriority w:val="99"/>
    <w:unhideWhenUsed/>
    <w:rsid w:val="00AC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6F"/>
  </w:style>
  <w:style w:type="paragraph" w:styleId="EndnoteText">
    <w:name w:val="endnote text"/>
    <w:basedOn w:val="Normal"/>
    <w:link w:val="EndnoteTextChar"/>
    <w:uiPriority w:val="99"/>
    <w:semiHidden/>
    <w:unhideWhenUsed/>
    <w:rsid w:val="00695E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E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E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E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E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6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F822-2D4D-4652-94B7-ED381B06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</dc:creator>
  <cp:keywords/>
  <dc:description/>
  <cp:lastModifiedBy>Ksenija</cp:lastModifiedBy>
  <cp:revision>104</cp:revision>
  <dcterms:created xsi:type="dcterms:W3CDTF">2020-06-13T08:46:00Z</dcterms:created>
  <dcterms:modified xsi:type="dcterms:W3CDTF">2020-06-14T15:14:00Z</dcterms:modified>
</cp:coreProperties>
</file>