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4ADFE35" w:rsidR="002F26C2" w:rsidRPr="007F7011" w:rsidRDefault="007F7011" w:rsidP="007F7011">
      <w:pPr>
        <w:jc w:val="center"/>
        <w:rPr>
          <w:b/>
          <w:bCs/>
          <w:sz w:val="32"/>
          <w:szCs w:val="32"/>
          <w:lang w:val="es-ES"/>
        </w:rPr>
      </w:pPr>
      <w:r w:rsidRPr="007F7011">
        <w:rPr>
          <w:b/>
          <w:bCs/>
          <w:sz w:val="32"/>
          <w:szCs w:val="32"/>
          <w:lang w:val="es-ES"/>
        </w:rPr>
        <w:t>Polinomio de Taylor</w:t>
      </w:r>
    </w:p>
    <w:p w14:paraId="04DDEA92" w14:textId="44D88583" w:rsidR="00AE6EF5" w:rsidRDefault="003E3AF6">
      <w:pPr>
        <w:rPr>
          <w:lang w:val="es-ES"/>
        </w:rPr>
      </w:pPr>
      <w:r>
        <w:rPr>
          <w:lang w:val="es-ES"/>
        </w:rPr>
        <w:t>Se utiliza para aproximar el comportamiento de una función,</w:t>
      </w:r>
      <w:r w:rsidRPr="003E3AF6">
        <w:rPr>
          <w:i/>
          <w:iCs/>
          <w:lang w:val="es-ES"/>
        </w:rPr>
        <w:t xml:space="preserve"> f(x)</w:t>
      </w:r>
      <w:r>
        <w:rPr>
          <w:lang w:val="es-ES"/>
        </w:rPr>
        <w:t xml:space="preserve">, alrededor de un punto, </w:t>
      </w:r>
      <w:r w:rsidRPr="00897082">
        <w:rPr>
          <w:b/>
          <w:bCs/>
          <w:i/>
          <w:iCs/>
          <w:lang w:val="es-ES"/>
        </w:rPr>
        <w:t>a</w:t>
      </w:r>
      <w:r>
        <w:rPr>
          <w:lang w:val="es-ES"/>
        </w:rPr>
        <w:t xml:space="preserve">, </w:t>
      </w:r>
      <w:r w:rsidR="00962FAA">
        <w:rPr>
          <w:lang w:val="es-ES"/>
        </w:rPr>
        <w:t xml:space="preserve">a través de un polinomio de grado </w:t>
      </w:r>
      <w:r w:rsidR="00962FAA" w:rsidRPr="00962FAA">
        <w:rPr>
          <w:i/>
          <w:iCs/>
          <w:lang w:val="es-ES"/>
        </w:rPr>
        <w:t>n</w:t>
      </w:r>
      <w:r w:rsidR="00962FAA">
        <w:rPr>
          <w:lang w:val="es-ES"/>
        </w:rPr>
        <w:t xml:space="preserve"> de la forma:</w:t>
      </w:r>
    </w:p>
    <w:p w14:paraId="54C14D7B" w14:textId="6950F1E5" w:rsidR="00AE6EF5" w:rsidRDefault="00262EED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18038A70" w14:textId="399DAAAB" w:rsidR="00962FAA" w:rsidRDefault="00507D0A">
      <w:pPr>
        <w:rPr>
          <w:lang w:val="es-ES"/>
        </w:rPr>
      </w:pPr>
      <w:r>
        <w:rPr>
          <w:lang w:val="es-ES"/>
        </w:rPr>
        <w:t>Parte de la premisa:</w:t>
      </w:r>
    </w:p>
    <w:p w14:paraId="66292CA4" w14:textId="5DC4BFB0" w:rsidR="006164D9" w:rsidRPr="006164D9" w:rsidRDefault="006164D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</m:oMath>
      </m:oMathPara>
    </w:p>
    <w:p w14:paraId="5FFAACF6" w14:textId="2ECA3408" w:rsidR="006164D9" w:rsidRDefault="006164D9">
      <w:pPr>
        <w:rPr>
          <w:rFonts w:eastAsiaTheme="minorEastAsia"/>
          <w:lang w:val="es-ES"/>
        </w:rPr>
      </w:pPr>
    </w:p>
    <w:p w14:paraId="1E3AE881" w14:textId="0D509DE0" w:rsidR="006164D9" w:rsidRDefault="006164D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Vamos a pensar en el polinomio más fácil de todos:</w:t>
      </w:r>
    </w:p>
    <w:p w14:paraId="7F07D0AC" w14:textId="5D05FC40" w:rsidR="009E1553" w:rsidRPr="009E1553" w:rsidRDefault="00262EED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</m:oMath>
      </m:oMathPara>
    </w:p>
    <w:p w14:paraId="3569D34D" w14:textId="05AC2B24" w:rsidR="009E1553" w:rsidRPr="009E1553" w:rsidRDefault="009E155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</m:oMath>
      </m:oMathPara>
    </w:p>
    <w:p w14:paraId="38FFBFCC" w14:textId="3505C437" w:rsidR="009E1553" w:rsidRDefault="009E155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</m:oMath>
      </m:oMathPara>
    </w:p>
    <w:p w14:paraId="7C530156" w14:textId="77777777" w:rsidR="009E1553" w:rsidRPr="009E1553" w:rsidRDefault="009E1553">
      <w:pPr>
        <w:rPr>
          <w:rFonts w:eastAsiaTheme="minorEastAsia"/>
          <w:lang w:val="es-ES"/>
        </w:rPr>
      </w:pPr>
    </w:p>
    <w:p w14:paraId="0F7DC067" w14:textId="56DB7570" w:rsidR="009E1553" w:rsidRDefault="00942B24">
      <w:pPr>
        <w:rPr>
          <w:lang w:val="es-ES"/>
        </w:rPr>
      </w:pPr>
      <w:r>
        <w:rPr>
          <w:lang w:val="es-ES"/>
        </w:rPr>
        <w:t>Vamos a pensar ahora en un polinomio más complejo, el de grado 1:</w:t>
      </w:r>
    </w:p>
    <w:p w14:paraId="69DE1530" w14:textId="0D63831E" w:rsidR="00A445DF" w:rsidRPr="00A445DF" w:rsidRDefault="00262EED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x</m:t>
          </m:r>
        </m:oMath>
      </m:oMathPara>
    </w:p>
    <w:p w14:paraId="3DA9BD9C" w14:textId="61839ECB" w:rsidR="00A445DF" w:rsidRPr="005314EC" w:rsidRDefault="00262EED">
      <w:pPr>
        <w:rPr>
          <w:rFonts w:eastAsiaTheme="minorEastAsia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116FAF43" w14:textId="7CDAD418" w:rsidR="005314EC" w:rsidRPr="00653EAA" w:rsidRDefault="00262EED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14:paraId="7207858A" w14:textId="67592840" w:rsidR="00653EAA" w:rsidRPr="00A445DF" w:rsidRDefault="00262EED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14:paraId="1FA57F5C" w14:textId="2B13C03B" w:rsidR="00A445DF" w:rsidRDefault="00A445DF">
      <w:pPr>
        <w:rPr>
          <w:rFonts w:eastAsiaTheme="minorEastAsia"/>
          <w:lang w:val="es-ES"/>
        </w:rPr>
      </w:pPr>
    </w:p>
    <w:p w14:paraId="2FC2646C" w14:textId="0DA46AA7" w:rsidR="00A445DF" w:rsidRPr="00A445DF" w:rsidRDefault="00A445DF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46AEB6D4" w14:textId="7CA4A4C3" w:rsidR="00962FAA" w:rsidRPr="00653EAA" w:rsidRDefault="00262EE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</m:oMath>
      </m:oMathPara>
    </w:p>
    <w:p w14:paraId="5351B4C4" w14:textId="00909AA6" w:rsidR="00653EAA" w:rsidRDefault="00653EAA">
      <w:pPr>
        <w:rPr>
          <w:rFonts w:eastAsiaTheme="minorEastAsia"/>
          <w:lang w:val="es-ES"/>
        </w:rPr>
      </w:pPr>
    </w:p>
    <w:p w14:paraId="468984CE" w14:textId="125F5A12" w:rsidR="00653EAA" w:rsidRPr="00653EAA" w:rsidRDefault="00653EA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4EB499BC" w14:textId="4755C345" w:rsidR="00653EAA" w:rsidRPr="00152326" w:rsidRDefault="00262EE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</m:oMath>
      </m:oMathPara>
    </w:p>
    <w:p w14:paraId="4030FD0B" w14:textId="326853B5" w:rsidR="00152326" w:rsidRDefault="00152326">
      <w:pPr>
        <w:rPr>
          <w:rFonts w:eastAsiaTheme="minorEastAsia"/>
          <w:lang w:val="es-ES"/>
        </w:rPr>
      </w:pPr>
    </w:p>
    <w:p w14:paraId="67600FE2" w14:textId="42C2156E" w:rsidR="00152326" w:rsidRPr="00152326" w:rsidRDefault="00152326">
      <w:pPr>
        <w:rPr>
          <w:rFonts w:eastAsiaTheme="minorEastAsia"/>
          <w:b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2ABCE4F8" w14:textId="4605FFC7" w:rsidR="00152326" w:rsidRPr="00507D0A" w:rsidRDefault="00262EED">
      <w:pPr>
        <w:rPr>
          <w:rFonts w:eastAsiaTheme="minorEastAsia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6F324949" w14:textId="7732671C" w:rsidR="00507D0A" w:rsidRDefault="00507D0A">
      <w:pPr>
        <w:rPr>
          <w:rFonts w:eastAsiaTheme="minorEastAsia"/>
          <w:b/>
          <w:bCs/>
          <w:lang w:val="es-ES"/>
        </w:rPr>
      </w:pPr>
    </w:p>
    <w:p w14:paraId="63AA8518" w14:textId="53003BBE" w:rsidR="00507D0A" w:rsidRDefault="00507D0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Vamos a pensar ahora en un polinomio de grado 2:</w:t>
      </w:r>
    </w:p>
    <w:p w14:paraId="4B00D160" w14:textId="3D3530D2" w:rsidR="00507D0A" w:rsidRPr="00507D0A" w:rsidRDefault="00262EED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3C9ECA98" w14:textId="5638B47D" w:rsidR="00507D0A" w:rsidRPr="006A01AA" w:rsidRDefault="00262EED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x</m:t>
          </m:r>
        </m:oMath>
      </m:oMathPara>
    </w:p>
    <w:p w14:paraId="5870FABF" w14:textId="2B0B6B30" w:rsidR="006A01AA" w:rsidRPr="00507D0A" w:rsidRDefault="00262EED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hAnsi="Cambria Math"/>
                  <w:lang w:val="es-E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</m:oMath>
      </m:oMathPara>
    </w:p>
    <w:p w14:paraId="2952F135" w14:textId="2CA1DFD0" w:rsidR="00507D0A" w:rsidRDefault="00507D0A">
      <w:pPr>
        <w:rPr>
          <w:rFonts w:eastAsiaTheme="minorEastAsia"/>
          <w:lang w:val="es-ES"/>
        </w:rPr>
      </w:pPr>
    </w:p>
    <w:p w14:paraId="5913F60B" w14:textId="77777777" w:rsidR="002D79AE" w:rsidRPr="00507D0A" w:rsidRDefault="002D79AE">
      <w:pPr>
        <w:rPr>
          <w:rFonts w:eastAsiaTheme="minorEastAsia"/>
          <w:lang w:val="es-ES"/>
        </w:rPr>
      </w:pPr>
    </w:p>
    <w:p w14:paraId="2003B72C" w14:textId="14ACBAE8" w:rsidR="00507D0A" w:rsidRPr="00507D0A" w:rsidRDefault="00507D0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418B0530" w14:textId="5C8236B2" w:rsidR="00507D0A" w:rsidRPr="002D79AE" w:rsidRDefault="00262EED">
      <w:pPr>
        <w:rPr>
          <w:rFonts w:eastAsiaTheme="minorEastAsia"/>
          <w:b/>
          <w:bCs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0A792AF3" w14:textId="4A3D78E5" w:rsidR="002D79AE" w:rsidRPr="006A01AA" w:rsidRDefault="00262EE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</m:oMath>
      </m:oMathPara>
    </w:p>
    <w:p w14:paraId="0BC1F3B1" w14:textId="2AAE764A" w:rsidR="006A01AA" w:rsidRDefault="006A01AA">
      <w:pPr>
        <w:rPr>
          <w:rFonts w:eastAsiaTheme="minorEastAsia"/>
          <w:lang w:val="es-ES"/>
        </w:rPr>
      </w:pPr>
    </w:p>
    <w:p w14:paraId="01FCB613" w14:textId="00B54FAB" w:rsidR="006A01AA" w:rsidRPr="006A01AA" w:rsidRDefault="006A01A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46BE03AD" w14:textId="4BD00338" w:rsidR="006A01AA" w:rsidRPr="006A01AA" w:rsidRDefault="00262EED">
      <w:pPr>
        <w:rPr>
          <w:rFonts w:eastAsiaTheme="minorEastAsia"/>
          <w:b/>
          <w:bCs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a</m:t>
          </m:r>
        </m:oMath>
      </m:oMathPara>
    </w:p>
    <w:p w14:paraId="634EC1E3" w14:textId="67E3F374" w:rsidR="006A01AA" w:rsidRPr="00D0126C" w:rsidRDefault="00262EE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</m:oMath>
      </m:oMathPara>
    </w:p>
    <w:p w14:paraId="2EFF8D52" w14:textId="5F831E7C" w:rsidR="00D0126C" w:rsidRDefault="00D0126C">
      <w:pPr>
        <w:rPr>
          <w:rFonts w:eastAsiaTheme="minorEastAsia"/>
          <w:lang w:val="es-ES"/>
        </w:rPr>
      </w:pPr>
    </w:p>
    <w:p w14:paraId="443553B0" w14:textId="4200A062" w:rsidR="00D0126C" w:rsidRDefault="00367A0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Generalizando estas ideas:</w:t>
      </w:r>
    </w:p>
    <w:p w14:paraId="2D15A399" w14:textId="49DD6CC4" w:rsidR="00367A06" w:rsidRDefault="00262EED" w:rsidP="004D28D2">
      <w:pPr>
        <w:spacing w:line="240" w:lineRule="auto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(a)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14:paraId="5B42A632" w14:textId="52096477" w:rsidR="00C1107B" w:rsidRDefault="003A7DFB">
      <w:pPr>
        <w:rPr>
          <w:lang w:val="es-ES"/>
        </w:rPr>
      </w:pPr>
      <w:r>
        <w:rPr>
          <w:lang w:val="es-ES"/>
        </w:rPr>
        <w:t>Para un Polinomio de Taylor de grado 1 (n=1)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7DFB" w14:paraId="766962EE" w14:textId="77777777" w:rsidTr="003A7DFB">
        <w:tc>
          <w:tcPr>
            <w:tcW w:w="4247" w:type="dxa"/>
          </w:tcPr>
          <w:p w14:paraId="2E181A38" w14:textId="1CC2EED1" w:rsidR="003A7DFB" w:rsidRDefault="003A7DFB" w:rsidP="003A7D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= 0</w:t>
            </w:r>
          </w:p>
        </w:tc>
        <w:tc>
          <w:tcPr>
            <w:tcW w:w="4247" w:type="dxa"/>
          </w:tcPr>
          <w:p w14:paraId="6DB290C9" w14:textId="7B4EE563" w:rsidR="003A7DFB" w:rsidRDefault="003A7DFB" w:rsidP="003A7D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= 1</w:t>
            </w:r>
          </w:p>
        </w:tc>
      </w:tr>
      <w:tr w:rsidR="003A7DFB" w14:paraId="2E81D839" w14:textId="77777777" w:rsidTr="003A7DFB">
        <w:tc>
          <w:tcPr>
            <w:tcW w:w="4247" w:type="dxa"/>
          </w:tcPr>
          <w:p w14:paraId="440544AA" w14:textId="31211F87" w:rsidR="005E7903" w:rsidRPr="005E7903" w:rsidRDefault="005E7903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4247" w:type="dxa"/>
          </w:tcPr>
          <w:p w14:paraId="1927FF82" w14:textId="2E6F3E63" w:rsidR="003A7DFB" w:rsidRDefault="005E7903">
            <w:pPr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p>
                </m:sSup>
              </m:oMath>
            </m:oMathPara>
          </w:p>
        </w:tc>
      </w:tr>
      <w:tr w:rsidR="003A7DFB" w14:paraId="10D635C2" w14:textId="77777777" w:rsidTr="003A7DFB">
        <w:tc>
          <w:tcPr>
            <w:tcW w:w="4247" w:type="dxa"/>
          </w:tcPr>
          <w:p w14:paraId="4650CCD0" w14:textId="680BA78B" w:rsidR="003A7DFB" w:rsidRDefault="005E7903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4247" w:type="dxa"/>
          </w:tcPr>
          <w:p w14:paraId="24CE13B1" w14:textId="5A1877F0" w:rsidR="003A7DFB" w:rsidRDefault="002B2664">
            <w:pPr>
              <w:rPr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(a)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x-a</m:t>
                    </m:r>
                  </m:e>
                </m:d>
              </m:oMath>
            </m:oMathPara>
          </w:p>
        </w:tc>
      </w:tr>
    </w:tbl>
    <w:p w14:paraId="4D6002C5" w14:textId="77BE2726" w:rsidR="003A7DFB" w:rsidRDefault="003A7DFB">
      <w:pPr>
        <w:rPr>
          <w:lang w:val="es-ES"/>
        </w:rPr>
      </w:pPr>
    </w:p>
    <w:p w14:paraId="54F0CB66" w14:textId="18E7D925" w:rsidR="002B2664" w:rsidRDefault="002B2664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  <w:lang w:val="es-ES"/>
            </w:rPr>
            <m:t>(a)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x-a</m:t>
              </m:r>
            </m:e>
          </m:d>
        </m:oMath>
      </m:oMathPara>
    </w:p>
    <w:p w14:paraId="69FBE5BC" w14:textId="458D6CC0" w:rsidR="003A7DFB" w:rsidRDefault="003A7DFB">
      <w:pPr>
        <w:rPr>
          <w:lang w:val="es-ES"/>
        </w:rPr>
      </w:pPr>
    </w:p>
    <w:p w14:paraId="180CB3CA" w14:textId="2CF48193" w:rsidR="00AE4900" w:rsidRDefault="00AE4900">
      <w:pPr>
        <w:rPr>
          <w:lang w:val="es-ES"/>
        </w:rPr>
      </w:pPr>
      <w:r>
        <w:rPr>
          <w:lang w:val="es-ES"/>
        </w:rPr>
        <w:t>Para un Polinomio de Taylor de grado 2 (n=2)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4900" w14:paraId="307D7F68" w14:textId="77777777" w:rsidTr="00AE4900">
        <w:tc>
          <w:tcPr>
            <w:tcW w:w="2831" w:type="dxa"/>
          </w:tcPr>
          <w:p w14:paraId="325F1E2B" w14:textId="6762488A" w:rsidR="00AE4900" w:rsidRDefault="00AE4900" w:rsidP="00AE49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= 0</w:t>
            </w:r>
          </w:p>
        </w:tc>
        <w:tc>
          <w:tcPr>
            <w:tcW w:w="2831" w:type="dxa"/>
          </w:tcPr>
          <w:p w14:paraId="06152327" w14:textId="4085C939" w:rsidR="00AE4900" w:rsidRDefault="00AE4900" w:rsidP="00AE49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= 1</w:t>
            </w:r>
          </w:p>
        </w:tc>
        <w:tc>
          <w:tcPr>
            <w:tcW w:w="2832" w:type="dxa"/>
          </w:tcPr>
          <w:p w14:paraId="73F2463D" w14:textId="46C9D361" w:rsidR="00AE4900" w:rsidRDefault="00AE4900" w:rsidP="00AE490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 = 2</w:t>
            </w:r>
          </w:p>
        </w:tc>
      </w:tr>
      <w:tr w:rsidR="00AE4900" w14:paraId="687FFFAC" w14:textId="77777777" w:rsidTr="00AE4900">
        <w:tc>
          <w:tcPr>
            <w:tcW w:w="2831" w:type="dxa"/>
          </w:tcPr>
          <w:p w14:paraId="598D8C53" w14:textId="1066DD4C" w:rsidR="00AE4900" w:rsidRDefault="00AE4900" w:rsidP="00AE49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831" w:type="dxa"/>
          </w:tcPr>
          <w:p w14:paraId="264D3A4C" w14:textId="4DCBD662" w:rsidR="00AE4900" w:rsidRDefault="00AE4900" w:rsidP="00AE4900">
            <w:pPr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832" w:type="dxa"/>
          </w:tcPr>
          <w:p w14:paraId="7BC24FE5" w14:textId="659C70EC" w:rsidR="00AE4900" w:rsidRDefault="00AE4900" w:rsidP="00AE4900">
            <w:pPr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AE4900" w14:paraId="082787EA" w14:textId="77777777" w:rsidTr="00AE4900">
        <w:tc>
          <w:tcPr>
            <w:tcW w:w="2831" w:type="dxa"/>
          </w:tcPr>
          <w:p w14:paraId="11805084" w14:textId="5D3F9F3F" w:rsidR="00AE4900" w:rsidRDefault="00AE4900" w:rsidP="00AE4900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831" w:type="dxa"/>
          </w:tcPr>
          <w:p w14:paraId="029D8211" w14:textId="4FE9C92B" w:rsidR="00AE4900" w:rsidRDefault="00AE4900" w:rsidP="00AE4900">
            <w:pPr>
              <w:rPr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832" w:type="dxa"/>
          </w:tcPr>
          <w:p w14:paraId="6F937CCC" w14:textId="6E6B603B" w:rsidR="00AE4900" w:rsidRDefault="00AE4900" w:rsidP="00AE4900">
            <w:pPr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B1BA404" w14:textId="69D62884" w:rsidR="00AE4900" w:rsidRDefault="00AE4900">
      <w:pPr>
        <w:rPr>
          <w:lang w:val="es-ES"/>
        </w:rPr>
      </w:pPr>
    </w:p>
    <w:p w14:paraId="57DD424B" w14:textId="139EF803" w:rsidR="00AE4900" w:rsidRPr="00943875" w:rsidRDefault="00AE490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14:paraId="549D4ED3" w14:textId="36B14085" w:rsidR="00943875" w:rsidRPr="000443C2" w:rsidRDefault="0094387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highlight w:val="yellow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s-ES"/>
            </w:rPr>
            <m:t>(x)</m:t>
          </m:r>
          <m:r>
            <w:rPr>
              <w:rFonts w:ascii="Cambria Math" w:eastAsiaTheme="minorEastAsia" w:hAnsi="Cambria Math"/>
              <w:highlight w:val="yellow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2!</m:t>
              </m:r>
            </m:den>
          </m:f>
          <m:r>
            <w:rPr>
              <w:rFonts w:ascii="Cambria Math" w:eastAsiaTheme="minorEastAsia" w:hAnsi="Cambria Math"/>
              <w:highlight w:val="yellow"/>
              <w:lang w:val="es-E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E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2</m:t>
              </m:r>
            </m:sup>
          </m:sSup>
        </m:oMath>
      </m:oMathPara>
    </w:p>
    <w:p w14:paraId="4904F234" w14:textId="5DCC7E18" w:rsidR="000443C2" w:rsidRDefault="000443C2">
      <w:pPr>
        <w:rPr>
          <w:rFonts w:eastAsiaTheme="minorEastAsia"/>
          <w:lang w:val="es-ES"/>
        </w:rPr>
      </w:pPr>
    </w:p>
    <w:p w14:paraId="3EAB5AFC" w14:textId="44AD2B34" w:rsidR="000443C2" w:rsidRDefault="000443C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un Polinomio de Taylor de grado 3 (n=3)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43C2" w14:paraId="5503903F" w14:textId="77777777" w:rsidTr="000443C2">
        <w:tc>
          <w:tcPr>
            <w:tcW w:w="2123" w:type="dxa"/>
          </w:tcPr>
          <w:p w14:paraId="067AA834" w14:textId="6FE41F28" w:rsidR="000443C2" w:rsidRDefault="000443C2" w:rsidP="000443C2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lang w:val="es-ES"/>
              </w:rPr>
              <w:t>i = 0</w:t>
            </w:r>
          </w:p>
        </w:tc>
        <w:tc>
          <w:tcPr>
            <w:tcW w:w="2123" w:type="dxa"/>
          </w:tcPr>
          <w:p w14:paraId="2A937669" w14:textId="1D8C2DBB" w:rsidR="000443C2" w:rsidRDefault="000443C2" w:rsidP="000443C2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lang w:val="es-ES"/>
              </w:rPr>
              <w:t>i = 1</w:t>
            </w:r>
          </w:p>
        </w:tc>
        <w:tc>
          <w:tcPr>
            <w:tcW w:w="2124" w:type="dxa"/>
          </w:tcPr>
          <w:p w14:paraId="7632515D" w14:textId="25C31D80" w:rsidR="000443C2" w:rsidRDefault="000443C2" w:rsidP="000443C2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lang w:val="es-ES"/>
              </w:rPr>
              <w:t>i = 2</w:t>
            </w:r>
          </w:p>
        </w:tc>
        <w:tc>
          <w:tcPr>
            <w:tcW w:w="2124" w:type="dxa"/>
          </w:tcPr>
          <w:p w14:paraId="036857F9" w14:textId="1D91FEC6" w:rsidR="000443C2" w:rsidRDefault="000443C2" w:rsidP="000443C2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 = 3</w:t>
            </w:r>
          </w:p>
        </w:tc>
      </w:tr>
      <w:tr w:rsidR="00D22ADB" w14:paraId="019462AF" w14:textId="77777777" w:rsidTr="000443C2">
        <w:tc>
          <w:tcPr>
            <w:tcW w:w="2123" w:type="dxa"/>
          </w:tcPr>
          <w:p w14:paraId="04C1A1D9" w14:textId="7AF33039" w:rsidR="00D22ADB" w:rsidRDefault="00D22ADB" w:rsidP="00D22ADB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123" w:type="dxa"/>
          </w:tcPr>
          <w:p w14:paraId="136AB6F6" w14:textId="35B72E3A" w:rsidR="00D22ADB" w:rsidRDefault="00D22ADB" w:rsidP="00D22ADB">
            <w:pPr>
              <w:rPr>
                <w:rFonts w:eastAsiaTheme="minorEastAsia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124" w:type="dxa"/>
          </w:tcPr>
          <w:p w14:paraId="7FF9A686" w14:textId="2A696A91" w:rsidR="00D22ADB" w:rsidRDefault="00D22ADB" w:rsidP="00D22ADB">
            <w:pPr>
              <w:rPr>
                <w:rFonts w:eastAsiaTheme="minorEastAsia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</m:oMath>
            </m:oMathPara>
          </w:p>
        </w:tc>
        <w:tc>
          <w:tcPr>
            <w:tcW w:w="2124" w:type="dxa"/>
          </w:tcPr>
          <w:p w14:paraId="2776547F" w14:textId="5AF1DD73" w:rsidR="00D22ADB" w:rsidRDefault="00D22ADB" w:rsidP="00D22ADB">
            <w:pPr>
              <w:rPr>
                <w:rFonts w:eastAsiaTheme="minorEastAsia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(a)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E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25F53B1" w14:textId="77777777" w:rsidR="000443C2" w:rsidRPr="00AE4900" w:rsidRDefault="000443C2">
      <w:pPr>
        <w:rPr>
          <w:rFonts w:eastAsiaTheme="minorEastAsia"/>
          <w:lang w:val="es-ES"/>
        </w:rPr>
      </w:pPr>
    </w:p>
    <w:p w14:paraId="7F2BA280" w14:textId="57A37B68" w:rsidR="00AE4900" w:rsidRPr="00D22ADB" w:rsidRDefault="00D22AD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</m:oMath>
      </m:oMathPara>
    </w:p>
    <w:p w14:paraId="35C216D4" w14:textId="43CE9F21" w:rsidR="00D22ADB" w:rsidRDefault="00D22ADB">
      <w:pPr>
        <w:rPr>
          <w:rFonts w:eastAsiaTheme="minorEastAsia"/>
          <w:lang w:val="es-ES"/>
        </w:rPr>
      </w:pPr>
    </w:p>
    <w:p w14:paraId="02DFF617" w14:textId="0279580E" w:rsidR="00D22ADB" w:rsidRPr="00D209C2" w:rsidRDefault="005E57C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(a)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</m:oMath>
      </m:oMathPara>
    </w:p>
    <w:p w14:paraId="0433B8A5" w14:textId="4F3F3291" w:rsidR="00D209C2" w:rsidRDefault="00D209C2">
      <w:pPr>
        <w:rPr>
          <w:rFonts w:eastAsiaTheme="minorEastAsia"/>
          <w:lang w:val="es-ES"/>
        </w:rPr>
      </w:pPr>
    </w:p>
    <w:p w14:paraId="7AF49CDE" w14:textId="6DAC5C61" w:rsidR="00CA1E30" w:rsidRPr="00CA1E30" w:rsidRDefault="00CA1E30">
      <w:pPr>
        <w:rPr>
          <w:b/>
          <w:bCs/>
          <w:lang w:val="es-ES"/>
        </w:rPr>
      </w:pPr>
      <w:r w:rsidRPr="00CA1E30">
        <w:rPr>
          <w:b/>
          <w:bCs/>
          <w:lang w:val="es-ES"/>
        </w:rPr>
        <w:t>Ejemplo 1</w:t>
      </w:r>
    </w:p>
    <w:p w14:paraId="0860E124" w14:textId="44561AD8" w:rsidR="00CA1E30" w:rsidRDefault="002944E5">
      <w:pPr>
        <w:rPr>
          <w:lang w:val="es-ES"/>
        </w:rPr>
      </w:pPr>
      <w:r>
        <w:rPr>
          <w:lang w:val="es-ES"/>
        </w:rPr>
        <w:t xml:space="preserve">Calcular los Polinomios de Taylor de grado 1, 2 y 3 de la siguiente función alrededor de 0. </w:t>
      </w:r>
      <w:r w:rsidR="00FA6EAC">
        <w:rPr>
          <w:lang w:val="es-ES"/>
        </w:rPr>
        <w:t>(</w:t>
      </w:r>
      <w:r w:rsidR="00FA6EAC" w:rsidRPr="00FA6EAC">
        <w:rPr>
          <w:b/>
          <w:bCs/>
          <w:lang w:val="es-ES"/>
        </w:rPr>
        <w:t>a=0</w:t>
      </w:r>
      <w:r w:rsidR="00FA6EAC">
        <w:rPr>
          <w:lang w:val="es-ES"/>
        </w:rPr>
        <w:t>)</w:t>
      </w:r>
    </w:p>
    <w:p w14:paraId="18D2ADFC" w14:textId="3F729D46" w:rsidR="00FA6EAC" w:rsidRPr="00FA6EAC" w:rsidRDefault="00FA6EAC">
      <w:pPr>
        <w:rPr>
          <w:b/>
          <w:bCs/>
          <w:lang w:val="es-ES"/>
        </w:rPr>
      </w:pPr>
      <w:r w:rsidRPr="00FA6EAC">
        <w:rPr>
          <w:b/>
          <w:bCs/>
          <w:lang w:val="es-ES"/>
        </w:rPr>
        <w:t xml:space="preserve">Polinomio de </w:t>
      </w:r>
      <w:proofErr w:type="spellStart"/>
      <w:r w:rsidRPr="00FA6EAC">
        <w:rPr>
          <w:b/>
          <w:bCs/>
          <w:lang w:val="es-ES"/>
        </w:rPr>
        <w:t>Maclaurin</w:t>
      </w:r>
      <w:proofErr w:type="spellEnd"/>
    </w:p>
    <w:p w14:paraId="3D7C77C0" w14:textId="5F303A61" w:rsidR="00A62D95" w:rsidRPr="0053663C" w:rsidRDefault="00A62D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583C8676" w14:textId="3E42E05E" w:rsidR="0053663C" w:rsidRPr="007F3D78" w:rsidRDefault="0053663C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26A649FF" w14:textId="7133F465" w:rsidR="007F3D78" w:rsidRPr="005B60BD" w:rsidRDefault="005B60B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7133B1FC" w14:textId="5CBB8498" w:rsidR="005B60BD" w:rsidRPr="005B60BD" w:rsidRDefault="005B60B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1C533CD4" w14:textId="77777777" w:rsidR="008F58B1" w:rsidRPr="0053663C" w:rsidRDefault="008F58B1">
      <w:pPr>
        <w:rPr>
          <w:rFonts w:eastAsiaTheme="minorEastAsia"/>
          <w:lang w:val="es-ES"/>
        </w:rPr>
      </w:pPr>
    </w:p>
    <w:p w14:paraId="51AB54CB" w14:textId="782A24D1" w:rsidR="0053663C" w:rsidRDefault="008F58B1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1</m:t>
          </m:r>
        </m:oMath>
      </m:oMathPara>
    </w:p>
    <w:p w14:paraId="0F39F4BC" w14:textId="134CCF36" w:rsidR="008F58B1" w:rsidRPr="001C4C1C" w:rsidRDefault="001B3EFF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04B60F7B" w14:textId="3760F68D" w:rsidR="001C4C1C" w:rsidRPr="005B60BD" w:rsidRDefault="001C4C1C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1DDF6128" w14:textId="379508B6" w:rsidR="005B60BD" w:rsidRPr="00FA6EAC" w:rsidRDefault="005B60BD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>'</m:t>
          </m:r>
          <m:r>
            <w:rPr>
              <w:rFonts w:ascii="Cambria Math" w:hAnsi="Cambria Math"/>
              <w:lang w:val="es-E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  <m:r>
                <w:rPr>
                  <w:rFonts w:ascii="Cambria Math" w:hAnsi="Cambria Math"/>
                  <w:lang w:val="es-ES"/>
                </w:rPr>
                <m:t>'</m:t>
              </m:r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506B12F8" w14:textId="2E5E2EC0" w:rsidR="00D8644E" w:rsidRDefault="00D8644E">
      <w:pPr>
        <w:rPr>
          <w:lang w:val="es-ES"/>
        </w:rPr>
      </w:pPr>
    </w:p>
    <w:p w14:paraId="6E34409B" w14:textId="57D02482" w:rsidR="00D8644E" w:rsidRPr="007F3D78" w:rsidRDefault="008C2EFF">
      <w:pPr>
        <w:rPr>
          <w:rFonts w:eastAsiaTheme="minorEastAsia"/>
          <w:color w:val="FF0000"/>
          <w:sz w:val="32"/>
          <w:szCs w:val="32"/>
          <w:lang w:val="es-E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s-E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s-ES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s-ES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s-ES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es-ES"/>
                </w:rPr>
                <m:t>x</m:t>
              </m:r>
            </m:e>
          </m:borderBox>
        </m:oMath>
      </m:oMathPara>
    </w:p>
    <w:p w14:paraId="671582EA" w14:textId="13BDF075" w:rsidR="007F3D78" w:rsidRPr="005B60BD" w:rsidRDefault="005B60BD">
      <w:pPr>
        <w:rPr>
          <w:rFonts w:eastAsiaTheme="minorEastAsia"/>
          <w:color w:val="FF0000"/>
          <w:sz w:val="28"/>
          <w:szCs w:val="28"/>
          <w:lang w:val="es-E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  <w:lang w:val="es-ES"/>
                </w:rPr>
                <m:t>=1+x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</m:e>
          </m:borderBox>
        </m:oMath>
      </m:oMathPara>
    </w:p>
    <w:p w14:paraId="78BE63E2" w14:textId="73F2DFFF" w:rsidR="005B60BD" w:rsidRPr="00AD4665" w:rsidRDefault="009F6D28">
      <w:pPr>
        <w:rPr>
          <w:rFonts w:eastAsiaTheme="minorEastAsia"/>
          <w:color w:val="FF0000"/>
          <w:sz w:val="28"/>
          <w:szCs w:val="28"/>
          <w:lang w:val="es-E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8"/>
                  <w:lang w:val="es-ES"/>
                </w:rPr>
                <m:t>=1+x+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s-ES"/>
                    </w:rPr>
                    <m:t>3</m:t>
                  </m:r>
                </m:sup>
              </m:sSup>
            </m:e>
          </m:borderBox>
        </m:oMath>
      </m:oMathPara>
    </w:p>
    <w:p w14:paraId="47882EF9" w14:textId="4E7EF1AE" w:rsidR="00AD4665" w:rsidRDefault="00AD4665">
      <w:pPr>
        <w:rPr>
          <w:rFonts w:eastAsiaTheme="minorEastAsia"/>
          <w:color w:val="FF0000"/>
          <w:sz w:val="28"/>
          <w:szCs w:val="28"/>
          <w:lang w:val="es-ES"/>
        </w:rPr>
      </w:pPr>
    </w:p>
    <w:p w14:paraId="678EBB2D" w14:textId="0024778E" w:rsidR="00AD4665" w:rsidRPr="00CA1E30" w:rsidRDefault="00AD4665" w:rsidP="00AD4665">
      <w:pPr>
        <w:rPr>
          <w:b/>
          <w:bCs/>
          <w:lang w:val="es-ES"/>
        </w:rPr>
      </w:pPr>
      <w:r w:rsidRPr="00CA1E30">
        <w:rPr>
          <w:b/>
          <w:bCs/>
          <w:lang w:val="es-ES"/>
        </w:rPr>
        <w:t xml:space="preserve">Ejemplo </w:t>
      </w:r>
      <w:r>
        <w:rPr>
          <w:b/>
          <w:bCs/>
          <w:lang w:val="es-ES"/>
        </w:rPr>
        <w:t>2</w:t>
      </w:r>
    </w:p>
    <w:p w14:paraId="69AFAC33" w14:textId="3E5EF1A2" w:rsidR="00AD4665" w:rsidRDefault="00AD4665" w:rsidP="00CD50C3">
      <w:pPr>
        <w:jc w:val="both"/>
        <w:rPr>
          <w:lang w:val="es-ES"/>
        </w:rPr>
      </w:pPr>
      <w:r>
        <w:rPr>
          <w:lang w:val="es-ES"/>
        </w:rPr>
        <w:t>Calcular los Polinomios de Taylor de grado 1, 2 y 3 de la siguiente función alrededor de 0</w:t>
      </w:r>
      <w:r>
        <w:rPr>
          <w:lang w:val="es-ES"/>
        </w:rPr>
        <w:t xml:space="preserve">, utilizando Matlab y graficar la función y los polinomios en una misma figura </w:t>
      </w:r>
      <w:r w:rsidR="00CD50C3">
        <w:rPr>
          <w:lang w:val="es-ES"/>
        </w:rPr>
        <w:t>en el intervalo de</w:t>
      </w:r>
      <w:proofErr w:type="gramStart"/>
      <w:r w:rsidR="00CD50C3">
        <w:rPr>
          <w:lang w:val="es-ES"/>
        </w:rPr>
        <w:t xml:space="preserve">   [</w:t>
      </w:r>
      <w:proofErr w:type="gramEnd"/>
      <w:r w:rsidR="00CD50C3">
        <w:rPr>
          <w:lang w:val="es-ES"/>
        </w:rPr>
        <w:t>-1, 1].</w:t>
      </w:r>
    </w:p>
    <w:p w14:paraId="0AAA22E2" w14:textId="0FEDB0CD" w:rsidR="00CD50C3" w:rsidRPr="002161FA" w:rsidRDefault="00CD50C3" w:rsidP="00CD50C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</m:oMath>
      </m:oMathPara>
    </w:p>
    <w:p w14:paraId="2CA451E9" w14:textId="36E71C48" w:rsidR="002161FA" w:rsidRDefault="002161FA" w:rsidP="00CD50C3">
      <w:pPr>
        <w:rPr>
          <w:rFonts w:eastAsiaTheme="minorEastAsia"/>
          <w:lang w:val="es-ES"/>
        </w:rPr>
      </w:pPr>
    </w:p>
    <w:p w14:paraId="5B34B851" w14:textId="577FFB28" w:rsidR="002161FA" w:rsidRPr="0053663C" w:rsidRDefault="002161FA" w:rsidP="00CD50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Si evalúo una variable simbólica dentro de una función </w:t>
      </w:r>
      <w:proofErr w:type="spellStart"/>
      <w:r>
        <w:rPr>
          <w:rFonts w:eastAsiaTheme="minorEastAsia"/>
          <w:lang w:val="es-ES"/>
        </w:rPr>
        <w:t>inline</w:t>
      </w:r>
      <w:proofErr w:type="spellEnd"/>
      <w:r>
        <w:rPr>
          <w:rFonts w:eastAsiaTheme="minorEastAsia"/>
          <w:lang w:val="es-ES"/>
        </w:rPr>
        <w:t xml:space="preserve"> o función anónima obtengo como resultado una variable simbólica.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42D" w:rsidRPr="0065542D" w14:paraId="7F103DA7" w14:textId="77777777" w:rsidTr="0065542D">
        <w:tc>
          <w:tcPr>
            <w:tcW w:w="8494" w:type="dxa"/>
          </w:tcPr>
          <w:p w14:paraId="3441E0AA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f=inline(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'exp(x)'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5E54B385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f=@(x) (exp(x)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7277E661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7CCE1B1C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proofErr w:type="spellStart"/>
            <w:r w:rsidRPr="0065542D">
              <w:rPr>
                <w:rFonts w:ascii="Helvetica" w:hAnsi="Helvetica" w:cs="Helvetica"/>
                <w:color w:val="000000"/>
                <w:lang w:val="en-US"/>
              </w:rPr>
              <w:t>syms</w:t>
            </w:r>
            <w:proofErr w:type="spellEnd"/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x</w:t>
            </w:r>
          </w:p>
          <w:p w14:paraId="09F2F564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f1=diff(f(x));  </w:t>
            </w:r>
            <w:r w:rsidRPr="0065542D">
              <w:rPr>
                <w:rFonts w:ascii="Helvetica" w:hAnsi="Helvetica" w:cs="Helvetica"/>
                <w:color w:val="3C763D"/>
              </w:rPr>
              <w:t>%La primer derivada de f</w:t>
            </w:r>
          </w:p>
          <w:p w14:paraId="48BCA650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f1=inline(f1);</w:t>
            </w:r>
          </w:p>
          <w:p w14:paraId="0845329E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61B38BEC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a=0;</w:t>
            </w:r>
          </w:p>
          <w:p w14:paraId="400BC33D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1E4DC138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3C763D"/>
              </w:rPr>
              <w:t>%Polinomio grado 1</w:t>
            </w:r>
          </w:p>
          <w:p w14:paraId="27FA54D1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p1=f(a)+f1(a)*(x-a)</w:t>
            </w:r>
          </w:p>
          <w:p w14:paraId="499496BD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6467AF11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3C763D"/>
              </w:rPr>
              <w:t>%Polinomio grado 2</w:t>
            </w:r>
          </w:p>
          <w:p w14:paraId="78B41A48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f2=diff(f(x),2);  </w:t>
            </w:r>
            <w:r w:rsidRPr="0065542D">
              <w:rPr>
                <w:rFonts w:ascii="Helvetica" w:hAnsi="Helvetica" w:cs="Helvetica"/>
                <w:color w:val="3C763D"/>
              </w:rPr>
              <w:t>%La segunda derivada de f</w:t>
            </w:r>
          </w:p>
          <w:p w14:paraId="306126B5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 xml:space="preserve">f2=diff(f1(x));   </w:t>
            </w:r>
            <w:r w:rsidRPr="0065542D">
              <w:rPr>
                <w:rFonts w:ascii="Helvetica" w:hAnsi="Helvetica" w:cs="Helvetica"/>
                <w:color w:val="3C763D"/>
              </w:rPr>
              <w:t>%La primer derivda de la primer derivada de f</w:t>
            </w:r>
          </w:p>
          <w:p w14:paraId="1A16AC9F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f2=inline(f2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72E91272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72759293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p2=p1+f2(a)/factorial(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2)*</w:t>
            </w:r>
            <w:proofErr w:type="gramEnd"/>
            <w:r w:rsidRPr="0065542D">
              <w:rPr>
                <w:rFonts w:ascii="Helvetica" w:hAnsi="Helvetica" w:cs="Helvetica"/>
                <w:color w:val="000000"/>
                <w:lang w:val="en-US"/>
              </w:rPr>
              <w:t>(x-a)^2</w:t>
            </w:r>
          </w:p>
          <w:p w14:paraId="238518A6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440F6CE6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3C763D"/>
              </w:rPr>
              <w:t>%Polinomio grado 3</w:t>
            </w:r>
          </w:p>
          <w:p w14:paraId="1ED1902B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f3=diff(f(x),3);</w:t>
            </w:r>
          </w:p>
          <w:p w14:paraId="68948893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f3=inline(f3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25487022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67027E13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p3=p2+f3(a)/factorial(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3)*</w:t>
            </w:r>
            <w:proofErr w:type="gramEnd"/>
            <w:r w:rsidRPr="0065542D">
              <w:rPr>
                <w:rFonts w:ascii="Helvetica" w:hAnsi="Helvetica" w:cs="Helvetica"/>
                <w:color w:val="000000"/>
                <w:lang w:val="en-US"/>
              </w:rPr>
              <w:t>(x-a)^3</w:t>
            </w:r>
          </w:p>
          <w:p w14:paraId="65AB81CE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7F9FB30B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3C763D"/>
              </w:rPr>
              <w:t>%Gr·fica</w:t>
            </w:r>
          </w:p>
          <w:p w14:paraId="2CA4ACD3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x=-1:0.1:1;</w:t>
            </w:r>
          </w:p>
          <w:p w14:paraId="4486EFFF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y=f(x);</w:t>
            </w:r>
          </w:p>
          <w:p w14:paraId="07B1DF35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000000"/>
              </w:rPr>
              <w:t>plot(x,y,</w:t>
            </w:r>
            <w:r w:rsidRPr="0065542D">
              <w:rPr>
                <w:rFonts w:ascii="Helvetica" w:hAnsi="Helvetica" w:cs="Helvetica"/>
                <w:color w:val="A020F0"/>
              </w:rPr>
              <w:t>'k'</w:t>
            </w:r>
            <w:r w:rsidRPr="0065542D">
              <w:rPr>
                <w:rFonts w:ascii="Helvetica" w:hAnsi="Helvetica" w:cs="Helvetica"/>
                <w:color w:val="000000"/>
              </w:rPr>
              <w:t xml:space="preserve">) </w:t>
            </w:r>
            <w:r w:rsidRPr="0065542D">
              <w:rPr>
                <w:rFonts w:ascii="Helvetica" w:hAnsi="Helvetica" w:cs="Helvetica"/>
                <w:color w:val="3C763D"/>
              </w:rPr>
              <w:t>%FunciÛn original</w:t>
            </w:r>
          </w:p>
          <w:p w14:paraId="4DCCB85D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65542D">
              <w:rPr>
                <w:rFonts w:ascii="Helvetica" w:hAnsi="Helvetica" w:cs="Helvetica"/>
                <w:color w:val="3C763D"/>
              </w:rPr>
              <w:t xml:space="preserve"> </w:t>
            </w:r>
          </w:p>
          <w:p w14:paraId="41C9A5E5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hold 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on</w:t>
            </w:r>
          </w:p>
          <w:p w14:paraId="6FEE216C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p1=inline(p1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1D852745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p2=inline(p2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18403F6F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p3=inline(p3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73CE5618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4DC9CF94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65542D">
              <w:rPr>
                <w:rFonts w:ascii="Helvetica" w:hAnsi="Helvetica" w:cs="Helvetica"/>
                <w:color w:val="000000"/>
                <w:lang w:val="en-US"/>
              </w:rPr>
              <w:t>1(x),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'b'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522D3A27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65542D">
              <w:rPr>
                <w:rFonts w:ascii="Helvetica" w:hAnsi="Helvetica" w:cs="Helvetica"/>
                <w:color w:val="000000"/>
                <w:lang w:val="en-US"/>
              </w:rPr>
              <w:t>2(x),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'r'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2C1CDEC2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65542D">
              <w:rPr>
                <w:rFonts w:ascii="Helvetica" w:hAnsi="Helvetica" w:cs="Helvetica"/>
                <w:color w:val="000000"/>
                <w:lang w:val="en-US"/>
              </w:rPr>
              <w:t>3(x),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'g'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6A9A843A" w14:textId="77777777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65542D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44CF9769" w14:textId="33351159" w:rsidR="0065542D" w:rsidRPr="0065542D" w:rsidRDefault="0065542D" w:rsidP="0065542D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proofErr w:type="gramStart"/>
            <w:r w:rsidRPr="0065542D">
              <w:rPr>
                <w:rFonts w:ascii="Helvetica" w:hAnsi="Helvetica" w:cs="Helvetica"/>
                <w:color w:val="000000"/>
                <w:lang w:val="en-US"/>
              </w:rPr>
              <w:t>legend(</w:t>
            </w:r>
            <w:proofErr w:type="gramEnd"/>
            <w:r w:rsidRPr="0065542D">
              <w:rPr>
                <w:rFonts w:ascii="Helvetica" w:hAnsi="Helvetica" w:cs="Helvetica"/>
                <w:color w:val="A020F0"/>
                <w:lang w:val="en-US"/>
              </w:rPr>
              <w:t>'</w:t>
            </w:r>
            <w:proofErr w:type="spellStart"/>
            <w:r w:rsidRPr="0065542D">
              <w:rPr>
                <w:rFonts w:ascii="Helvetica" w:hAnsi="Helvetica" w:cs="Helvetica"/>
                <w:color w:val="A020F0"/>
                <w:lang w:val="en-US"/>
              </w:rPr>
              <w:t>Funci</w:t>
            </w:r>
            <w:r w:rsidR="00BE18FF">
              <w:rPr>
                <w:rFonts w:ascii="Helvetica" w:hAnsi="Helvetica" w:cs="Helvetica"/>
                <w:color w:val="A020F0"/>
                <w:lang w:val="en-US"/>
              </w:rPr>
              <w:t>ó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n</w:t>
            </w:r>
            <w:proofErr w:type="spellEnd"/>
            <w:r w:rsidRPr="0065542D">
              <w:rPr>
                <w:rFonts w:ascii="Helvetica" w:hAnsi="Helvetica" w:cs="Helvetica"/>
                <w:color w:val="A020F0"/>
                <w:lang w:val="en-US"/>
              </w:rPr>
              <w:t xml:space="preserve"> original'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'p1(x)'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'p2(x)'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65542D">
              <w:rPr>
                <w:rFonts w:ascii="Helvetica" w:hAnsi="Helvetica" w:cs="Helvetica"/>
                <w:color w:val="A020F0"/>
                <w:lang w:val="en-US"/>
              </w:rPr>
              <w:t>'p3(x)'</w:t>
            </w:r>
            <w:r w:rsidRPr="0065542D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5EF1D89F" w14:textId="77777777" w:rsidR="0065542D" w:rsidRPr="0065542D" w:rsidRDefault="0065542D" w:rsidP="00AD4665">
            <w:pPr>
              <w:rPr>
                <w:lang w:val="en-US"/>
              </w:rPr>
            </w:pPr>
          </w:p>
        </w:tc>
      </w:tr>
    </w:tbl>
    <w:p w14:paraId="151D2DCA" w14:textId="77777777" w:rsidR="00CD50C3" w:rsidRPr="0065542D" w:rsidRDefault="00CD50C3" w:rsidP="00AD4665">
      <w:pPr>
        <w:rPr>
          <w:lang w:val="en-US"/>
        </w:rPr>
      </w:pPr>
    </w:p>
    <w:p w14:paraId="3D01DDE2" w14:textId="00EF5556" w:rsidR="00CD50C3" w:rsidRDefault="004C1E9D" w:rsidP="00AD46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61DC18" wp14:editId="6CA13EB3">
            <wp:extent cx="5400040" cy="4342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84E7" w14:textId="45909096" w:rsidR="004C1E9D" w:rsidRPr="007A7646" w:rsidRDefault="004C1E9D" w:rsidP="00AD4665">
      <w:pPr>
        <w:rPr>
          <w:b/>
          <w:bCs/>
          <w:lang w:val="en-US"/>
        </w:rPr>
      </w:pPr>
      <w:proofErr w:type="spellStart"/>
      <w:r w:rsidRPr="007A7646">
        <w:rPr>
          <w:b/>
          <w:bCs/>
          <w:lang w:val="en-US"/>
        </w:rPr>
        <w:t>Ejemplo</w:t>
      </w:r>
      <w:proofErr w:type="spellEnd"/>
      <w:r w:rsidRPr="007A7646">
        <w:rPr>
          <w:b/>
          <w:bCs/>
          <w:lang w:val="en-US"/>
        </w:rPr>
        <w:t xml:space="preserve"> 3</w:t>
      </w:r>
    </w:p>
    <w:p w14:paraId="560798A4" w14:textId="08ACB660" w:rsidR="004C1E9D" w:rsidRDefault="005A641D" w:rsidP="00AD4665">
      <w:r w:rsidRPr="005A641D">
        <w:t xml:space="preserve">Encontrar el Polinimio de Taylor de almenos </w:t>
      </w:r>
      <w:r>
        <w:t>4 términos de la siguiente función alrededor de 1.2</w:t>
      </w:r>
      <w:r w:rsidR="00655582">
        <w:t>. Estimar el error relativo porcentual en 2 y graficar en el intervalo [0, 2].</w:t>
      </w:r>
    </w:p>
    <w:p w14:paraId="64DD26B6" w14:textId="01CABAD9" w:rsidR="00655582" w:rsidRPr="00655582" w:rsidRDefault="00655582" w:rsidP="00AD46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=3.4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596ED180" w14:textId="77777777" w:rsidR="00655582" w:rsidRPr="005A641D" w:rsidRDefault="00655582" w:rsidP="00AD4665"/>
    <w:p w14:paraId="3CCA3C78" w14:textId="1D1243FE" w:rsidR="00630AC1" w:rsidRPr="00630AC1" w:rsidRDefault="00501291">
      <w:pPr>
        <w:rPr>
          <w:rFonts w:eastAsiaTheme="minorEastAsia"/>
          <w:color w:val="FF0000"/>
          <w:sz w:val="21"/>
          <w:szCs w:val="21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 xml:space="preserve">1.232x + 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1.6905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. →e=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34.3813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%</m:t>
          </m:r>
        </m:oMath>
      </m:oMathPara>
    </w:p>
    <w:p w14:paraId="3B47397C" w14:textId="2D0E76C6" w:rsidR="00FD5DB9" w:rsidRPr="00FD5DB9" w:rsidRDefault="00FD5DB9">
      <w:pPr>
        <w:rPr>
          <w:rFonts w:eastAsiaTheme="minorEastAsia"/>
          <w:color w:val="FF0000"/>
          <w:sz w:val="21"/>
          <w:szCs w:val="21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- 1.5845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 xml:space="preserve"> + 5.0347x - 0.59112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 xml:space="preserve"> →e=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1.5809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%</m:t>
          </m:r>
        </m:oMath>
      </m:oMathPara>
    </w:p>
    <w:p w14:paraId="770A7746" w14:textId="6CD4ECA5" w:rsidR="00AD4665" w:rsidRPr="003D0B3A" w:rsidRDefault="00FD5DB9">
      <w:pPr>
        <w:rPr>
          <w:rFonts w:eastAsiaTheme="minorEastAsia"/>
          <w:color w:val="FF0000"/>
          <w:sz w:val="21"/>
          <w:szCs w:val="21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- 0.20534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 xml:space="preserve"> - 0.84526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1"/>
                  <w:szCs w:val="21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 xml:space="preserve"> + 4.1477x - 0.2363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. →. e=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1.8196</m:t>
          </m:r>
          <m:r>
            <w:rPr>
              <w:rFonts w:ascii="Cambria Math" w:hAnsi="Cambria Math"/>
              <w:color w:val="FF0000"/>
              <w:sz w:val="21"/>
              <w:szCs w:val="21"/>
              <w:lang w:val="es-ES"/>
            </w:rPr>
            <m:t>%</m:t>
          </m:r>
        </m:oMath>
      </m:oMathPara>
    </w:p>
    <w:p w14:paraId="3F876762" w14:textId="4895F4BD" w:rsidR="003D0B3A" w:rsidRDefault="003D0B3A">
      <w:pPr>
        <w:rPr>
          <w:rFonts w:eastAsiaTheme="minorEastAsia"/>
          <w:color w:val="FF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0B3A" w14:paraId="313DB36E" w14:textId="77777777" w:rsidTr="003D0B3A">
        <w:tc>
          <w:tcPr>
            <w:tcW w:w="8494" w:type="dxa"/>
          </w:tcPr>
          <w:p w14:paraId="2C87A1A1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f=inline(</w:t>
            </w:r>
            <w:r w:rsidRPr="003D0B3A">
              <w:rPr>
                <w:rFonts w:ascii="Helvetica" w:hAnsi="Helvetica" w:cs="Helvetica"/>
                <w:color w:val="A020F0"/>
              </w:rPr>
              <w:t>'3.4*sin(x)'</w:t>
            </w:r>
            <w:r w:rsidRPr="003D0B3A">
              <w:rPr>
                <w:rFonts w:ascii="Helvetica" w:hAnsi="Helvetica" w:cs="Helvetica"/>
                <w:color w:val="000000"/>
              </w:rPr>
              <w:t>);</w:t>
            </w:r>
          </w:p>
          <w:p w14:paraId="6A50777A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a=1.2;</w:t>
            </w:r>
          </w:p>
          <w:p w14:paraId="2C0462EE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3F54159C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t>%Polinomio de grado 1</w:t>
            </w:r>
          </w:p>
          <w:p w14:paraId="17CDD0A6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proofErr w:type="spellStart"/>
            <w:r w:rsidRPr="003D0B3A">
              <w:rPr>
                <w:rFonts w:ascii="Helvetica" w:hAnsi="Helvetica" w:cs="Helvetica"/>
                <w:color w:val="000000"/>
                <w:lang w:val="en-US"/>
              </w:rPr>
              <w:t>syms</w:t>
            </w:r>
            <w:proofErr w:type="spellEnd"/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x</w:t>
            </w:r>
          </w:p>
          <w:p w14:paraId="4DCA3503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f1=diff(f(x)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6160A395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f1=inline(f1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53706FC2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1B7C3D25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p1=f(a)+f1(a)*(x-a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08427BDA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p1=vpa(expand(p1),5)</w:t>
            </w:r>
          </w:p>
          <w:p w14:paraId="799611A4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0D2FAA4E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lastRenderedPageBreak/>
              <w:t>%Polinomio de grado 2</w:t>
            </w:r>
          </w:p>
          <w:p w14:paraId="78A53133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f2=diff(f(x),2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745D5A93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f2=inline(f2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3C68ACB8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16B6D74D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p2=p1+f2(a)/factorial(2)*(x-a)^2;</w:t>
            </w:r>
          </w:p>
          <w:p w14:paraId="7F6E713F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p2=vpa(expand(p2),5)</w:t>
            </w:r>
          </w:p>
          <w:p w14:paraId="4AFB7AA4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2C9CD00E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t>%Polinomio de grado 3</w:t>
            </w:r>
          </w:p>
          <w:p w14:paraId="16E660D6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f3=diff(f(x),3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1F1DAA9D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f3=inline(f3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50271DB4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07AB65F9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p3=p2+f3(a)/factorial(3)*(x-a)^3;</w:t>
            </w:r>
          </w:p>
          <w:p w14:paraId="5573C44B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p3=vpa(expand(p3),5)</w:t>
            </w:r>
          </w:p>
          <w:p w14:paraId="553E4BFC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51F5DB1D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t>%Gr·fica</w:t>
            </w:r>
          </w:p>
          <w:p w14:paraId="5FE3B5D5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x=0:0.1:2;</w:t>
            </w:r>
          </w:p>
          <w:p w14:paraId="3DC3A577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y=f(x);</w:t>
            </w:r>
          </w:p>
          <w:p w14:paraId="15AF8E17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plot(x,y,</w:t>
            </w:r>
            <w:r w:rsidRPr="003D0B3A">
              <w:rPr>
                <w:rFonts w:ascii="Helvetica" w:hAnsi="Helvetica" w:cs="Helvetica"/>
                <w:color w:val="A020F0"/>
              </w:rPr>
              <w:t>'k'</w:t>
            </w:r>
            <w:r w:rsidRPr="003D0B3A">
              <w:rPr>
                <w:rFonts w:ascii="Helvetica" w:hAnsi="Helvetica" w:cs="Helvetica"/>
                <w:color w:val="000000"/>
              </w:rPr>
              <w:t xml:space="preserve">) </w:t>
            </w:r>
            <w:r w:rsidRPr="003D0B3A">
              <w:rPr>
                <w:rFonts w:ascii="Helvetica" w:hAnsi="Helvetica" w:cs="Helvetica"/>
                <w:color w:val="3C763D"/>
              </w:rPr>
              <w:t>%FunciÛn original</w:t>
            </w:r>
          </w:p>
          <w:p w14:paraId="0AEAC341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t xml:space="preserve"> </w:t>
            </w:r>
          </w:p>
          <w:p w14:paraId="6B513F3F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hold 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on</w:t>
            </w:r>
          </w:p>
          <w:p w14:paraId="26F43B4A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p1=inline(p1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029352D7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p2=inline(p2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68DDA41F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p3=inline(p3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);</w:t>
            </w:r>
            <w:proofErr w:type="gramEnd"/>
          </w:p>
          <w:p w14:paraId="19EE24F0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600BD657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3D0B3A">
              <w:rPr>
                <w:rFonts w:ascii="Helvetica" w:hAnsi="Helvetica" w:cs="Helvetica"/>
                <w:color w:val="000000"/>
                <w:lang w:val="en-US"/>
              </w:rPr>
              <w:t>1(x),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'b'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412AA890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3D0B3A">
              <w:rPr>
                <w:rFonts w:ascii="Helvetica" w:hAnsi="Helvetica" w:cs="Helvetica"/>
                <w:color w:val="000000"/>
                <w:lang w:val="en-US"/>
              </w:rPr>
              <w:t>2(x),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'r'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1C9177CD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>plot(</w:t>
            </w: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x,p</w:t>
            </w:r>
            <w:proofErr w:type="gramEnd"/>
            <w:r w:rsidRPr="003D0B3A">
              <w:rPr>
                <w:rFonts w:ascii="Helvetica" w:hAnsi="Helvetica" w:cs="Helvetica"/>
                <w:color w:val="000000"/>
                <w:lang w:val="en-US"/>
              </w:rPr>
              <w:t>3(x),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'g'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13ADC4FF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0C6B3618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proofErr w:type="gramStart"/>
            <w:r w:rsidRPr="003D0B3A">
              <w:rPr>
                <w:rFonts w:ascii="Helvetica" w:hAnsi="Helvetica" w:cs="Helvetica"/>
                <w:color w:val="000000"/>
                <w:lang w:val="en-US"/>
              </w:rPr>
              <w:t>legend(</w:t>
            </w:r>
            <w:proofErr w:type="gramEnd"/>
            <w:r w:rsidRPr="003D0B3A">
              <w:rPr>
                <w:rFonts w:ascii="Helvetica" w:hAnsi="Helvetica" w:cs="Helvetica"/>
                <w:color w:val="A020F0"/>
                <w:lang w:val="en-US"/>
              </w:rPr>
              <w:t>'</w:t>
            </w:r>
            <w:proofErr w:type="spellStart"/>
            <w:r w:rsidRPr="003D0B3A">
              <w:rPr>
                <w:rFonts w:ascii="Helvetica" w:hAnsi="Helvetica" w:cs="Helvetica"/>
                <w:color w:val="A020F0"/>
                <w:lang w:val="en-US"/>
              </w:rPr>
              <w:t>FunciÛn</w:t>
            </w:r>
            <w:proofErr w:type="spellEnd"/>
            <w:r w:rsidRPr="003D0B3A">
              <w:rPr>
                <w:rFonts w:ascii="Helvetica" w:hAnsi="Helvetica" w:cs="Helvetica"/>
                <w:color w:val="A020F0"/>
                <w:lang w:val="en-US"/>
              </w:rPr>
              <w:t xml:space="preserve"> original'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'p1(x)'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'p2(x)'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,</w:t>
            </w:r>
            <w:r w:rsidRPr="003D0B3A">
              <w:rPr>
                <w:rFonts w:ascii="Helvetica" w:hAnsi="Helvetica" w:cs="Helvetica"/>
                <w:color w:val="A020F0"/>
                <w:lang w:val="en-US"/>
              </w:rPr>
              <w:t>'p3(x)'</w:t>
            </w:r>
            <w:r w:rsidRPr="003D0B3A">
              <w:rPr>
                <w:rFonts w:ascii="Helvetica" w:hAnsi="Helvetica" w:cs="Helvetica"/>
                <w:color w:val="000000"/>
                <w:lang w:val="en-US"/>
              </w:rPr>
              <w:t>)</w:t>
            </w:r>
          </w:p>
          <w:p w14:paraId="0806E6D4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0BD1F7A9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lang w:val="en-US"/>
              </w:rPr>
            </w:pPr>
            <w:r w:rsidRPr="003D0B3A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</w:p>
          <w:p w14:paraId="1116BB0E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3C763D"/>
              </w:rPr>
              <w:t>%Obteniendo errores</w:t>
            </w:r>
          </w:p>
          <w:p w14:paraId="3012C574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vr=f(2);</w:t>
            </w:r>
          </w:p>
          <w:p w14:paraId="5B2DC3E9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va1=p1(2);</w:t>
            </w:r>
          </w:p>
          <w:p w14:paraId="05C1BA82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e1=abs( (vr-va1) / vr ) * 100</w:t>
            </w:r>
          </w:p>
          <w:p w14:paraId="741CC02D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0E056BF9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va2=p2(2);</w:t>
            </w:r>
          </w:p>
          <w:p w14:paraId="010BD90C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e2=abs( (vr-va2) / vr ) * 100</w:t>
            </w:r>
          </w:p>
          <w:p w14:paraId="3E924D91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 xml:space="preserve"> </w:t>
            </w:r>
          </w:p>
          <w:p w14:paraId="0DB693F7" w14:textId="77777777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</w:rPr>
            </w:pPr>
            <w:r w:rsidRPr="003D0B3A">
              <w:rPr>
                <w:rFonts w:ascii="Helvetica" w:hAnsi="Helvetica" w:cs="Helvetica"/>
                <w:color w:val="000000"/>
              </w:rPr>
              <w:t>va3=p3(2);</w:t>
            </w:r>
          </w:p>
          <w:p w14:paraId="3A678A9E" w14:textId="7C407440" w:rsidR="003D0B3A" w:rsidRPr="003D0B3A" w:rsidRDefault="003D0B3A" w:rsidP="003D0B3A">
            <w:pPr>
              <w:autoSpaceDE w:val="0"/>
              <w:autoSpaceDN w:val="0"/>
              <w:adjustRightInd w:val="0"/>
              <w:rPr>
                <w:rFonts w:ascii="Helvetica" w:hAnsi="Helvetica"/>
                <w:sz w:val="24"/>
                <w:szCs w:val="24"/>
              </w:rPr>
            </w:pPr>
            <w:r w:rsidRPr="003D0B3A">
              <w:rPr>
                <w:rFonts w:ascii="Helvetica" w:hAnsi="Helvetica" w:cs="Helvetica"/>
                <w:color w:val="000000"/>
              </w:rPr>
              <w:t>e3=abs( (vr-va3) / vr ) * 100</w:t>
            </w:r>
          </w:p>
        </w:tc>
      </w:tr>
    </w:tbl>
    <w:p w14:paraId="3BDAE435" w14:textId="3D404477" w:rsidR="003D0B3A" w:rsidRDefault="003D0B3A">
      <w:pPr>
        <w:rPr>
          <w:color w:val="FF0000"/>
          <w:sz w:val="40"/>
          <w:szCs w:val="40"/>
        </w:rPr>
      </w:pPr>
    </w:p>
    <w:p w14:paraId="658F5030" w14:textId="26AB6390" w:rsidR="00626D48" w:rsidRPr="00254B66" w:rsidRDefault="00626D48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181747DB" wp14:editId="3F3F2E15">
            <wp:extent cx="5400040" cy="4875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48" w:rsidRPr="0025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50DC" w14:textId="77777777" w:rsidR="00262EED" w:rsidRDefault="00262EED" w:rsidP="001B2354">
      <w:pPr>
        <w:spacing w:after="0" w:line="240" w:lineRule="auto"/>
      </w:pPr>
      <w:r>
        <w:separator/>
      </w:r>
    </w:p>
  </w:endnote>
  <w:endnote w:type="continuationSeparator" w:id="0">
    <w:p w14:paraId="646703D1" w14:textId="77777777" w:rsidR="00262EED" w:rsidRDefault="00262EED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7AC7" w14:textId="77777777" w:rsidR="00262EED" w:rsidRDefault="00262EED" w:rsidP="001B2354">
      <w:pPr>
        <w:spacing w:after="0" w:line="240" w:lineRule="auto"/>
      </w:pPr>
      <w:r>
        <w:separator/>
      </w:r>
    </w:p>
  </w:footnote>
  <w:footnote w:type="continuationSeparator" w:id="0">
    <w:p w14:paraId="419126B6" w14:textId="77777777" w:rsidR="00262EED" w:rsidRDefault="00262EED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443C2"/>
    <w:rsid w:val="0005035F"/>
    <w:rsid w:val="00152326"/>
    <w:rsid w:val="001B2354"/>
    <w:rsid w:val="001B3EFF"/>
    <w:rsid w:val="001C4C1C"/>
    <w:rsid w:val="002161FA"/>
    <w:rsid w:val="00254B66"/>
    <w:rsid w:val="00262EED"/>
    <w:rsid w:val="002944E5"/>
    <w:rsid w:val="002B2664"/>
    <w:rsid w:val="002B7C60"/>
    <w:rsid w:val="002D79AE"/>
    <w:rsid w:val="002F26C2"/>
    <w:rsid w:val="00367A06"/>
    <w:rsid w:val="003A7DFB"/>
    <w:rsid w:val="003D0B3A"/>
    <w:rsid w:val="003E3AF6"/>
    <w:rsid w:val="0047CAB1"/>
    <w:rsid w:val="004C1E9D"/>
    <w:rsid w:val="004D28D2"/>
    <w:rsid w:val="00501291"/>
    <w:rsid w:val="00507D0A"/>
    <w:rsid w:val="005314EC"/>
    <w:rsid w:val="0053663C"/>
    <w:rsid w:val="005A641D"/>
    <w:rsid w:val="005B60BD"/>
    <w:rsid w:val="005E57CE"/>
    <w:rsid w:val="005E7903"/>
    <w:rsid w:val="006164D9"/>
    <w:rsid w:val="00626D48"/>
    <w:rsid w:val="00630AC1"/>
    <w:rsid w:val="00637FD7"/>
    <w:rsid w:val="00653EAA"/>
    <w:rsid w:val="0065542D"/>
    <w:rsid w:val="00655582"/>
    <w:rsid w:val="006A01AA"/>
    <w:rsid w:val="007308C0"/>
    <w:rsid w:val="007A7646"/>
    <w:rsid w:val="007F3D78"/>
    <w:rsid w:val="007F7011"/>
    <w:rsid w:val="00897082"/>
    <w:rsid w:val="008C2EFF"/>
    <w:rsid w:val="008F58B1"/>
    <w:rsid w:val="00942B24"/>
    <w:rsid w:val="00943875"/>
    <w:rsid w:val="00962FAA"/>
    <w:rsid w:val="009D4FAA"/>
    <w:rsid w:val="009E1553"/>
    <w:rsid w:val="009E23B3"/>
    <w:rsid w:val="009F6D28"/>
    <w:rsid w:val="00A445DF"/>
    <w:rsid w:val="00A62D95"/>
    <w:rsid w:val="00AD4665"/>
    <w:rsid w:val="00AE253D"/>
    <w:rsid w:val="00AE4900"/>
    <w:rsid w:val="00AE6EF5"/>
    <w:rsid w:val="00B23246"/>
    <w:rsid w:val="00B24B78"/>
    <w:rsid w:val="00BE18FF"/>
    <w:rsid w:val="00C1107B"/>
    <w:rsid w:val="00C5294D"/>
    <w:rsid w:val="00CA1E30"/>
    <w:rsid w:val="00CD50C3"/>
    <w:rsid w:val="00D0126C"/>
    <w:rsid w:val="00D209C2"/>
    <w:rsid w:val="00D21864"/>
    <w:rsid w:val="00D22ADB"/>
    <w:rsid w:val="00D83660"/>
    <w:rsid w:val="00D8644E"/>
    <w:rsid w:val="00E076FE"/>
    <w:rsid w:val="00FA6EAC"/>
    <w:rsid w:val="00F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7CA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Textodelmarcadordeposicin">
    <w:name w:val="Placeholder Text"/>
    <w:basedOn w:val="Fuentedeprrafopredeter"/>
    <w:uiPriority w:val="99"/>
    <w:semiHidden/>
    <w:rsid w:val="00962FAA"/>
    <w:rPr>
      <w:color w:val="808080"/>
    </w:rPr>
  </w:style>
  <w:style w:type="table" w:styleId="Tablaconcuadrcula">
    <w:name w:val="Table Grid"/>
    <w:basedOn w:val="Tablanormal"/>
    <w:uiPriority w:val="39"/>
    <w:rsid w:val="003A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C1100B7A43341A4D7D804AE4C93B4" ma:contentTypeVersion="4" ma:contentTypeDescription="Crear nuevo documento." ma:contentTypeScope="" ma:versionID="961658176cd32c29871c2cb01d2746e1">
  <xsd:schema xmlns:xsd="http://www.w3.org/2001/XMLSchema" xmlns:xs="http://www.w3.org/2001/XMLSchema" xmlns:p="http://schemas.microsoft.com/office/2006/metadata/properties" xmlns:ns2="2e542d62-7e5a-4cca-a107-f2e2ff2af6a0" targetNamespace="http://schemas.microsoft.com/office/2006/metadata/properties" ma:root="true" ma:fieldsID="079e474e88be8fa8de5049232bf5b07f" ns2:_="">
    <xsd:import namespace="2e542d62-7e5a-4cca-a107-f2e2ff2af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42d62-7e5a-4cca-a107-f2e2ff2af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1F679-DDCD-4F1A-9F77-8D74F5540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CACA4-261C-4165-9D17-0D9B5DFB27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06205A-06EC-4129-9092-88DA13F40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2021-08-25T21:18:00Z</dcterms:created>
  <dcterms:modified xsi:type="dcterms:W3CDTF">2021-08-25T23:38:00Z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0x010100EC8C1100B7A43341A4D7D804AE4C93B4</vt:lpwstr>
  </property>
</Properties>
</file>