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572.313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INSTITUTO POLITÉCNICO NACIONAL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114300</wp:posOffset>
            </wp:positionV>
            <wp:extent cx="648704" cy="1062038"/>
            <wp:effectExtent b="0" l="0" r="0" t="0"/>
            <wp:wrapSquare wrapText="bothSides" distB="114300" distT="114300" distL="114300" distR="11430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704" cy="1062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5257800</wp:posOffset>
            </wp:positionH>
            <wp:positionV relativeFrom="paragraph">
              <wp:posOffset>114300</wp:posOffset>
            </wp:positionV>
            <wp:extent cx="1116968" cy="566738"/>
            <wp:effectExtent b="0" l="0" r="0" t="0"/>
            <wp:wrapSquare wrapText="bothSides" distB="114300" distT="114300" distL="114300" distR="114300"/>
            <wp:docPr descr="upibi.gif" id="8" name="image18.gif"/>
            <a:graphic>
              <a:graphicData uri="http://schemas.openxmlformats.org/drawingml/2006/picture">
                <pic:pic>
                  <pic:nvPicPr>
                    <pic:cNvPr descr="upibi.gif" id="0" name="image18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6968" cy="566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572.313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Unidad Profesional Interdisciplinaria de Biotecnología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572.313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Unidad de Aprendizaje</w:t>
      </w:r>
      <w:r w:rsidDel="00000000" w:rsidR="00000000" w:rsidRPr="00000000">
        <w:rPr>
          <w:rtl w:val="0"/>
        </w:rPr>
        <w:t xml:space="preserve">: Métodos Numéricos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572.313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 No 6.</w:t>
      </w:r>
    </w:p>
    <w:p w:rsidR="00000000" w:rsidDel="00000000" w:rsidP="00000000" w:rsidRDefault="00000000" w:rsidRPr="00000000" w14:paraId="00000007">
      <w:pPr>
        <w:spacing w:line="572.3136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“Modelos No-lineales”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572.313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Profesora:</w:t>
      </w:r>
    </w:p>
    <w:p w:rsidR="00000000" w:rsidDel="00000000" w:rsidP="00000000" w:rsidRDefault="00000000" w:rsidRPr="00000000" w14:paraId="0000000A">
      <w:pPr>
        <w:spacing w:line="572.3136" w:lineRule="auto"/>
        <w:jc w:val="center"/>
        <w:rPr/>
      </w:pPr>
      <w:r w:rsidDel="00000000" w:rsidR="00000000" w:rsidRPr="00000000">
        <w:rPr>
          <w:rtl w:val="0"/>
        </w:rPr>
        <w:t xml:space="preserve">Marin Albino María del Carmen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572.313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Alumnos: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spacing w:line="572.3136" w:lineRule="auto"/>
        <w:jc w:val="center"/>
        <w:rPr/>
      </w:pPr>
      <w:r w:rsidDel="00000000" w:rsidR="00000000" w:rsidRPr="00000000">
        <w:rPr>
          <w:rtl w:val="0"/>
        </w:rPr>
        <w:t xml:space="preserve">Escalante Villalba Alexa</w:t>
      </w:r>
    </w:p>
    <w:p w:rsidR="00000000" w:rsidDel="00000000" w:rsidP="00000000" w:rsidRDefault="00000000" w:rsidRPr="00000000" w14:paraId="0000000E">
      <w:pPr>
        <w:spacing w:line="572.3136" w:lineRule="auto"/>
        <w:jc w:val="center"/>
        <w:rPr/>
      </w:pPr>
      <w:r w:rsidDel="00000000" w:rsidR="00000000" w:rsidRPr="00000000">
        <w:rPr>
          <w:rtl w:val="0"/>
        </w:rPr>
        <w:t xml:space="preserve">Minajas Carbajal Francisco Javier</w:t>
      </w:r>
    </w:p>
    <w:p w:rsidR="00000000" w:rsidDel="00000000" w:rsidP="00000000" w:rsidRDefault="00000000" w:rsidRPr="00000000" w14:paraId="0000000F">
      <w:pPr>
        <w:spacing w:line="572.3136" w:lineRule="auto"/>
        <w:jc w:val="center"/>
        <w:rPr/>
      </w:pPr>
      <w:r w:rsidDel="00000000" w:rsidR="00000000" w:rsidRPr="00000000">
        <w:rPr>
          <w:rtl w:val="0"/>
        </w:rPr>
        <w:t xml:space="preserve">Mireles Pérez María Caridad </w:t>
      </w:r>
    </w:p>
    <w:p w:rsidR="00000000" w:rsidDel="00000000" w:rsidP="00000000" w:rsidRDefault="00000000" w:rsidRPr="00000000" w14:paraId="00000010">
      <w:pPr>
        <w:spacing w:line="572.3136" w:lineRule="auto"/>
        <w:jc w:val="center"/>
        <w:rPr/>
      </w:pPr>
      <w:r w:rsidDel="00000000" w:rsidR="00000000" w:rsidRPr="00000000">
        <w:rPr>
          <w:rtl w:val="0"/>
        </w:rPr>
        <w:t xml:space="preserve">Salmerón Ramírez Amanda</w:t>
      </w:r>
    </w:p>
    <w:p w:rsidR="00000000" w:rsidDel="00000000" w:rsidP="00000000" w:rsidRDefault="00000000" w:rsidRPr="00000000" w14:paraId="00000011">
      <w:pPr>
        <w:spacing w:line="572.313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Grupo:</w:t>
      </w:r>
      <w:r w:rsidDel="00000000" w:rsidR="00000000" w:rsidRPr="00000000">
        <w:rPr>
          <w:rtl w:val="0"/>
        </w:rPr>
        <w:t xml:space="preserve"> 4FV3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572.313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Fecha de entrega:</w:t>
      </w:r>
      <w:r w:rsidDel="00000000" w:rsidR="00000000" w:rsidRPr="00000000">
        <w:rPr>
          <w:rtl w:val="0"/>
        </w:rPr>
        <w:t xml:space="preserve"> 17/10/2017</w:t>
      </w:r>
    </w:p>
    <w:p w:rsidR="00000000" w:rsidDel="00000000" w:rsidP="00000000" w:rsidRDefault="00000000" w:rsidRPr="00000000" w14:paraId="00000014">
      <w:pPr>
        <w:spacing w:line="572.3136" w:lineRule="auto"/>
        <w:jc w:val="center"/>
        <w:rPr/>
      </w:pPr>
      <w:r w:rsidDel="00000000" w:rsidR="00000000" w:rsidRPr="00000000">
        <w:rPr>
          <w:rtl w:val="0"/>
        </w:rPr>
        <w:t xml:space="preserve">Equipo 9</w:t>
      </w:r>
    </w:p>
    <w:p w:rsidR="00000000" w:rsidDel="00000000" w:rsidP="00000000" w:rsidRDefault="00000000" w:rsidRPr="00000000" w14:paraId="00000015">
      <w:pPr>
        <w:spacing w:line="572.313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Ciclo escolar:</w:t>
      </w:r>
      <w:r w:rsidDel="00000000" w:rsidR="00000000" w:rsidRPr="00000000">
        <w:rPr>
          <w:rtl w:val="0"/>
        </w:rPr>
        <w:t xml:space="preserve"> 2018/1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Sabemos que la curva de descarga del capacitor es de la siguiente forma.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00538" cy="1757431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1757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Primeramente nosotros tenemos el modelo propuesto de la siguiente manera, al cual queremos linealizar, esto lo realizaremos en las líneas siguientes: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/>
      </w:pPr>
      <m:oMath>
        <m:r>
          <w:rPr/>
          <m:t xml:space="preserve">V=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0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-t/RC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Aplicando logaritmo a ambos lados de la igualdad nos queda: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/>
      </w:pPr>
      <m:oMath>
        <m:r>
          <w:rPr/>
          <m:t xml:space="preserve">ln(V)=ln(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0</m:t>
            </m:r>
          </m:sub>
        </m:sSub>
        <m:r>
          <w:rPr/>
          <m:t xml:space="preserve">)+ln(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-t/RC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Simplificando quedando dela siguiente manera: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/>
      </w:pPr>
      <m:oMath>
        <m:r>
          <w:rPr/>
          <m:t xml:space="preserve">ln(V)=ln(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0</m:t>
            </m:r>
          </m:sub>
        </m:sSub>
        <m:r>
          <w:rPr/>
          <m:t xml:space="preserve">)-</m:t>
        </m:r>
        <m:f>
          <m:fPr>
            <m:ctrlPr>
              <w:rPr/>
            </m:ctrlPr>
          </m:fPr>
          <m:num>
            <m:r>
              <w:rPr/>
              <m:t xml:space="preserve">t</m:t>
            </m:r>
          </m:num>
          <m:den>
            <m:r>
              <w:rPr/>
              <m:t xml:space="preserve">RC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Esto ya posee la forma deseada:  </w:t>
      </w:r>
      <m:oMath>
        <m:r>
          <w:rPr/>
          <m:t xml:space="preserve">Y=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o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, siendo cada uno como se muestra a continuación: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m:oMath>
        <m:r>
          <w:rPr/>
          <m:t xml:space="preserve">Y=ln(V)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  <m:r>
          <w:rPr/>
          <m:t xml:space="preserve">=ln(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x=</m:t>
        </m:r>
        <m:f>
          <m:fPr>
            <m:ctrlPr>
              <w:rPr/>
            </m:ctrlPr>
          </m:fPr>
          <m:num>
            <m:r>
              <w:rPr/>
              <m:t xml:space="preserve">-t</m:t>
            </m:r>
          </m:num>
          <m:den>
            <m:r>
              <w:rPr/>
              <m:t xml:space="preserve">RC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Sabemos que esta es una función del tipo exponencial por lo que su gráfica queda como sigue: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14688" cy="2630199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630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Comprobamos nuestro modelo observando la linealidad de la siguiente gráfica: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38500" cy="25908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3168" l="7243" r="5830" t="188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 ayuda del programa desarrollado en matlab, pudimos obtener un valor aproximado del capacitor: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/>
      </w:pPr>
      <m:oMath>
        <m:r>
          <w:rPr/>
          <m:t xml:space="preserve">c=-0.93 faradio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/>
      </w:pPr>
      <m:oMath>
        <m:r>
          <w:rPr/>
          <m:t xml:space="preserve">cte de tiempo=4.66 x1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-4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0</m:t>
            </m:r>
          </m:sub>
        </m:sSub>
        <m:r>
          <w:rPr/>
          <m:t xml:space="preserve">=2.14 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Quedando la ultima grafica de la siguiente manera: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62263" cy="2568697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568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Código Utilizado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clc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k=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9.40000000000000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7.31000000000000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5.15000000000000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3.55000000000000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2.81000000000000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2.04000000000000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1.26000000000000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0.970000000000000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0.740000000000000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0.580000000000000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c,k,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%identificamos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%la funcion es V=V0exp(-1/RC)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%Log(v)=Log(VO*exp(-1/RC))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%Log(v)=log(V0)+log(exp(-1/RC))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%Log(v)=log(V0)+(-1/RC)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     Y=a0     + a1x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%suponiendo un capacitor de capacitor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x=-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./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y=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figure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x,y,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%si satisface por que el comportamiento es linea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%encontrando a a_1 y a_0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B=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k.*c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*B;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a_0=X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a_1=X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v_0=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a_0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vv=-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*a_1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V=@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v_0.*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-t/vv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figure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x,y,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hold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%evaluar una funcion anonimo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tasa=V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sr=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y-V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st=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shd w:fill="f8f8f8" w:val="clear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y-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shd w:fill="f8f8f8" w:val="clear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shd w:fill="f8f8f8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r=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st-sr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/st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Tenemos una ecuación de la forma: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/>
      </w:pPr>
      <m:oMath>
        <m:r>
          <w:rPr/>
          <m:t xml:space="preserve">T=C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1/2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Linealizando nos queda: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/>
      </w:pPr>
      <m:oMath>
        <m:r>
          <w:rPr/>
          <m:t xml:space="preserve">ln(T)=ln(C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1/2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m:oMath>
        <m:r>
          <w:rPr/>
          <m:t xml:space="preserve">ln(T)=ln(C)+ln(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1/2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m:oMath>
        <m:r>
          <w:rPr/>
          <m:t xml:space="preserve">ln(T)=ln(C)+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ln(x)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gráfica de la función nos queda: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05125" cy="2412895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1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Comprobamos que el modelo utilizado sea el correcto mediante: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39803" cy="2376488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9803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valor de la constante c queda como: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/>
      </w:pPr>
      <w:r w:rsidDel="00000000" w:rsidR="00000000" w:rsidRPr="00000000">
        <w:rPr>
          <w:rtl w:val="0"/>
        </w:rPr>
        <w:t xml:space="preserve">c=1.06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Finalmente la gráfica final nos da: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18015" cy="2414588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8015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/>
      </w:pPr>
      <w:r w:rsidDel="00000000" w:rsidR="00000000" w:rsidRPr="00000000">
        <w:rPr>
          <w:rtl w:val="0"/>
        </w:rPr>
        <w:t xml:space="preserve">7. Código utilizado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clc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57.5900000000000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108.110000000000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149.570000000000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227.840000000000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778.140000000000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1427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2870.30000000000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4499.90000000000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5909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87.9900000000000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224.700000000000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365.260000000000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686.980000000000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4332.40000000000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10759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30648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60188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90710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%LINEALIZANDO EL MODELO TENEMOS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p,v,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figure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loglog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p,v,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y=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B=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y.*x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*B;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a_0=X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a_1=X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a_0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b=a_1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V=@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a*C.^b;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figure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p,v,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hold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100000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velocidad=V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140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sr=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v-V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st=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v-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r=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shd w:fill="f8f8f8" w:val="clear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st-sr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/st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613071" cy="1785938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3188" r="28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3071" cy="178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Primeramente analizamos los datos y observamos la gráfica: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95588" cy="22002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5140" r="3576" t="5714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Con la gráfica obtenida podemos ver que el comportamiento es exponencial, ahora para linealizar procedemos a analizar la ecuación de Arrhenius.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m:oMath>
        <m:r>
          <w:rPr/>
          <m:t xml:space="preserve">k=z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-E/(1.98T)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m:oMath>
        <m:r>
          <w:rPr/>
          <m:t xml:space="preserve">ln(k)=ln(z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-E/(1.98T)</m:t>
            </m:r>
          </m:sup>
        </m:sSup>
        <m:r>
          <w:rPr/>
          <m:t xml:space="preserve">)=ln(z)</m:t>
        </m:r>
        <m:sSup>
          <m:sSupPr>
            <m:ctrlPr>
              <w:rPr/>
            </m:ctrlPr>
          </m:sSupPr>
          <m:e>
            <m:r>
              <w:rPr/>
              <m:t xml:space="preserve">+ln(e</m:t>
            </m:r>
          </m:e>
          <m:sup>
            <m:r>
              <w:rPr/>
              <m:t xml:space="preserve">-E/(1.98T)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m:oMath>
        <m:r>
          <w:rPr/>
          <m:t xml:space="preserve">ln(k)=ln(z)-</m:t>
        </m:r>
        <m:f>
          <m:fPr>
            <m:ctrlPr>
              <w:rPr/>
            </m:ctrlPr>
          </m:fPr>
          <m:num>
            <m:r>
              <w:rPr/>
              <m:t xml:space="preserve">E</m:t>
            </m:r>
          </m:num>
          <m:den>
            <m:r>
              <w:rPr/>
              <m:t xml:space="preserve">1.98</m:t>
            </m:r>
          </m:den>
        </m:f>
        <m:r>
          <w:rPr/>
          <m:t xml:space="preserve">*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Observamos que: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m:oMath>
        <m:r>
          <w:rPr/>
          <m:t xml:space="preserve">Y=ln(k),  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  <m:r>
          <w:rPr/>
          <m:t xml:space="preserve">=ln(z), 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</m:oMath>
      <m:oMath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E</m:t>
            </m:r>
          </m:num>
          <m:den>
            <m:r>
              <w:rPr/>
              <m:t xml:space="preserve">1.98</m:t>
            </m:r>
          </m:den>
        </m:f>
      </m:oMath>
      <w:r w:rsidDel="00000000" w:rsidR="00000000" w:rsidRPr="00000000">
        <w:rPr>
          <w:rtl w:val="0"/>
        </w:rPr>
        <w:t xml:space="preserve">,   </w:t>
      </w:r>
      <m:oMath>
        <m:r>
          <w:rPr/>
          <m:t xml:space="preserve">X=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Graficando ahora a X,Y, obtenemos a los puntos formando una línea recta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8938" cy="2124573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124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Ahora procedemos a resolver, obteniendo: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52713" cy="197611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1976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Codigo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clear all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clc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t=[293;300;320;340;360;380;400];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k=[8.35e-5;19.2e-5;1.56e-3;0.01;0.0522;0.2284;0.8631];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%plot(t,k,'o','MarkerSize',3,'MarkerFaceColor','r','MarkerEdgeColor','r');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y=log(k);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x=1./t;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plot(x,y,'o','MarkerSize',3,'MarkerFaceColor','b','MarkerEdgeColor','b');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A=[length(x), sum(x);sum(x),sum(x.^2)];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B=[sum(y); sum(y.*x)];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a=[A B];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X=inv(A)*B;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a_0=X(1)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a_1=X(2)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Z=exp(a_0)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E=-1.98*a_1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K=@(T)Z.*exp(-E./(1.98.*T));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plot(t,k,'o','MarkerSize',4,'MarkerFaceColor','b','MarkerEdgeColor','b');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hold on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fplot(K,[280,max(t)],'g');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format long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Sr=sum((k-K(t)).^2)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St=sum((k-mean(k)).^2)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r=sqrt((St-Sr)/St)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35327" cy="2262188"/>
            <wp:effectExtent b="0" l="0" r="0" t="0"/>
            <wp:docPr id="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18803" l="21955" r="21794" t="44444"/>
                    <a:stretch>
                      <a:fillRect/>
                    </a:stretch>
                  </pic:blipFill>
                  <pic:spPr>
                    <a:xfrm>
                      <a:off x="0" y="0"/>
                      <a:ext cx="6135327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Observando los datos en la gráfica obtenemos que: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49969" cy="216693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6267" l="8814" r="8814" t="13390"/>
                    <a:stretch>
                      <a:fillRect/>
                    </a:stretch>
                  </pic:blipFill>
                  <pic:spPr>
                    <a:xfrm>
                      <a:off x="0" y="0"/>
                      <a:ext cx="3949969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De esta manera se puede observar que el comportamiento de la gráfica es el de una función de tercer grado. Así procedemos a realizar el ajuste.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Y encontramos que el modelo que más se ajusta a la graficación de los datos dados, es el de un polinomio grado 4.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62425" cy="2377227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3988" l="9615" r="8333" t="1310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77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Esto debido a que revisando el coeficiente de correlación de nuestras dos propuestas, el del polinomio grado 3 es el  polinomio de menor grado con mayor aproximación a uno. En donde: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r3 (polinomio de tercer grado) = 0.99236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r4(polinomio de cuarto grado) =0.99241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Tomando entonces, que la ecuación de la gráfica es: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c(t)= - 14.301t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+ 148.93t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- 204.97t + 18.394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Ahora procedemos a analizar la ecuación dada en el problema: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c=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a+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be</m:t>
                </m:r>
              </m:e>
              <m:sup>
                <m:r>
                  <w:rPr>
                    <w:sz w:val="28"/>
                    <w:szCs w:val="28"/>
                  </w:rPr>
                  <m:t xml:space="preserve">-2t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 donde a=tasa de crecimiento y b=coeficiente de densidad</w:t>
      </w:r>
    </w:p>
    <w:p w:rsidR="00000000" w:rsidDel="00000000" w:rsidP="00000000" w:rsidRDefault="00000000" w:rsidRPr="00000000" w14:paraId="000000CC">
      <w:pPr>
        <w:jc w:val="center"/>
        <w:rPr>
          <w:sz w:val="28"/>
          <w:szCs w:val="28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c</m:t>
            </m:r>
          </m:den>
        </m:f>
        <m:r>
          <w:rPr>
            <w:sz w:val="28"/>
            <w:szCs w:val="28"/>
          </w:rPr>
          <m:t xml:space="preserve">=a+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be</m:t>
            </m:r>
          </m:e>
          <m:sup>
            <m:r>
              <w:rPr>
                <w:sz w:val="28"/>
                <w:szCs w:val="28"/>
              </w:rPr>
              <m:t xml:space="preserve">-2t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sz w:val="28"/>
          <w:szCs w:val="28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c</m:t>
            </m:r>
          </m:den>
        </m:f>
        <m:r>
          <w:rPr>
            <w:sz w:val="28"/>
            <w:szCs w:val="28"/>
          </w:rPr>
          <m:t xml:space="preserve">-a=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be</m:t>
            </m:r>
          </m:e>
          <m:sup>
            <m:r>
              <w:rPr>
                <w:sz w:val="28"/>
                <w:szCs w:val="28"/>
              </w:rPr>
              <m:t xml:space="preserve">-2t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 donde aplicando logaritmos  de la siguiente forma:</w:t>
      </w:r>
    </w:p>
    <w:p w:rsidR="00000000" w:rsidDel="00000000" w:rsidP="00000000" w:rsidRDefault="00000000" w:rsidRPr="00000000" w14:paraId="000000D1">
      <w:pPr>
        <w:jc w:val="center"/>
        <w:rPr/>
      </w:pPr>
      <m:oMath>
        <m:r>
          <w:rPr>
            <w:sz w:val="28"/>
            <w:szCs w:val="28"/>
          </w:rPr>
          <m:t xml:space="preserve">ln(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c</m:t>
            </m:r>
          </m:den>
        </m:f>
        <m:r>
          <w:rPr>
            <w:sz w:val="28"/>
            <w:szCs w:val="28"/>
          </w:rPr>
          <m:t xml:space="preserve">-a)=ln(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be</m:t>
            </m:r>
          </m:e>
          <m:sup>
            <m:r>
              <w:rPr>
                <w:sz w:val="28"/>
                <w:szCs w:val="28"/>
              </w:rPr>
              <m:t xml:space="preserve">-2t</m:t>
            </m:r>
          </m:sup>
        </m:sSup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/>
      </w:pPr>
      <m:oMath>
        <m:r>
          <w:rPr>
            <w:sz w:val="28"/>
            <w:szCs w:val="28"/>
          </w:rPr>
          <m:t xml:space="preserve">ln(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c</m:t>
            </m:r>
          </m:den>
        </m:f>
        <m:r>
          <w:rPr>
            <w:sz w:val="28"/>
            <w:szCs w:val="28"/>
          </w:rPr>
          <m:t xml:space="preserve">-a)=ln(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b)+e</m:t>
            </m:r>
          </m:e>
          <m:sup>
            <m:r>
              <w:rPr>
                <w:sz w:val="28"/>
                <w:szCs w:val="28"/>
              </w:rPr>
              <m:t xml:space="preserve">-2t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En donde para obtener nuestro ajuste buscando la forma Y=a0+a1x obtenemos que </w:t>
      </w:r>
    </w:p>
    <w:p w:rsidR="00000000" w:rsidDel="00000000" w:rsidP="00000000" w:rsidRDefault="00000000" w:rsidRPr="00000000" w14:paraId="000000D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Y=ln(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c</m:t>
            </m:r>
          </m:den>
        </m:f>
        <m:r>
          <w:rPr>
            <w:sz w:val="28"/>
            <w:szCs w:val="28"/>
          </w:rPr>
          <m:t xml:space="preserve">-a)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a0=ln(b)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sz w:val="28"/>
          <w:szCs w:val="28"/>
        </w:rPr>
      </w:pP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a1x=e</m:t>
            </m:r>
          </m:e>
          <m:sup>
            <m:r>
              <w:rPr>
                <w:sz w:val="28"/>
                <w:szCs w:val="28"/>
              </w:rPr>
              <m:t xml:space="preserve">-2t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  <w:t xml:space="preserve">Ahora graficamos:</w:t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7.34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51.82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287.66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748.99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956.61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993.89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999.17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t,c,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hold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%encontramos la ecuación de los puntos dados: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%para un polinomio de grado 3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A3=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long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%para matriz b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b3=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c.*t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c.*t.^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c.*t.^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x3=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*b3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a_0=x3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;a_1=x3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;a_2=x3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;a_3=x3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syms T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P3=vpa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a_3*T^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+a_2*T^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+a_1*T+a_0,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ae=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ezplot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P3,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)])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ae,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hold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%para polinomio de grado 3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sr3=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c-subs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P3,t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st3=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c-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r3=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st3-sr3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/st3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'Pts. Experimentales'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'Ajuste polinomio 3er grado(l)'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y=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./c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-a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*t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figure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shd w:fill="f8f8f8" w:val="clear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x,y,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shd w:fill="f8f8f8" w:val="clear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shd w:fill="f8f8f8" w:val="clear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shd w:fill="f8f8f8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shd w:fill="f8f8f8" w:val="clear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shd w:fill="f8f8f8" w:val="clear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shd w:fill="f8f8f8" w:val="clear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shd w:fill="f8f8f8" w:val="clear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6.-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Graficando los datos obtenemos que 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67013" cy="210869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108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Podemos observar que el ajuste es exponencial, haciendo el análisis de la ecuación tenemos que: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m:oMath>
        <m:r>
          <w:rPr/>
          <m:t xml:space="preserve">ln(y)=ln(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>α</m:t>
                </m:r>
                <m:r>
                  <w:rPr/>
                  <m:t xml:space="preserve">x</m:t>
                </m:r>
              </m:e>
              <m:sup>
                <m:r>
                  <w:rPr/>
                  <m:t>β</m:t>
                </m:r>
              </m:sup>
            </m:sSup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m:oMath>
        <m:r>
          <w:rPr/>
          <m:t xml:space="preserve">ln(y)=-</m:t>
        </m:r>
        <m:sSup>
          <m:sSupPr>
            <m:ctrlPr>
              <w:rPr/>
            </m:ctrlPr>
          </m:sSupPr>
          <m:e>
            <m:r>
              <w:rPr/>
              <m:t>α</m:t>
            </m:r>
            <m:r>
              <w:rPr/>
              <m:t xml:space="preserve">x</m:t>
            </m:r>
          </m:e>
          <m:sup>
            <m:r>
              <w:rPr/>
              <m:t>β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m:oMath>
        <m:r>
          <w:rPr/>
          <m:t xml:space="preserve">ln(ln(y))=ln(-</m:t>
        </m:r>
        <m:sSup>
          <m:sSupPr>
            <m:ctrlPr>
              <w:rPr/>
            </m:ctrlPr>
          </m:sSupPr>
          <m:e>
            <m:r>
              <w:rPr/>
              <m:t>α</m:t>
            </m:r>
            <m:r>
              <w:rPr/>
              <m:t xml:space="preserve">x</m:t>
            </m:r>
          </m:e>
          <m:sup>
            <m:r>
              <w:rPr/>
              <m:t>β</m:t>
            </m:r>
          </m:sup>
        </m:sSup>
        <m:r>
          <w:rPr/>
          <m:t xml:space="preserve">)=ln(-</m:t>
        </m:r>
        <m:sSup>
          <m:sSupPr>
            <m:ctrlPr>
              <w:rPr/>
            </m:ctrlPr>
          </m:sSupPr>
          <m:e>
            <m:r>
              <w:rPr/>
              <m:t>α</m:t>
            </m:r>
            <m:r>
              <w:rPr/>
              <m:t xml:space="preserve">)+ln(x)</m:t>
            </m:r>
          </m:e>
          <m:sup>
            <m:r>
              <w:rPr/>
              <m:t>β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/>
      </w:pPr>
      <m:oMath>
        <m:r>
          <w:rPr/>
          <m:t xml:space="preserve">ln(ln(y))=ln(-</m:t>
        </m:r>
        <m:sSup>
          <m:sSupPr>
            <m:ctrlPr>
              <w:rPr/>
            </m:ctrlPr>
          </m:sSupPr>
          <m:e>
            <m:r>
              <w:rPr/>
              <m:t>α</m:t>
            </m:r>
            <m:r>
              <w:rPr/>
              <m:t xml:space="preserve">)+</m:t>
            </m:r>
            <m:r>
              <w:rPr/>
              <m:t>β</m:t>
            </m:r>
            <m:r>
              <w:rPr/>
              <m:t xml:space="preserve">ln(x)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105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r>
          <w:rPr/>
          <m:t>β</m:t>
        </m:r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=ln(-</m:t>
        </m:r>
        <m:r>
          <w:rPr/>
          <m:t>α</m:t>
        </m:r>
        <m:r>
          <w:rPr/>
          <m:t xml:space="preserve">), Y=ln(ln(y)), X=ln(x)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Obtenemos los resultados de:</w:t>
      </w:r>
    </w:p>
    <w:p w:rsidR="00000000" w:rsidDel="00000000" w:rsidP="00000000" w:rsidRDefault="00000000" w:rsidRPr="00000000" w14:paraId="000001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14538" cy="1974044"/>
            <wp:effectExtent b="0" l="0" r="0" t="0"/>
            <wp:docPr id="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1974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Codigo: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clear all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clc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x_1=[0.15;0.20;0.25;0.30;0.40;0.45;0.5;0.55];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y_1=[0.95;0.95;0.9;0.85;0.65;0.6;0.55;0.4];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plot(x_1,y_1,'o','MarkerSize',3,'MarkerFaceColor','b','MarkerEdgeColor','b');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x=log(log(y_1));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y=log(x_1);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plot(x,y,'o','MarkerSize',3,'MarkerFaceColor','b','MarkerEdgeColor','b');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A=[length(x), sum(x);sum(x),sum(x.^2)];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B=[sum(y); sum(y.*x)];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a=[A B];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X=inv(A)*B;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a_0=X(1)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a_1=X(2)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alf=-exp(a_0)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beta=a_1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Y=@(X)exp(-alf.*X.^beta);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plot(x_1,y_1,'o','MarkerSize',4,'MarkerFaceColor','b','MarkerEdgeColor','b');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hold on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fplot(Y,[0,max(x_1)],'g');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format long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Sr=sum((y_1-Y(x_1)).^2)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St=sum((y_1-mean(y_1)).^2)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r=sqrt((St-Sr)/St)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Sabemos que la gráfica tiene la siguiente forma para ambos casos:</w:t>
      </w:r>
    </w:p>
    <w:p w:rsidR="00000000" w:rsidDel="00000000" w:rsidP="00000000" w:rsidRDefault="00000000" w:rsidRPr="00000000" w14:paraId="000001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02578" cy="2090738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578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Utilizando el ajuste potencial tenemos:</w:t>
      </w:r>
    </w:p>
    <w:p w:rsidR="00000000" w:rsidDel="00000000" w:rsidP="00000000" w:rsidRDefault="00000000" w:rsidRPr="00000000" w14:paraId="00000127">
      <w:pPr>
        <w:jc w:val="center"/>
        <w:rPr/>
      </w:pPr>
      <m:oMath>
        <m:r>
          <w:rPr/>
          <m:t xml:space="preserve">presion=29.3938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Utilizando el ajuste racional tenemos:</w:t>
      </w:r>
    </w:p>
    <w:p w:rsidR="00000000" w:rsidDel="00000000" w:rsidP="00000000" w:rsidRDefault="00000000" w:rsidRPr="00000000" w14:paraId="00000129">
      <w:pPr>
        <w:jc w:val="center"/>
        <w:rPr/>
      </w:pPr>
      <m:oMath>
        <m:r>
          <w:rPr/>
          <m:t xml:space="preserve">presion=5.7972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gráficas de confirmación quedan como sigue: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/>
        <w:drawing>
          <wp:inline distB="114300" distT="114300" distL="114300" distR="114300">
            <wp:extent cx="2576513" cy="2105633"/>
            <wp:effectExtent b="0" l="0" r="0" t="0"/>
            <wp:docPr id="1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2105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2543704" cy="205623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704" cy="205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m:oMath>
        <m:r>
          <w:rPr/>
          <m:t xml:space="preserve">Primer caso</m:t>
        </m:r>
      </m:oMath>
      <w:r w:rsidDel="00000000" w:rsidR="00000000" w:rsidRPr="00000000">
        <w:rPr>
          <w:rtl w:val="0"/>
        </w:rPr>
        <w:tab/>
        <w:tab/>
        <w:tab/>
        <w:tab/>
        <w:tab/>
        <w:tab/>
      </w:r>
      <m:oMath>
        <m:r>
          <w:rPr/>
          <m:t xml:space="preserve">Segundo caso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Para el primer caso la segunda gráfica queda:</w:t>
      </w:r>
    </w:p>
    <w:p w:rsidR="00000000" w:rsidDel="00000000" w:rsidP="00000000" w:rsidRDefault="00000000" w:rsidRPr="00000000" w14:paraId="000001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06423" cy="187166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6423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el segundo queda:</w:t>
      </w:r>
    </w:p>
    <w:p w:rsidR="00000000" w:rsidDel="00000000" w:rsidP="00000000" w:rsidRDefault="00000000" w:rsidRPr="00000000" w14:paraId="000001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92264" cy="242411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2264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Codigo fuente 1</w:t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clc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26.4300000000000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22.4000000000000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19.0800000000000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16.3200000000000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14.0400000000000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12.1200000000000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10.5100000000000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9.15000000000000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14.7000000000000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17.5300000000000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20.8000000000000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24.5400000000000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28.8300000000000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33.7100000000000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39.2500000000000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45.4900000000000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52.5200000000000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%LINEALIZANDO EL MODELO TENEMOS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p,v,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figure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loglog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p,v,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y=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B=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y.*x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*B;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a_0=X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a_1=X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a_0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b=a_1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P1=@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a*p.^b;</w:t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figure</w:t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p,v,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hold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14E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P1,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F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Presionm1=P1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0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sr=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v-P1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2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st=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v-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3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r=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shd w:fill="f8f8f8" w:val="clear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st-sr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/st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1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Código fuente 2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clc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26.4300000000000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22.4000000000000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19.0800000000000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16.3200000000000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14.0400000000000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12.1200000000000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10.5100000000000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9.15000000000000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14.7000000000000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17.5300000000000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20.8000000000000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24.5400000000000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28.8300000000000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33.7100000000000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39.2500000000000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45.4900000000000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52.5200000000000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%LINEALIZANDO EL MODELO TENEMOS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p,v,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figure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loglog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p,v,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.\p;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y=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.\v;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B=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y.*x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*B;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a_0=X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a_1=X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a=a_0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b=a_1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P2=@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pp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./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a+b*pp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figure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p,v,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hold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P2,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Presionm2=vpa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sr=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v-P2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st=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v-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r=vpa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st-sr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/st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78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acacac"/>
        <w:sz w:val="18"/>
        <w:szCs w:val="18"/>
        <w:u w:val="none"/>
        <w:shd w:fill="f7f7f7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acacac"/>
        <w:sz w:val="18"/>
        <w:szCs w:val="18"/>
        <w:u w:val="none"/>
        <w:shd w:fill="f7f7f7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acacac"/>
        <w:sz w:val="18"/>
        <w:szCs w:val="18"/>
        <w:u w:val="none"/>
        <w:shd w:fill="f7f7f7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6.png"/><Relationship Id="rId21" Type="http://schemas.openxmlformats.org/officeDocument/2006/relationships/image" Target="media/image27.png"/><Relationship Id="rId24" Type="http://schemas.openxmlformats.org/officeDocument/2006/relationships/image" Target="media/image22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24.png"/><Relationship Id="rId25" Type="http://schemas.openxmlformats.org/officeDocument/2006/relationships/image" Target="media/image21.png"/><Relationship Id="rId28" Type="http://schemas.openxmlformats.org/officeDocument/2006/relationships/image" Target="media/image14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6.png"/><Relationship Id="rId7" Type="http://schemas.openxmlformats.org/officeDocument/2006/relationships/image" Target="media/image18.gif"/><Relationship Id="rId8" Type="http://schemas.openxmlformats.org/officeDocument/2006/relationships/image" Target="media/image2.png"/><Relationship Id="rId31" Type="http://schemas.openxmlformats.org/officeDocument/2006/relationships/image" Target="media/image11.png"/><Relationship Id="rId30" Type="http://schemas.openxmlformats.org/officeDocument/2006/relationships/image" Target="media/image10.png"/><Relationship Id="rId11" Type="http://schemas.openxmlformats.org/officeDocument/2006/relationships/image" Target="media/image4.png"/><Relationship Id="rId10" Type="http://schemas.openxmlformats.org/officeDocument/2006/relationships/image" Target="media/image15.png"/><Relationship Id="rId32" Type="http://schemas.openxmlformats.org/officeDocument/2006/relationships/image" Target="media/image3.png"/><Relationship Id="rId13" Type="http://schemas.openxmlformats.org/officeDocument/2006/relationships/image" Target="media/image17.png"/><Relationship Id="rId12" Type="http://schemas.openxmlformats.org/officeDocument/2006/relationships/image" Target="media/image9.png"/><Relationship Id="rId15" Type="http://schemas.openxmlformats.org/officeDocument/2006/relationships/image" Target="media/image19.png"/><Relationship Id="rId14" Type="http://schemas.openxmlformats.org/officeDocument/2006/relationships/image" Target="media/image20.png"/><Relationship Id="rId17" Type="http://schemas.openxmlformats.org/officeDocument/2006/relationships/image" Target="media/image16.png"/><Relationship Id="rId16" Type="http://schemas.openxmlformats.org/officeDocument/2006/relationships/image" Target="media/image25.png"/><Relationship Id="rId19" Type="http://schemas.openxmlformats.org/officeDocument/2006/relationships/image" Target="media/image13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