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8"/>
        <w:adjustRightInd w:val="0"/>
        <w:snapToGrid w:val="0"/>
        <w:spacing w:beforeLines="200"/>
        <w:ind w:firstLine="879"/>
        <w:jc w:val="center"/>
        <w:rPr>
          <w:sz w:val="44"/>
          <w:szCs w:val="44"/>
        </w:rPr>
      </w:pPr>
      <w:r>
        <w:rPr>
          <w:rFonts w:hint="eastAsia"/>
          <w:sz w:val="44"/>
          <w:szCs w:val="44"/>
        </w:rPr>
        <w:t>可重构系统的演化修复机制</w:t>
      </w:r>
    </w:p>
    <w:p>
      <w:pPr>
        <w:pStyle w:val="19"/>
        <w:adjustRightInd w:val="0"/>
        <w:snapToGrid w:val="0"/>
        <w:spacing w:beforeLines="100" w:afterLines="100" w:line="280" w:lineRule="atLeast"/>
        <w:jc w:val="center"/>
        <w:rPr>
          <w:rFonts w:hint="eastAsia"/>
        </w:rPr>
      </w:pPr>
      <w:r>
        <w:rPr>
          <w:rFonts w:hint="eastAsia"/>
          <w:sz w:val="32"/>
          <w:szCs w:val="32"/>
        </w:rPr>
        <w:t>朱继祥</w:t>
      </w:r>
      <w:r>
        <w:rPr>
          <w:rFonts w:hint="eastAsia"/>
          <w:sz w:val="32"/>
          <w:szCs w:val="32"/>
          <w:vertAlign w:val="superscript"/>
        </w:rPr>
        <w:t>1)</w:t>
      </w:r>
      <w:r>
        <w:rPr>
          <w:rFonts w:hint="eastAsia"/>
          <w:sz w:val="32"/>
          <w:szCs w:val="32"/>
        </w:rPr>
        <w:t xml:space="preserve">  李元香</w:t>
      </w:r>
      <w:r>
        <w:rPr>
          <w:rFonts w:hint="eastAsia"/>
          <w:sz w:val="32"/>
          <w:szCs w:val="32"/>
          <w:vertAlign w:val="superscript"/>
        </w:rPr>
        <w:t>2)</w:t>
      </w:r>
      <w:r>
        <w:rPr>
          <w:rFonts w:hint="eastAsia"/>
          <w:sz w:val="32"/>
          <w:szCs w:val="32"/>
        </w:rPr>
        <w:t xml:space="preserve">  邢建国</w:t>
      </w:r>
      <w:r>
        <w:rPr>
          <w:sz w:val="32"/>
          <w:szCs w:val="32"/>
          <w:vertAlign w:val="superscript"/>
        </w:rPr>
        <w:t>3</w:t>
      </w:r>
      <w:r>
        <w:rPr>
          <w:rFonts w:hint="eastAsia"/>
          <w:sz w:val="32"/>
          <w:szCs w:val="32"/>
          <w:vertAlign w:val="superscript"/>
        </w:rPr>
        <w:t xml:space="preserve">) </w:t>
      </w:r>
    </w:p>
    <w:p>
      <w:pPr>
        <w:pStyle w:val="20"/>
        <w:ind w:left="105" w:hanging="105"/>
        <w:jc w:val="center"/>
        <w:rPr>
          <w:rFonts w:hint="eastAsia"/>
          <w:sz w:val="15"/>
          <w:szCs w:val="15"/>
        </w:rPr>
      </w:pPr>
      <w:r>
        <w:rPr>
          <w:sz w:val="15"/>
          <w:szCs w:val="15"/>
          <w:vertAlign w:val="superscript"/>
        </w:rPr>
        <w:t>1</w:t>
      </w:r>
      <w:r>
        <w:rPr>
          <w:rFonts w:hint="eastAsia"/>
          <w:sz w:val="15"/>
          <w:szCs w:val="15"/>
          <w:vertAlign w:val="superscript"/>
        </w:rPr>
        <w:t>)</w:t>
      </w:r>
      <w:r>
        <w:rPr>
          <w:rFonts w:hint="eastAsia"/>
          <w:sz w:val="15"/>
          <w:szCs w:val="15"/>
        </w:rPr>
        <w:t xml:space="preserve">(浙江工商大学计算机与信息工程学院 杭州 310018) </w:t>
      </w:r>
    </w:p>
    <w:p>
      <w:pPr>
        <w:pStyle w:val="20"/>
        <w:ind w:left="105" w:hanging="105"/>
        <w:jc w:val="center"/>
        <w:rPr>
          <w:rFonts w:hint="eastAsia"/>
          <w:sz w:val="15"/>
          <w:szCs w:val="15"/>
        </w:rPr>
      </w:pPr>
      <w:r>
        <w:rPr>
          <w:sz w:val="15"/>
          <w:szCs w:val="15"/>
          <w:vertAlign w:val="superscript"/>
        </w:rPr>
        <w:t>2</w:t>
      </w:r>
      <w:r>
        <w:rPr>
          <w:rFonts w:hint="eastAsia"/>
          <w:sz w:val="15"/>
          <w:szCs w:val="15"/>
          <w:vertAlign w:val="superscript"/>
        </w:rPr>
        <w:t>)</w:t>
      </w:r>
      <w:r>
        <w:rPr>
          <w:rFonts w:hint="eastAsia"/>
          <w:sz w:val="15"/>
          <w:szCs w:val="15"/>
        </w:rPr>
        <w:t>(武汉大学软件工程国家重点实验室 武汉 430079)</w:t>
      </w:r>
      <w:r>
        <w:rPr>
          <w:sz w:val="15"/>
          <w:szCs w:val="15"/>
          <w:vertAlign w:val="superscript"/>
        </w:rPr>
        <w:t xml:space="preserve"> </w:t>
      </w:r>
    </w:p>
    <w:p>
      <w:pPr>
        <w:pStyle w:val="21"/>
        <w:ind w:left="0" w:leftChars="0" w:firstLine="0" w:firstLineChars="0"/>
      </w:pPr>
      <w:r>
        <w:rPr>
          <w:rFonts w:hint="eastAsia" w:ascii="黑体" w:eastAsia="黑体"/>
          <w:szCs w:val="18"/>
        </w:rPr>
        <w:t>摘  要</w:t>
      </w:r>
      <w:r>
        <w:rPr>
          <w:rFonts w:hint="eastAsia"/>
        </w:rPr>
        <w:t xml:space="preserve">  利用演化算法实现系统自修复是一种新的容错设计思路，但是演化是一个非常耗时的过程</w:t>
      </w:r>
      <w:r>
        <w:rPr>
          <w:rFonts w:hint="eastAsia"/>
          <w:lang w:eastAsia="zh-CN"/>
        </w:rPr>
        <w:t>.</w:t>
      </w:r>
      <w:r>
        <w:rPr>
          <w:rFonts w:hint="eastAsia"/>
        </w:rPr>
        <w:t>已有的演化容错系统多属于静态演化，演化过程仅发生在系统设计阶段，系统在运行过程中不具有演化修复的能力</w:t>
      </w:r>
      <w:r>
        <w:rPr>
          <w:rFonts w:hint="eastAsia"/>
          <w:lang w:eastAsia="zh-CN"/>
        </w:rPr>
        <w:t>.</w:t>
      </w:r>
      <w:r>
        <w:rPr>
          <w:rFonts w:hint="eastAsia"/>
        </w:rPr>
        <w:t>这类演化动态演化的修复机制，容错系统采用可重构系统和被检测系统的耦合设计方案</w:t>
      </w:r>
      <w:r>
        <w:rPr>
          <w:rFonts w:hint="eastAsia"/>
          <w:lang w:eastAsia="zh-CN"/>
        </w:rPr>
        <w:t>.</w:t>
      </w:r>
      <w:r>
        <w:rPr>
          <w:rFonts w:hint="eastAsia"/>
        </w:rPr>
        <w:t>当被检测系统出现故障时，可重构系统通过系统演化实现在线自修复</w:t>
      </w:r>
      <w:r>
        <w:rPr>
          <w:rFonts w:hint="eastAsia"/>
          <w:lang w:eastAsia="zh-CN"/>
        </w:rPr>
        <w:t>.</w:t>
      </w:r>
      <w:r>
        <w:rPr>
          <w:rFonts w:hint="eastAsia"/>
        </w:rPr>
        <w:t>为了减少演化耗时，系统根据错误类型采取不同措施：如果出现已知错误，系统直接在预置配置库中搜索修复配置；如果出现未知错误，则通过动态演化在线生成修复配置，并更新预置配置库</w:t>
      </w:r>
      <w:r>
        <w:rPr>
          <w:rFonts w:hint="eastAsia"/>
          <w:lang w:eastAsia="zh-CN"/>
        </w:rPr>
        <w:t>.</w:t>
      </w:r>
      <w:r>
        <w:rPr>
          <w:rFonts w:hint="eastAsia"/>
        </w:rPr>
        <w:t>最后，将该容错设计方案用于典型电路的故障模式</w:t>
      </w:r>
      <w:r>
        <w:rPr>
          <w:rFonts w:hint="eastAsia"/>
          <w:lang w:eastAsia="zh-CN"/>
        </w:rPr>
        <w:t>.</w:t>
      </w:r>
      <w:r>
        <w:rPr>
          <w:rFonts w:hint="eastAsia"/>
        </w:rPr>
        <w:t>实验结果表明，文中提出的演化修复机制提高了系统运行的实时可靠性，预置配置库设计减少了演化耗时</w:t>
      </w:r>
      <w:r>
        <w:rPr>
          <w:rFonts w:hint="eastAsia"/>
          <w:lang w:eastAsia="zh-CN"/>
        </w:rPr>
        <w:t>.</w:t>
      </w:r>
    </w:p>
    <w:p>
      <w:pPr>
        <w:pStyle w:val="66"/>
      </w:pPr>
      <w:r>
        <w:rPr>
          <w:rFonts w:hint="eastAsia"/>
          <w:szCs w:val="18"/>
        </w:rPr>
        <w:t>关键词</w:t>
      </w:r>
      <w:r>
        <w:rPr>
          <w:rFonts w:hint="eastAsia"/>
          <w:szCs w:val="18"/>
        </w:rPr>
        <w:tab/>
      </w:r>
      <w:r>
        <w:rPr>
          <w:rFonts w:hint="eastAsia" w:ascii="Times New Roman" w:hAnsi="Times New Roman"/>
        </w:rPr>
        <w:t>演化硬件；演化容错；动态演化；故障模式；预置配置</w:t>
      </w:r>
    </w:p>
    <w:p>
      <w:pPr>
        <w:pStyle w:val="48"/>
        <w:rPr>
          <w:rFonts w:hint="eastAsia" w:ascii="Times New Roman" w:hAnsi="Times New Roman" w:eastAsia="宋体"/>
        </w:rPr>
      </w:pPr>
      <w:r>
        <w:rPr>
          <w:rFonts w:hint="eastAsia"/>
        </w:rPr>
        <w:t>中图法分类号</w:t>
      </w:r>
      <w:r>
        <w:rPr>
          <w:rFonts w:hint="eastAsia"/>
        </w:rPr>
        <w:tab/>
      </w:r>
      <w:r>
        <w:rPr>
          <w:rFonts w:hint="eastAsia"/>
        </w:rPr>
        <w:t>TP311　　　DOI号：</w:t>
      </w:r>
      <w:r>
        <w:rPr>
          <w:rFonts w:hint="eastAsia" w:ascii="Times New Roman" w:hAnsi="Times New Roman" w:eastAsia="宋体"/>
        </w:rPr>
        <w:t>10.3724/SP.J.1016.2014.1599</w:t>
      </w:r>
    </w:p>
    <w:p>
      <w:pPr>
        <w:pStyle w:val="50"/>
        <w:jc w:val="center"/>
        <w:rPr>
          <w:rFonts w:hint="eastAsia"/>
          <w:sz w:val="28"/>
          <w:szCs w:val="28"/>
        </w:rPr>
      </w:pPr>
      <w:r>
        <w:rPr>
          <w:rFonts w:hint="eastAsia"/>
          <w:sz w:val="28"/>
          <w:szCs w:val="28"/>
        </w:rPr>
        <w:t>The EvoIvable Recovery of Reconfigurable System</w:t>
      </w:r>
    </w:p>
    <w:p>
      <w:pPr>
        <w:pStyle w:val="38"/>
        <w:jc w:val="center"/>
        <w:rPr>
          <w:rFonts w:hint="eastAsia"/>
          <w:sz w:val="21"/>
          <w:szCs w:val="21"/>
        </w:rPr>
      </w:pPr>
      <w:r>
        <w:rPr>
          <w:rFonts w:hint="eastAsia"/>
          <w:sz w:val="21"/>
          <w:szCs w:val="21"/>
        </w:rPr>
        <w:t>ZHU Ji-Xiang</w:t>
      </w:r>
      <w:r>
        <w:rPr>
          <w:sz w:val="21"/>
          <w:szCs w:val="21"/>
          <w:vertAlign w:val="superscript"/>
        </w:rPr>
        <w:t>1</w:t>
      </w:r>
      <w:r>
        <w:rPr>
          <w:rFonts w:hint="eastAsia"/>
          <w:sz w:val="21"/>
          <w:szCs w:val="21"/>
          <w:vertAlign w:val="superscript"/>
        </w:rPr>
        <w:t>)</w:t>
      </w:r>
      <w:r>
        <w:rPr>
          <w:sz w:val="21"/>
          <w:szCs w:val="21"/>
        </w:rPr>
        <w:t xml:space="preserve">  </w:t>
      </w:r>
      <w:r>
        <w:rPr>
          <w:rFonts w:hint="eastAsia"/>
          <w:sz w:val="21"/>
          <w:szCs w:val="21"/>
        </w:rPr>
        <w:t>LI Yuan-Xiang</w:t>
      </w:r>
      <w:r>
        <w:rPr>
          <w:sz w:val="21"/>
          <w:szCs w:val="21"/>
          <w:vertAlign w:val="superscript"/>
        </w:rPr>
        <w:t>2</w:t>
      </w:r>
      <w:r>
        <w:rPr>
          <w:rFonts w:hint="eastAsia"/>
          <w:sz w:val="21"/>
          <w:szCs w:val="21"/>
          <w:vertAlign w:val="superscript"/>
        </w:rPr>
        <w:t>)</w:t>
      </w:r>
      <w:r>
        <w:rPr>
          <w:sz w:val="21"/>
          <w:szCs w:val="21"/>
        </w:rPr>
        <w:t xml:space="preserve">  </w:t>
      </w:r>
      <w:r>
        <w:rPr>
          <w:rFonts w:hint="eastAsia"/>
          <w:sz w:val="21"/>
          <w:szCs w:val="21"/>
        </w:rPr>
        <w:t>XING Jian-Guo</w:t>
      </w:r>
      <w:r>
        <w:rPr>
          <w:sz w:val="21"/>
          <w:szCs w:val="21"/>
          <w:vertAlign w:val="superscript"/>
        </w:rPr>
        <w:t>3</w:t>
      </w:r>
      <w:r>
        <w:rPr>
          <w:rFonts w:hint="eastAsia"/>
          <w:sz w:val="21"/>
          <w:szCs w:val="21"/>
          <w:vertAlign w:val="superscript"/>
        </w:rPr>
        <w:t>)</w:t>
      </w:r>
      <w:r>
        <w:rPr>
          <w:sz w:val="21"/>
          <w:szCs w:val="21"/>
        </w:rPr>
        <w:t xml:space="preserve"> </w:t>
      </w:r>
      <w:r>
        <w:rPr>
          <w:rFonts w:hint="eastAsia"/>
          <w:sz w:val="21"/>
          <w:szCs w:val="21"/>
        </w:rPr>
        <w:t xml:space="preserve"> </w:t>
      </w:r>
    </w:p>
    <w:p>
      <w:pPr>
        <w:pStyle w:val="39"/>
        <w:ind w:left="99" w:hanging="99"/>
        <w:jc w:val="center"/>
        <w:rPr>
          <w:rFonts w:hint="eastAsia"/>
          <w:sz w:val="15"/>
          <w:szCs w:val="15"/>
        </w:rPr>
      </w:pPr>
      <w:r>
        <w:rPr>
          <w:sz w:val="15"/>
          <w:szCs w:val="15"/>
          <w:vertAlign w:val="superscript"/>
        </w:rPr>
        <w:t>1</w:t>
      </w:r>
      <w:r>
        <w:rPr>
          <w:rFonts w:hint="eastAsia"/>
          <w:sz w:val="15"/>
          <w:szCs w:val="15"/>
          <w:vertAlign w:val="superscript"/>
        </w:rPr>
        <w:t>)</w:t>
      </w:r>
      <w:r>
        <w:rPr>
          <w:rFonts w:hint="eastAsia"/>
          <w:sz w:val="15"/>
          <w:szCs w:val="15"/>
        </w:rPr>
        <w:t>(School of Computer Science and In formation Engineering.Zhejiang Gongshang University</w:t>
      </w:r>
      <w:r>
        <w:rPr>
          <w:rFonts w:hint="eastAsia"/>
          <w:sz w:val="15"/>
          <w:szCs w:val="15"/>
          <w:lang w:eastAsia="zh-CN"/>
        </w:rPr>
        <w:t>，</w:t>
      </w:r>
      <w:r>
        <w:rPr>
          <w:rFonts w:hint="eastAsia"/>
          <w:sz w:val="15"/>
          <w:szCs w:val="15"/>
        </w:rPr>
        <w:t>Hangzhou 310018)</w:t>
      </w:r>
    </w:p>
    <w:p>
      <w:pPr>
        <w:pStyle w:val="39"/>
        <w:ind w:left="0" w:leftChars="0" w:firstLine="0" w:firstLineChars="0"/>
        <w:jc w:val="both"/>
        <w:rPr>
          <w:rFonts w:hint="eastAsia"/>
        </w:rPr>
      </w:pPr>
      <w:r>
        <w:rPr>
          <w:rFonts w:hint="eastAsia"/>
          <w:sz w:val="15"/>
          <w:szCs w:val="15"/>
          <w:vertAlign w:val="superscript"/>
          <w:lang w:val="en-US" w:eastAsia="zh-CN"/>
        </w:rPr>
        <w:t xml:space="preserve">                                             </w:t>
      </w:r>
      <w:r>
        <w:rPr>
          <w:sz w:val="15"/>
          <w:szCs w:val="15"/>
          <w:vertAlign w:val="superscript"/>
        </w:rPr>
        <w:t>2</w:t>
      </w:r>
      <w:r>
        <w:rPr>
          <w:rFonts w:hint="eastAsia"/>
          <w:sz w:val="15"/>
          <w:szCs w:val="15"/>
          <w:vertAlign w:val="superscript"/>
        </w:rPr>
        <w:t>)</w:t>
      </w:r>
      <w:r>
        <w:rPr>
          <w:rFonts w:hint="eastAsia"/>
          <w:sz w:val="15"/>
          <w:szCs w:val="15"/>
        </w:rPr>
        <w:t>(State Key Laboratory of Software Engineering</w:t>
      </w:r>
      <w:r>
        <w:rPr>
          <w:rFonts w:hint="eastAsia"/>
          <w:sz w:val="15"/>
          <w:szCs w:val="15"/>
          <w:lang w:eastAsia="zh-CN"/>
        </w:rPr>
        <w:t>，</w:t>
      </w:r>
      <w:r>
        <w:rPr>
          <w:rFonts w:hint="eastAsia"/>
          <w:sz w:val="15"/>
          <w:szCs w:val="15"/>
        </w:rPr>
        <w:t>Wuhan University</w:t>
      </w:r>
      <w:r>
        <w:rPr>
          <w:rFonts w:hint="eastAsia"/>
          <w:sz w:val="15"/>
          <w:szCs w:val="15"/>
          <w:lang w:eastAsia="zh-CN"/>
        </w:rPr>
        <w:t>，</w:t>
      </w:r>
      <w:r>
        <w:rPr>
          <w:rFonts w:hint="eastAsia"/>
          <w:sz w:val="15"/>
          <w:szCs w:val="15"/>
        </w:rPr>
        <w:t>Wuhan 430079)</w:t>
      </w:r>
    </w:p>
    <w:p>
      <w:pPr>
        <w:pStyle w:val="44"/>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Utilizing evolutionary algorithms to realize self-recovery is a new idea of fault tolerance</w:t>
      </w:r>
      <w:r>
        <w:rPr>
          <w:rFonts w:hint="eastAsia" w:eastAsia="宋体"/>
          <w:sz w:val="21"/>
          <w:szCs w:val="21"/>
          <w:lang w:eastAsia="zh-CN"/>
        </w:rPr>
        <w:t>，</w:t>
      </w:r>
      <w:r>
        <w:rPr>
          <w:rFonts w:hint="eastAsia" w:eastAsia="宋体"/>
          <w:sz w:val="21"/>
          <w:szCs w:val="21"/>
        </w:rPr>
        <w:t xml:space="preserve">but evolution is time-consuming.Most evolvable fault-tolerant systems so far are off-situation evolution </w:t>
      </w:r>
      <w:r>
        <w:rPr>
          <w:rFonts w:hint="eastAsia" w:eastAsia="宋体"/>
          <w:sz w:val="21"/>
          <w:szCs w:val="21"/>
          <w:lang w:eastAsia="zh-CN"/>
        </w:rPr>
        <w:t>，</w:t>
      </w:r>
      <w:r>
        <w:rPr>
          <w:rFonts w:hint="eastAsia" w:eastAsia="宋体"/>
          <w:sz w:val="21"/>
          <w:szCs w:val="21"/>
        </w:rPr>
        <w:t>where the evolution process plays a role just in the system</w:t>
      </w:r>
      <w:r>
        <w:rPr>
          <w:rFonts w:hint="eastAsia"/>
        </w:rPr>
        <w:t xml:space="preserve"> design stage.In this case</w:t>
      </w:r>
      <w:r>
        <w:rPr>
          <w:rFonts w:hint="eastAsia"/>
          <w:lang w:eastAsia="zh-CN"/>
        </w:rPr>
        <w:t>，</w:t>
      </w:r>
      <w:r>
        <w:rPr>
          <w:rFonts w:hint="eastAsia"/>
        </w:rPr>
        <w:t>the system does not have capability of evolution recovery during its running time.Although this kind of evolvable fault-tolerant system overcomes the evolution time-consuming</w:t>
      </w:r>
      <w:r>
        <w:rPr>
          <w:rFonts w:hint="eastAsia"/>
          <w:lang w:eastAsia="zh-CN"/>
        </w:rPr>
        <w:t>，</w:t>
      </w:r>
      <w:r>
        <w:rPr>
          <w:rFonts w:hint="eastAsia"/>
        </w:rPr>
        <w:t>it only repairs the anticipated errors rather than unanticipated errors</w:t>
      </w:r>
      <w:r>
        <w:rPr>
          <w:rFonts w:hint="eastAsia"/>
          <w:lang w:eastAsia="zh-CN"/>
        </w:rPr>
        <w:t>，</w:t>
      </w:r>
      <w:r>
        <w:rPr>
          <w:rFonts w:hint="eastAsia"/>
        </w:rPr>
        <w:t xml:space="preserve">the fault-tolerant system is a coupling design of the reconfigurable </w:t>
      </w:r>
      <w:r>
        <w:rPr>
          <w:rFonts w:eastAsia="宋体"/>
          <w:sz w:val="21"/>
          <w:szCs w:val="21"/>
        </w:rPr>
        <w:t>system</w:t>
      </w:r>
      <w:r>
        <w:rPr>
          <w:rFonts w:hint="eastAsia" w:eastAsia="宋体"/>
          <w:sz w:val="21"/>
          <w:szCs w:val="21"/>
        </w:rPr>
        <w:t xml:space="preserve"> and the detected system..Once the target system fails</w:t>
      </w:r>
      <w:r>
        <w:rPr>
          <w:rFonts w:hint="eastAsia" w:eastAsia="宋体"/>
          <w:sz w:val="21"/>
          <w:szCs w:val="21"/>
          <w:lang w:eastAsia="zh-CN"/>
        </w:rPr>
        <w:t>，</w:t>
      </w:r>
      <w:r>
        <w:rPr>
          <w:rFonts w:hint="eastAsia" w:eastAsia="宋体"/>
          <w:sz w:val="21"/>
          <w:szCs w:val="21"/>
        </w:rPr>
        <w:t>the reconfigurable system implements in-system evolution to achieve runtime recovery.</w:t>
      </w:r>
      <w:r>
        <w:rPr>
          <w:rFonts w:hint="eastAsia" w:eastAsia="宋体"/>
          <w:sz w:val="21"/>
          <w:szCs w:val="21"/>
          <w:lang w:val="en-US" w:eastAsia="zh-CN"/>
        </w:rPr>
        <w:t>To decrease the time overhead of evolution process，the proposed system takes different measures according to failure modes;if the anticipated errors are detected，it searches the pre-designed library for recovery configurations;otherwise，when the unanticipated errors happened，it generates new recovery configurations onlion by evolvable hardware，and updates the pre-designed library by the evolved configurations.At last，this fault-tolerant method is equipped in different failure modes of some typical circuits.The experiments illustrate that the proposed evolvable recovery approach promotes the reliability，and pre-designed configuration library decreases the evolution time overhead.</w:t>
      </w:r>
    </w:p>
    <w:p>
      <w:pPr>
        <w:pStyle w:val="45"/>
        <w:snapToGrid w:val="0"/>
        <w:spacing w:after="0"/>
        <w:ind w:left="0" w:leftChars="0" w:firstLine="0" w:firstLineChars="0"/>
        <w:rPr>
          <w:rFonts w:hint="eastAsia" w:eastAsia="宋体"/>
          <w:sz w:val="21"/>
          <w:szCs w:val="21"/>
          <w:lang w:val="en-US" w:eastAsia="zh-CN"/>
        </w:rPr>
      </w:pPr>
      <w:r>
        <w:rPr>
          <w:rFonts w:eastAsia="宋体"/>
          <w:b/>
          <w:bCs/>
          <w:sz w:val="21"/>
          <w:szCs w:val="21"/>
        </w:rPr>
        <w:t>Key words</w:t>
      </w:r>
      <w:r>
        <w:rPr>
          <w:rFonts w:hint="eastAsia" w:eastAsia="宋体"/>
          <w:sz w:val="21"/>
          <w:szCs w:val="21"/>
        </w:rPr>
        <w:tab/>
      </w:r>
      <w:r>
        <w:rPr>
          <w:rFonts w:hint="eastAsia" w:eastAsia="宋体"/>
          <w:sz w:val="21"/>
          <w:szCs w:val="21"/>
          <w:lang w:val="en-US" w:eastAsia="zh-CN"/>
        </w:rPr>
        <w:t>evolvable</w:t>
      </w:r>
      <w:r>
        <w:rPr>
          <w:rFonts w:eastAsia="宋体"/>
          <w:sz w:val="21"/>
          <w:szCs w:val="21"/>
        </w:rPr>
        <w:t xml:space="preserve"> </w:t>
      </w:r>
      <w:r>
        <w:rPr>
          <w:rFonts w:hint="eastAsia" w:eastAsia="宋体"/>
          <w:sz w:val="21"/>
          <w:szCs w:val="21"/>
          <w:lang w:val="en-US" w:eastAsia="zh-CN"/>
        </w:rPr>
        <w:t xml:space="preserve">hardware;evolvable fault tolerance;in-situation evolution;failure mode;pre-designed   configuration   </w:t>
      </w:r>
    </w:p>
    <w:p>
      <w:pPr>
        <w:pStyle w:val="45"/>
        <w:snapToGrid w:val="0"/>
        <w:spacing w:after="0"/>
        <w:ind w:left="0" w:leftChars="0" w:firstLine="0" w:firstLineChars="0"/>
        <w:rPr>
          <w:rFonts w:hint="eastAsia" w:eastAsia="宋体"/>
          <w:sz w:val="21"/>
          <w:szCs w:val="21"/>
          <w:lang w:val="en-US" w:eastAsia="zh-CN"/>
        </w:rPr>
      </w:pPr>
    </w:p>
    <w:p>
      <w:pPr>
        <w:pStyle w:val="45"/>
        <w:snapToGrid w:val="0"/>
        <w:spacing w:after="0"/>
        <w:ind w:left="0" w:leftChars="0" w:firstLine="0" w:firstLineChars="0"/>
        <w:rPr>
          <w:rFonts w:hint="eastAsia" w:eastAsia="宋体"/>
          <w:sz w:val="21"/>
          <w:szCs w:val="21"/>
        </w:rPr>
      </w:pPr>
      <w:r>
        <w:rPr>
          <w:rFonts w:hint="eastAsia" w:eastAsia="宋体"/>
          <w:sz w:val="21"/>
          <w:szCs w:val="21"/>
          <w:lang w:val="en-US" w:eastAsia="zh-CN"/>
        </w:rPr>
        <w:t xml:space="preserve">                           </w:t>
      </w:r>
    </w:p>
    <w:p>
      <w:pPr>
        <w:suppressAutoHyphens/>
        <w:autoSpaceDE w:val="0"/>
        <w:adjustRightInd w:val="0"/>
        <w:snapToGrid w:val="0"/>
        <w:ind w:firstLine="360"/>
        <w:jc w:val="left"/>
        <w:rPr>
          <w:rFonts w:hint="eastAsia"/>
          <w:szCs w:val="18"/>
        </w:rPr>
      </w:pPr>
    </w:p>
    <w:p>
      <w:pPr>
        <w:suppressAutoHyphens/>
        <w:autoSpaceDE w:val="0"/>
        <w:adjustRightInd w:val="0"/>
        <w:snapToGrid w:val="0"/>
        <w:ind w:firstLine="360"/>
        <w:jc w:val="left"/>
        <w:rPr>
          <w:rFonts w:hint="eastAsia"/>
          <w:szCs w:val="18"/>
        </w:rPr>
      </w:pPr>
    </w:p>
    <w:p>
      <w:pPr>
        <w:suppressAutoHyphens/>
        <w:autoSpaceDE w:val="0"/>
        <w:adjustRightInd w:val="0"/>
        <w:snapToGrid w:val="0"/>
        <w:jc w:val="left"/>
        <w:rPr>
          <w:rFonts w:hint="eastAsia"/>
          <w:szCs w:val="18"/>
        </w:rPr>
        <w:sectPr>
          <w:headerReference r:id="rId6" w:type="first"/>
          <w:footerReference r:id="rId9" w:type="first"/>
          <w:headerReference r:id="rId4" w:type="default"/>
          <w:footerReference r:id="rId7" w:type="default"/>
          <w:headerReference r:id="rId5" w:type="even"/>
          <w:footerReference r:id="rId8"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rFonts w:hint="eastAsia"/>
          <w:b/>
          <w:bCs/>
          <w:color w:val="FF0000"/>
          <w:sz w:val="28"/>
          <w:szCs w:val="28"/>
          <w:bdr w:val="single" w:color="FF0000" w:sz="4" w:space="0"/>
        </w:rPr>
      </w:pPr>
      <w:r>
        <w:rPr>
          <w:rFonts w:hint="eastAsia"/>
          <w:sz w:val="28"/>
          <w:szCs w:val="28"/>
          <w:lang w:val="en-US" w:eastAsia="zh-CN"/>
        </w:rPr>
        <w:t>引言</w:t>
      </w:r>
    </w:p>
    <w:p>
      <w:pPr>
        <w:pStyle w:val="3"/>
        <w:ind w:firstLine="420"/>
        <w:rPr>
          <w:rFonts w:hint="eastAsia"/>
          <w:sz w:val="21"/>
          <w:szCs w:val="21"/>
          <w:lang w:val="en-US" w:eastAsia="zh-CN"/>
        </w:rPr>
      </w:pPr>
    </w:p>
    <w:p>
      <w:pPr>
        <w:pStyle w:val="3"/>
        <w:ind w:firstLine="420"/>
        <w:rPr>
          <w:rFonts w:hint="eastAsia"/>
          <w:sz w:val="21"/>
          <w:szCs w:val="21"/>
          <w:lang w:val="en-US" w:eastAsia="zh-CN"/>
        </w:rPr>
      </w:pPr>
    </w:p>
    <w:p>
      <w:pPr>
        <w:pStyle w:val="3"/>
        <w:ind w:firstLine="420"/>
        <w:rPr>
          <w:rFonts w:hint="eastAsia"/>
          <w:sz w:val="21"/>
          <w:szCs w:val="21"/>
          <w:lang w:val="en-US" w:eastAsia="zh-CN"/>
        </w:rPr>
      </w:pPr>
      <w:r>
        <w:rPr>
          <w:rFonts w:hint="eastAsia"/>
          <w:sz w:val="21"/>
          <w:szCs w:val="21"/>
          <w:lang w:val="en-US" w:eastAsia="zh-CN"/>
        </w:rPr>
        <w:t>传统的冗余容错技术需要较多的资源开销，而且只能修复已知错误.已知错误（Anticipated Errors）是指在系统设计阶段能够预见并可测试的错误，它们对电路的影响是可以预测的.在系统设计时注入这些错误并进行测试，然后通过冗余可以屏蔽故障</w:t>
      </w:r>
      <w:r>
        <w:rPr>
          <w:rFonts w:hint="eastAsia"/>
          <w:sz w:val="21"/>
          <w:szCs w:val="21"/>
          <w:vertAlign w:val="superscript"/>
          <w:lang w:val="en-US" w:eastAsia="zh-CN"/>
        </w:rPr>
        <w:t>[1]</w:t>
      </w:r>
      <w:r>
        <w:rPr>
          <w:rFonts w:hint="eastAsia"/>
          <w:sz w:val="21"/>
          <w:szCs w:val="21"/>
          <w:lang w:val="en-US" w:eastAsia="zh-CN"/>
        </w:rPr>
        <w:t>.由于故障的诊断和定位存在困难，在系统设计阶段无法进行全面测试，系统在运行过程中更容易出现未知错误（Unanticipated Errors）.未知错误无法用若干个有限模型去描述，难以屏蔽或者修复.在这种情况下，系统即使有若干可用的冗余模块也无能为力.因此，很难设计出能够容忍未知错误的专用集成电路系统（Application Specific Integrated Circuit，ASIC）.</w:t>
      </w:r>
    </w:p>
    <w:p>
      <w:pPr>
        <w:pStyle w:val="3"/>
        <w:ind w:firstLine="420"/>
        <w:rPr>
          <w:rFonts w:hint="eastAsia"/>
          <w:sz w:val="21"/>
          <w:szCs w:val="21"/>
          <w:lang w:val="en-US" w:eastAsia="zh-CN"/>
        </w:rPr>
      </w:pPr>
      <w:r>
        <w:rPr>
          <w:rFonts w:hint="eastAsia"/>
          <w:sz w:val="21"/>
          <w:szCs w:val="21"/>
          <w:lang w:val="en-US" w:eastAsia="zh-CN"/>
        </w:rPr>
        <w:t>近年来，人们开始探索利用现场可编程逻辑门阵列（Field-Programmable Gate Array，FPGA)的可重构特性实现容错的新方法，如全局重构容错、局部重构容错</w:t>
      </w:r>
      <w:r>
        <w:rPr>
          <w:rFonts w:hint="eastAsia"/>
          <w:sz w:val="21"/>
          <w:szCs w:val="21"/>
          <w:vertAlign w:val="superscript"/>
          <w:lang w:val="en-US" w:eastAsia="zh-CN"/>
        </w:rPr>
        <w:t>[2-4]</w:t>
      </w:r>
      <w:r>
        <w:rPr>
          <w:rFonts w:hint="eastAsia"/>
          <w:sz w:val="21"/>
          <w:szCs w:val="21"/>
          <w:lang w:val="en-US" w:eastAsia="zh-CN"/>
        </w:rPr>
        <w:t>.重构容错的特点是利用FPGA的在系统编程（In-System Programming，ISP）能力，通过备份电路的分时重构实现容错.这类容错技术本质上仍属于多模冗余结构，只是冗余资源是备份电路的配置信息，而非硬件逻辑.重构容错虽然避免了传统冗余容错资源开销大的问题，也能修复部分随机故障，但是芯片提供的备用电路是有限的，若出现任何备用电路都无法修复的错误，系统将会失效.另一种方案是故障模式和效应测试（Failure Modes and Effects Testing，FMET）.Greenwood</w:t>
      </w:r>
      <w:r>
        <w:rPr>
          <w:rFonts w:hint="eastAsia"/>
          <w:sz w:val="21"/>
          <w:szCs w:val="21"/>
          <w:vertAlign w:val="superscript"/>
          <w:lang w:val="en-US" w:eastAsia="zh-CN"/>
        </w:rPr>
        <w:t>[5-6]</w:t>
      </w:r>
      <w:r>
        <w:rPr>
          <w:rFonts w:hint="eastAsia"/>
          <w:sz w:val="21"/>
          <w:szCs w:val="21"/>
          <w:lang w:val="en-US" w:eastAsia="zh-CN"/>
        </w:rPr>
        <w:t>认为已知错误在设计阶段是可以预测的，可进行建模和测试，将其修复方案存储起来.当系统再次出现同样的错误时，只需从存储器中下载相应的电路配备即可实现修复.这两种方案的不同之处在于，前者的备份电路采用传统方法设计，后者则采用演化硬件（Evolvable HardWare，EHW）技术生成修复配置.</w:t>
      </w:r>
    </w:p>
    <w:p>
      <w:pPr>
        <w:pStyle w:val="3"/>
        <w:ind w:firstLine="420"/>
        <w:rPr>
          <w:rFonts w:hint="eastAsia"/>
          <w:sz w:val="21"/>
          <w:szCs w:val="21"/>
          <w:lang w:val="en-US" w:eastAsia="zh-CN"/>
        </w:rPr>
      </w:pPr>
      <w:r>
        <w:rPr>
          <w:rFonts w:hint="eastAsia"/>
          <w:sz w:val="21"/>
          <w:szCs w:val="21"/>
          <w:lang w:val="en-US" w:eastAsia="zh-CN"/>
        </w:rPr>
        <w:t>简单来讲，演化硬件是用演化算法对可编程器件实施重构，使系统在运行时不断改进自身的功能和结构</w:t>
      </w:r>
      <w:r>
        <w:rPr>
          <w:rFonts w:hint="eastAsia"/>
          <w:sz w:val="21"/>
          <w:szCs w:val="21"/>
          <w:vertAlign w:val="superscript"/>
          <w:lang w:val="en-US" w:eastAsia="zh-CN"/>
        </w:rPr>
        <w:t>[7]</w:t>
      </w:r>
      <w:r>
        <w:rPr>
          <w:rFonts w:hint="eastAsia"/>
          <w:sz w:val="21"/>
          <w:szCs w:val="21"/>
          <w:lang w:val="en-US" w:eastAsia="zh-CN"/>
        </w:rPr>
        <w:t>.Greenwood引入演化机制的目的是为了找到最好的修复方案，演化过程发生在系统投入使用之前，属于静态演化（Off-Situation Evolution）.演化硬件的终极目标是在FPGA上集成基于演化算法的重配置机制，形成可演化的片上系统（Evolvable soC），使系统在运行的演化过程属于动态演化（In-Situation Evolution）</w:t>
      </w:r>
      <w:r>
        <w:rPr>
          <w:rFonts w:hint="eastAsia"/>
          <w:sz w:val="21"/>
          <w:szCs w:val="21"/>
          <w:vertAlign w:val="superscript"/>
          <w:lang w:val="en-US" w:eastAsia="zh-CN"/>
        </w:rPr>
        <w:t>[8]</w:t>
      </w:r>
      <w:r>
        <w:rPr>
          <w:rFonts w:hint="eastAsia"/>
          <w:sz w:val="21"/>
          <w:szCs w:val="21"/>
          <w:lang w:val="en-US" w:eastAsia="zh-CN"/>
        </w:rPr>
        <w:t>.动态演化和ISP相结合使FPG具备了在系统演化（In-System Evolving，ISE）的能力，ISP使系统在运行时通过演化自主修复未知错误成为可能.</w:t>
      </w:r>
    </w:p>
    <w:p>
      <w:pPr>
        <w:pStyle w:val="3"/>
        <w:ind w:firstLine="420"/>
        <w:rPr>
          <w:rFonts w:hint="eastAsia"/>
          <w:sz w:val="21"/>
          <w:szCs w:val="21"/>
          <w:lang w:val="en-US" w:eastAsia="zh-CN"/>
        </w:rPr>
      </w:pPr>
      <w:r>
        <w:rPr>
          <w:rFonts w:hint="eastAsia"/>
          <w:sz w:val="21"/>
          <w:szCs w:val="21"/>
          <w:lang w:val="en-US" w:eastAsia="zh-CN"/>
        </w:rPr>
        <w:t>本文提出一种重构容错系统的演化修复机制；首先将演化硬件作为容错系统的辅助修复模块，然后通过演化算法对系统进行重构，从而实现在线自修复.为了减少演化耗时，在系统中建立预置配置库.修复已知错误只需查找预置配置库；修复未知错误则利用演化硬件技术在线生成修复配置，并更新预置配置库.</w:t>
      </w:r>
    </w:p>
    <w:p>
      <w:pPr>
        <w:pStyle w:val="4"/>
        <w:numPr>
          <w:ilvl w:val="1"/>
          <w:numId w:val="0"/>
        </w:numPr>
        <w:spacing w:before="78" w:after="78"/>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 基于演化硬件的容错系统</w:t>
      </w:r>
    </w:p>
    <w:p>
      <w:pPr>
        <w:pStyle w:val="4"/>
        <w:numPr>
          <w:ilvl w:val="1"/>
          <w:numId w:val="0"/>
        </w:numPr>
        <w:spacing w:before="78" w:after="78"/>
        <w:rPr>
          <w:rFonts w:hint="eastAsia"/>
          <w:sz w:val="21"/>
          <w:szCs w:val="21"/>
        </w:rPr>
      </w:pPr>
      <w:r>
        <w:rPr>
          <w:rFonts w:hint="eastAsia"/>
          <w:b/>
          <w:sz w:val="21"/>
          <w:szCs w:val="21"/>
          <w:lang w:val="en-US" w:eastAsia="zh-CN"/>
        </w:rPr>
        <w:t>2</w:t>
      </w:r>
      <w:r>
        <w:rPr>
          <w:b/>
          <w:sz w:val="21"/>
          <w:szCs w:val="21"/>
        </w:rPr>
        <w:t xml:space="preserve">.1  </w:t>
      </w:r>
      <w:r>
        <w:rPr>
          <w:rFonts w:hint="eastAsia"/>
          <w:sz w:val="21"/>
          <w:szCs w:val="21"/>
          <w:lang w:val="en-US" w:eastAsia="zh-CN"/>
        </w:rPr>
        <w:t>异构冗余容错系统</w:t>
      </w:r>
    </w:p>
    <w:p>
      <w:pPr>
        <w:pStyle w:val="3"/>
        <w:ind w:firstLine="420"/>
        <w:rPr>
          <w:rFonts w:hint="eastAsia"/>
          <w:sz w:val="21"/>
          <w:szCs w:val="21"/>
          <w:lang w:val="en-US" w:eastAsia="zh-CN"/>
        </w:rPr>
      </w:pPr>
      <w:r>
        <w:rPr>
          <w:rFonts w:hint="eastAsia"/>
          <w:sz w:val="21"/>
          <w:szCs w:val="21"/>
          <w:lang w:val="en-US" w:eastAsia="zh-CN"/>
        </w:rPr>
        <w:t>目前，基于演化硬件技术的容错系统多采用异构冗余方案，核心思想是利用演化算法设计出多个异构备份电路.异构冗余的关键是如何评价异构度，异构度越大，错误覆盖率越高，系统越可靠性.有关学者已围绕异构冗余进行了多方面研究：Schnier和Yao</w:t>
      </w:r>
      <w:r>
        <w:rPr>
          <w:rFonts w:hint="eastAsia"/>
          <w:sz w:val="21"/>
          <w:szCs w:val="21"/>
          <w:vertAlign w:val="superscript"/>
          <w:lang w:val="en-US" w:eastAsia="zh-CN"/>
        </w:rPr>
        <w:t>[9]</w:t>
      </w:r>
      <w:r>
        <w:rPr>
          <w:rFonts w:hint="eastAsia"/>
          <w:sz w:val="21"/>
          <w:szCs w:val="21"/>
          <w:lang w:val="en-US" w:eastAsia="zh-CN"/>
        </w:rPr>
        <w:t>用“无关性”（Negative Correlation）评价电路的异构程度，提高了冗余电路的可靠性；Shanthi等人</w:t>
      </w:r>
      <w:r>
        <w:rPr>
          <w:rFonts w:hint="eastAsia"/>
          <w:sz w:val="21"/>
          <w:szCs w:val="21"/>
          <w:vertAlign w:val="superscript"/>
          <w:lang w:val="en-US" w:eastAsia="zh-CN"/>
        </w:rPr>
        <w:t>[10]</w:t>
      </w:r>
      <w:r>
        <w:rPr>
          <w:rFonts w:hint="eastAsia"/>
          <w:sz w:val="21"/>
          <w:szCs w:val="21"/>
          <w:lang w:val="en-US" w:eastAsia="zh-CN"/>
        </w:rPr>
        <w:t>通过调整已演化电路的结构来提升系统的错误覆盖率；Hartmann和Haddow等人</w:t>
      </w:r>
      <w:r>
        <w:rPr>
          <w:rFonts w:hint="eastAsia"/>
          <w:sz w:val="21"/>
          <w:szCs w:val="21"/>
          <w:vertAlign w:val="superscript"/>
          <w:lang w:val="en-US" w:eastAsia="zh-CN"/>
        </w:rPr>
        <w:t>[11-12]</w:t>
      </w:r>
      <w:r>
        <w:rPr>
          <w:rFonts w:hint="eastAsia"/>
          <w:sz w:val="21"/>
          <w:szCs w:val="21"/>
          <w:lang w:val="en-US" w:eastAsia="zh-CN"/>
        </w:rPr>
        <w:t>演化设计容噪容错的异构数字电路.林勇等人</w:t>
      </w:r>
      <w:r>
        <w:rPr>
          <w:rFonts w:hint="eastAsia"/>
          <w:sz w:val="21"/>
          <w:szCs w:val="21"/>
          <w:vertAlign w:val="superscript"/>
          <w:lang w:val="en-US" w:eastAsia="zh-CN"/>
        </w:rPr>
        <w:t>[13]</w:t>
      </w:r>
      <w:r>
        <w:rPr>
          <w:rFonts w:hint="eastAsia"/>
          <w:sz w:val="21"/>
          <w:szCs w:val="21"/>
          <w:lang w:val="en-US" w:eastAsia="zh-CN"/>
        </w:rPr>
        <w:t>提出一种选择性进化冗余的方法，设计出比同构冗余更可靠的数字系统；高桂军和姚睿等人</w:t>
      </w:r>
      <w:r>
        <w:rPr>
          <w:rFonts w:hint="eastAsia"/>
          <w:sz w:val="21"/>
          <w:szCs w:val="21"/>
          <w:vertAlign w:val="superscript"/>
          <w:lang w:val="en-US" w:eastAsia="zh-CN"/>
        </w:rPr>
        <w:t>[14-16]</w:t>
      </w:r>
      <w:r>
        <w:rPr>
          <w:rFonts w:hint="eastAsia"/>
          <w:sz w:val="21"/>
          <w:szCs w:val="21"/>
          <w:lang w:val="en-US" w:eastAsia="zh-CN"/>
        </w:rPr>
        <w:t>采用其他异构评价函数也取得不错的效果.</w:t>
      </w:r>
    </w:p>
    <w:p>
      <w:pPr>
        <w:pStyle w:val="3"/>
        <w:ind w:firstLine="420"/>
        <w:rPr>
          <w:rFonts w:hint="eastAsia"/>
          <w:sz w:val="21"/>
          <w:szCs w:val="21"/>
          <w:lang w:val="en-US" w:eastAsia="zh-CN"/>
        </w:rPr>
      </w:pPr>
      <w:r>
        <w:rPr>
          <w:rFonts w:hint="eastAsia"/>
          <w:sz w:val="21"/>
          <w:szCs w:val="21"/>
          <w:lang w:val="en-US" w:eastAsia="zh-CN"/>
        </w:rPr>
        <w:t>研究表明，只要选择合理的异构评价函数，演化硬件便能设计出异构度大、错误覆盖率高的冗余系统.然而，异构冗余方案是通过在系统中注入若干确定的错误，然后采用静态演化，设计出具有容错能力的电路.异构冗余仍处于传统冗余容错的框架之内，只能覆盖可预测故障，不能修复随机故障.</w:t>
      </w:r>
    </w:p>
    <w:p>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动态重构容错系统</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本文</w:t>
      </w:r>
      <w:r>
        <w:rPr>
          <w:rFonts w:hint="eastAsia" w:ascii="Times New Roman" w:hAnsi="Times New Roman" w:cs="宋体"/>
          <w:sz w:val="21"/>
          <w:szCs w:val="21"/>
          <w:lang w:val="en-US" w:eastAsia="zh-CN"/>
        </w:rPr>
        <w:t>设计的动态重构容错系统如图1所示.它由监测机制、被监测系统、预置配置库、演化算法、可重构模块、修复模块等部分组成，演化硬件和被检系统通过修复模块耦合形成了整个动态重构容错系统.</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可重构模块是利用FPGA（Virtex-II Pro20）的空余资源设计的虚拟可重构电路（Virtual Configurable Block，VCB），其配置信息是演化算法的染色体.可重构模块和演化算法一起构成了演化硬件.演化算法运行于Power PC，系统适时地启</w:t>
      </w:r>
    </w:p>
    <w:p>
      <w:pPr>
        <w:pStyle w:val="3"/>
        <w:ind w:left="0" w:leftChars="0" w:firstLine="420" w:firstLineChars="200"/>
        <w:rPr>
          <w:rFonts w:hint="eastAsia" w:ascii="Times New Roman" w:hAnsi="Times New Roman" w:cs="宋体"/>
          <w:sz w:val="21"/>
          <w:szCs w:val="21"/>
          <w:lang w:val="en-US" w:eastAsia="zh-CN"/>
        </w:rPr>
      </w:pPr>
      <w:r>
        <w:rPr>
          <w:rFonts w:ascii="Times New Roman" w:hAnsi="Times New Roman" w:eastAsia="宋体" w:cs="Times New Roman"/>
          <w:kern w:val="2"/>
          <w:sz w:val="18"/>
          <w:lang w:val="en-US" w:eastAsia="zh-CN" w:bidi="ar-SA"/>
        </w:rPr>
        <w:pict>
          <v:shape id="图片 5" o:spid="_x0000_s1026" type="#_x0000_t75" style="position:absolute;left:0;margin-left:6.4pt;margin-top:1.95pt;height:153.3pt;width:196.4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v:shape>
        </w:pict>
      </w: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p>
    <w:p>
      <w:pPr>
        <w:pStyle w:val="3"/>
        <w:ind w:left="0" w:leftChars="0" w:firstLine="0" w:firstLineChars="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动演化算法在线生成修复配置，可重构模块在演化过程中充当评估载体，演化结束后用于映射正确配置.</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修复模块的两个输入信号分别来自于被检电路的输出信号F和可重构模块的输出信号R，整个系统的输出是F和R的耦合.选择何种运算（即耦合规则）视具体应用而定.</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预置配置库专为修复已知错误而设计.为了减少不必要的演化，节省修复时间，系统修复已知错误时不启动演化硬件.通过对被检电路进行预测试，针对不同的故障设计相应的修复电路，并将其配置信息保存在片上存储器中.故障和修复电路之间是多对一的关系，一个修复配置可以修复多个故障.预置配置库可以是静态的或是动态的.</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检测机制产生被检电路和演化硬件所需的测试输入信号.检测机制还需要一块存储区域，用于存放期望输出T及错误句柄.错误句柄是系统在测试阶段假设出现某一故障后被检电路的实际输出信号，系统将根据错误句柄查找预置配置库.</w:t>
      </w:r>
    </w:p>
    <w:p>
      <w:pPr>
        <w:pStyle w:val="3"/>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系统实现</w:t>
      </w:r>
    </w:p>
    <w:p>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 错误检测机制</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故障</w:t>
      </w:r>
      <w:r>
        <w:rPr>
          <w:rFonts w:hint="eastAsia" w:ascii="Times New Roman" w:hAnsi="Times New Roman" w:cs="宋体"/>
          <w:sz w:val="21"/>
          <w:szCs w:val="21"/>
          <w:lang w:val="en-US" w:eastAsia="zh-CN"/>
        </w:rPr>
        <w:t>终会表现为输出信号的误差，通过检测被检电路的输出信号是否符合期望值可判断电路是否出错.本文通过加载测试输入向量，得到被检电路的实际输出信号，比对检测机制中的期望输出或者预设错误句柄，返回错误模式.错误模式分为3个级别，分别执行不同的操作：</w:t>
      </w:r>
    </w:p>
    <w:p>
      <w:pPr>
        <w:pStyle w:val="3"/>
        <w:ind w:left="0" w:leftChars="0" w:firstLine="0" w:firstLineChars="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（1）无错误，模式代码‘0’，不执行任何操作.</w:t>
      </w:r>
    </w:p>
    <w:p>
      <w:pPr>
        <w:pStyle w:val="3"/>
        <w:ind w:left="0" w:leftChars="0" w:firstLine="0" w:firstLineChars="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（2）发生已知错误，模式代码‘1’，查找预置配置库.</w:t>
      </w:r>
    </w:p>
    <w:p>
      <w:pPr>
        <w:pStyle w:val="3"/>
        <w:ind w:left="0" w:leftChars="0" w:firstLine="0" w:firstLineChars="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（3）发生未知错误，模式代码‘-1’，启动演化硬件.</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已知错误是在系统设计阶段经过测试了的故障所引起的错误.虽然有些故障在理论上是可预测的，但要对所有可能的故障都进行测试是不现实的，我们把未经过测试的故障视为未知错误.换言之，不管是何种故障所引起的错误，只要实际输出信号已经存在于预置错误句柄中，就归为已知错误；反之，则为未知错误.</w:t>
      </w:r>
    </w:p>
    <w:p>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 修复机制</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系统</w:t>
      </w:r>
      <w:r>
        <w:rPr>
          <w:rFonts w:hint="eastAsia" w:ascii="Times New Roman" w:hAnsi="Times New Roman" w:cs="宋体"/>
          <w:sz w:val="21"/>
          <w:szCs w:val="21"/>
          <w:lang w:val="en-US" w:eastAsia="zh-CN"/>
        </w:rPr>
        <w:t>根据错误代码采取不同的修复机制：对于已知错误，在预置配置库中查找能修复该错误的配置，并下载到可重构模块.对于未知错误，则启动演化算法，生成新的修复配置.未知错误的一个显著特点是具有不确定性，不同的未知错误会产生不同的错误句柄.演化算法根据错误句柄不断地更新目标函数，这种在运行时实施目标调整的演化过程被称为“动态演化”.可演化自修复机制即是基于这种动态特性实现的.</w:t>
      </w:r>
    </w:p>
    <w:p>
      <w:pPr>
        <w:pStyle w:val="3"/>
        <w:numPr>
          <w:ilvl w:val="0"/>
          <w:numId w:val="4"/>
        </w:numPr>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确定演化目标</w:t>
      </w:r>
    </w:p>
    <w:p>
      <w:pPr>
        <w:pStyle w:val="3"/>
        <w:numPr>
          <w:numId w:val="0"/>
        </w:numPr>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演化目标与修复模块所采用的耦合规则有关，结合数字电路的特点，我们选择异或运算作为耦合规则，即</w:t>
      </w:r>
    </w:p>
    <w:p>
      <w:pPr>
        <w:pStyle w:val="3"/>
        <w:numPr>
          <w:numId w:val="0"/>
        </w:numPr>
        <w:rPr>
          <w:rFonts w:hint="eastAsia" w:ascii="Times New Roman" w:hAnsi="Times New Roman" w:cs="宋体"/>
          <w:sz w:val="21"/>
          <w:szCs w:val="21"/>
          <w:lang w:val="en-US" w:eastAsia="zh-CN"/>
        </w:rPr>
      </w:pPr>
      <w:r>
        <w:rPr>
          <w:rFonts w:ascii="Times New Roman" w:hAnsi="Times New Roman" w:eastAsia="宋体" w:cs="Times New Roman"/>
          <w:kern w:val="2"/>
          <w:sz w:val="21"/>
          <w:lang w:val="en-US" w:eastAsia="zh-CN" w:bidi="ar-SA"/>
        </w:rPr>
        <w:pict>
          <v:shape id="流程图: 或者 10" o:spid="_x0000_s1027" type="#_x0000_t124" style="position:absolute;left:0;margin-left:116.7pt;margin-top:4.45pt;height:7.1pt;width:7.9pt;rotation:0f;z-index:251659264;" o:ole="f" fillcolor="#9CBEE0" filled="f" o:preferrelative="t" stroked="t" coordorigin="0,0" coordsize="21600,21600">
            <v:fill on="f" color2="#BBD5F0" focus="0%"/>
            <v:stroke weight="0.25pt" color="#000000" color2="#FFFFFF" miterlimit="2"/>
            <v:imagedata gain="65536f" blacklevel="0f" gamma="0"/>
            <o:lock v:ext="edit" position="f" selection="f" grouping="f" rotation="f" cropping="f" text="f" aspectratio="f"/>
          </v:shape>
        </w:pict>
      </w:r>
      <w:r>
        <w:rPr>
          <w:rFonts w:hint="eastAsia" w:ascii="Times New Roman" w:hAnsi="Times New Roman" w:cs="宋体"/>
          <w:sz w:val="21"/>
          <w:szCs w:val="21"/>
          <w:lang w:val="en-US" w:eastAsia="zh-CN"/>
        </w:rPr>
        <w:t xml:space="preserve">                   T=F  R.</w:t>
      </w:r>
    </w:p>
    <w:p>
      <w:pPr>
        <w:pStyle w:val="3"/>
        <w:numPr>
          <w:numId w:val="0"/>
        </w:numPr>
        <w:ind w:firstLine="420" w:firstLineChars="200"/>
        <w:rPr>
          <w:rFonts w:hint="eastAsia" w:ascii="Times New Roman" w:hAnsi="Times New Roman" w:cs="宋体"/>
          <w:sz w:val="21"/>
          <w:szCs w:val="21"/>
          <w:lang w:val="en-US" w:eastAsia="zh-CN"/>
        </w:rPr>
      </w:pPr>
      <w:r>
        <w:rPr>
          <w:rFonts w:ascii="Times New Roman" w:hAnsi="Times New Roman" w:eastAsia="宋体" w:cs="Times New Roman"/>
          <w:kern w:val="2"/>
          <w:sz w:val="21"/>
          <w:lang w:val="en-US" w:eastAsia="zh-CN" w:bidi="ar-SA"/>
        </w:rPr>
        <w:pict>
          <v:shape id="流程图: 或者 11" o:spid="_x0000_s1028" type="#_x0000_t124" style="position:absolute;left:0;margin-left:59.15pt;margin-top:20.1pt;height:7.05pt;width:7.1pt;rotation:0f;z-index:251660288;" o:ole="f" fillcolor="#9CBEE0" filled="f" o:preferrelative="t" stroked="t" coordorigin="0,0" coordsize="21600,21600">
            <v:fill on="f" color2="#BBD5F0" focus="0%"/>
            <v:stroke weight="0.25pt" color="#000000" color2="#FFFFFF" miterlimit="2"/>
            <v:imagedata gain="65536f" blacklevel="0f" gamma="0"/>
            <o:lock v:ext="edit" position="f" selection="f" grouping="f" rotation="f" cropping="f" text="f" aspectratio="f"/>
          </v:shape>
        </w:pict>
      </w:r>
      <w:r>
        <w:rPr>
          <w:rFonts w:hint="eastAsia" w:ascii="Times New Roman" w:hAnsi="Times New Roman" w:cs="宋体"/>
          <w:sz w:val="21"/>
          <w:szCs w:val="21"/>
          <w:lang w:val="en-US" w:eastAsia="zh-CN"/>
        </w:rPr>
        <w:t>异或规则具有可逆性，通过简单运算可得出演化目标：R=F  T</w:t>
      </w:r>
      <w:r>
        <w:rPr>
          <w:rFonts w:hint="eastAsia" w:ascii="Times New Roman" w:hAnsi="Times New Roman" w:cs="宋体"/>
          <w:sz w:val="21"/>
          <w:szCs w:val="21"/>
          <w:vertAlign w:val="superscript"/>
          <w:lang w:val="en-US" w:eastAsia="zh-CN"/>
        </w:rPr>
        <w:t>[17]</w:t>
      </w:r>
      <w:r>
        <w:rPr>
          <w:rFonts w:hint="eastAsia" w:ascii="Times New Roman" w:hAnsi="Times New Roman" w:cs="宋体"/>
          <w:sz w:val="21"/>
          <w:szCs w:val="21"/>
          <w:lang w:val="en-US" w:eastAsia="zh-CN"/>
        </w:rPr>
        <w:t>.显然，如果被检系统在不同时刻出现不同的错误，其输出F必然不同，则R也发生变化，演化算法则以R为目标实施动态演化.例如：假设被检系统的期望输出T=（0111 1101 1001 0101）.在T</w:t>
      </w:r>
      <w:r>
        <w:rPr>
          <w:rFonts w:hint="eastAsia" w:ascii="Times New Roman" w:hAnsi="Times New Roman" w:cs="宋体"/>
          <w:sz w:val="21"/>
          <w:szCs w:val="21"/>
          <w:vertAlign w:val="subscript"/>
          <w:lang w:val="en-US" w:eastAsia="zh-CN"/>
        </w:rPr>
        <w:t>0</w:t>
      </w:r>
      <w:r>
        <w:rPr>
          <w:rFonts w:hint="eastAsia" w:ascii="Times New Roman" w:hAnsi="Times New Roman" w:cs="宋体"/>
          <w:sz w:val="21"/>
          <w:szCs w:val="21"/>
          <w:lang w:val="en-US" w:eastAsia="zh-CN"/>
        </w:rPr>
        <w:t>时刻，F=（0011 1100 1011 0101），且预置配置库中无相应的修复配置，则根据异或规则得出R=（0100 0001 0010 0000）.为了保证整个系统T的正确性，演化算法以新的R为目标进行演化.</w:t>
      </w:r>
    </w:p>
    <w:p>
      <w:pPr>
        <w:pStyle w:val="3"/>
        <w:numPr>
          <w:numId w:val="0"/>
        </w:numPr>
        <w:ind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如果演化硬件最终成功搜索到能够实现功能R的电路配置，则将其下载至可重构模块，并通过修复模块与被检测系统进行耦合即可实现修复.否则修复失败，系统发出警告.</w:t>
      </w:r>
    </w:p>
    <w:p>
      <w:pPr>
        <w:pStyle w:val="3"/>
        <w:numPr>
          <w:ilvl w:val="0"/>
          <w:numId w:val="4"/>
        </w:numPr>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编码及解码</w:t>
      </w:r>
    </w:p>
    <w:p>
      <w:pPr>
        <w:pStyle w:val="3"/>
        <w:numPr>
          <w:numId w:val="0"/>
        </w:numPr>
        <w:ind w:left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电路染色体编码采用与笛卡尔遗传（Carte-</w:t>
      </w:r>
    </w:p>
    <w:p>
      <w:pPr>
        <w:pStyle w:val="3"/>
        <w:numPr>
          <w:numId w:val="0"/>
        </w:numPr>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sian Genetic Programming，CGP）</w:t>
      </w:r>
      <w:r>
        <w:rPr>
          <w:rFonts w:hint="eastAsia" w:ascii="Times New Roman" w:hAnsi="Times New Roman" w:cs="宋体"/>
          <w:sz w:val="21"/>
          <w:szCs w:val="21"/>
          <w:vertAlign w:val="superscript"/>
          <w:lang w:val="en-US" w:eastAsia="zh-CN"/>
        </w:rPr>
        <w:t>[18]</w:t>
      </w:r>
      <w:r>
        <w:rPr>
          <w:rFonts w:hint="eastAsia" w:ascii="Times New Roman" w:hAnsi="Times New Roman" w:cs="宋体"/>
          <w:sz w:val="21"/>
          <w:szCs w:val="21"/>
          <w:lang w:val="en-US" w:eastAsia="zh-CN"/>
        </w:rPr>
        <w:t>类似的方法.它是一个节点矩阵，每个节点用一个函数编码（该节点的逻辑运算）和两个连接编码（分别表示参与逻辑运算的两个输入）来表示.染色体由连接编码和函数编码（图2下划线部分）两部分构成，节点的数量决定了染色体的长度.染色体的解码是通过将染色体下载至FPGA中完成的.为了将染色体在FPGA中映射成实际电路，我们按照上述编码规则，采用硬件描述语言（VHDL）设计相应的评估电路.该模块是一个虚拟可重构电路，它能够接受来自于PowerPC的染色体，并将其解码成实际电路等待测试和评估.</w:t>
      </w:r>
    </w:p>
    <w:p>
      <w:pPr>
        <w:pStyle w:val="3"/>
        <w:numPr>
          <w:numId w:val="0"/>
        </w:numPr>
        <w:ind w:left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（3）适应值评估</w:t>
      </w:r>
    </w:p>
    <w:p>
      <w:pPr>
        <w:pStyle w:val="3"/>
        <w:numPr>
          <w:numId w:val="0"/>
        </w:numPr>
        <w:ind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通过“在线演化”（Intrinsic Evolution）方式计算适应值，演化耗时主要来自于评估时间.尽管评估单个个体的时耗为毫秒级，但演化过程中，所有染色体都需要映射到FPGA中进行评估，大量的映射和评估时间的累积是十分可观的，这不利于实时自修复.我们采用多路并行评估策略解决该问题，利用FPGA中的空余资源将虚拟可重构电路复制4份，它们分别接受不同的染色体，这4个电路构成了整个可重构模块（图一）.并行评估的好处是可同时解码和评估多个染色体，这样大量地减少了演化耗时.</w:t>
      </w:r>
    </w:p>
    <w:p>
      <w:pPr>
        <w:pStyle w:val="3"/>
        <w:numPr>
          <w:numId w:val="0"/>
        </w:numPr>
        <w:ind w:firstLine="420" w:firstLineChars="200"/>
        <w:rPr>
          <w:rFonts w:hint="eastAsia" w:ascii="Times New Roman" w:hAnsi="Times New Roman" w:cs="宋体"/>
          <w:sz w:val="21"/>
          <w:szCs w:val="21"/>
          <w:lang w:val="en-US" w:eastAsia="zh-CN"/>
        </w:rPr>
      </w:pPr>
      <w:r>
        <w:rPr>
          <w:rFonts w:ascii="Times New Roman" w:hAnsi="Times New Roman" w:eastAsia="宋体" w:cs="Times New Roman"/>
          <w:kern w:val="2"/>
          <w:sz w:val="18"/>
          <w:lang w:val="en-US" w:eastAsia="zh-CN" w:bidi="ar-SA"/>
        </w:rPr>
        <w:pict>
          <v:shape id="图片 45" o:spid="_x0000_s1029" type="#_x0000_t75" style="position:absolute;left:0;margin-left:54.45pt;margin-top:110.9pt;height:16.55pt;width:113.7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12"/>
            <o:lock v:ext="edit" position="f" selection="f" grouping="f" rotation="f" cropping="f" text="f" aspectratio="t"/>
            <w10:wrap type="square"/>
          </v:shape>
        </w:pict>
      </w:r>
      <w:r>
        <w:rPr>
          <w:rFonts w:hint="eastAsia" w:ascii="Times New Roman" w:hAnsi="Times New Roman" w:cs="宋体"/>
          <w:sz w:val="21"/>
          <w:szCs w:val="21"/>
          <w:lang w:val="en-US" w:eastAsia="zh-CN"/>
        </w:rPr>
        <w:t>完成染色体解码后，测试向量发生器依次产生测试向量，每个评估电路都将得到一个输出向量C</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（i=1，2，3，4），它表示当前4个染色体所表示的实际电路功能.然后分别计算C</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与修复电路的期望输出R之间的海明距离d（R，C</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），这个值将返回PowerPC计算相应染色体的适应值.我们以当前电路的修复率作为染色体的评估函数</w:t>
      </w:r>
      <w:r>
        <w:rPr>
          <w:rFonts w:hint="eastAsia" w:ascii="Times New Roman" w:hAnsi="Times New Roman" w:cs="宋体"/>
          <w:sz w:val="21"/>
          <w:szCs w:val="21"/>
          <w:vertAlign w:val="superscript"/>
          <w:lang w:val="en-US" w:eastAsia="zh-CN"/>
        </w:rPr>
        <w:t>[17]</w:t>
      </w:r>
      <w:r>
        <w:rPr>
          <w:rFonts w:hint="eastAsia" w:ascii="Times New Roman" w:hAnsi="Times New Roman" w:cs="宋体"/>
          <w:sz w:val="21"/>
          <w:szCs w:val="21"/>
          <w:lang w:val="en-US" w:eastAsia="zh-CN"/>
        </w:rPr>
        <w:t>，用下式描述：</w:t>
      </w:r>
    </w:p>
    <w:p>
      <w:pPr>
        <w:pStyle w:val="3"/>
        <w:numPr>
          <w:numId w:val="0"/>
        </w:numPr>
        <w:ind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w:t>
      </w:r>
    </w:p>
    <w:p>
      <w:pPr>
        <w:pStyle w:val="3"/>
        <w:numPr>
          <w:numId w:val="0"/>
        </w:numPr>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其中，e是可调因子，w(R)是R的重量.只有当d(R，C</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)&lt;w(R)时，修复配置才是有效的（f</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&gt;e）.当d(R，C</w:t>
      </w:r>
      <w:r>
        <w:rPr>
          <w:rFonts w:hint="eastAsia" w:ascii="Times New Roman" w:hAnsi="Times New Roman" w:cs="宋体"/>
          <w:sz w:val="21"/>
          <w:szCs w:val="21"/>
          <w:vertAlign w:val="subscript"/>
          <w:lang w:val="en-US" w:eastAsia="zh-CN"/>
        </w:rPr>
        <w:t>i</w:t>
      </w:r>
      <w:r>
        <w:rPr>
          <w:rFonts w:hint="eastAsia" w:ascii="Times New Roman" w:hAnsi="Times New Roman" w:cs="宋体"/>
          <w:sz w:val="21"/>
          <w:szCs w:val="21"/>
          <w:lang w:val="en-US" w:eastAsia="zh-CN"/>
        </w:rPr>
        <w:t>)=0，实现完全修复.</w:t>
      </w:r>
    </w:p>
    <w:p>
      <w:pPr>
        <w:pStyle w:val="3"/>
        <w:numPr>
          <w:ilvl w:val="0"/>
          <w:numId w:val="5"/>
        </w:numPr>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演化算子</w:t>
      </w:r>
    </w:p>
    <w:p>
      <w:pPr>
        <w:pStyle w:val="3"/>
        <w:numPr>
          <w:numId w:val="0"/>
        </w:numPr>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 xml:space="preserve">     考虑到片子资源的限制和PowerPC的处理能力，本文选择简单遗传算法，选择算子为比例选择.由于编码阵列中存在冗余节点，采用均匀交叉算子时演化硬件找到修复配置的概率较大，且迭代次数较少.图2是均匀交叉的示意图，染色体中下划线部分是每个节点的函数编码（每个数字对应于函数集中的一个操作），前面部分表示连接编码（每个节点有连续两个连接编码），交叉算子是以节点为单位.</w:t>
      </w:r>
      <w:r>
        <w:rPr>
          <w:rFonts w:ascii="Times New Roman" w:hAnsi="Times New Roman" w:eastAsia="宋体" w:cs="Times New Roman"/>
          <w:kern w:val="2"/>
          <w:sz w:val="18"/>
          <w:lang w:val="en-US" w:eastAsia="zh-CN" w:bidi="ar-SA"/>
        </w:rPr>
        <w:pict>
          <v:shape id="图片 49" o:spid="_x0000_s1030" type="#_x0000_t75" style="height:30.35pt;width:227.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cs="宋体"/>
          <w:sz w:val="21"/>
          <w:szCs w:val="21"/>
          <w:lang w:val="en-US" w:eastAsia="zh-CN"/>
        </w:rPr>
        <w:t>变异算子包括结构变异和函数变异，前者是对染色体的连接编码实施变异，随机地改变电路中某个（些）节点的输入连接；后者是对函数编码实施变异操作，从预先定义函数集中随机地选取另一个逻辑门替换发生变异的逻辑门.变异算子针对每个基因位，依变异概率发生变异.</w:t>
      </w:r>
    </w:p>
    <w:p>
      <w:pPr>
        <w:pStyle w:val="3"/>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实验与分析</w:t>
      </w:r>
    </w:p>
    <w:p>
      <w:pPr>
        <w:pStyle w:val="3"/>
        <w:ind w:left="0" w:leftChars="0" w:firstLine="420" w:firstLineChars="20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我们</w:t>
      </w:r>
      <w:r>
        <w:rPr>
          <w:rFonts w:hint="eastAsia" w:ascii="Times New Roman" w:hAnsi="Times New Roman" w:cs="宋体"/>
          <w:sz w:val="21"/>
          <w:szCs w:val="21"/>
          <w:lang w:val="en-US" w:eastAsia="zh-CN"/>
        </w:rPr>
        <w:t>进行两组实验：实验1以8位奇偶校验器为例，它由7个异或门依次串联而成，采用静态预置配置库.这种简单的实验方案是为了更清楚地描述故障建模和演化修复机制；实验2采用门级实现的四位乘法器 ，内部结构相对复杂，采用动态建库方案.通常一个故障不会引起所有输出端口的错误，可重构模块只对出错端口进行耦合运算.</w:t>
      </w:r>
    </w:p>
    <w:p>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4.1 故障建模</w:t>
      </w:r>
    </w:p>
    <w:p>
      <w:pPr>
        <w:pStyle w:val="3"/>
        <w:ind w:left="0" w:leftChars="0" w:firstLine="0" w:firstLineChars="0"/>
        <w:rPr>
          <w:rFonts w:hint="eastAsia" w:ascii="Times New Roman" w:hAnsi="Times New Roman" w:eastAsia="宋体" w:cs="宋体"/>
          <w:sz w:val="21"/>
          <w:szCs w:val="21"/>
          <w:lang w:val="en-US" w:eastAsia="zh-CN"/>
        </w:rPr>
      </w:pPr>
      <w:r>
        <w:rPr>
          <w:rFonts w:hint="eastAsia" w:ascii="Times New Roman" w:hAnsi="Times New Roman" w:cs="宋体"/>
          <w:sz w:val="21"/>
          <w:szCs w:val="21"/>
          <w:lang w:val="en-US" w:eastAsia="zh-CN"/>
        </w:rPr>
        <w:t xml:space="preserve">    </w:t>
      </w:r>
      <w:r>
        <w:rPr>
          <w:rFonts w:hint="eastAsia" w:ascii="Times New Roman" w:hAnsi="Times New Roman" w:eastAsia="宋体" w:cs="宋体"/>
          <w:sz w:val="21"/>
          <w:szCs w:val="21"/>
          <w:lang w:val="en-US" w:eastAsia="zh-CN"/>
        </w:rPr>
        <w:t>在</w:t>
      </w:r>
      <w:r>
        <w:rPr>
          <w:rFonts w:hint="eastAsia" w:ascii="Times New Roman" w:hAnsi="Times New Roman" w:cs="宋体"/>
          <w:sz w:val="21"/>
          <w:szCs w:val="21"/>
          <w:lang w:val="en-US" w:eastAsia="zh-CN"/>
        </w:rPr>
        <w:t>描述被检电路时需要考虑故障建模.故障分为可预测故障和不可预测故障.可预测故障如晶体管损坏、连线短路或断开等等，建模为“固定故障”（Stuck-at Fault）.不可预测故障是由某些随机因素干扰引起的，无法 进行精准描述，建模为“随机翻转故障”</w:t>
      </w:r>
      <w:r>
        <w:rPr>
          <w:rFonts w:hint="eastAsia" w:ascii="Times New Roman" w:hAnsi="Times New Roman" w:cs="宋体"/>
          <w:sz w:val="21"/>
          <w:szCs w:val="21"/>
          <w:vertAlign w:val="superscript"/>
          <w:lang w:val="en-US" w:eastAsia="zh-CN"/>
        </w:rPr>
        <w:t>[11-12]</w:t>
      </w:r>
      <w:r>
        <w:rPr>
          <w:rFonts w:hint="eastAsia" w:ascii="Times New Roman" w:hAnsi="Times New Roman" w:cs="宋体"/>
          <w:sz w:val="21"/>
          <w:szCs w:val="21"/>
          <w:lang w:val="en-US" w:eastAsia="zh-CN"/>
        </w:rPr>
        <w:t>，即线路值按概率发生翻转.奇偶校验器和乘法器的故障建模类似，假定固定故障和翻转故障都出现在电路内部的连接线上.图3是注入故障模型后的奇偶校验器电路.</w:t>
      </w:r>
      <w:r>
        <w:rPr>
          <w:rFonts w:ascii="Times New Roman" w:hAnsi="Times New Roman" w:eastAsia="宋体" w:cs="Times New Roman"/>
          <w:kern w:val="2"/>
          <w:sz w:val="18"/>
          <w:lang w:val="en-US" w:eastAsia="zh-CN" w:bidi="ar-SA"/>
        </w:rPr>
        <w:pict>
          <v:shape id="图片 50" o:spid="_x0000_s1031" type="#_x0000_t75" style="height:5.25pt;width: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3"/>
        <w:ind w:left="0" w:leftChars="0" w:firstLine="420" w:firstLineChars="200"/>
        <w:rPr>
          <w:sz w:val="21"/>
        </w:rPr>
      </w:pPr>
    </w:p>
    <w:p>
      <w:pPr>
        <w:pStyle w:val="3"/>
        <w:ind w:left="0" w:leftChars="0" w:firstLine="420" w:firstLineChars="200"/>
        <w:rPr>
          <w:rFonts w:hint="eastAsia"/>
          <w:sz w:val="21"/>
          <w:szCs w:val="21"/>
          <w:lang w:val="en-US" w:eastAsia="zh-CN"/>
        </w:rPr>
      </w:pPr>
      <w:r>
        <w:rPr>
          <w:rFonts w:ascii="Times New Roman" w:hAnsi="Times New Roman" w:eastAsia="宋体" w:cs="Times New Roman"/>
          <w:kern w:val="2"/>
          <w:sz w:val="18"/>
          <w:lang w:val="en-US" w:eastAsia="zh-CN" w:bidi="ar-SA"/>
        </w:rPr>
        <w:pict>
          <v:shape id="图片 33" o:spid="_x0000_s1032" type="#_x0000_t75" style="position:absolute;left:0;margin-left:-1.5pt;margin-top:0.05pt;height:129.9pt;width:269.05pt;mso-wrap-distance-bottom:0pt;mso-wrap-distance-left:9pt;mso-wrap-distance-right:9pt;mso-wrap-distance-top:0pt;rotation:0f;z-index:251665408;" o:ole="f" fillcolor="#FFFFFF" filled="f" o:preferrelative="t" stroked="f" coordorigin="0,0" coordsize="21600,21600">
            <v:fill on="f" color2="#FFFFFF" focus="0%"/>
            <v:imagedata gain="65536f" blacklevel="0f" gamma="0" o:title="" r:id="rId15"/>
            <o:lock v:ext="edit" position="f" selection="f" grouping="f" rotation="f" cropping="f" text="f" aspectratio="t"/>
            <w10:wrap type="square"/>
          </v:shape>
        </w:pict>
      </w:r>
    </w:p>
    <w:p>
      <w:pPr>
        <w:pStyle w:val="3"/>
        <w:ind w:left="0" w:leftChars="0" w:firstLine="420" w:firstLineChars="200"/>
        <w:rPr>
          <w:rFonts w:hint="eastAsia"/>
          <w:sz w:val="21"/>
          <w:szCs w:val="21"/>
          <w:lang w:val="en-US" w:eastAsia="zh-CN"/>
        </w:rPr>
      </w:pPr>
    </w:p>
    <w:p>
      <w:pPr>
        <w:pStyle w:val="3"/>
        <w:ind w:left="0" w:leftChars="0" w:firstLine="0" w:firstLineChars="0"/>
        <w:rPr>
          <w:rFonts w:hint="eastAsia"/>
          <w:position w:val="0"/>
          <w:sz w:val="21"/>
          <w:szCs w:val="21"/>
          <w:lang w:val="en-US" w:eastAsia="zh-CN"/>
        </w:rPr>
      </w:pPr>
      <w:r>
        <w:rPr>
          <w:rFonts w:ascii="Times New Roman" w:hAnsi="Times New Roman" w:eastAsia="宋体" w:cs="Times New Roman"/>
          <w:kern w:val="2"/>
          <w:sz w:val="21"/>
          <w:lang w:val="en-US" w:eastAsia="zh-CN" w:bidi="ar-SA"/>
        </w:rPr>
        <w:pict>
          <v:line id="直线 28" o:spid="_x0000_s1033" style="position:absolute;left:0;margin-left:65pt;margin-top:127pt;height:0.05pt;width:32.9pt;rotation:0f;z-index:251664384;"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shape id="流程图: 或者 15" o:spid="_x0000_s1034" type="#_x0000_t124" style="position:absolute;left:0;margin-left:77.45pt;margin-top:128.55pt;height:8.55pt;width:7.7pt;rotation:0f;z-index:251663360;" o:ole="f" fillcolor="#9CBEE0" filled="f" o:preferrelative="t" stroked="t" coordorigin="0,0" coordsize="21600,21600">
            <v:fill on="f" color2="#BBD5F0" o:opacity2="100%" focus="0%"/>
            <v:stroke weight="0.25pt"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流程图: 或者 15" o:spid="_x0000_s1035" type="#_x0000_t124" style="position:absolute;left:0;margin-left:98.75pt;margin-top:113.95pt;height:8.55pt;width:7.7pt;rotation:0f;z-index:251662336;" o:ole="f" fillcolor="#9CBEE0" filled="f" o:preferrelative="t" stroked="t" coordorigin="0,0" coordsize="21600,21600">
            <v:fill on="f" color2="#BBD5F0" o:opacity2="100%" focus="0%"/>
            <v:stroke weight="0.25pt" color="#000000" color2="#FFFFFF" miterlimit="2"/>
            <v:imagedata gain="65536f" blacklevel="0f" gamma="0"/>
            <o:lock v:ext="edit" position="f" selection="f" grouping="f" rotation="f" cropping="f" text="f" aspectratio="f"/>
          </v:shape>
        </w:pict>
      </w:r>
      <w:r>
        <w:rPr>
          <w:rFonts w:hint="eastAsia"/>
          <w:sz w:val="21"/>
          <w:szCs w:val="21"/>
          <w:lang w:val="en-US" w:eastAsia="zh-CN"/>
        </w:rPr>
        <w:t xml:space="preserve">   有15条连线，依次编号为f</w:t>
      </w:r>
      <w:r>
        <w:rPr>
          <w:rFonts w:hint="eastAsia"/>
          <w:sz w:val="21"/>
          <w:szCs w:val="21"/>
          <w:vertAlign w:val="subscript"/>
          <w:lang w:val="en-US" w:eastAsia="zh-CN"/>
        </w:rPr>
        <w:t>1</w:t>
      </w:r>
      <w:r>
        <w:rPr>
          <w:rFonts w:hint="eastAsia"/>
          <w:sz w:val="21"/>
          <w:szCs w:val="21"/>
          <w:lang w:val="en-US" w:eastAsia="zh-CN"/>
        </w:rPr>
        <w:t>，f</w:t>
      </w:r>
      <w:r>
        <w:rPr>
          <w:rFonts w:hint="eastAsia"/>
          <w:sz w:val="21"/>
          <w:szCs w:val="21"/>
          <w:vertAlign w:val="subscript"/>
          <w:lang w:val="en-US" w:eastAsia="zh-CN"/>
        </w:rPr>
        <w:t>2</w:t>
      </w:r>
      <w:r>
        <w:rPr>
          <w:rFonts w:hint="eastAsia"/>
          <w:sz w:val="21"/>
          <w:szCs w:val="21"/>
          <w:lang w:val="en-US" w:eastAsia="zh-CN"/>
        </w:rPr>
        <w:t>，f</w:t>
      </w:r>
      <w:r>
        <w:rPr>
          <w:rFonts w:hint="eastAsia"/>
          <w:sz w:val="21"/>
          <w:szCs w:val="21"/>
          <w:vertAlign w:val="subscript"/>
          <w:lang w:val="en-US" w:eastAsia="zh-CN"/>
        </w:rPr>
        <w:t>3</w:t>
      </w:r>
      <w:r>
        <w:rPr>
          <w:rFonts w:hint="eastAsia"/>
          <w:sz w:val="21"/>
          <w:szCs w:val="21"/>
          <w:lang w:val="en-US" w:eastAsia="zh-CN"/>
        </w:rPr>
        <w:t>，…，f</w:t>
      </w:r>
      <w:r>
        <w:rPr>
          <w:rFonts w:hint="eastAsia"/>
          <w:sz w:val="21"/>
          <w:szCs w:val="21"/>
          <w:vertAlign w:val="subscript"/>
          <w:lang w:val="en-US" w:eastAsia="zh-CN"/>
        </w:rPr>
        <w:t>14</w:t>
      </w:r>
      <w:r>
        <w:rPr>
          <w:rFonts w:hint="eastAsia"/>
          <w:sz w:val="21"/>
          <w:szCs w:val="21"/>
          <w:lang w:val="en-US" w:eastAsia="zh-CN"/>
        </w:rPr>
        <w:t>，f</w:t>
      </w:r>
      <w:r>
        <w:rPr>
          <w:rFonts w:hint="eastAsia"/>
          <w:sz w:val="21"/>
          <w:szCs w:val="21"/>
          <w:vertAlign w:val="subscript"/>
          <w:lang w:val="en-US" w:eastAsia="zh-CN"/>
        </w:rPr>
        <w:t>15</w:t>
      </w:r>
      <w:r>
        <w:rPr>
          <w:rFonts w:hint="eastAsia"/>
          <w:sz w:val="21"/>
          <w:szCs w:val="21"/>
          <w:lang w:val="en-US" w:eastAsia="zh-CN"/>
        </w:rPr>
        <w:t>，每条线路都有可能出现固定0故障（Stuck-at-0）、固定1故障（Stuck-at-1）或者随机翻转.被检电路总数为2</w:t>
      </w:r>
      <w:r>
        <w:rPr>
          <w:rFonts w:hint="eastAsia"/>
          <w:sz w:val="18"/>
          <w:szCs w:val="18"/>
          <w:vertAlign w:val="superscript"/>
          <w:lang w:val="en-US" w:eastAsia="zh-CN"/>
        </w:rPr>
        <w:t>2</w:t>
      </w:r>
      <w:r>
        <w:rPr>
          <w:rFonts w:hint="eastAsia"/>
          <w:position w:val="6"/>
          <w:sz w:val="18"/>
          <w:szCs w:val="18"/>
          <w:vertAlign w:val="superscript"/>
          <w:lang w:val="en-US" w:eastAsia="zh-CN"/>
        </w:rPr>
        <w:t>8</w:t>
      </w:r>
      <w:r>
        <w:rPr>
          <w:rFonts w:hint="eastAsia"/>
          <w:position w:val="0"/>
          <w:sz w:val="21"/>
          <w:szCs w:val="21"/>
          <w:lang w:val="en-US" w:eastAsia="zh-CN"/>
        </w:rPr>
        <w:t>—1个.显然，对所有的故障电路都进行测试是不切实际的.我们仅测试线路中出现的单个固定故障，并设计相应的修复电路，一共是30个，把它们放入预置配置库中.例如：f</w:t>
      </w:r>
      <w:r>
        <w:rPr>
          <w:rFonts w:hint="eastAsia"/>
          <w:position w:val="0"/>
          <w:sz w:val="21"/>
          <w:szCs w:val="21"/>
          <w:vertAlign w:val="subscript"/>
          <w:lang w:val="en-US" w:eastAsia="zh-CN"/>
        </w:rPr>
        <w:t>9</w:t>
      </w:r>
      <w:r>
        <w:rPr>
          <w:rFonts w:hint="eastAsia"/>
          <w:position w:val="0"/>
          <w:sz w:val="21"/>
          <w:szCs w:val="21"/>
          <w:lang w:val="en-US" w:eastAsia="zh-CN"/>
        </w:rPr>
        <w:t>出现固定0故障时，修复电路为X</w:t>
      </w:r>
      <w:r>
        <w:rPr>
          <w:rFonts w:hint="eastAsia"/>
          <w:position w:val="0"/>
          <w:sz w:val="21"/>
          <w:szCs w:val="21"/>
          <w:vertAlign w:val="subscript"/>
          <w:lang w:val="en-US" w:eastAsia="zh-CN"/>
        </w:rPr>
        <w:t>1</w:t>
      </w:r>
      <w:r>
        <w:rPr>
          <w:rFonts w:hint="eastAsia"/>
          <w:position w:val="0"/>
          <w:sz w:val="21"/>
          <w:szCs w:val="21"/>
          <w:lang w:val="en-US" w:eastAsia="zh-CN"/>
        </w:rPr>
        <w:t xml:space="preserve">  X</w:t>
      </w:r>
      <w:r>
        <w:rPr>
          <w:rFonts w:hint="eastAsia"/>
          <w:position w:val="0"/>
          <w:sz w:val="21"/>
          <w:szCs w:val="21"/>
          <w:vertAlign w:val="subscript"/>
          <w:lang w:val="en-US" w:eastAsia="zh-CN"/>
        </w:rPr>
        <w:t>2</w:t>
      </w:r>
      <w:r>
        <w:rPr>
          <w:rFonts w:hint="eastAsia"/>
          <w:position w:val="0"/>
          <w:sz w:val="21"/>
          <w:szCs w:val="21"/>
          <w:lang w:val="en-US" w:eastAsia="zh-CN"/>
        </w:rPr>
        <w:t>；f</w:t>
      </w:r>
      <w:r>
        <w:rPr>
          <w:rFonts w:hint="eastAsia"/>
          <w:position w:val="0"/>
          <w:sz w:val="21"/>
          <w:szCs w:val="21"/>
          <w:vertAlign w:val="subscript"/>
          <w:lang w:val="en-US" w:eastAsia="zh-CN"/>
        </w:rPr>
        <w:t>9</w:t>
      </w:r>
      <w:r>
        <w:rPr>
          <w:rFonts w:hint="eastAsia"/>
          <w:position w:val="0"/>
          <w:sz w:val="21"/>
          <w:szCs w:val="21"/>
          <w:lang w:val="en-US" w:eastAsia="zh-CN"/>
        </w:rPr>
        <w:t>出现固定1故障时，修复电路则为X</w:t>
      </w:r>
      <w:r>
        <w:rPr>
          <w:rFonts w:hint="eastAsia"/>
          <w:position w:val="0"/>
          <w:sz w:val="21"/>
          <w:szCs w:val="21"/>
          <w:vertAlign w:val="subscript"/>
          <w:lang w:val="en-US" w:eastAsia="zh-CN"/>
        </w:rPr>
        <w:t>1</w:t>
      </w:r>
      <w:r>
        <w:rPr>
          <w:rFonts w:hint="eastAsia"/>
          <w:position w:val="0"/>
          <w:sz w:val="21"/>
          <w:szCs w:val="21"/>
          <w:lang w:val="en-US" w:eastAsia="zh-CN"/>
        </w:rPr>
        <w:t xml:space="preserve">  X</w:t>
      </w:r>
      <w:r>
        <w:rPr>
          <w:rFonts w:hint="eastAsia"/>
          <w:position w:val="0"/>
          <w:sz w:val="21"/>
          <w:szCs w:val="21"/>
          <w:vertAlign w:val="subscript"/>
          <w:lang w:val="en-US" w:eastAsia="zh-CN"/>
        </w:rPr>
        <w:t>2</w:t>
      </w:r>
      <w:r>
        <w:rPr>
          <w:rFonts w:hint="eastAsia"/>
          <w:position w:val="0"/>
          <w:sz w:val="21"/>
          <w:szCs w:val="21"/>
          <w:lang w:val="en-US" w:eastAsia="zh-CN"/>
        </w:rPr>
        <w:t>.不同的故障组合可能导致不同的错误模式，当由多个故障所引起的错误和单个固定故障引起的错误一样，则为已知错误.如f</w:t>
      </w:r>
      <w:r>
        <w:rPr>
          <w:rFonts w:hint="eastAsia"/>
          <w:position w:val="0"/>
          <w:sz w:val="21"/>
          <w:szCs w:val="21"/>
          <w:vertAlign w:val="subscript"/>
          <w:lang w:val="en-US" w:eastAsia="zh-CN"/>
        </w:rPr>
        <w:t>1</w:t>
      </w:r>
      <w:r>
        <w:rPr>
          <w:rFonts w:hint="eastAsia"/>
          <w:position w:val="0"/>
          <w:sz w:val="21"/>
          <w:szCs w:val="21"/>
          <w:lang w:val="en-US" w:eastAsia="zh-CN"/>
        </w:rPr>
        <w:t>和f</w:t>
      </w:r>
      <w:r>
        <w:rPr>
          <w:rFonts w:hint="eastAsia"/>
          <w:position w:val="0"/>
          <w:sz w:val="21"/>
          <w:szCs w:val="21"/>
          <w:vertAlign w:val="subscript"/>
          <w:lang w:val="en-US" w:eastAsia="zh-CN"/>
        </w:rPr>
        <w:t>2</w:t>
      </w:r>
      <w:r>
        <w:rPr>
          <w:rFonts w:hint="eastAsia"/>
          <w:position w:val="0"/>
          <w:sz w:val="21"/>
          <w:szCs w:val="21"/>
          <w:lang w:val="en-US" w:eastAsia="zh-CN"/>
        </w:rPr>
        <w:t>分别发</w:t>
      </w:r>
      <w:r>
        <w:rPr>
          <w:rFonts w:ascii="Times New Roman" w:hAnsi="Times New Roman" w:eastAsia="宋体" w:cs="Times New Roman"/>
          <w:kern w:val="2"/>
          <w:sz w:val="21"/>
          <w:lang w:val="en-US" w:eastAsia="zh-CN" w:bidi="ar-SA"/>
        </w:rPr>
        <w:pict>
          <v:line id="直线 42" o:spid="_x0000_s1036" style="position:absolute;left:0;margin-left:137.1pt;margin-top:17.3pt;height:0.05pt;width:29.15pt;rotation:0f;z-index:251667456;"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shape id="流程图: 或者 40" o:spid="_x0000_s1037" type="#_x0000_t124" style="position:absolute;left:0;margin-left:149.2pt;margin-top:20.7pt;height:6.75pt;width:6pt;rotation:0f;z-index:251666432;" o:ole="f" fillcolor="#9CBEE0" filled="f" o:preferrelative="t" stroked="t" coordorigin="0,0" coordsize="21600,21600">
            <v:fill on="f" color2="#BBD5F0" o:opacity2="100%" focus="0%"/>
            <v:stroke weight="0.25pt" color="#000000" color2="#FFFFFF" miterlimit="2"/>
            <v:imagedata gain="65536f" blacklevel="0f" gamma="0"/>
            <o:lock v:ext="edit" position="f" selection="f" grouping="f" rotation="f" cropping="f" text="f" aspectratio="f"/>
          </v:shape>
        </w:pict>
      </w:r>
      <w:r>
        <w:rPr>
          <w:rFonts w:hint="eastAsia"/>
          <w:position w:val="0"/>
          <w:sz w:val="21"/>
          <w:szCs w:val="21"/>
          <w:lang w:val="en-US" w:eastAsia="zh-CN"/>
        </w:rPr>
        <w:t>生固定0故障和固定1故障，和f</w:t>
      </w:r>
      <w:r>
        <w:rPr>
          <w:rFonts w:hint="eastAsia"/>
          <w:position w:val="0"/>
          <w:sz w:val="21"/>
          <w:szCs w:val="21"/>
          <w:vertAlign w:val="subscript"/>
          <w:lang w:val="en-US" w:eastAsia="zh-CN"/>
        </w:rPr>
        <w:t>9</w:t>
      </w:r>
      <w:r>
        <w:rPr>
          <w:rFonts w:hint="eastAsia"/>
          <w:position w:val="0"/>
          <w:sz w:val="21"/>
          <w:szCs w:val="21"/>
          <w:lang w:val="en-US" w:eastAsia="zh-CN"/>
        </w:rPr>
        <w:t>发生固定1故障所产生的错误相同，都可以用X</w:t>
      </w:r>
      <w:r>
        <w:rPr>
          <w:rFonts w:hint="eastAsia"/>
          <w:position w:val="0"/>
          <w:sz w:val="21"/>
          <w:szCs w:val="21"/>
          <w:vertAlign w:val="subscript"/>
          <w:lang w:val="en-US" w:eastAsia="zh-CN"/>
        </w:rPr>
        <w:t xml:space="preserve">1  </w:t>
      </w:r>
      <w:r>
        <w:rPr>
          <w:rFonts w:hint="eastAsia"/>
          <w:position w:val="0"/>
          <w:sz w:val="21"/>
          <w:szCs w:val="21"/>
          <w:lang w:val="en-US" w:eastAsia="zh-CN"/>
        </w:rPr>
        <w:t>X</w:t>
      </w:r>
      <w:r>
        <w:rPr>
          <w:rFonts w:hint="eastAsia"/>
          <w:position w:val="0"/>
          <w:sz w:val="21"/>
          <w:szCs w:val="21"/>
          <w:vertAlign w:val="subscript"/>
          <w:lang w:val="en-US" w:eastAsia="zh-CN"/>
        </w:rPr>
        <w:t>2</w:t>
      </w:r>
      <w:r>
        <w:rPr>
          <w:rFonts w:hint="eastAsia"/>
          <w:position w:val="0"/>
          <w:sz w:val="21"/>
          <w:szCs w:val="21"/>
          <w:lang w:val="en-US" w:eastAsia="zh-CN"/>
        </w:rPr>
        <w:t>修复，故为已知错误模式.只有在预置配置库中找不到修复电路时，系统才会启动演化修复机制.</w:t>
      </w:r>
    </w:p>
    <w:p>
      <w:pPr>
        <w:pStyle w:val="3"/>
        <w:ind w:left="0" w:leftChars="0" w:firstLine="0" w:firstLineChars="0"/>
        <w:rPr>
          <w:rFonts w:hint="eastAsia" w:ascii="黑体" w:hAnsi="黑体" w:eastAsia="黑体" w:cs="黑体"/>
          <w:position w:val="0"/>
          <w:sz w:val="21"/>
          <w:szCs w:val="21"/>
          <w:lang w:val="en-US" w:eastAsia="zh-CN"/>
        </w:rPr>
      </w:pPr>
      <w:r>
        <w:rPr>
          <w:rFonts w:hint="eastAsia" w:ascii="黑体" w:hAnsi="黑体" w:eastAsia="黑体" w:cs="黑体"/>
          <w:position w:val="0"/>
          <w:sz w:val="21"/>
          <w:szCs w:val="21"/>
          <w:lang w:val="en-US" w:eastAsia="zh-CN"/>
        </w:rPr>
        <w:t>4.2 实验平台及参数设置</w:t>
      </w:r>
    </w:p>
    <w:p>
      <w:pPr>
        <w:pStyle w:val="3"/>
        <w:ind w:left="0" w:leftChars="0" w:firstLine="0" w:firstLineChars="0"/>
        <w:rPr>
          <w:rFonts w:hint="eastAsia" w:cs="Times New Roman"/>
          <w:position w:val="0"/>
          <w:sz w:val="21"/>
          <w:szCs w:val="21"/>
          <w:lang w:val="en-US" w:eastAsia="zh-CN"/>
        </w:rPr>
      </w:pPr>
      <w:r>
        <w:rPr>
          <w:rFonts w:hint="eastAsia" w:ascii="Times New Roman" w:hAnsi="Times New Roman" w:eastAsia="宋体" w:cs="宋体"/>
          <w:position w:val="0"/>
          <w:sz w:val="21"/>
          <w:szCs w:val="21"/>
          <w:lang w:val="en-US" w:eastAsia="zh-CN"/>
        </w:rPr>
        <w:t>实验平台选用</w:t>
      </w:r>
      <w:r>
        <w:rPr>
          <w:rFonts w:hint="eastAsia" w:ascii="Times New Roman" w:hAnsi="Times New Roman" w:cs="宋体"/>
          <w:position w:val="0"/>
          <w:sz w:val="21"/>
          <w:szCs w:val="21"/>
          <w:lang w:val="en-US" w:eastAsia="zh-CN"/>
        </w:rPr>
        <w:t>的</w:t>
      </w:r>
      <w:r>
        <w:rPr>
          <w:rFonts w:hint="default" w:ascii="Times New Roman" w:hAnsi="Times New Roman" w:cs="Times New Roman"/>
          <w:position w:val="0"/>
          <w:sz w:val="21"/>
          <w:szCs w:val="21"/>
          <w:lang w:val="en-US" w:eastAsia="zh-CN"/>
        </w:rPr>
        <w:t>FPGA</w:t>
      </w:r>
      <w:r>
        <w:rPr>
          <w:rFonts w:hint="eastAsia" w:ascii="Times New Roman" w:hAnsi="Times New Roman" w:cs="宋体"/>
          <w:position w:val="0"/>
          <w:sz w:val="21"/>
          <w:szCs w:val="21"/>
          <w:lang w:val="en-US" w:eastAsia="zh-CN"/>
        </w:rPr>
        <w:t>是</w:t>
      </w:r>
      <w:r>
        <w:rPr>
          <w:rFonts w:hint="default" w:ascii="Times New Roman" w:hAnsi="Times New Roman" w:cs="Times New Roman"/>
          <w:position w:val="0"/>
          <w:sz w:val="21"/>
          <w:szCs w:val="21"/>
          <w:lang w:val="en-US" w:eastAsia="zh-CN"/>
        </w:rPr>
        <w:t>XINLIX</w:t>
      </w:r>
      <w:r>
        <w:rPr>
          <w:rFonts w:hint="eastAsia" w:ascii="Times New Roman" w:hAnsi="Times New Roman" w:cs="宋体"/>
          <w:position w:val="0"/>
          <w:sz w:val="21"/>
          <w:szCs w:val="21"/>
          <w:lang w:val="en-US" w:eastAsia="zh-CN"/>
        </w:rPr>
        <w:t>公司的</w:t>
      </w:r>
      <w:r>
        <w:rPr>
          <w:rFonts w:hint="default" w:ascii="Times New Roman" w:hAnsi="Times New Roman" w:cs="Times New Roman"/>
          <w:position w:val="0"/>
          <w:sz w:val="21"/>
          <w:szCs w:val="21"/>
          <w:lang w:val="en-US" w:eastAsia="zh-CN"/>
        </w:rPr>
        <w:t>Virtex-II Pro20（XC2VP20），PowerPC405</w:t>
      </w:r>
      <w:r>
        <w:rPr>
          <w:rFonts w:hint="eastAsia" w:ascii="Times New Roman" w:hAnsi="Times New Roman" w:cs="宋体"/>
          <w:position w:val="0"/>
          <w:sz w:val="21"/>
          <w:szCs w:val="21"/>
          <w:lang w:val="en-US" w:eastAsia="zh-CN"/>
        </w:rPr>
        <w:t>硬核处理器，母版通过</w:t>
      </w:r>
      <w:r>
        <w:rPr>
          <w:rFonts w:hint="default" w:ascii="Times New Roman" w:hAnsi="Times New Roman" w:cs="Times New Roman"/>
          <w:position w:val="0"/>
          <w:sz w:val="21"/>
          <w:szCs w:val="21"/>
          <w:lang w:val="en-US" w:eastAsia="zh-CN"/>
        </w:rPr>
        <w:t>PCI</w:t>
      </w:r>
      <w:r>
        <w:rPr>
          <w:rFonts w:hint="eastAsia" w:ascii="Times New Roman" w:hAnsi="Times New Roman" w:cs="宋体"/>
          <w:position w:val="0"/>
          <w:sz w:val="21"/>
          <w:szCs w:val="21"/>
          <w:lang w:val="en-US" w:eastAsia="zh-CN"/>
        </w:rPr>
        <w:t>与</w:t>
      </w:r>
      <w:r>
        <w:rPr>
          <w:rFonts w:hint="default" w:ascii="Times New Roman" w:hAnsi="Times New Roman" w:cs="Times New Roman"/>
          <w:position w:val="0"/>
          <w:sz w:val="21"/>
          <w:szCs w:val="21"/>
          <w:lang w:val="en-US" w:eastAsia="zh-CN"/>
        </w:rPr>
        <w:t>PC</w:t>
      </w:r>
      <w:r>
        <w:rPr>
          <w:rFonts w:hint="eastAsia" w:ascii="Times New Roman" w:hAnsi="Times New Roman" w:cs="宋体"/>
          <w:position w:val="0"/>
          <w:sz w:val="21"/>
          <w:szCs w:val="21"/>
          <w:lang w:val="en-US" w:eastAsia="zh-CN"/>
        </w:rPr>
        <w:t>机相连，由</w:t>
      </w:r>
      <w:r>
        <w:rPr>
          <w:rFonts w:hint="default" w:ascii="Times New Roman" w:hAnsi="Times New Roman" w:cs="Times New Roman"/>
          <w:position w:val="0"/>
          <w:sz w:val="21"/>
          <w:szCs w:val="21"/>
          <w:lang w:val="en-US" w:eastAsia="zh-CN"/>
        </w:rPr>
        <w:t>SDK</w:t>
      </w:r>
      <w:r>
        <w:rPr>
          <w:rFonts w:hint="eastAsia" w:ascii="Times New Roman" w:hAnsi="Times New Roman" w:cs="宋体"/>
          <w:position w:val="0"/>
          <w:sz w:val="21"/>
          <w:szCs w:val="21"/>
          <w:lang w:val="en-US" w:eastAsia="zh-CN"/>
        </w:rPr>
        <w:t>提供的接口函数（</w:t>
      </w:r>
      <w:r>
        <w:rPr>
          <w:rFonts w:hint="default" w:ascii="Times New Roman" w:hAnsi="Times New Roman" w:cs="Times New Roman"/>
          <w:position w:val="0"/>
          <w:sz w:val="21"/>
          <w:szCs w:val="21"/>
          <w:lang w:val="en-US" w:eastAsia="zh-CN"/>
        </w:rPr>
        <w:t>C</w:t>
      </w:r>
      <w:r>
        <w:rPr>
          <w:rFonts w:hint="eastAsia" w:ascii="Times New Roman" w:hAnsi="Times New Roman" w:cs="宋体"/>
          <w:position w:val="0"/>
          <w:sz w:val="21"/>
          <w:szCs w:val="21"/>
          <w:lang w:val="en-US" w:eastAsia="zh-CN"/>
        </w:rPr>
        <w:t>语言描述）将运行结果返回</w:t>
      </w:r>
      <w:r>
        <w:rPr>
          <w:rFonts w:hint="default" w:ascii="Times New Roman" w:hAnsi="Times New Roman" w:cs="Times New Roman"/>
          <w:position w:val="0"/>
          <w:sz w:val="21"/>
          <w:szCs w:val="21"/>
          <w:lang w:val="en-US" w:eastAsia="zh-CN"/>
        </w:rPr>
        <w:t>PC</w:t>
      </w:r>
      <w:r>
        <w:rPr>
          <w:rFonts w:hint="eastAsia" w:ascii="Times New Roman" w:hAnsi="Times New Roman" w:cs="宋体"/>
          <w:position w:val="0"/>
          <w:sz w:val="21"/>
          <w:szCs w:val="21"/>
          <w:lang w:val="en-US" w:eastAsia="zh-CN"/>
        </w:rPr>
        <w:t>.函数编码取{</w:t>
      </w:r>
      <w:r>
        <w:rPr>
          <w:rFonts w:hint="default" w:ascii="Times New Roman" w:hAnsi="Times New Roman" w:cs="Times New Roman"/>
          <w:position w:val="0"/>
          <w:sz w:val="21"/>
          <w:szCs w:val="21"/>
          <w:lang w:val="en-US" w:eastAsia="zh-CN"/>
        </w:rPr>
        <w:t>NOT</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AND</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OR</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XOR</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BUF</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NAND</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NOR</w:t>
      </w:r>
      <w:r>
        <w:rPr>
          <w:rFonts w:hint="eastAsia" w:cs="Times New Roman"/>
          <w:position w:val="0"/>
          <w:sz w:val="21"/>
          <w:szCs w:val="21"/>
          <w:lang w:val="en-US" w:eastAsia="zh-CN"/>
        </w:rPr>
        <w:t>，</w:t>
      </w:r>
      <w:r>
        <w:rPr>
          <w:rFonts w:hint="default" w:ascii="Times New Roman" w:hAnsi="Times New Roman" w:cs="Times New Roman"/>
          <w:position w:val="0"/>
          <w:sz w:val="21"/>
          <w:szCs w:val="21"/>
          <w:lang w:val="en-US" w:eastAsia="zh-CN"/>
        </w:rPr>
        <w:t>NXOR</w:t>
      </w:r>
      <w:r>
        <w:rPr>
          <w:rFonts w:hint="eastAsia" w:ascii="Times New Roman" w:hAnsi="Times New Roman" w:cs="宋体"/>
          <w:position w:val="0"/>
          <w:sz w:val="21"/>
          <w:szCs w:val="21"/>
          <w:lang w:val="en-US" w:eastAsia="zh-CN"/>
        </w:rPr>
        <w:t>}，共</w:t>
      </w:r>
      <w:r>
        <w:rPr>
          <w:rFonts w:hint="default" w:ascii="Times New Roman" w:hAnsi="Times New Roman" w:cs="Times New Roman"/>
          <w:position w:val="0"/>
          <w:sz w:val="21"/>
          <w:szCs w:val="21"/>
          <w:lang w:val="en-US" w:eastAsia="zh-CN"/>
        </w:rPr>
        <w:t>8</w:t>
      </w:r>
      <w:r>
        <w:rPr>
          <w:rFonts w:hint="eastAsia" w:ascii="Times New Roman" w:hAnsi="Times New Roman" w:cs="宋体"/>
          <w:position w:val="0"/>
          <w:sz w:val="21"/>
          <w:szCs w:val="21"/>
          <w:lang w:val="en-US" w:eastAsia="zh-CN"/>
        </w:rPr>
        <w:t>类基本逻辑门</w:t>
      </w:r>
      <w:r>
        <w:rPr>
          <w:rFonts w:hint="eastAsia" w:cs="宋体"/>
          <w:position w:val="0"/>
          <w:sz w:val="21"/>
          <w:szCs w:val="21"/>
          <w:lang w:val="en-US" w:eastAsia="zh-CN"/>
        </w:rPr>
        <w:t>（依次编号0</w:t>
      </w:r>
      <w:r>
        <w:rPr>
          <w:rFonts w:hint="default" w:ascii="Times New Roman" w:hAnsi="Times New Roman" w:cs="Times New Roman"/>
          <w:position w:val="0"/>
          <w:sz w:val="21"/>
          <w:szCs w:val="21"/>
          <w:lang w:val="en-US" w:eastAsia="zh-CN"/>
        </w:rPr>
        <w:t>~</w:t>
      </w:r>
      <w:r>
        <w:rPr>
          <w:rFonts w:hint="eastAsia" w:cs="Times New Roman"/>
          <w:position w:val="0"/>
          <w:sz w:val="21"/>
          <w:szCs w:val="21"/>
          <w:lang w:val="en-US" w:eastAsia="zh-CN"/>
        </w:rPr>
        <w:t>7）.选用对称函数集的优势是可以利用组合逻辑的互补律来实施基因改良，改变适应值地形，加快演化速度.大种群规模会大幅增加待评估个体的数量，导致演化耗时急剧上升，难以满足实时性要求，本文选取种群规模PopSize=20.变异概率在0.1~0.25之间效果较好，采用自适应变异对演化效率并无显著提高，反而使计算量增加，故选择固定变异概率P</w:t>
      </w:r>
      <w:r>
        <w:rPr>
          <w:rFonts w:hint="eastAsia" w:cs="Times New Roman"/>
          <w:position w:val="0"/>
          <w:sz w:val="21"/>
          <w:szCs w:val="21"/>
          <w:vertAlign w:val="subscript"/>
          <w:lang w:val="en-US" w:eastAsia="zh-CN"/>
        </w:rPr>
        <w:t>m</w:t>
      </w:r>
      <w:r>
        <w:rPr>
          <w:rFonts w:hint="eastAsia" w:cs="Times New Roman"/>
          <w:position w:val="0"/>
          <w:sz w:val="21"/>
          <w:szCs w:val="21"/>
          <w:lang w:val="en-US" w:eastAsia="zh-CN"/>
        </w:rPr>
        <w:t>=0.1.交叉概率在0.8~0.9之间时，平均迭代次数小于其它设定，故选择交叉概率P</w:t>
      </w:r>
      <w:r>
        <w:rPr>
          <w:rFonts w:hint="eastAsia" w:cs="Times New Roman"/>
          <w:position w:val="0"/>
          <w:sz w:val="21"/>
          <w:szCs w:val="21"/>
          <w:vertAlign w:val="subscript"/>
          <w:lang w:val="en-US" w:eastAsia="zh-CN"/>
        </w:rPr>
        <w:t>c</w:t>
      </w:r>
      <w:r>
        <w:rPr>
          <w:rFonts w:hint="eastAsia" w:cs="Times New Roman"/>
          <w:position w:val="0"/>
          <w:sz w:val="21"/>
          <w:szCs w:val="21"/>
          <w:lang w:val="en-US" w:eastAsia="zh-CN"/>
        </w:rPr>
        <w:t>=0.8.终止准则：演化达到最大迭代次数（MaxGen=3000），或者找到能实现完全修复的新配置.</w:t>
      </w:r>
    </w:p>
    <w:p>
      <w:pPr>
        <w:pStyle w:val="3"/>
        <w:ind w:left="0" w:leftChars="0" w:firstLine="0" w:firstLineChars="0"/>
        <w:rPr>
          <w:rFonts w:hint="eastAsia" w:ascii="黑体" w:hAnsi="黑体" w:eastAsia="黑体" w:cs="黑体"/>
          <w:position w:val="0"/>
          <w:sz w:val="21"/>
          <w:szCs w:val="21"/>
          <w:lang w:val="en-US" w:eastAsia="zh-CN"/>
        </w:rPr>
      </w:pPr>
      <w:r>
        <w:rPr>
          <w:rFonts w:hint="eastAsia" w:ascii="黑体" w:hAnsi="黑体" w:eastAsia="黑体" w:cs="黑体"/>
          <w:position w:val="0"/>
          <w:sz w:val="21"/>
          <w:szCs w:val="21"/>
          <w:lang w:val="en-US" w:eastAsia="zh-CN"/>
        </w:rPr>
        <w:t>4.3 仿真实验</w:t>
      </w:r>
    </w:p>
    <w:p>
      <w:pPr>
        <w:pStyle w:val="3"/>
        <w:ind w:left="0" w:leftChars="0" w:firstLine="0" w:firstLineChars="0"/>
        <w:rPr>
          <w:rFonts w:hint="eastAsia" w:ascii="Times New Roman" w:hAnsi="Times New Roman" w:cs="宋体"/>
          <w:position w:val="0"/>
          <w:sz w:val="21"/>
          <w:szCs w:val="21"/>
          <w:lang w:val="en-US" w:eastAsia="zh-CN"/>
        </w:rPr>
      </w:pPr>
      <w:r>
        <w:rPr>
          <w:rFonts w:hint="eastAsia" w:ascii="Times New Roman" w:hAnsi="Times New Roman" w:eastAsia="宋体" w:cs="宋体"/>
          <w:position w:val="0"/>
          <w:sz w:val="21"/>
          <w:szCs w:val="21"/>
          <w:lang w:val="en-US" w:eastAsia="zh-CN"/>
        </w:rPr>
        <w:t>假定</w:t>
      </w:r>
      <w:r>
        <w:rPr>
          <w:rFonts w:hint="eastAsia" w:ascii="Times New Roman" w:hAnsi="Times New Roman" w:cs="宋体"/>
          <w:position w:val="0"/>
          <w:sz w:val="21"/>
          <w:szCs w:val="21"/>
          <w:lang w:val="en-US" w:eastAsia="zh-CN"/>
        </w:rPr>
        <w:t>被检电路中的每条线路都依概率发生故障，线路故障的组合可能引起已知错误、未知错误，或者无错误.我们不预告系统将出现何种错误，仅给出若干个不同的故障率，并在系统中建立单个线路出错时的预置修复配置库.衡量容错性能的标准是可靠性和可用性，在文本中，可用性通过演化硬件搜索到有效配置所需的时间（&lt;30s）来衡量；可靠性则是被检电路出错后找到有效修复配置的概率.</w:t>
      </w:r>
    </w:p>
    <w:p>
      <w:pPr>
        <w:pStyle w:val="3"/>
        <w:ind w:left="0" w:leftChars="0" w:firstLine="0" w:firstLineChars="0"/>
        <w:rPr>
          <w:rFonts w:hint="eastAsia" w:ascii="Times New Roman" w:hAnsi="Times New Roman" w:cs="宋体"/>
          <w:position w:val="0"/>
          <w:sz w:val="21"/>
          <w:szCs w:val="21"/>
          <w:lang w:val="en-US" w:eastAsia="zh-CN"/>
        </w:rPr>
      </w:pPr>
      <w:r>
        <w:rPr>
          <w:rFonts w:hint="eastAsia" w:ascii="Times New Roman" w:hAnsi="Times New Roman" w:cs="宋体"/>
          <w:position w:val="0"/>
          <w:sz w:val="21"/>
          <w:szCs w:val="21"/>
          <w:lang w:val="en-US" w:eastAsia="zh-CN"/>
        </w:rPr>
        <w:t>4.3.1 奇偶校验器</w:t>
      </w:r>
    </w:p>
    <w:p>
      <w:pPr>
        <w:pStyle w:val="3"/>
        <w:ind w:left="0" w:leftChars="0" w:firstLine="0" w:firstLineChars="0"/>
        <w:rPr>
          <w:rFonts w:hint="eastAsia" w:ascii="Times New Roman" w:hAnsi="Times New Roman" w:cs="宋体"/>
          <w:position w:val="0"/>
          <w:sz w:val="21"/>
          <w:szCs w:val="21"/>
          <w:lang w:val="en-US" w:eastAsia="zh-CN"/>
        </w:rPr>
      </w:pPr>
      <w:r>
        <w:rPr>
          <w:rFonts w:hint="eastAsia" w:ascii="Times New Roman" w:hAnsi="Times New Roman" w:cs="宋体"/>
          <w:position w:val="0"/>
          <w:sz w:val="21"/>
          <w:szCs w:val="21"/>
          <w:lang w:val="en-US" w:eastAsia="zh-CN"/>
        </w:rPr>
        <w:t>电路规模较小，我们依次设定5个高故障率：P</w:t>
      </w:r>
      <w:r>
        <w:rPr>
          <w:rFonts w:hint="eastAsia" w:ascii="Times New Roman" w:hAnsi="Times New Roman" w:cs="宋体"/>
          <w:position w:val="0"/>
          <w:sz w:val="21"/>
          <w:szCs w:val="21"/>
          <w:vertAlign w:val="subscript"/>
          <w:lang w:val="en-US" w:eastAsia="zh-CN"/>
        </w:rPr>
        <w:t>f</w:t>
      </w:r>
      <w:r>
        <w:rPr>
          <w:rFonts w:hint="eastAsia" w:ascii="Times New Roman" w:hAnsi="Times New Roman" w:cs="宋体"/>
          <w:position w:val="0"/>
          <w:sz w:val="21"/>
          <w:szCs w:val="21"/>
          <w:lang w:val="en-US" w:eastAsia="zh-CN"/>
        </w:rPr>
        <w:t>=0.1、0.2、0.3、0.4、0.5.高故障率可使奇偶器尽量出现不同类型的错误，以描述演化修复机制的执行过程.系统生成15个随机数分别对应于被检电路中的15条线路.如果某条线路的随机数小于设定值，则该条线路发生故障，并随机选择一个故障类型.每个故障率分别独立运行100次，统计系统出错的次数（N</w:t>
      </w:r>
      <w:r>
        <w:rPr>
          <w:rFonts w:hint="eastAsia" w:ascii="Times New Roman" w:hAnsi="Times New Roman" w:cs="宋体"/>
          <w:position w:val="0"/>
          <w:sz w:val="21"/>
          <w:szCs w:val="21"/>
          <w:vertAlign w:val="subscript"/>
          <w:lang w:val="en-US" w:eastAsia="zh-CN"/>
        </w:rPr>
        <w:t>f</w:t>
      </w:r>
      <w:r>
        <w:rPr>
          <w:rFonts w:hint="eastAsia" w:ascii="Times New Roman" w:hAnsi="Times New Roman" w:cs="宋体"/>
          <w:position w:val="0"/>
          <w:sz w:val="21"/>
          <w:szCs w:val="21"/>
          <w:lang w:val="en-US" w:eastAsia="zh-CN"/>
        </w:rPr>
        <w:t>）、完全修复次数（N</w:t>
      </w:r>
      <w:r>
        <w:rPr>
          <w:rFonts w:hint="eastAsia" w:ascii="Times New Roman" w:hAnsi="Times New Roman" w:cs="宋体"/>
          <w:position w:val="0"/>
          <w:sz w:val="21"/>
          <w:szCs w:val="21"/>
          <w:vertAlign w:val="subscript"/>
          <w:lang w:val="en-US" w:eastAsia="zh-CN"/>
        </w:rPr>
        <w:t>r</w:t>
      </w:r>
      <w:r>
        <w:rPr>
          <w:rFonts w:hint="eastAsia" w:ascii="Times New Roman" w:hAnsi="Times New Roman" w:cs="宋体"/>
          <w:position w:val="0"/>
          <w:sz w:val="21"/>
          <w:szCs w:val="21"/>
          <w:lang w:val="en-US" w:eastAsia="zh-CN"/>
        </w:rPr>
        <w:t>）、平均迭代次数（G_avg）以及平均演化修复时间（Tr）、系统可靠性（Re）.如表1所示，表中‘/’之前为已知错误的相关统计，‘/’之后为未知错误的相关统计.</w:t>
      </w:r>
    </w:p>
    <w:p>
      <w:pPr>
        <w:pStyle w:val="3"/>
        <w:ind w:left="0" w:leftChars="0" w:firstLine="420" w:firstLineChars="200"/>
        <w:rPr>
          <w:sz w:val="21"/>
        </w:rPr>
      </w:pPr>
      <w:r>
        <w:rPr>
          <w:rFonts w:ascii="Times New Roman" w:hAnsi="Times New Roman" w:eastAsia="宋体" w:cs="Times New Roman"/>
          <w:kern w:val="2"/>
          <w:sz w:val="18"/>
          <w:lang w:val="en-US" w:eastAsia="zh-CN" w:bidi="ar-SA"/>
        </w:rPr>
        <w:pict>
          <v:shape id="图片 16" o:spid="_x0000_s1038" type="#_x0000_t75" style="height:86.45pt;width:229.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3"/>
        <w:ind w:left="0" w:leftChars="0" w:firstLine="420" w:firstLineChars="200"/>
        <w:rPr>
          <w:rFonts w:hint="eastAsia"/>
          <w:sz w:val="21"/>
          <w:lang w:val="en-US" w:eastAsia="zh-CN"/>
        </w:rPr>
      </w:pPr>
      <w:r>
        <w:rPr>
          <w:rFonts w:hint="eastAsia"/>
          <w:sz w:val="21"/>
          <w:lang w:val="en-US" w:eastAsia="zh-CN"/>
        </w:rPr>
        <w:t>根据表中第2行可得，故障率相对较低时，系统有少量机会不发生错误.如P</w:t>
      </w:r>
      <w:r>
        <w:rPr>
          <w:rFonts w:hint="eastAsia"/>
          <w:sz w:val="21"/>
          <w:vertAlign w:val="subscript"/>
          <w:lang w:val="en-US" w:eastAsia="zh-CN"/>
        </w:rPr>
        <w:t>f</w:t>
      </w:r>
      <w:r>
        <w:rPr>
          <w:rFonts w:hint="eastAsia"/>
          <w:sz w:val="21"/>
          <w:lang w:val="en-US" w:eastAsia="zh-CN"/>
        </w:rPr>
        <w:t>=0.1时，发生已知错误64次，发生未知错误23次，另有13次未出错.随着故障率增加，系统检测到已知错误的次数减少，而未知错误的次数增加.在5种故障率下系统的错误率依次为87%，93%，96%，100%，奇偶器本身的可靠性几乎为0.系统在每个故障率下都出现了不同的错误，符合我们设定大故障率的初衷.</w:t>
      </w:r>
    </w:p>
    <w:p>
      <w:pPr>
        <w:pStyle w:val="3"/>
        <w:ind w:left="0" w:leftChars="0" w:firstLine="420" w:firstLineChars="200"/>
        <w:rPr>
          <w:rFonts w:hint="eastAsia"/>
          <w:sz w:val="21"/>
          <w:lang w:val="en-US" w:eastAsia="zh-CN"/>
        </w:rPr>
      </w:pPr>
      <w:r>
        <w:rPr>
          <w:rFonts w:hint="eastAsia"/>
          <w:sz w:val="21"/>
          <w:lang w:val="en-US" w:eastAsia="zh-CN"/>
        </w:rPr>
        <w:t>可靠性方面，比较N</w:t>
      </w:r>
      <w:r>
        <w:rPr>
          <w:rFonts w:hint="eastAsia"/>
          <w:sz w:val="21"/>
          <w:vertAlign w:val="subscript"/>
          <w:lang w:val="en-US" w:eastAsia="zh-CN"/>
        </w:rPr>
        <w:t>f</w:t>
      </w:r>
      <w:r>
        <w:rPr>
          <w:rFonts w:hint="eastAsia"/>
          <w:sz w:val="21"/>
          <w:lang w:val="en-US" w:eastAsia="zh-CN"/>
        </w:rPr>
        <w:t>和N，演化机制修复了大多数的未知错误.如P</w:t>
      </w:r>
      <w:r>
        <w:rPr>
          <w:rFonts w:hint="eastAsia"/>
          <w:sz w:val="21"/>
          <w:vertAlign w:val="subscript"/>
          <w:lang w:val="en-US" w:eastAsia="zh-CN"/>
        </w:rPr>
        <w:t>f</w:t>
      </w:r>
      <w:r>
        <w:rPr>
          <w:rFonts w:hint="eastAsia"/>
          <w:sz w:val="21"/>
          <w:lang w:val="en-US" w:eastAsia="zh-CN"/>
        </w:rPr>
        <w:t>=0.2时，出现未知错误32次，20次实现完全修复，仅有12次未能完全修复.高故障率使关键线路容易出错，增加了修复电路的复杂度，导致演化算法不能在规定迭代次数内找到符合条件的配置.实验发现，在P</w:t>
      </w:r>
      <w:r>
        <w:rPr>
          <w:rFonts w:hint="eastAsia"/>
          <w:sz w:val="21"/>
          <w:vertAlign w:val="subscript"/>
          <w:lang w:val="en-US" w:eastAsia="zh-CN"/>
        </w:rPr>
        <w:t>f</w:t>
      </w:r>
      <w:r>
        <w:rPr>
          <w:rFonts w:hint="eastAsia"/>
          <w:sz w:val="21"/>
          <w:lang w:val="en-US" w:eastAsia="zh-CN"/>
        </w:rPr>
        <w:t>为0.4和0.5的情况下，修复失败大多是由于f</w:t>
      </w:r>
      <w:r>
        <w:rPr>
          <w:rFonts w:hint="eastAsia"/>
          <w:sz w:val="21"/>
          <w:vertAlign w:val="subscript"/>
          <w:lang w:val="en-US" w:eastAsia="zh-CN"/>
        </w:rPr>
        <w:t>14</w:t>
      </w:r>
      <w:r>
        <w:rPr>
          <w:rFonts w:hint="eastAsia"/>
          <w:sz w:val="21"/>
          <w:lang w:val="en-US" w:eastAsia="zh-CN"/>
        </w:rPr>
        <w:t>或者f</w:t>
      </w:r>
      <w:r>
        <w:rPr>
          <w:rFonts w:hint="eastAsia"/>
          <w:sz w:val="21"/>
          <w:vertAlign w:val="subscript"/>
          <w:lang w:val="en-US" w:eastAsia="zh-CN"/>
        </w:rPr>
        <w:t>15</w:t>
      </w:r>
      <w:r>
        <w:rPr>
          <w:rFonts w:hint="eastAsia"/>
          <w:sz w:val="21"/>
          <w:lang w:val="en-US" w:eastAsia="zh-CN"/>
        </w:rPr>
        <w:t>发生故障导致的.显然，增加迭代次数能够提高成功率，但同时会带来修复时间过长的问题.</w:t>
      </w:r>
    </w:p>
    <w:p>
      <w:pPr>
        <w:pStyle w:val="3"/>
        <w:ind w:left="0" w:leftChars="0" w:firstLine="420" w:firstLineChars="200"/>
        <w:rPr>
          <w:rFonts w:hint="eastAsia"/>
          <w:sz w:val="21"/>
          <w:lang w:val="en-US" w:eastAsia="zh-CN"/>
        </w:rPr>
      </w:pPr>
      <w:r>
        <w:rPr>
          <w:rFonts w:hint="eastAsia"/>
          <w:sz w:val="21"/>
          <w:lang w:val="en-US" w:eastAsia="zh-CN"/>
        </w:rPr>
        <w:t>可用性方面，我们统计了启动检测机制到实现自修复所需的时间.如果被检电路出现已知错误，其修复配置由查库所得，不必启动演化，故G_avg=0，系统实现自修复所需的时间主要是检测耗时+查库时间，次过程耗时约12ms.发生未知错误时启动演化修复，G_avg则是在30s内实现完全修复所需的平均时间，它主要是演化耗时，检测耗时和查库时间可忽略不计.演化耗时主要来自于评估时间，实验测得单个个体的在线评估时间约2ms.种群规模20，如果不采用并行评估，则每代种群仅评估时间就需40ms，显然不能满足实时性要求；若采用四路并行评估策略，每代种群的评估时间减少为10ms，此时大多数演化自修复都能在30s内完成，可以满足实时性的要求（见Tr）.进一步加大并行评估程度可满足更加苛刻的实时性要求，按同时需要更多的芯片资源.</w:t>
      </w:r>
    </w:p>
    <w:p>
      <w:pPr>
        <w:pStyle w:val="3"/>
        <w:ind w:left="0" w:leftChars="0" w:firstLine="0" w:firstLineChars="0"/>
        <w:rPr>
          <w:rFonts w:hint="eastAsia"/>
          <w:sz w:val="21"/>
          <w:lang w:val="en-US" w:eastAsia="zh-CN"/>
        </w:rPr>
      </w:pPr>
      <w:r>
        <w:rPr>
          <w:rFonts w:hint="eastAsia"/>
          <w:sz w:val="21"/>
          <w:lang w:val="en-US" w:eastAsia="zh-CN"/>
        </w:rPr>
        <w:t>4.3.2 四位乘法器</w:t>
      </w:r>
    </w:p>
    <w:p>
      <w:pPr>
        <w:pStyle w:val="3"/>
        <w:ind w:left="0" w:leftChars="0" w:firstLine="0" w:firstLineChars="0"/>
        <w:rPr>
          <w:rFonts w:hint="eastAsia"/>
          <w:sz w:val="21"/>
          <w:lang w:val="en-US" w:eastAsia="zh-CN"/>
        </w:rPr>
      </w:pPr>
      <w:r>
        <w:rPr>
          <w:rFonts w:hint="eastAsia"/>
          <w:sz w:val="21"/>
          <w:lang w:val="en-US" w:eastAsia="zh-CN"/>
        </w:rPr>
        <w:t xml:space="preserve">    上述实验采用静态预置配置库，由演化硬件生成的修复配置没有保存.若系统在不同时刻出现相同的错误句柄，需要重复启动演化，造成较大的演</w:t>
      </w:r>
    </w:p>
    <w:p>
      <w:pPr>
        <w:pStyle w:val="3"/>
        <w:ind w:left="0" w:leftChars="0" w:firstLine="420" w:firstLineChars="200"/>
        <w:rPr>
          <w:sz w:val="21"/>
        </w:rPr>
      </w:pPr>
    </w:p>
    <w:p>
      <w:pPr>
        <w:pStyle w:val="3"/>
        <w:ind w:left="0" w:leftChars="0" w:firstLine="420" w:firstLineChars="200"/>
        <w:rPr>
          <w:rFonts w:hint="eastAsia"/>
          <w:sz w:val="21"/>
          <w:szCs w:val="21"/>
          <w:lang w:val="en-US" w:eastAsia="zh-CN"/>
        </w:rPr>
      </w:pPr>
      <w:r>
        <w:rPr>
          <w:rFonts w:hint="eastAsia"/>
          <w:sz w:val="21"/>
          <w:szCs w:val="21"/>
          <w:lang w:val="en-US" w:eastAsia="zh-CN"/>
        </w:rPr>
        <w:t>感悟部分</w:t>
      </w:r>
    </w:p>
    <w:p>
      <w:pPr>
        <w:pStyle w:val="3"/>
        <w:ind w:left="0" w:leftChars="0" w:firstLine="420" w:firstLineChars="200"/>
        <w:rPr>
          <w:rFonts w:hint="eastAsia"/>
          <w:position w:val="0"/>
          <w:sz w:val="21"/>
          <w:szCs w:val="21"/>
          <w:lang w:val="en-US" w:eastAsia="zh-CN"/>
        </w:rPr>
      </w:pPr>
      <w:r>
        <w:rPr>
          <w:rFonts w:hint="eastAsia"/>
          <w:position w:val="0"/>
          <w:sz w:val="21"/>
          <w:szCs w:val="21"/>
          <w:lang w:val="en-US" w:eastAsia="zh-CN"/>
        </w:rPr>
        <w:t>1、5页全部是手打，无复制粘贴，图是采用的截屏方式。</w:t>
      </w:r>
    </w:p>
    <w:p>
      <w:pPr>
        <w:pStyle w:val="3"/>
        <w:numPr>
          <w:numId w:val="0"/>
        </w:numPr>
        <w:ind w:leftChars="200"/>
        <w:rPr>
          <w:rFonts w:hint="eastAsia"/>
          <w:position w:val="0"/>
          <w:sz w:val="21"/>
          <w:szCs w:val="21"/>
          <w:lang w:val="en-US" w:eastAsia="zh-CN"/>
        </w:rPr>
      </w:pPr>
      <w:r>
        <w:rPr>
          <w:rFonts w:hint="eastAsia"/>
          <w:position w:val="0"/>
          <w:sz w:val="21"/>
          <w:szCs w:val="21"/>
          <w:lang w:val="en-US" w:eastAsia="zh-CN"/>
        </w:rPr>
        <w:t>2、遇到的问题及解决方法：</w:t>
      </w:r>
      <w:bookmarkStart w:id="0" w:name="_GoBack"/>
      <w:bookmarkEnd w:id="0"/>
    </w:p>
    <w:p>
      <w:pPr>
        <w:pStyle w:val="3"/>
        <w:numPr>
          <w:ilvl w:val="0"/>
          <w:numId w:val="6"/>
        </w:numPr>
        <w:ind w:leftChars="200"/>
        <w:rPr>
          <w:rFonts w:hint="eastAsia"/>
          <w:position w:val="0"/>
          <w:sz w:val="21"/>
          <w:szCs w:val="21"/>
          <w:lang w:val="en-US" w:eastAsia="zh-CN"/>
        </w:rPr>
      </w:pPr>
      <w:r>
        <w:rPr>
          <w:rFonts w:hint="eastAsia"/>
          <w:position w:val="0"/>
          <w:sz w:val="21"/>
          <w:szCs w:val="21"/>
          <w:lang w:val="en-US" w:eastAsia="zh-CN"/>
        </w:rPr>
        <w:t>上标下标不会。上网百度了，明白了可以右击，选中字体，打开对话框后在上标下标那打对勾。</w:t>
      </w:r>
    </w:p>
    <w:p>
      <w:pPr>
        <w:pStyle w:val="3"/>
        <w:numPr>
          <w:ilvl w:val="0"/>
          <w:numId w:val="6"/>
        </w:numPr>
        <w:ind w:leftChars="200"/>
        <w:rPr>
          <w:rFonts w:hint="eastAsia"/>
          <w:position w:val="0"/>
          <w:sz w:val="21"/>
          <w:szCs w:val="21"/>
          <w:lang w:val="en-US" w:eastAsia="zh-CN"/>
        </w:rPr>
      </w:pPr>
      <w:r>
        <w:rPr>
          <w:rFonts w:hint="eastAsia"/>
          <w:position w:val="0"/>
          <w:sz w:val="21"/>
          <w:szCs w:val="21"/>
          <w:lang w:val="en-US" w:eastAsia="zh-CN"/>
        </w:rPr>
        <w:t>式子中出现了上标的上标。百度后找到了合适的方法：调整字符位置。先把15和6同设为上标，然后单独选择6，右击选中字体，选字符间距，在下边设置位置为提升，确定即可，为使效果更好，可使6的字体大小变小。</w:t>
      </w:r>
    </w:p>
    <w:p>
      <w:pPr>
        <w:pStyle w:val="3"/>
        <w:numPr>
          <w:ilvl w:val="0"/>
          <w:numId w:val="6"/>
        </w:numPr>
        <w:ind w:leftChars="200"/>
        <w:rPr>
          <w:rFonts w:hint="eastAsia"/>
          <w:position w:val="0"/>
          <w:sz w:val="21"/>
          <w:szCs w:val="21"/>
          <w:lang w:val="en-US" w:eastAsia="zh-CN"/>
        </w:rPr>
      </w:pPr>
      <w:r>
        <w:rPr>
          <w:rFonts w:hint="eastAsia"/>
          <w:position w:val="0"/>
          <w:sz w:val="21"/>
          <w:szCs w:val="21"/>
          <w:lang w:val="en-US" w:eastAsia="zh-CN"/>
        </w:rPr>
        <w:t>格式要求中出现了磅这个单位，查了</w:t>
      </w:r>
    </w:p>
    <w:p>
      <w:pPr>
        <w:pStyle w:val="3"/>
        <w:numPr>
          <w:numId w:val="0"/>
        </w:numPr>
        <w:ind w:leftChars="400"/>
        <w:rPr>
          <w:rFonts w:hint="eastAsia"/>
          <w:position w:val="0"/>
          <w:sz w:val="21"/>
          <w:szCs w:val="21"/>
          <w:lang w:val="en-US" w:eastAsia="zh-CN"/>
        </w:rPr>
      </w:pPr>
    </w:p>
    <w:p>
      <w:pPr>
        <w:pStyle w:val="3"/>
        <w:numPr>
          <w:numId w:val="0"/>
        </w:numPr>
        <w:ind w:leftChars="400"/>
        <w:rPr>
          <w:rFonts w:hint="eastAsia"/>
          <w:position w:val="0"/>
          <w:sz w:val="21"/>
          <w:szCs w:val="21"/>
          <w:lang w:val="en-US" w:eastAsia="zh-CN"/>
        </w:rPr>
      </w:pPr>
    </w:p>
    <w:p>
      <w:pPr>
        <w:pStyle w:val="3"/>
        <w:ind w:left="0" w:leftChars="0" w:firstLine="420" w:firstLineChars="200"/>
        <w:rPr>
          <w:rFonts w:hint="eastAsia"/>
          <w:position w:val="0"/>
          <w:sz w:val="21"/>
          <w:szCs w:val="21"/>
          <w:lang w:val="en-US" w:eastAsia="zh-CN"/>
        </w:rPr>
      </w:pPr>
    </w:p>
    <w:p>
      <w:pPr>
        <w:pStyle w:val="3"/>
        <w:ind w:left="0" w:leftChars="0" w:firstLine="420" w:firstLineChars="200"/>
        <w:rPr>
          <w:rFonts w:hint="eastAsia"/>
          <w:position w:val="0"/>
          <w:sz w:val="21"/>
          <w:szCs w:val="21"/>
          <w:lang w:val="en-US" w:eastAsia="zh-CN"/>
        </w:rPr>
      </w:pPr>
    </w:p>
    <w:p>
      <w:pPr>
        <w:pStyle w:val="3"/>
        <w:ind w:left="0" w:leftChars="0" w:firstLine="420" w:firstLineChars="200"/>
        <w:rPr>
          <w:rFonts w:hint="eastAsia"/>
          <w:position w:val="0"/>
          <w:sz w:val="21"/>
          <w:szCs w:val="21"/>
          <w:lang w:val="en-US" w:eastAsia="zh-CN"/>
        </w:rPr>
      </w:pPr>
    </w:p>
    <w:p>
      <w:pPr>
        <w:pStyle w:val="3"/>
        <w:ind w:left="0" w:leftChars="0" w:firstLine="420" w:firstLineChars="200"/>
        <w:rPr>
          <w:rFonts w:hint="eastAsia"/>
          <w:position w:val="0"/>
          <w:sz w:val="21"/>
          <w:szCs w:val="21"/>
          <w:lang w:val="en-US" w:eastAsia="zh-CN"/>
        </w:rPr>
      </w:pPr>
    </w:p>
    <w:p>
      <w:pPr>
        <w:pStyle w:val="3"/>
        <w:ind w:left="0" w:leftChars="0" w:firstLine="420" w:firstLineChars="200"/>
        <w:rPr>
          <w:rFonts w:hint="eastAsia"/>
          <w:position w:val="0"/>
          <w:sz w:val="21"/>
          <w:szCs w:val="21"/>
          <w:lang w:val="en-US" w:eastAsia="zh-CN"/>
        </w:rPr>
      </w:pPr>
    </w:p>
    <w:p>
      <w:pPr>
        <w:pStyle w:val="3"/>
        <w:ind w:left="0" w:leftChars="0" w:firstLine="420" w:firstLineChars="200"/>
        <w:rPr>
          <w:rFonts w:hint="eastAsia"/>
          <w:position w:val="0"/>
          <w:sz w:val="21"/>
          <w:szCs w:val="21"/>
          <w:vertAlign w:val="subscript"/>
          <w:lang w:val="en-US" w:eastAsia="zh-CN"/>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sz w:val="21"/>
          <w:szCs w:val="21"/>
        </w:rPr>
      </w:pPr>
    </w:p>
    <w:p>
      <w:pPr>
        <w:rPr>
          <w:rFonts w:hAnsi="宋体"/>
          <w:szCs w:val="18"/>
        </w:rPr>
        <w:sectPr>
          <w:type w:val="continuous"/>
          <w:pgSz w:w="11905" w:h="16837"/>
          <w:pgMar w:top="1474" w:right="1134" w:bottom="1474" w:left="1134" w:header="964" w:footer="964" w:gutter="0"/>
          <w:cols w:equalWidth="0" w:num="2">
            <w:col w:w="4606" w:space="425"/>
            <w:col w:w="4606"/>
          </w:cols>
          <w:docGrid w:type="lines" w:linePitch="312" w:charSpace="0"/>
        </w:sectPr>
      </w:pPr>
    </w:p>
    <w:p>
      <w:pPr>
        <w:ind w:firstLine="360" w:firstLineChars="200"/>
        <w:rPr>
          <w:rFonts w:hint="eastAsia"/>
          <w:lang w:val="en-US" w:eastAsia="zh-CN"/>
        </w:rPr>
      </w:pPr>
      <w:r>
        <w:rPr>
          <w:rFonts w:hint="eastAsia"/>
          <w:position w:val="0"/>
          <w:sz w:val="21"/>
          <w:szCs w:val="21"/>
          <w:lang w:val="en-US" w:eastAsia="zh-CN"/>
        </w:rPr>
        <w:t>之后发现磅和字号是相对应的，比如5号对应</w:t>
      </w:r>
    </w:p>
    <w:p>
      <w:pPr>
        <w:ind w:firstLine="360" w:firstLineChars="200"/>
        <w:rPr>
          <w:rFonts w:hint="eastAsia"/>
          <w:lang w:val="en-US" w:eastAsia="zh-CN"/>
        </w:rPr>
      </w:pPr>
      <w:r>
        <w:rPr>
          <w:rFonts w:hint="eastAsia"/>
          <w:lang w:val="en-US" w:eastAsia="zh-CN"/>
        </w:rPr>
        <w:t>10.5磅，毫米是3.70。</w:t>
      </w:r>
    </w:p>
    <w:p>
      <w:pPr>
        <w:numPr>
          <w:ilvl w:val="0"/>
          <w:numId w:val="6"/>
        </w:numPr>
        <w:ind w:left="0" w:leftChars="200" w:firstLine="360" w:firstLineChars="200"/>
        <w:rPr>
          <w:rFonts w:hint="eastAsia"/>
          <w:lang w:val="en-US" w:eastAsia="zh-CN"/>
        </w:rPr>
      </w:pPr>
      <w:r>
        <w:rPr>
          <w:rFonts w:hint="eastAsia"/>
          <w:lang w:val="en-US" w:eastAsia="zh-CN"/>
        </w:rPr>
        <w:t>格式要求英文字体为Times New Roman，中文正文为宋体，因为打字过程中经常穿插英文，但一个一个的该会很麻烦，于是我就想能不能在查找替换中替换字体，将所有的英文字体由宋体替换成Times New Roman，在我的试验下，发现是可行的。在替换那一栏下，有格式下拉选项，选择字体，就行了。</w:t>
      </w:r>
    </w:p>
    <w:p>
      <w:pPr>
        <w:numPr>
          <w:ilvl w:val="0"/>
          <w:numId w:val="6"/>
        </w:numPr>
        <w:ind w:left="0" w:leftChars="200" w:firstLine="360" w:firstLineChars="200"/>
        <w:rPr>
          <w:rFonts w:hint="eastAsia"/>
          <w:lang w:val="en-US" w:eastAsia="zh-CN"/>
        </w:rPr>
      </w:pPr>
      <w:r>
        <w:rPr>
          <w:rFonts w:hint="eastAsia"/>
          <w:lang w:val="en-US" w:eastAsia="zh-CN"/>
        </w:rPr>
        <w:t>有的公式上面有横线。经查询，在插入一栏，点击形状中的线条即可。</w:t>
      </w:r>
    </w:p>
    <w:p>
      <w:pPr>
        <w:numPr>
          <w:ilvl w:val="0"/>
          <w:numId w:val="6"/>
        </w:numPr>
        <w:ind w:left="0" w:leftChars="200" w:firstLine="360" w:firstLineChars="200"/>
        <w:rPr>
          <w:rFonts w:hint="eastAsia"/>
          <w:lang w:val="en-US" w:eastAsia="zh-CN"/>
        </w:rPr>
      </w:pPr>
      <w:r>
        <w:rPr>
          <w:rFonts w:hint="eastAsia"/>
          <w:lang w:val="en-US" w:eastAsia="zh-CN"/>
        </w:rPr>
        <w:t>学会了如何分栏。</w:t>
      </w:r>
    </w:p>
    <w:p>
      <w:pPr>
        <w:numPr>
          <w:numId w:val="0"/>
        </w:numPr>
        <w:ind w:leftChars="400"/>
        <w:rPr>
          <w:rFonts w:hint="eastAsia"/>
          <w:lang w:val="en-US" w:eastAsia="zh-CN"/>
        </w:rPr>
      </w:pPr>
      <w:r>
        <w:rPr>
          <w:rFonts w:hint="eastAsia"/>
          <w:lang w:val="en-US" w:eastAsia="zh-CN"/>
        </w:rPr>
        <w:t>3、感悟：问题都是在练习中发现的，想要提升水平就要多多练习。</w:t>
      </w: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²Ó©úÅé">
    <w:altName w:val="MingLiU"/>
    <w:panose1 w:val="00000000000000000000"/>
    <w:charset w:val="88"/>
    <w:family w:val="auto"/>
    <w:pitch w:val="default"/>
    <w:sig w:usb0="00000001" w:usb1="08080000" w:usb2="00000010" w:usb3="00000000" w:csb0="00100000" w:csb1="00000000"/>
  </w:font>
  <w:font w:name="仿宋_GB2312">
    <w:altName w:val="仿宋"/>
    <w:panose1 w:val="00000000000000000000"/>
    <w:charset w:val="86"/>
    <w:family w:val="auto"/>
    <w:pitch w:val="default"/>
    <w:sig w:usb0="00000000" w:usb1="080E0000" w:usb2="00000010" w:usb3="00000000" w:csb0="00040000" w:csb1="00000000"/>
  </w:font>
  <w:font w:name="DejaVu Sans">
    <w:altName w:val="Arial"/>
    <w:panose1 w:val="00000000000000000000"/>
    <w:charset w:val="00"/>
    <w:family w:val="auto"/>
    <w:pitch w:val="default"/>
    <w:sig w:usb0="00000000" w:usb1="D200FDFF" w:usb2="00042029" w:usb3="00000000" w:csb0="800001FF" w:csb1="00000000"/>
  </w:font>
  <w:font w:name="楷体_GB2312">
    <w:altName w:val="楷体"/>
    <w:panose1 w:val="00000000000000000000"/>
    <w:charset w:val="86"/>
    <w:family w:val="auto"/>
    <w:pitch w:val="default"/>
    <w:sig w:usb0="00000000" w:usb1="080E0000" w:usb2="00000010" w:usb3="00000000" w:csb0="00040000" w:csb1="00000000"/>
  </w:font>
  <w:font w:name="Monotype Sorts">
    <w:altName w:val="Symbol"/>
    <w:panose1 w:val="00000000000000000000"/>
    <w:charset w:val="02"/>
    <w:family w:val="auto"/>
    <w:pitch w:val="default"/>
    <w:sig w:usb0="00000000" w:usb1="00000000" w:usb2="00000000" w:usb3="00000000" w:csb0="00040001" w:csb1="00000000"/>
  </w:font>
  <w:font w:name="OpenSymbol">
    <w:altName w:val="Courier New"/>
    <w:panose1 w:val="00000000000000000000"/>
    <w:charset w:val="00"/>
    <w:family w:val="auto"/>
    <w:pitch w:val="default"/>
    <w:sig w:usb0="800000AF" w:usb1="1001ECEA" w:usb2="00000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rPr>
        <w:rFonts w:hint="eastAsia" w:hAnsi="宋体" w:eastAsia="宋体"/>
        <w:sz w:val="15"/>
        <w:szCs w:val="15"/>
      </w:rPr>
    </w:pPr>
    <w:r>
      <w:rPr>
        <w:rFonts w:hint="eastAsia" w:hAnsi="宋体" w:eastAsia="宋体"/>
        <w:sz w:val="15"/>
        <w:szCs w:val="15"/>
      </w:rPr>
      <w:t>———————————————</w:t>
    </w:r>
  </w:p>
  <w:p>
    <w:pPr>
      <w:pStyle w:val="16"/>
      <w:rPr>
        <w:rFonts w:hint="eastAsia" w:eastAsia="黑体"/>
        <w:sz w:val="15"/>
        <w:szCs w:val="15"/>
      </w:rPr>
    </w:pPr>
    <w:r>
      <w:rPr>
        <w:rFonts w:hint="eastAsia" w:hAnsi="宋体" w:eastAsia="宋体"/>
        <w:sz w:val="15"/>
        <w:szCs w:val="15"/>
      </w:rPr>
      <w:t>收稿日期：</w:t>
    </w:r>
    <w:r>
      <w:rPr>
        <w:rFonts w:hint="eastAsia" w:hAnsi="宋体" w:eastAsia="宋体"/>
        <w:sz w:val="15"/>
        <w:szCs w:val="15"/>
        <w:lang w:val="en-US" w:eastAsia="zh-CN"/>
      </w:rPr>
      <w:t>2012-04-08</w:t>
    </w:r>
    <w:r>
      <w:rPr>
        <w:rFonts w:hint="eastAsia" w:hAnsi="宋体" w:eastAsia="宋体"/>
        <w:sz w:val="15"/>
        <w:szCs w:val="15"/>
      </w:rPr>
      <w:t>；最终修改稿收到日期：</w:t>
    </w:r>
    <w:r>
      <w:rPr>
        <w:rFonts w:hint="eastAsia" w:hAnsi="宋体" w:eastAsia="宋体"/>
        <w:sz w:val="15"/>
        <w:szCs w:val="15"/>
        <w:lang w:val="en-US" w:eastAsia="zh-CN"/>
      </w:rPr>
      <w:t>2014-04-23</w:t>
    </w:r>
    <w:r>
      <w:rPr>
        <w:rFonts w:hint="eastAsia" w:hAnsi="宋体" w:eastAsia="宋体"/>
        <w:sz w:val="15"/>
        <w:szCs w:val="15"/>
      </w:rPr>
      <w:t xml:space="preserve"> </w:t>
    </w:r>
    <w:r>
      <w:rPr>
        <w:rFonts w:hint="eastAsia" w:hAnsi="宋体" w:eastAsia="宋体"/>
        <w:sz w:val="15"/>
        <w:szCs w:val="15"/>
        <w:lang w:val="en-US" w:eastAsia="zh-CN"/>
      </w:rPr>
      <w:t>.</w:t>
    </w:r>
    <w:r>
      <w:rPr>
        <w:rFonts w:hint="eastAsia" w:hAnsi="宋体" w:eastAsia="宋体"/>
        <w:sz w:val="15"/>
        <w:szCs w:val="15"/>
      </w:rPr>
      <w:t xml:space="preserve"> </w:t>
    </w:r>
    <w:r>
      <w:rPr>
        <w:rFonts w:hAnsi="宋体" w:eastAsia="宋体"/>
        <w:sz w:val="15"/>
        <w:szCs w:val="15"/>
      </w:rPr>
      <w:t>本课题得到</w:t>
    </w:r>
    <w:r>
      <w:rPr>
        <w:rFonts w:hint="eastAsia" w:hAnsi="宋体" w:eastAsia="宋体"/>
        <w:sz w:val="15"/>
        <w:szCs w:val="15"/>
        <w:lang w:val="en-US" w:eastAsia="zh-CN"/>
      </w:rPr>
      <w:t>浙江省自然科学</w:t>
    </w:r>
    <w:r>
      <w:rPr>
        <w:rFonts w:hint="eastAsia" w:hAnsi="宋体" w:eastAsia="宋体"/>
        <w:sz w:val="15"/>
        <w:szCs w:val="15"/>
      </w:rPr>
      <w:t>基金</w:t>
    </w:r>
    <w:r>
      <w:rPr>
        <w:rFonts w:hAnsi="宋体" w:eastAsia="宋体"/>
        <w:sz w:val="15"/>
        <w:szCs w:val="15"/>
      </w:rPr>
      <w:t>(</w:t>
    </w:r>
    <w:r>
      <w:rPr>
        <w:rFonts w:hint="eastAsia" w:hAnsi="宋体" w:eastAsia="宋体"/>
        <w:sz w:val="15"/>
        <w:szCs w:val="15"/>
        <w:lang w:val="en-US" w:eastAsia="zh-CN"/>
      </w:rPr>
      <w:t>LQ13F020004，LQ14F020001</w:t>
    </w:r>
    <w:r>
      <w:rPr>
        <w:rFonts w:hAnsi="宋体" w:eastAsia="宋体"/>
        <w:sz w:val="15"/>
        <w:szCs w:val="15"/>
      </w:rPr>
      <w:t>)</w:t>
    </w:r>
    <w:r>
      <w:rPr>
        <w:rFonts w:hint="eastAsia" w:hAnsi="宋体" w:eastAsia="宋体"/>
        <w:sz w:val="15"/>
        <w:szCs w:val="15"/>
        <w:lang w:val="en-US" w:eastAsia="zh-CN"/>
      </w:rPr>
      <w:t>资助.</w:t>
    </w:r>
    <w:r>
      <w:rPr>
        <w:rFonts w:hint="eastAsia" w:hAnsi="宋体" w:eastAsia="宋体"/>
        <w:b/>
        <w:bCs/>
        <w:sz w:val="15"/>
        <w:szCs w:val="15"/>
        <w:lang w:val="en-US" w:eastAsia="zh-CN"/>
      </w:rPr>
      <w:t>朱继祥</w:t>
    </w:r>
    <w:r>
      <w:rPr>
        <w:rFonts w:hint="eastAsia" w:hAnsi="宋体" w:eastAsia="宋体"/>
        <w:sz w:val="15"/>
        <w:szCs w:val="15"/>
      </w:rPr>
      <w:t>，</w:t>
    </w:r>
    <w:r>
      <w:rPr>
        <w:rFonts w:hint="eastAsia" w:hAnsi="宋体" w:eastAsia="宋体"/>
        <w:sz w:val="15"/>
        <w:szCs w:val="15"/>
        <w:lang w:val="en-US" w:eastAsia="zh-CN"/>
      </w:rPr>
      <w:t>男</w:t>
    </w:r>
    <w:r>
      <w:rPr>
        <w:rFonts w:hint="eastAsia" w:hAnsi="宋体" w:eastAsia="宋体"/>
        <w:sz w:val="15"/>
        <w:szCs w:val="15"/>
      </w:rPr>
      <w:t>，</w:t>
    </w:r>
    <w:r>
      <w:rPr>
        <w:rFonts w:hint="eastAsia" w:hAnsi="宋体" w:eastAsia="宋体"/>
        <w:sz w:val="15"/>
        <w:szCs w:val="15"/>
        <w:lang w:val="en-US" w:eastAsia="zh-CN"/>
      </w:rPr>
      <w:t>1984</w:t>
    </w:r>
    <w:r>
      <w:rPr>
        <w:rFonts w:hint="eastAsia" w:hAnsi="宋体" w:eastAsia="宋体"/>
        <w:sz w:val="15"/>
        <w:szCs w:val="15"/>
      </w:rPr>
      <w:t>年生，</w:t>
    </w:r>
    <w:r>
      <w:rPr>
        <w:rFonts w:hint="eastAsia" w:hAnsi="宋体" w:eastAsia="宋体"/>
        <w:sz w:val="15"/>
        <w:szCs w:val="15"/>
        <w:lang w:val="en-US" w:eastAsia="zh-CN"/>
      </w:rPr>
      <w:t>博士</w:t>
    </w:r>
    <w:r>
      <w:rPr>
        <w:rFonts w:hint="eastAsia" w:hAnsi="宋体" w:eastAsia="宋体"/>
        <w:sz w:val="15"/>
        <w:szCs w:val="15"/>
      </w:rPr>
      <w:t>，</w:t>
    </w:r>
    <w:r>
      <w:rPr>
        <w:rFonts w:hint="eastAsia" w:hAnsi="宋体" w:eastAsia="宋体"/>
        <w:sz w:val="15"/>
        <w:szCs w:val="15"/>
        <w:lang w:val="en-US" w:eastAsia="zh-CN"/>
      </w:rPr>
      <w:t>讲师</w:t>
    </w:r>
    <w:r>
      <w:rPr>
        <w:rFonts w:hint="eastAsia" w:hAnsi="宋体" w:eastAsia="宋体"/>
        <w:sz w:val="15"/>
        <w:szCs w:val="15"/>
      </w:rPr>
      <w:t>，主要研究</w:t>
    </w:r>
    <w:r>
      <w:rPr>
        <w:rFonts w:hint="eastAsia" w:hAnsi="宋体" w:eastAsia="宋体"/>
        <w:sz w:val="15"/>
        <w:szCs w:val="15"/>
        <w:lang w:val="en-US" w:eastAsia="zh-CN"/>
      </w:rPr>
      <w:t>方向为演化计算和演化硬件.</w:t>
    </w:r>
    <w:r>
      <w:rPr>
        <w:rFonts w:hint="eastAsia" w:hAnsi="宋体" w:eastAsia="宋体"/>
        <w:sz w:val="15"/>
        <w:szCs w:val="15"/>
      </w:rPr>
      <w:t xml:space="preserve">E-mail: </w:t>
    </w:r>
    <w:r>
      <w:rPr>
        <w:rFonts w:hint="eastAsia" w:hAnsi="宋体" w:eastAsia="宋体"/>
        <w:sz w:val="15"/>
        <w:szCs w:val="15"/>
        <w:lang w:val="en-US" w:eastAsia="zh-CN"/>
      </w:rPr>
      <w:t>zhujx@mail.zjgsu</w:t>
    </w:r>
    <w:r>
      <w:rPr>
        <w:rFonts w:hint="eastAsia" w:hAnsi="宋体" w:eastAsia="宋体"/>
        <w:sz w:val="15"/>
        <w:szCs w:val="15"/>
      </w:rPr>
      <w:t>.</w:t>
    </w:r>
    <w:r>
      <w:rPr>
        <w:rFonts w:hint="eastAsia" w:hAnsi="宋体" w:eastAsia="宋体"/>
        <w:sz w:val="15"/>
        <w:szCs w:val="15"/>
        <w:lang w:val="en-US" w:eastAsia="zh-CN"/>
      </w:rPr>
      <w:t>李元香</w:t>
    </w:r>
    <w:r>
      <w:rPr>
        <w:rFonts w:hint="eastAsia" w:hAnsi="宋体" w:eastAsia="宋体"/>
        <w:sz w:val="15"/>
        <w:szCs w:val="15"/>
      </w:rPr>
      <w:t>，</w:t>
    </w:r>
    <w:r>
      <w:rPr>
        <w:rFonts w:hint="eastAsia" w:hAnsi="宋体" w:eastAsia="宋体"/>
        <w:sz w:val="15"/>
        <w:szCs w:val="15"/>
        <w:lang w:val="en-US" w:eastAsia="zh-CN"/>
      </w:rPr>
      <w:t>男</w:t>
    </w:r>
    <w:r>
      <w:rPr>
        <w:rFonts w:hint="eastAsia" w:hAnsi="宋体" w:eastAsia="宋体"/>
        <w:sz w:val="15"/>
        <w:szCs w:val="15"/>
      </w:rPr>
      <w:t>，</w:t>
    </w:r>
    <w:r>
      <w:rPr>
        <w:rFonts w:hint="eastAsia" w:hAnsi="宋体" w:eastAsia="宋体"/>
        <w:sz w:val="15"/>
        <w:szCs w:val="15"/>
        <w:lang w:val="en-US" w:eastAsia="zh-CN"/>
      </w:rPr>
      <w:t>1962</w:t>
    </w:r>
    <w:r>
      <w:rPr>
        <w:rFonts w:hint="eastAsia" w:hAnsi="宋体" w:eastAsia="宋体"/>
        <w:sz w:val="15"/>
        <w:szCs w:val="15"/>
      </w:rPr>
      <w:t>年生，</w:t>
    </w:r>
    <w:r>
      <w:rPr>
        <w:rFonts w:hint="eastAsia" w:hAnsi="宋体" w:eastAsia="宋体"/>
        <w:sz w:val="15"/>
        <w:szCs w:val="15"/>
        <w:lang w:val="en-US" w:eastAsia="zh-CN"/>
      </w:rPr>
      <w:t>博士</w:t>
    </w:r>
    <w:r>
      <w:rPr>
        <w:rFonts w:hint="eastAsia" w:hAnsi="宋体" w:eastAsia="宋体"/>
        <w:sz w:val="15"/>
        <w:szCs w:val="15"/>
      </w:rPr>
      <w:t>，</w:t>
    </w:r>
    <w:r>
      <w:rPr>
        <w:rFonts w:hint="eastAsia" w:hAnsi="宋体" w:eastAsia="宋体"/>
        <w:sz w:val="15"/>
        <w:szCs w:val="15"/>
        <w:lang w:val="en-US" w:eastAsia="zh-CN"/>
      </w:rPr>
      <w:t>教授</w:t>
    </w:r>
    <w:r>
      <w:rPr>
        <w:rFonts w:hint="eastAsia" w:hAnsi="宋体" w:eastAsia="宋体"/>
        <w:sz w:val="15"/>
        <w:szCs w:val="15"/>
      </w:rPr>
      <w:t>，</w:t>
    </w:r>
    <w:r>
      <w:rPr>
        <w:rFonts w:hint="eastAsia" w:hAnsi="宋体" w:eastAsia="宋体"/>
        <w:sz w:val="15"/>
        <w:szCs w:val="15"/>
        <w:lang w:val="en-US" w:eastAsia="zh-CN"/>
      </w:rPr>
      <w:t>博士生导师，</w:t>
    </w:r>
    <w:r>
      <w:rPr>
        <w:rFonts w:hint="eastAsia" w:hAnsi="宋体" w:eastAsia="宋体"/>
        <w:sz w:val="15"/>
        <w:szCs w:val="15"/>
      </w:rPr>
      <w:t>主要研究领域为</w:t>
    </w:r>
    <w:r>
      <w:rPr>
        <w:rFonts w:hint="eastAsia" w:hAnsi="宋体" w:eastAsia="宋体"/>
        <w:sz w:val="15"/>
        <w:szCs w:val="15"/>
        <w:lang w:val="en-US" w:eastAsia="zh-CN"/>
      </w:rPr>
      <w:t>智能计算和并行计算.邢建国</w:t>
    </w:r>
    <w:r>
      <w:rPr>
        <w:rFonts w:hint="eastAsia" w:hAnsi="宋体" w:eastAsia="宋体"/>
        <w:sz w:val="15"/>
        <w:szCs w:val="15"/>
      </w:rPr>
      <w:t>，</w:t>
    </w:r>
    <w:r>
      <w:rPr>
        <w:rFonts w:hint="eastAsia" w:hAnsi="宋体" w:eastAsia="宋体"/>
        <w:sz w:val="15"/>
        <w:szCs w:val="15"/>
        <w:lang w:val="en-US" w:eastAsia="zh-CN"/>
      </w:rPr>
      <w:t>男</w:t>
    </w:r>
    <w:r>
      <w:rPr>
        <w:rFonts w:hint="eastAsia" w:hAnsi="宋体" w:eastAsia="宋体"/>
        <w:sz w:val="15"/>
        <w:szCs w:val="15"/>
      </w:rPr>
      <w:t>，</w:t>
    </w:r>
    <w:r>
      <w:rPr>
        <w:rFonts w:hint="eastAsia" w:hAnsi="宋体" w:eastAsia="宋体"/>
        <w:sz w:val="15"/>
        <w:szCs w:val="15"/>
        <w:lang w:val="en-US" w:eastAsia="zh-CN"/>
      </w:rPr>
      <w:t>1971</w:t>
    </w:r>
    <w:r>
      <w:rPr>
        <w:rFonts w:hint="eastAsia" w:hAnsi="宋体" w:eastAsia="宋体"/>
        <w:sz w:val="15"/>
        <w:szCs w:val="15"/>
      </w:rPr>
      <w:t>年生，</w:t>
    </w:r>
    <w:r>
      <w:rPr>
        <w:rFonts w:hint="eastAsia" w:hAnsi="宋体" w:eastAsia="宋体"/>
        <w:sz w:val="15"/>
        <w:szCs w:val="15"/>
        <w:lang w:val="en-US" w:eastAsia="zh-CN"/>
      </w:rPr>
      <w:t>博士</w:t>
    </w:r>
    <w:r>
      <w:rPr>
        <w:rFonts w:hint="eastAsia" w:hAnsi="宋体" w:eastAsia="宋体"/>
        <w:sz w:val="15"/>
        <w:szCs w:val="15"/>
      </w:rPr>
      <w:t>，</w:t>
    </w:r>
    <w:r>
      <w:rPr>
        <w:rFonts w:hint="eastAsia" w:hAnsi="宋体" w:eastAsia="宋体"/>
        <w:sz w:val="15"/>
        <w:szCs w:val="15"/>
        <w:lang w:val="en-US" w:eastAsia="zh-CN"/>
      </w:rPr>
      <w:t>副教授</w:t>
    </w:r>
    <w:r>
      <w:rPr>
        <w:rFonts w:hint="eastAsia" w:hAnsi="宋体" w:eastAsia="宋体"/>
        <w:sz w:val="15"/>
        <w:szCs w:val="15"/>
      </w:rPr>
      <w:t>，主要研究领域为</w:t>
    </w:r>
    <w:r>
      <w:rPr>
        <w:rFonts w:hint="eastAsia" w:hAnsi="宋体" w:eastAsia="宋体"/>
        <w:sz w:val="15"/>
        <w:szCs w:val="15"/>
        <w:lang w:val="en-US" w:eastAsia="zh-CN"/>
      </w:rPr>
      <w:t>嵌入式系统和可重配计算.</w:t>
    </w:r>
  </w:p>
  <w:p>
    <w:pPr>
      <w:pStyle w:val="16"/>
      <w:rPr>
        <w:rFonts w:hAnsi="宋体" w:eastAsia="宋体"/>
        <w:sz w:val="15"/>
        <w:szCs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tabs>
        <w:tab w:val="center" w:pos="4820"/>
        <w:tab w:val="right" w:pos="9639"/>
      </w:tabs>
      <w:jc w:val="left"/>
      <w:rPr>
        <w:rFonts w:hint="eastAsia"/>
      </w:rPr>
    </w:pPr>
    <w:r>
      <w:rPr>
        <w:rFonts w:hint="eastAsia"/>
        <w:lang w:val="en-US" w:eastAsia="zh-CN"/>
      </w:rPr>
      <w:t>7</w:t>
    </w:r>
    <w:r>
      <w:rPr>
        <w:rFonts w:hint="eastAsia"/>
      </w:rPr>
      <w:t>期</w:t>
    </w:r>
    <w:r>
      <w:rPr>
        <w:rFonts w:hint="eastAsia"/>
      </w:rPr>
      <w:tab/>
    </w:r>
    <w:r>
      <w:rPr>
        <w:rFonts w:hint="eastAsia"/>
        <w:lang w:val="en-US" w:eastAsia="zh-CN"/>
      </w:rPr>
      <w:t>朱继祥</w:t>
    </w:r>
    <w:r>
      <w:rPr>
        <w:rFonts w:hint="eastAsia"/>
      </w:rPr>
      <w:t>等：</w:t>
    </w:r>
    <w:r>
      <w:rPr>
        <w:rFonts w:hint="eastAsia"/>
        <w:lang w:val="en-US" w:eastAsia="zh-CN"/>
      </w:rPr>
      <w:t>可重构系统的演化修复机制</w:t>
    </w:r>
    <w:r>
      <w:rPr>
        <w:rFonts w:hint="eastAsia"/>
      </w:rPr>
      <w:tab/>
    </w:r>
    <w:r>
      <w:rPr>
        <w:rStyle w:val="29"/>
        <w:rFonts w:hint="eastAsia"/>
        <w:lang w:val="en-US" w:eastAsia="zh-CN"/>
      </w:rPr>
      <w:t>1601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tabs>
        <w:tab w:val="center" w:pos="4820"/>
        <w:tab w:val="right" w:pos="9639"/>
      </w:tabs>
      <w:jc w:val="left"/>
      <w:rPr>
        <w:rFonts w:hint="eastAsia"/>
      </w:rPr>
    </w:pPr>
    <w:r>
      <w:rPr>
        <w:rStyle w:val="29"/>
        <w:rFonts w:hint="eastAsia"/>
        <w:lang w:val="en-US" w:eastAsia="zh-CN"/>
      </w:rPr>
      <w:t>1603</w:t>
    </w:r>
    <w:r>
      <w:rPr>
        <w:rFonts w:hint="eastAsia"/>
      </w:rPr>
      <w:tab/>
    </w:r>
    <w:r>
      <w:rPr>
        <w:rFonts w:hint="eastAsia"/>
      </w:rPr>
      <w:t>计 算 机 学 报</w:t>
    </w:r>
    <w:r>
      <w:rPr>
        <w:rFonts w:hint="eastAsia"/>
      </w:rPr>
      <w:tab/>
    </w:r>
    <w:r>
      <w:rPr>
        <w:rFonts w:hint="eastAsia"/>
      </w:rPr>
      <w:t>20</w:t>
    </w:r>
    <w:r>
      <w:rPr>
        <w:rFonts w:hint="eastAsia"/>
        <w:lang w:val="en-US" w:eastAsia="zh-CN"/>
      </w:rPr>
      <w:t>14年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bottom w:val="double" w:color="auto" w:sz="4" w:space="1"/>
      </w:pBdr>
      <w:tabs>
        <w:tab w:val="center" w:pos="4820"/>
        <w:tab w:val="right" w:pos="9639"/>
      </w:tabs>
      <w:adjustRightInd w:val="0"/>
      <w:snapToGrid w:val="0"/>
      <w:spacing w:line="300" w:lineRule="atLeast"/>
      <w:rPr>
        <w:rFonts w:hint="eastAsia"/>
        <w:snapToGrid w:val="0"/>
        <w:kern w:val="0"/>
      </w:rPr>
    </w:pPr>
    <w:r>
      <w:rPr>
        <w:rFonts w:hint="eastAsia"/>
        <w:snapToGrid w:val="0"/>
        <w:kern w:val="0"/>
      </w:rPr>
      <w:t>第</w:t>
    </w:r>
    <w:r>
      <w:rPr>
        <w:rFonts w:hint="eastAsia"/>
        <w:snapToGrid w:val="0"/>
        <w:kern w:val="0"/>
        <w:lang w:val="en-US" w:eastAsia="zh-CN"/>
      </w:rPr>
      <w:t>37</w:t>
    </w:r>
    <w:r>
      <w:rPr>
        <w:rFonts w:hint="eastAsia"/>
        <w:snapToGrid w:val="0"/>
        <w:kern w:val="0"/>
      </w:rPr>
      <w:t>卷  第</w:t>
    </w:r>
    <w:r>
      <w:rPr>
        <w:rFonts w:hint="eastAsia"/>
        <w:snapToGrid w:val="0"/>
        <w:kern w:val="0"/>
        <w:lang w:val="en-US" w:eastAsia="zh-CN"/>
      </w:rPr>
      <w:t>7</w:t>
    </w:r>
    <w:r>
      <w:rPr>
        <w:rFonts w:hint="eastAsia"/>
        <w:snapToGrid w:val="0"/>
        <w:kern w:val="0"/>
      </w:rPr>
      <w:t>期</w:t>
    </w:r>
    <w:r>
      <w:rPr>
        <w:rFonts w:hint="eastAsia"/>
        <w:snapToGrid w:val="0"/>
        <w:kern w:val="0"/>
      </w:rPr>
      <w:tab/>
    </w:r>
    <w:r>
      <w:rPr>
        <w:rFonts w:hint="eastAsia"/>
        <w:snapToGrid w:val="0"/>
        <w:kern w:val="0"/>
      </w:rPr>
      <w:t>计  算  机  学  报</w:t>
    </w:r>
    <w:r>
      <w:rPr>
        <w:rFonts w:hint="eastAsia"/>
        <w:snapToGrid w:val="0"/>
        <w:kern w:val="0"/>
      </w:rPr>
      <w:tab/>
    </w:r>
    <w:r>
      <w:rPr>
        <w:rFonts w:hint="eastAsia"/>
        <w:snapToGrid w:val="0"/>
        <w:kern w:val="0"/>
      </w:rPr>
      <w:t xml:space="preserve">Vol. </w:t>
    </w:r>
    <w:r>
      <w:rPr>
        <w:rFonts w:hint="eastAsia"/>
        <w:snapToGrid w:val="0"/>
        <w:kern w:val="0"/>
        <w:lang w:val="en-US" w:eastAsia="zh-CN"/>
      </w:rPr>
      <w:t>37</w:t>
    </w:r>
    <w:r>
      <w:rPr>
        <w:rFonts w:hint="eastAsia"/>
        <w:snapToGrid w:val="0"/>
        <w:kern w:val="0"/>
      </w:rPr>
      <w:t xml:space="preserve">  No. </w:t>
    </w:r>
    <w:r>
      <w:rPr>
        <w:rFonts w:hint="eastAsia"/>
        <w:snapToGrid w:val="0"/>
        <w:kern w:val="0"/>
        <w:lang w:val="en-US" w:eastAsia="zh-CN"/>
      </w:rPr>
      <w:t>7</w:t>
    </w:r>
    <w:r>
      <w:rPr>
        <w:snapToGrid w:val="0"/>
        <w:kern w:val="0"/>
      </w:rPr>
      <w:br/>
    </w:r>
    <w:r>
      <w:rPr>
        <w:rFonts w:hint="eastAsia"/>
        <w:snapToGrid w:val="0"/>
        <w:kern w:val="0"/>
      </w:rPr>
      <w:t>20</w:t>
    </w:r>
    <w:r>
      <w:rPr>
        <w:rFonts w:hint="eastAsia"/>
        <w:snapToGrid w:val="0"/>
        <w:kern w:val="0"/>
        <w:lang w:val="en-US" w:eastAsia="zh-CN"/>
      </w:rPr>
      <w:t>14</w:t>
    </w:r>
    <w:r>
      <w:rPr>
        <w:rFonts w:hint="eastAsia"/>
        <w:snapToGrid w:val="0"/>
        <w:kern w:val="0"/>
      </w:rPr>
      <w:t>年</w:t>
    </w:r>
    <w:r>
      <w:rPr>
        <w:rFonts w:hint="eastAsia"/>
        <w:snapToGrid w:val="0"/>
        <w:kern w:val="0"/>
        <w:lang w:val="en-US" w:eastAsia="zh-CN"/>
      </w:rPr>
      <w:t>7</w:t>
    </w:r>
    <w:r>
      <w:rPr>
        <w:rFonts w:hint="eastAsia"/>
        <w:snapToGrid w:val="0"/>
        <w:kern w:val="0"/>
      </w:rPr>
      <w:t>月</w:t>
    </w:r>
    <w:r>
      <w:rPr>
        <w:rFonts w:hint="eastAsia"/>
        <w:snapToGrid w:val="0"/>
        <w:kern w:val="0"/>
      </w:rPr>
      <w:tab/>
    </w:r>
    <w:r>
      <w:rPr>
        <w:snapToGrid w:val="0"/>
        <w:kern w:val="0"/>
      </w:rPr>
      <w:t>CHINESE JOURNAL OF COMPUTERS</w:t>
    </w:r>
    <w:r>
      <w:rPr>
        <w:rFonts w:hint="eastAsia"/>
        <w:snapToGrid w:val="0"/>
        <w:kern w:val="0"/>
      </w:rPr>
      <w:tab/>
    </w:r>
    <w:r>
      <w:rPr>
        <w:rFonts w:hint="eastAsia"/>
        <w:snapToGrid w:val="0"/>
        <w:kern w:val="0"/>
        <w:lang w:val="en-US" w:eastAsia="zh-CN"/>
      </w:rPr>
      <w:t>July</w:t>
    </w:r>
    <w:r>
      <w:rPr>
        <w:rFonts w:hint="eastAsia"/>
        <w:snapToGrid w:val="0"/>
        <w:kern w:val="0"/>
      </w:rPr>
      <w:t>. 20</w:t>
    </w:r>
    <w:r>
      <w:rPr>
        <w:rFonts w:hint="eastAsia"/>
        <w:snapToGrid w:val="0"/>
        <w:kern w:val="0"/>
        <w:lang w:val="en-US" w:eastAsia="zh-CN"/>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376615">
    <w:nsid w:val="5635F4A7"/>
    <w:multiLevelType w:val="singleLevel"/>
    <w:tmpl w:val="5635F4A7"/>
    <w:lvl w:ilvl="0" w:tentative="1">
      <w:start w:val="1"/>
      <w:numFmt w:val="decimal"/>
      <w:suff w:val="nothing"/>
      <w:lvlText w:val="（%1）"/>
      <w:lvlJc w:val="left"/>
    </w:lvl>
  </w:abstractNum>
  <w:abstractNum w:abstractNumId="1270623400">
    <w:nsid w:val="4BBC2CA8"/>
    <w:multiLevelType w:val="multilevel"/>
    <w:tmpl w:val="4BBC2CA8"/>
    <w:lvl w:ilvl="0" w:tentative="1">
      <w:start w:val="1"/>
      <w:numFmt w:val="decimal"/>
      <w:pStyle w:val="2"/>
      <w:lvlText w:val="%1  "/>
      <w:lvlJc w:val="left"/>
      <w:pPr>
        <w:tabs>
          <w:tab w:val="left" w:pos="360"/>
        </w:tabs>
        <w:ind w:left="0" w:firstLine="0"/>
      </w:pPr>
      <w:rPr>
        <w:rFonts w:hint="default" w:ascii="Times New Roman" w:hAnsi="Times New Roman"/>
        <w:b/>
        <w:i w:val="0"/>
        <w:sz w:val="21"/>
      </w:rPr>
    </w:lvl>
    <w:lvl w:ilvl="1" w:tentative="1">
      <w:start w:val="1"/>
      <w:numFmt w:val="decimal"/>
      <w:pStyle w:val="4"/>
      <w:lvlText w:val="%1.%2  "/>
      <w:lvlJc w:val="left"/>
      <w:pPr>
        <w:tabs>
          <w:tab w:val="left" w:pos="360"/>
        </w:tabs>
        <w:ind w:left="0" w:firstLine="0"/>
      </w:pPr>
      <w:rPr>
        <w:rFonts w:hint="default" w:ascii="Times New Roman" w:hAnsi="Times New Roman"/>
        <w:b/>
        <w:i w:val="0"/>
        <w:sz w:val="18"/>
      </w:rPr>
    </w:lvl>
    <w:lvl w:ilvl="2" w:tentative="1">
      <w:start w:val="1"/>
      <w:numFmt w:val="decimal"/>
      <w:lvlText w:val="%1.%2.%3  "/>
      <w:lvlJc w:val="left"/>
      <w:pPr>
        <w:tabs>
          <w:tab w:val="left" w:pos="720"/>
        </w:tabs>
        <w:ind w:left="0" w:firstLine="0"/>
      </w:pPr>
      <w:rPr>
        <w:rFonts w:hint="default" w:ascii="Times New Roman" w:hAnsi="Times New Roman"/>
        <w:b w:val="0"/>
        <w:i w:val="0"/>
        <w:sz w:val="18"/>
      </w:rPr>
    </w:lvl>
    <w:lvl w:ilvl="3" w:tentative="1">
      <w:start w:val="1"/>
      <w:numFmt w:val="decimal"/>
      <w:pStyle w:val="6"/>
      <w:lvlText w:val="%1.%2.%3.%4  "/>
      <w:lvlJc w:val="left"/>
      <w:pPr>
        <w:tabs>
          <w:tab w:val="left" w:pos="720"/>
        </w:tabs>
        <w:ind w:left="0" w:firstLine="0"/>
      </w:pPr>
      <w:rPr>
        <w:rFonts w:hint="default" w:ascii="Times New Roman" w:hAnsi="Times New Roman"/>
        <w:b/>
        <w:i w:val="0"/>
        <w:sz w:val="18"/>
      </w:rPr>
    </w:lvl>
    <w:lvl w:ilvl="4" w:tentative="1">
      <w:start w:val="1"/>
      <w:numFmt w:val="decimal"/>
      <w:pStyle w:val="7"/>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30235874">
    <w:nsid w:val="612B6CE2"/>
    <w:multiLevelType w:val="multilevel"/>
    <w:tmpl w:val="612B6CE2"/>
    <w:lvl w:ilvl="0" w:tentative="1">
      <w:start w:val="1"/>
      <w:numFmt w:val="decimal"/>
      <w:pStyle w:val="55"/>
      <w:lvlText w:val="[%1]  "/>
      <w:lvlJc w:val="right"/>
      <w:pPr>
        <w:tabs>
          <w:tab w:val="left" w:pos="419"/>
        </w:tabs>
        <w:ind w:left="419" w:hanging="79"/>
      </w:pPr>
      <w:rPr>
        <w:rFonts w:hint="default" w:ascii="Times New Roman" w:hAnsi="Times New Roman" w:eastAsia="宋体"/>
        <w:b w:val="0"/>
        <w:i w:val="0"/>
        <w:sz w:val="15"/>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29799520">
    <w:nsid w:val="1F941960"/>
    <w:multiLevelType w:val="multilevel"/>
    <w:tmpl w:val="1F941960"/>
    <w:lvl w:ilvl="0" w:tentative="1">
      <w:start w:val="1"/>
      <w:numFmt w:val="decimal"/>
      <w:lvlText w:val="%1"/>
      <w:lvlJc w:val="left"/>
      <w:pPr>
        <w:ind w:left="420" w:hanging="420"/>
      </w:pPr>
      <w:rPr>
        <w:rFonts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6390399">
    <w:nsid w:val="56362A7F"/>
    <w:multiLevelType w:val="singleLevel"/>
    <w:tmpl w:val="56362A7F"/>
    <w:lvl w:ilvl="0" w:tentative="1">
      <w:start w:val="4"/>
      <w:numFmt w:val="decimal"/>
      <w:suff w:val="nothing"/>
      <w:lvlText w:val="（%1）"/>
      <w:lvlJc w:val="left"/>
    </w:lvl>
  </w:abstractNum>
  <w:abstractNum w:abstractNumId="1446471365">
    <w:nsid w:val="563766C5"/>
    <w:multiLevelType w:val="singleLevel"/>
    <w:tmpl w:val="563766C5"/>
    <w:lvl w:ilvl="0" w:tentative="1">
      <w:start w:val="1"/>
      <w:numFmt w:val="decimal"/>
      <w:suff w:val="nothing"/>
      <w:lvlText w:val="（%1）"/>
      <w:lvlJc w:val="left"/>
    </w:lvl>
  </w:abstractNum>
  <w:num w:numId="1">
    <w:abstractNumId w:val="1270623400"/>
  </w:num>
  <w:num w:numId="2">
    <w:abstractNumId w:val="1630235874"/>
  </w:num>
  <w:num w:numId="3">
    <w:abstractNumId w:val="529799520"/>
  </w:num>
  <w:num w:numId="4">
    <w:abstractNumId w:val="1446376615"/>
  </w:num>
  <w:num w:numId="5">
    <w:abstractNumId w:val="1446390399"/>
  </w:num>
  <w:num w:numId="6">
    <w:abstractNumId w:val="14464713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bordersDoNotSurroundHeader w:val="1"/>
  <w:bordersDoNotSurroundFooter w:val="1"/>
  <w:documentProtection w:enforcement="0"/>
  <w:defaultTabStop w:val="419"/>
  <w:evenAndOddHeaders w:val="1"/>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E051B"/>
    <w:rsid w:val="001E19D1"/>
    <w:rsid w:val="001E1E54"/>
    <w:rsid w:val="001E2205"/>
    <w:rsid w:val="001E2E2C"/>
    <w:rsid w:val="001E3303"/>
    <w:rsid w:val="001E36F3"/>
    <w:rsid w:val="001E43C1"/>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5500"/>
    <w:rsid w:val="00285D8E"/>
    <w:rsid w:val="00286830"/>
    <w:rsid w:val="0029088D"/>
    <w:rsid w:val="00291948"/>
    <w:rsid w:val="00292455"/>
    <w:rsid w:val="00292CC1"/>
    <w:rsid w:val="00294B92"/>
    <w:rsid w:val="00295D4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7B0"/>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33CE"/>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12E2"/>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6CA8"/>
    <w:rsid w:val="008D75AB"/>
    <w:rsid w:val="008E1C48"/>
    <w:rsid w:val="008E35FC"/>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341F"/>
    <w:rsid w:val="00C85A42"/>
    <w:rsid w:val="00C862A0"/>
    <w:rsid w:val="00C904E0"/>
    <w:rsid w:val="00C92907"/>
    <w:rsid w:val="00C93087"/>
    <w:rsid w:val="00C93296"/>
    <w:rsid w:val="00C93C0E"/>
    <w:rsid w:val="00C93F41"/>
    <w:rsid w:val="00C96826"/>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28C0"/>
    <w:rsid w:val="00FA4702"/>
    <w:rsid w:val="00FA4AD7"/>
    <w:rsid w:val="00FA773A"/>
    <w:rsid w:val="00FB0571"/>
    <w:rsid w:val="00FB23CD"/>
    <w:rsid w:val="00FB2891"/>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5C91737"/>
    <w:rsid w:val="1E585FE5"/>
    <w:rsid w:val="2642297C"/>
    <w:rsid w:val="3A4639CB"/>
    <w:rsid w:val="41265818"/>
    <w:rsid w:val="581E7521"/>
    <w:rsid w:val="7B817B59"/>
    <w:rsid w:val="7D6D63F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95"/>
    <w:qFormat/>
    <w:uiPriority w:val="0"/>
    <w:pPr>
      <w:keepNext/>
      <w:keepLines/>
      <w:numPr>
        <w:ilvl w:val="1"/>
        <w:numId w:val="1"/>
      </w:numPr>
      <w:tabs>
        <w:tab w:val="left" w:pos="414"/>
      </w:tabs>
      <w:autoSpaceDE w:val="0"/>
      <w:autoSpaceDN w:val="0"/>
      <w:adjustRightInd w:val="0"/>
      <w:spacing w:beforeLines="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tabs>
        <w:tab w:val="left" w:pos="360"/>
      </w:tabs>
      <w:jc w:val="left"/>
      <w:outlineLvl w:val="3"/>
    </w:pPr>
    <w:rPr>
      <w:rFonts w:ascii="Arial" w:hAnsi="Arial" w:eastAsia="黑体"/>
    </w:rPr>
  </w:style>
  <w:style w:type="paragraph" w:styleId="7">
    <w:name w:val="heading 5"/>
    <w:basedOn w:val="1"/>
    <w:next w:val="1"/>
    <w:qFormat/>
    <w:uiPriority w:val="0"/>
    <w:pPr>
      <w:keepNext/>
      <w:keepLines/>
      <w:numPr>
        <w:ilvl w:val="4"/>
        <w:numId w:val="1"/>
      </w:numPr>
      <w:tabs>
        <w:tab w:val="left" w:pos="360"/>
      </w:tabs>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tabs>
        <w:tab w:val="left" w:pos="360"/>
      </w:tabs>
      <w:spacing w:before="240" w:after="64"/>
      <w:jc w:val="left"/>
      <w:outlineLvl w:val="5"/>
    </w:pPr>
  </w:style>
  <w:style w:type="paragraph" w:styleId="9">
    <w:name w:val="heading 7"/>
    <w:basedOn w:val="1"/>
    <w:next w:val="1"/>
    <w:qFormat/>
    <w:uiPriority w:val="0"/>
    <w:pPr>
      <w:keepNext/>
      <w:keepLines/>
      <w:numPr>
        <w:ilvl w:val="6"/>
        <w:numId w:val="1"/>
      </w:numPr>
      <w:tabs>
        <w:tab w:val="left" w:pos="360"/>
      </w:tabs>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tabs>
        <w:tab w:val="left" w:pos="360"/>
      </w:tabs>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tabs>
        <w:tab w:val="left" w:pos="360"/>
      </w:tabs>
      <w:spacing w:before="240" w:after="64" w:line="320" w:lineRule="auto"/>
      <w:outlineLvl w:val="8"/>
    </w:pPr>
    <w:rPr>
      <w:rFonts w:ascii="Arial" w:hAnsi="Arial" w:eastAsia="黑体"/>
    </w:rPr>
  </w:style>
  <w:style w:type="character" w:default="1" w:styleId="26">
    <w:name w:val="Default Paragraph Font"/>
    <w:uiPriority w:val="0"/>
  </w:style>
  <w:style w:type="table" w:default="1" w:styleId="34">
    <w:name w:val="Normal Table"/>
    <w:semiHidden/>
    <w:uiPriority w:val="0"/>
    <w:tblPr>
      <w:tblStyle w:val="34"/>
      <w:tblLayout w:type="fixed"/>
      <w:tblCellMar>
        <w:top w:w="0" w:type="dxa"/>
        <w:left w:w="108" w:type="dxa"/>
        <w:bottom w:w="0" w:type="dxa"/>
        <w:right w:w="108" w:type="dxa"/>
      </w:tblCellMar>
    </w:tblPr>
    <w:tcPr>
      <w:textDirection w:val="lrTb"/>
    </w:tcPr>
  </w:style>
  <w:style w:type="paragraph" w:styleId="3">
    <w:name w:val="Body Text"/>
    <w:basedOn w:val="1"/>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uiPriority w:val="0"/>
    <w:pPr>
      <w:shd w:val="clear" w:color="auto" w:fill="000080"/>
    </w:pPr>
  </w:style>
  <w:style w:type="paragraph" w:styleId="14">
    <w:name w:val="annotation text"/>
    <w:basedOn w:val="1"/>
    <w:link w:val="96"/>
    <w:semiHidden/>
    <w:uiPriority w:val="0"/>
    <w:pPr>
      <w:jc w:val="left"/>
    </w:pPr>
  </w:style>
  <w:style w:type="paragraph" w:styleId="15">
    <w:name w:val="Balloon Text"/>
    <w:basedOn w:val="1"/>
    <w:link w:val="97"/>
    <w:uiPriority w:val="0"/>
    <w:rPr>
      <w:szCs w:val="18"/>
    </w:rPr>
  </w:style>
  <w:style w:type="paragraph" w:styleId="16">
    <w:name w:val="footer"/>
    <w:basedOn w:val="1"/>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uiPriority w:val="0"/>
    <w:pPr>
      <w:spacing w:before="160" w:after="240" w:line="0" w:lineRule="atLeast"/>
      <w:jc w:val="left"/>
    </w:pPr>
    <w:rPr>
      <w:rFonts w:eastAsia="仿宋_GB2312"/>
      <w:w w:val="66"/>
      <w:sz w:val="28"/>
    </w:rPr>
  </w:style>
  <w:style w:type="paragraph" w:customStyle="1" w:styleId="20">
    <w:name w:val="单位"/>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1"/>
    <w:uiPriority w:val="0"/>
    <w:pPr>
      <w:tabs>
        <w:tab w:val="left" w:pos="357"/>
      </w:tabs>
    </w:pPr>
  </w:style>
  <w:style w:type="paragraph" w:styleId="22">
    <w:name w:val="footnote text"/>
    <w:basedOn w:val="1"/>
    <w:next w:val="23"/>
    <w:semiHidden/>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87"/>
    <w:uiPriority w:val="0"/>
    <w:pPr>
      <w:spacing w:before="0"/>
      <w:ind w:firstLine="297" w:firstLineChars="297"/>
    </w:pPr>
  </w:style>
  <w:style w:type="paragraph" w:styleId="24">
    <w:name w:val="Normal (Web)"/>
    <w:basedOn w:val="1"/>
    <w:uiPriority w:val="0"/>
    <w:pPr>
      <w:widowControl/>
      <w:spacing w:before="100" w:beforeAutospacing="1" w:after="100" w:afterAutospacing="1"/>
      <w:jc w:val="left"/>
    </w:pPr>
    <w:rPr>
      <w:rFonts w:ascii="宋体" w:hAnsi="宋体"/>
      <w:kern w:val="0"/>
      <w:sz w:val="24"/>
      <w:szCs w:val="24"/>
    </w:rPr>
  </w:style>
  <w:style w:type="paragraph" w:styleId="25">
    <w:name w:val="Title"/>
    <w:basedOn w:val="1"/>
    <w:next w:val="3"/>
    <w:uiPriority w:val="0"/>
    <w:pPr>
      <w:keepNext/>
      <w:spacing w:before="240" w:after="120"/>
    </w:pPr>
    <w:rPr>
      <w:rFonts w:ascii="DejaVu Sans" w:hAnsi="DejaVu Sans" w:eastAsia="DejaVu Sans" w:cs="DejaVu Sans"/>
      <w:sz w:val="28"/>
      <w:szCs w:val="28"/>
    </w:rPr>
  </w:style>
  <w:style w:type="character" w:styleId="27">
    <w:name w:val="Strong"/>
    <w:basedOn w:val="26"/>
    <w:qFormat/>
    <w:uiPriority w:val="0"/>
    <w:rPr>
      <w:b/>
      <w:bCs/>
    </w:rPr>
  </w:style>
  <w:style w:type="character" w:styleId="28">
    <w:name w:val="endnote reference"/>
    <w:basedOn w:val="26"/>
    <w:semiHidden/>
    <w:uiPriority w:val="0"/>
    <w:rPr>
      <w:vertAlign w:val="superscript"/>
    </w:rPr>
  </w:style>
  <w:style w:type="character" w:styleId="29">
    <w:name w:val="page number"/>
    <w:basedOn w:val="26"/>
    <w:uiPriority w:val="0"/>
    <w:rPr/>
  </w:style>
  <w:style w:type="character" w:styleId="30">
    <w:name w:val="Emphasis"/>
    <w:basedOn w:val="26"/>
    <w:qFormat/>
    <w:uiPriority w:val="0"/>
    <w:rPr>
      <w:color w:val="CC0033"/>
    </w:rPr>
  </w:style>
  <w:style w:type="character" w:styleId="31">
    <w:name w:val="Hyperlink"/>
    <w:uiPriority w:val="0"/>
    <w:rPr>
      <w:color w:val="000080"/>
      <w:u w:val="single"/>
    </w:rPr>
  </w:style>
  <w:style w:type="character" w:styleId="32">
    <w:name w:val="annotation reference"/>
    <w:basedOn w:val="26"/>
    <w:semiHidden/>
    <w:uiPriority w:val="0"/>
    <w:rPr>
      <w:sz w:val="21"/>
      <w:szCs w:val="21"/>
    </w:rPr>
  </w:style>
  <w:style w:type="character" w:styleId="33">
    <w:name w:val="footnote reference"/>
    <w:basedOn w:val="26"/>
    <w:semiHidden/>
    <w:uiPriority w:val="0"/>
    <w:rPr>
      <w:rFonts w:ascii="Monotype Sorts" w:hAnsi="Monotype Sorts" w:eastAsia="宋体"/>
      <w:spacing w:val="0"/>
      <w:w w:val="100"/>
      <w:position w:val="0"/>
      <w:sz w:val="11"/>
    </w:rPr>
  </w:style>
  <w:style w:type="table" w:styleId="35">
    <w:name w:val="Table Grid"/>
    <w:basedOn w:val="34"/>
    <w:uiPriority w:val="0"/>
    <w:pPr>
      <w:widowControl w:val="0"/>
      <w:jc w:val="both"/>
    </w:pPr>
    <w:tblPr>
      <w:tblStyle w:val="3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6">
    <w:name w:val="目录"/>
    <w:basedOn w:val="1"/>
    <w:uiPriority w:val="0"/>
    <w:pPr>
      <w:suppressLineNumbers/>
    </w:pPr>
  </w:style>
  <w:style w:type="paragraph" w:customStyle="1" w:styleId="37">
    <w:name w:val="Title"/>
    <w:basedOn w:val="1"/>
    <w:next w:val="3"/>
    <w:qFormat/>
    <w:uiPriority w:val="0"/>
    <w:pPr>
      <w:keepNext/>
      <w:spacing w:before="240" w:after="120"/>
    </w:pPr>
    <w:rPr>
      <w:rFonts w:ascii="DejaVu Sans" w:hAnsi="DejaVu Sans" w:eastAsia="DejaVu Sans" w:cs="DejaVu Sans"/>
      <w:sz w:val="28"/>
      <w:szCs w:val="28"/>
    </w:rPr>
  </w:style>
  <w:style w:type="paragraph" w:customStyle="1" w:styleId="38">
    <w:name w:val="Name"/>
    <w:basedOn w:val="19"/>
    <w:next w:val="39"/>
    <w:uiPriority w:val="0"/>
    <w:pPr>
      <w:keepNext/>
      <w:spacing w:before="220" w:after="180"/>
    </w:pPr>
    <w:rPr>
      <w:rFonts w:eastAsia="宋体"/>
      <w:w w:val="100"/>
      <w:sz w:val="18"/>
    </w:rPr>
  </w:style>
  <w:style w:type="paragraph" w:customStyle="1" w:styleId="39">
    <w:name w:val="Depart.Correspond"/>
    <w:basedOn w:val="20"/>
    <w:uiPriority w:val="0"/>
    <w:pPr>
      <w:ind w:left="66" w:hanging="66" w:hangingChars="66"/>
    </w:pPr>
    <w:rPr>
      <w:iCs/>
      <w:sz w:val="16"/>
    </w:rPr>
  </w:style>
  <w:style w:type="paragraph" w:customStyle="1" w:styleId="40">
    <w:name w:val="标题1"/>
    <w:basedOn w:val="1"/>
    <w:next w:val="38"/>
    <w:uiPriority w:val="0"/>
    <w:pPr>
      <w:keepNext/>
      <w:keepLines/>
      <w:snapToGrid w:val="0"/>
      <w:spacing w:before="240" w:after="100"/>
    </w:pPr>
    <w:rPr>
      <w:rFonts w:eastAsia="黑体"/>
      <w:b/>
      <w:sz w:val="24"/>
    </w:rPr>
  </w:style>
  <w:style w:type="paragraph" w:customStyle="1" w:styleId="41">
    <w:name w:val="Depart.Correspond.http"/>
    <w:basedOn w:val="20"/>
    <w:uiPriority w:val="0"/>
    <w:pPr>
      <w:ind w:left="66" w:hanging="66"/>
    </w:pPr>
    <w:rPr>
      <w:iCs/>
      <w:sz w:val="16"/>
    </w:rPr>
  </w:style>
  <w:style w:type="paragraph" w:customStyle="1" w:styleId="42">
    <w:name w:val="框内容"/>
    <w:basedOn w:val="3"/>
    <w:uiPriority w:val="0"/>
  </w:style>
  <w:style w:type="paragraph" w:customStyle="1" w:styleId="43">
    <w:name w:val="人名"/>
    <w:basedOn w:val="1"/>
    <w:uiPriority w:val="0"/>
    <w:pPr>
      <w:jc w:val="center"/>
    </w:pPr>
    <w:rPr>
      <w:rFonts w:eastAsia="楷体_GB2312"/>
      <w:sz w:val="21"/>
      <w:szCs w:val="21"/>
    </w:rPr>
  </w:style>
  <w:style w:type="paragraph" w:customStyle="1" w:styleId="44">
    <w:name w:val="Abstract"/>
    <w:next w:val="45"/>
    <w:link w:val="91"/>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92"/>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93"/>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94"/>
    <w:uiPriority w:val="0"/>
    <w:pPr>
      <w:ind w:left="429" w:hanging="429" w:hangingChars="429"/>
    </w:pPr>
  </w:style>
  <w:style w:type="paragraph" w:customStyle="1" w:styleId="48">
    <w:name w:val="分类号"/>
    <w:basedOn w:val="49"/>
    <w:next w:val="3"/>
    <w:uiPriority w:val="0"/>
    <w:pPr>
      <w:tabs>
        <w:tab w:val="left" w:pos="1233"/>
      </w:tabs>
      <w:spacing w:after="320"/>
      <w:ind w:left="0" w:firstLine="0" w:firstLineChars="0"/>
    </w:pPr>
    <w:rPr>
      <w:rFonts w:eastAsia="黑体"/>
    </w:rPr>
  </w:style>
  <w:style w:type="paragraph" w:customStyle="1" w:styleId="49">
    <w:name w:val="Date1"/>
    <w:basedOn w:val="39"/>
    <w:next w:val="1"/>
    <w:uiPriority w:val="0"/>
    <w:pPr>
      <w:spacing w:after="240"/>
    </w:pPr>
    <w:rPr>
      <w:sz w:val="18"/>
    </w:rPr>
  </w:style>
  <w:style w:type="paragraph" w:customStyle="1" w:styleId="50">
    <w:name w:val="Title1"/>
    <w:basedOn w:val="1"/>
    <w:next w:val="38"/>
    <w:uiPriority w:val="0"/>
    <w:pPr>
      <w:keepNext/>
      <w:keepLines/>
      <w:snapToGrid w:val="0"/>
      <w:spacing w:before="240" w:after="100"/>
      <w:outlineLvl w:val="0"/>
    </w:pPr>
    <w:rPr>
      <w:rFonts w:eastAsia="黑体"/>
      <w:b/>
      <w:sz w:val="24"/>
    </w:rPr>
  </w:style>
  <w:style w:type="paragraph" w:customStyle="1" w:styleId="51">
    <w:name w:val="样式1"/>
    <w:basedOn w:val="4"/>
    <w:uiPriority w:val="0"/>
    <w:rPr>
      <w:b/>
    </w:rPr>
  </w:style>
  <w:style w:type="paragraph" w:customStyle="1" w:styleId="52">
    <w:name w:val="Correspond"/>
    <w:basedOn w:val="39"/>
    <w:next w:val="1"/>
    <w:uiPriority w:val="0"/>
  </w:style>
  <w:style w:type="paragraph" w:customStyle="1" w:styleId="53">
    <w:name w:val="Information"/>
    <w:basedOn w:val="49"/>
    <w:next w:val="44"/>
    <w:uiPriority w:val="0"/>
    <w:pPr>
      <w:ind w:left="0" w:firstLine="0" w:firstLineChars="0"/>
    </w:pPr>
    <w:rPr>
      <w:b/>
      <w:bCs/>
    </w:rPr>
  </w:style>
  <w:style w:type="paragraph" w:customStyle="1" w:styleId="54">
    <w:name w:val="Reference"/>
    <w:basedOn w:val="1"/>
    <w:next w:val="1"/>
    <w:uiPriority w:val="0"/>
    <w:pPr>
      <w:snapToGrid w:val="0"/>
      <w:spacing w:before="280"/>
      <w:jc w:val="left"/>
      <w:outlineLvl w:val="0"/>
    </w:pPr>
    <w:rPr>
      <w:rFonts w:eastAsia="黑体"/>
      <w:b/>
    </w:rPr>
  </w:style>
  <w:style w:type="paragraph" w:customStyle="1" w:styleId="55">
    <w:name w:val="Text of Reference"/>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56">
    <w:name w:val="Text of Reference 1"/>
    <w:uiPriority w:val="0"/>
    <w:pPr>
      <w:spacing w:line="260" w:lineRule="exact"/>
      <w:jc w:val="both"/>
    </w:pPr>
    <w:rPr>
      <w:rFonts w:ascii="Times New Roman" w:hAnsi="Times New Roman" w:eastAsia="宋体" w:cs="Times New Roman"/>
      <w:sz w:val="15"/>
      <w:lang w:val="en-US" w:eastAsia="zh-CN" w:bidi="ar-SA"/>
    </w:rPr>
  </w:style>
  <w:style w:type="paragraph" w:customStyle="1" w:styleId="57">
    <w:name w:val="Text of 中文参考文献"/>
    <w:basedOn w:val="55"/>
    <w:uiPriority w:val="0"/>
    <w:pPr>
      <w:numPr>
        <w:ilvl w:val="0"/>
        <w:numId w:val="0"/>
      </w:numPr>
      <w:tabs>
        <w:tab w:val="left" w:pos="346"/>
        <w:tab w:val="clear" w:pos="419"/>
      </w:tabs>
      <w:ind w:left="258" w:hanging="258" w:hangingChars="258"/>
    </w:pPr>
  </w:style>
  <w:style w:type="paragraph" w:customStyle="1" w:styleId="58">
    <w:name w:val="Text of 中文参考文献１"/>
    <w:basedOn w:val="57"/>
    <w:uiPriority w:val="0"/>
    <w:pPr>
      <w:tabs>
        <w:tab w:val="left" w:pos="78"/>
        <w:tab w:val="left" w:pos="424"/>
        <w:tab w:val="clear" w:pos="346"/>
      </w:tabs>
    </w:pPr>
  </w:style>
  <w:style w:type="paragraph" w:customStyle="1" w:styleId="59">
    <w:name w:val="表名"/>
    <w:basedOn w:val="1"/>
    <w:uiPriority w:val="0"/>
    <w:pPr>
      <w:spacing w:after="120"/>
    </w:pPr>
  </w:style>
  <w:style w:type="paragraph" w:customStyle="1" w:styleId="60">
    <w:name w:val="定理"/>
    <w:basedOn w:val="3"/>
    <w:next w:val="3"/>
    <w:uiPriority w:val="0"/>
    <w:rPr>
      <w:rFonts w:eastAsia="黑体"/>
    </w:rPr>
  </w:style>
  <w:style w:type="paragraph" w:customStyle="1" w:styleId="61">
    <w:name w:val="首页页眉"/>
    <w:basedOn w:val="17"/>
    <w:uiPriority w:val="0"/>
    <w:pPr>
      <w:pBdr>
        <w:bottom w:val="double" w:color="auto" w:sz="6" w:space="1"/>
      </w:pBdr>
      <w:jc w:val="both"/>
    </w:pPr>
  </w:style>
  <w:style w:type="paragraph" w:customStyle="1" w:styleId="62">
    <w:name w:val="文前文本"/>
    <w:basedOn w:val="47"/>
    <w:uiPriority w:val="0"/>
    <w:pPr>
      <w:ind w:left="0" w:firstLine="0"/>
    </w:pPr>
    <w:rPr>
      <w:b/>
    </w:rPr>
  </w:style>
  <w:style w:type="paragraph" w:customStyle="1" w:styleId="63">
    <w:name w:val="证明"/>
    <w:basedOn w:val="60"/>
    <w:uiPriority w:val="0"/>
    <w:rPr>
      <w:rFonts w:eastAsia="仿宋_GB2312"/>
    </w:rPr>
  </w:style>
  <w:style w:type="paragraph" w:customStyle="1" w:styleId="64">
    <w:name w:val="致谢"/>
    <w:basedOn w:val="60"/>
    <w:next w:val="54"/>
    <w:uiPriority w:val="0"/>
    <w:pPr>
      <w:tabs>
        <w:tab w:val="clear" w:pos="357"/>
      </w:tabs>
      <w:spacing w:beforeLines="100"/>
      <w:ind w:firstLine="0" w:firstLineChars="0"/>
    </w:pPr>
    <w:rPr>
      <w:rFonts w:eastAsia="宋体"/>
      <w:bCs/>
    </w:rPr>
  </w:style>
  <w:style w:type="paragraph" w:customStyle="1" w:styleId="65">
    <w:name w:val="中文参考文献"/>
    <w:basedOn w:val="54"/>
    <w:next w:val="3"/>
    <w:uiPriority w:val="0"/>
    <w:pPr>
      <w:spacing w:before="240"/>
    </w:pPr>
    <w:rPr>
      <w:b w:val="0"/>
    </w:rPr>
  </w:style>
  <w:style w:type="paragraph" w:customStyle="1" w:styleId="66">
    <w:name w:val="Normal"/>
    <w:uiPriority w:val="0"/>
    <w:pPr>
      <w:jc w:val="both"/>
    </w:pPr>
    <w:rPr>
      <w:rFonts w:ascii="Times New Roman" w:hAnsi="Times New Roman" w:eastAsia="宋体" w:cs="Times New Roman"/>
      <w:kern w:val="2"/>
      <w:sz w:val="21"/>
      <w:szCs w:val="21"/>
      <w:lang w:val="en-US" w:eastAsia="zh-CN" w:bidi="ar-SA"/>
    </w:rPr>
  </w:style>
  <w:style w:type="character" w:customStyle="1" w:styleId="67">
    <w:name w:val="WW8Num1z0"/>
    <w:uiPriority w:val="0"/>
    <w:rPr>
      <w:rFonts w:ascii="Times New Roman" w:hAnsi="Times New Roman"/>
      <w:b/>
      <w:sz w:val="21"/>
    </w:rPr>
  </w:style>
  <w:style w:type="character" w:customStyle="1" w:styleId="68">
    <w:name w:val="WW8Num1z1"/>
    <w:uiPriority w:val="0"/>
    <w:rPr>
      <w:rFonts w:ascii="Times New Roman" w:hAnsi="Times New Roman"/>
      <w:b/>
      <w:sz w:val="18"/>
    </w:rPr>
  </w:style>
  <w:style w:type="character" w:customStyle="1" w:styleId="69">
    <w:name w:val="WW8Num1z2"/>
    <w:uiPriority w:val="0"/>
    <w:rPr>
      <w:rFonts w:ascii="Times New Roman" w:hAnsi="Times New Roman"/>
      <w:sz w:val="18"/>
    </w:rPr>
  </w:style>
  <w:style w:type="character" w:customStyle="1" w:styleId="70">
    <w:name w:val="Absatz-Standardschriftart"/>
    <w:uiPriority w:val="0"/>
  </w:style>
  <w:style w:type="character" w:customStyle="1" w:styleId="71">
    <w:name w:val="WW-Absatz-Standardschriftart"/>
    <w:uiPriority w:val="0"/>
  </w:style>
  <w:style w:type="character" w:customStyle="1" w:styleId="72">
    <w:name w:val="WW-Absatz-Standardschriftart1"/>
    <w:uiPriority w:val="0"/>
  </w:style>
  <w:style w:type="character" w:customStyle="1" w:styleId="73">
    <w:name w:val="WW-Absatz-Standardschriftart11"/>
    <w:uiPriority w:val="0"/>
  </w:style>
  <w:style w:type="character" w:customStyle="1" w:styleId="74">
    <w:name w:val="WW-Absatz-Standardschriftart111"/>
    <w:uiPriority w:val="0"/>
  </w:style>
  <w:style w:type="character" w:customStyle="1" w:styleId="75">
    <w:name w:val="WW-默认段落字体"/>
    <w:uiPriority w:val="0"/>
  </w:style>
  <w:style w:type="character" w:customStyle="1" w:styleId="76">
    <w:name w:val="WW8Num3z0"/>
    <w:uiPriority w:val="0"/>
    <w:rPr>
      <w:sz w:val="21"/>
    </w:rPr>
  </w:style>
  <w:style w:type="character" w:customStyle="1" w:styleId="77">
    <w:name w:val="WW8Num4z0"/>
    <w:uiPriority w:val="0"/>
    <w:rPr>
      <w:rFonts w:ascii="Times New Roman" w:hAnsi="Times New Roman"/>
      <w:b/>
      <w:sz w:val="21"/>
    </w:rPr>
  </w:style>
  <w:style w:type="character" w:customStyle="1" w:styleId="78">
    <w:name w:val="WW8Num4z1"/>
    <w:uiPriority w:val="0"/>
    <w:rPr>
      <w:rFonts w:ascii="Times New Roman" w:hAnsi="Times New Roman"/>
      <w:b/>
      <w:sz w:val="18"/>
    </w:rPr>
  </w:style>
  <w:style w:type="character" w:customStyle="1" w:styleId="79">
    <w:name w:val="WW8Num4z2"/>
    <w:uiPriority w:val="0"/>
    <w:rPr>
      <w:rFonts w:ascii="Times New Roman" w:hAnsi="Times New Roman"/>
      <w:sz w:val="18"/>
    </w:rPr>
  </w:style>
  <w:style w:type="character" w:customStyle="1" w:styleId="80">
    <w:name w:val="WW-默认段落字体1"/>
    <w:uiPriority w:val="0"/>
  </w:style>
  <w:style w:type="character" w:customStyle="1" w:styleId="81">
    <w:name w:val=" Char Char12"/>
    <w:basedOn w:val="80"/>
    <w:uiPriority w:val="0"/>
    <w:rPr>
      <w:rFonts w:eastAsia="·s²Ó©úÅé"/>
      <w:sz w:val="18"/>
      <w:lang w:val="en-US" w:eastAsia="ar-SA" w:bidi="ar-SA"/>
    </w:rPr>
  </w:style>
  <w:style w:type="character" w:customStyle="1" w:styleId="82">
    <w:name w:val=" Char Char11"/>
    <w:basedOn w:val="80"/>
    <w:uiPriority w:val="0"/>
    <w:rPr>
      <w:rFonts w:eastAsia="宋体"/>
      <w:kern w:val="1"/>
      <w:sz w:val="18"/>
      <w:lang w:val="en-US" w:eastAsia="ar-SA" w:bidi="ar-SA"/>
    </w:rPr>
  </w:style>
  <w:style w:type="character" w:customStyle="1" w:styleId="83">
    <w:name w:val=" Char Char10"/>
    <w:basedOn w:val="80"/>
    <w:uiPriority w:val="0"/>
    <w:rPr>
      <w:rFonts w:eastAsia="黑体"/>
      <w:kern w:val="1"/>
      <w:sz w:val="36"/>
      <w:lang w:val="en-US" w:eastAsia="ar-SA" w:bidi="ar-SA"/>
    </w:rPr>
  </w:style>
  <w:style w:type="character" w:customStyle="1" w:styleId="84">
    <w:name w:val="正文文本 Char"/>
    <w:basedOn w:val="80"/>
    <w:uiPriority w:val="0"/>
    <w:rPr>
      <w:rFonts w:eastAsia="宋体"/>
      <w:kern w:val="1"/>
      <w:sz w:val="18"/>
      <w:lang w:val="en-US" w:eastAsia="ar-SA" w:bidi="ar-SA"/>
    </w:rPr>
  </w:style>
  <w:style w:type="character" w:customStyle="1" w:styleId="85">
    <w:name w:val="编号字符"/>
    <w:uiPriority w:val="0"/>
  </w:style>
  <w:style w:type="character" w:customStyle="1" w:styleId="86">
    <w:name w:val="项目符号"/>
    <w:uiPriority w:val="0"/>
    <w:rPr>
      <w:rFonts w:ascii="OpenSymbol" w:hAnsi="OpenSymbol" w:eastAsia="OpenSymbol" w:cs="OpenSymbol"/>
    </w:rPr>
  </w:style>
  <w:style w:type="character" w:customStyle="1" w:styleId="87">
    <w:name w:val="脚注文本1 Char"/>
    <w:basedOn w:val="26"/>
    <w:link w:val="23"/>
    <w:uiPriority w:val="0"/>
    <w:rPr>
      <w:rFonts w:eastAsia="宋体"/>
      <w:kern w:val="2"/>
      <w:sz w:val="15"/>
      <w:lang w:val="en-US" w:eastAsia="zh-CN" w:bidi="ar-SA"/>
    </w:rPr>
  </w:style>
  <w:style w:type="character" w:customStyle="1" w:styleId="88">
    <w:name w:val="short_text1"/>
    <w:basedOn w:val="26"/>
    <w:uiPriority w:val="0"/>
    <w:rPr>
      <w:sz w:val="19"/>
      <w:szCs w:val="19"/>
    </w:rPr>
  </w:style>
  <w:style w:type="character" w:customStyle="1" w:styleId="89">
    <w:name w:val="medium_text1"/>
    <w:basedOn w:val="26"/>
    <w:uiPriority w:val="0"/>
    <w:rPr>
      <w:sz w:val="16"/>
      <w:szCs w:val="16"/>
    </w:rPr>
  </w:style>
  <w:style w:type="character" w:customStyle="1" w:styleId="90">
    <w:name w:val="datatitle1"/>
    <w:basedOn w:val="26"/>
    <w:uiPriority w:val="0"/>
    <w:rPr>
      <w:b/>
      <w:bCs/>
      <w:color w:val="10619F"/>
      <w:sz w:val="13"/>
      <w:szCs w:val="13"/>
    </w:rPr>
  </w:style>
  <w:style w:type="character" w:customStyle="1" w:styleId="91">
    <w:name w:val="Abstract Char"/>
    <w:basedOn w:val="26"/>
    <w:link w:val="44"/>
    <w:uiPriority w:val="0"/>
    <w:rPr>
      <w:rFonts w:eastAsia="楷体_GB2312"/>
      <w:kern w:val="2"/>
      <w:sz w:val="18"/>
      <w:lang w:val="en-US" w:eastAsia="zh-CN" w:bidi="ar-SA"/>
    </w:rPr>
  </w:style>
  <w:style w:type="character" w:customStyle="1" w:styleId="92">
    <w:name w:val="Key words Char"/>
    <w:basedOn w:val="26"/>
    <w:link w:val="45"/>
    <w:uiPriority w:val="0"/>
    <w:rPr>
      <w:rFonts w:eastAsia="楷体_GB2312"/>
      <w:snapToGrid w:val="0"/>
      <w:kern w:val="2"/>
      <w:sz w:val="18"/>
      <w:lang w:val="en-US" w:eastAsia="zh-CN" w:bidi="ar-SA"/>
    </w:rPr>
  </w:style>
  <w:style w:type="character" w:customStyle="1" w:styleId="93">
    <w:name w:val="摘要 Char"/>
    <w:basedOn w:val="84"/>
    <w:link w:val="46"/>
    <w:uiPriority w:val="0"/>
    <w:rPr>
      <w:rFonts w:eastAsia="楷体_GB2312"/>
      <w:snapToGrid w:val="0"/>
      <w:kern w:val="2"/>
      <w:lang w:eastAsia="zh-CN"/>
    </w:rPr>
  </w:style>
  <w:style w:type="character" w:customStyle="1" w:styleId="94">
    <w:name w:val="关键词 Char"/>
    <w:basedOn w:val="93"/>
    <w:link w:val="47"/>
    <w:uiPriority w:val="0"/>
    <w:rPr/>
  </w:style>
  <w:style w:type="character" w:customStyle="1" w:styleId="95">
    <w:name w:val="标题 2 Char"/>
    <w:basedOn w:val="26"/>
    <w:link w:val="4"/>
    <w:uiPriority w:val="0"/>
    <w:rPr>
      <w:rFonts w:eastAsia="黑体"/>
      <w:sz w:val="18"/>
      <w:lang w:val="en-US" w:eastAsia="zh-CN" w:bidi="ar-SA"/>
    </w:rPr>
  </w:style>
  <w:style w:type="character" w:customStyle="1" w:styleId="96">
    <w:name w:val="批注文字 Char"/>
    <w:basedOn w:val="26"/>
    <w:link w:val="14"/>
    <w:semiHidden/>
    <w:uiPriority w:val="0"/>
    <w:rPr>
      <w:kern w:val="2"/>
      <w:sz w:val="18"/>
    </w:rPr>
  </w:style>
  <w:style w:type="character" w:customStyle="1" w:styleId="97">
    <w:name w:val="批注框文本 Char"/>
    <w:basedOn w:val="26"/>
    <w:link w:val="1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576</Words>
  <Characters>3289</Characters>
  <Lines>27</Lines>
  <Paragraphs>7</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2015-11-01T05:50:00Z</dcterms:created>
  <dc:creator>微软用户</dc:creator>
  <cp:lastModifiedBy>ThinkPad</cp:lastModifiedBy>
  <cp:lastPrinted>2014-10-21T03:30:00Z</cp:lastPrinted>
  <dcterms:modified xsi:type="dcterms:W3CDTF">2015-11-02T13:49:55Z</dcterms:modified>
  <dc:title>能量高效的传感器网络空间范围聚集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2052-9.1.0.5218</vt:lpwstr>
  </property>
</Properties>
</file>