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Recruitment </w:t>
      </w:r>
      <w:r>
        <w:rPr>
          <w:spacing w:val="-2"/>
        </w:rPr>
        <w:t>Policy</w:t>
      </w:r>
    </w:p>
    <w:p>
      <w:pPr>
        <w:pStyle w:val="BodyText"/>
      </w:pPr>
      <w:r>
        <w:rPr/>
        <w:t>Berkshire Care Staffing Ltd is committed to fair, safe, lawful, and transparent recruitment </w:t>
      </w:r>
      <w:r>
        <w:rPr>
          <w:spacing w:val="-2"/>
        </w:rPr>
        <w:t>practices.</w:t>
      </w:r>
    </w:p>
    <w:sectPr>
      <w:type w:val="continuous"/>
      <w:pgSz w:w="12240" w:h="15840"/>
      <w:pgMar w:top="15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9"/>
      <w:ind w:left="120"/>
    </w:pPr>
    <w:rPr>
      <w:rFonts w:ascii="Helvetica" w:hAnsi="Helvetica" w:eastAsia="Helvetica" w:cs="Helvetic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20"/>
      <w:outlineLvl w:val="1"/>
    </w:pPr>
    <w:rPr>
      <w:rFonts w:ascii="Helvetica" w:hAnsi="Helvetica" w:eastAsia="Helvetica" w:cs="Helvetic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2026-05-24T15:16:39Z</dcterms:created>
  <dcterms:modified xsi:type="dcterms:W3CDTF">2026-05-24T15:16:39Z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2026-05-24T00:00:00Z</vt:filetime>
  </property>
  <property fmtid="{D5CDD505-2E9C-101B-9397-08002B2CF9AE}" pid="5" name="Producer">
    <vt:lpwstr>ReportLab PDF Library - www.reportlab.com</vt:lpwstr>
  </property>
</Properties>
</file>