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6E0" w:rsidRDefault="00CB36E0" w:rsidP="00F132BF">
      <w:pPr>
        <w:pStyle w:val="Title"/>
        <w:pBdr>
          <w:bottom w:val="single" w:sz="6" w:space="1" w:color="auto"/>
        </w:pBdr>
        <w:jc w:val="center"/>
      </w:pPr>
      <w:r>
        <w:t>Tamisa</w:t>
      </w:r>
    </w:p>
    <w:p w:rsidR="00CB36E0" w:rsidRDefault="00CB36E0" w:rsidP="00F132BF">
      <w:pPr>
        <w:jc w:val="both"/>
      </w:pPr>
    </w:p>
    <w:p w:rsidR="00CB36E0" w:rsidRDefault="00CB36E0" w:rsidP="00F132BF">
      <w:pPr>
        <w:pStyle w:val="Heading1"/>
        <w:ind w:left="708" w:hanging="708"/>
        <w:jc w:val="both"/>
      </w:pPr>
      <w:r>
        <w:t>Introdução</w:t>
      </w:r>
    </w:p>
    <w:p w:rsidR="00CB36E0" w:rsidRDefault="00CB36E0" w:rsidP="00F132BF">
      <w:pPr>
        <w:jc w:val="both"/>
      </w:pPr>
      <w:r>
        <w:tab/>
        <w:t xml:space="preserve">O Tamisa é o núcleo de uma cadeia de aplicações web para auxílio em processos de engenharia de software. É uma biblioteca que fornece funcionalidades básicas para a manutenção de um banco de dados simples com módulos comuns a sistemas de engenharia de software, tais como células e usuários, </w:t>
      </w:r>
      <w:r w:rsidR="000D6B4F">
        <w:t xml:space="preserve">respectivamente </w:t>
      </w:r>
      <w:r>
        <w:t>vinculados a estas células.</w:t>
      </w:r>
    </w:p>
    <w:p w:rsidR="00CB36E0" w:rsidRDefault="00CB36E0" w:rsidP="00F132BF">
      <w:pPr>
        <w:jc w:val="both"/>
      </w:pPr>
      <w:r>
        <w:tab/>
        <w:t>Possui seu próprio banco de dados, primariamente em SQL Server, com tabelas para registrar dados destes módulos. Sua biblioteca fornece uma API para uso destes módulos principais, permitindo ainda que seja</w:t>
      </w:r>
      <w:r w:rsidR="000D6B4F">
        <w:t>m</w:t>
      </w:r>
      <w:r>
        <w:t xml:space="preserve"> estendido</w:t>
      </w:r>
      <w:r w:rsidR="000D6B4F">
        <w:t>s</w:t>
      </w:r>
      <w:r>
        <w:t xml:space="preserve"> com o uso de bases de usuário externas, através do desenvolvimento de plug-ins em cima da API do Tamisa.</w:t>
      </w:r>
    </w:p>
    <w:p w:rsidR="000D6B4F" w:rsidRDefault="000D6B4F" w:rsidP="00F132BF">
      <w:pPr>
        <w:pStyle w:val="Heading1"/>
        <w:jc w:val="both"/>
      </w:pPr>
      <w:r>
        <w:t>Necessidade</w:t>
      </w:r>
    </w:p>
    <w:p w:rsidR="000D6B4F" w:rsidRDefault="000D6B4F" w:rsidP="00F132BF">
      <w:pPr>
        <w:jc w:val="both"/>
      </w:pPr>
      <w:r>
        <w:tab/>
        <w:t>As necessidades que conceberam o projeto Tamisa foram:</w:t>
      </w:r>
    </w:p>
    <w:p w:rsidR="000D6B4F" w:rsidRDefault="00F132BF" w:rsidP="00F132BF">
      <w:pPr>
        <w:pStyle w:val="ListParagraph"/>
        <w:numPr>
          <w:ilvl w:val="0"/>
          <w:numId w:val="2"/>
        </w:numPr>
        <w:jc w:val="both"/>
      </w:pPr>
      <w:r>
        <w:t>Utilizar múltiplos sistemas, cada um com um propósito diferente, torna o processo como um todo desgastante;</w:t>
      </w:r>
    </w:p>
    <w:p w:rsidR="00F132BF" w:rsidRDefault="00F132BF" w:rsidP="00F132BF">
      <w:pPr>
        <w:pStyle w:val="ListParagraph"/>
        <w:numPr>
          <w:ilvl w:val="0"/>
          <w:numId w:val="2"/>
        </w:numPr>
        <w:jc w:val="both"/>
      </w:pPr>
      <w:r>
        <w:t>Um cadastro em cada sistema;</w:t>
      </w:r>
    </w:p>
    <w:p w:rsidR="00F132BF" w:rsidRDefault="00F132BF" w:rsidP="00F132BF">
      <w:pPr>
        <w:pStyle w:val="ListParagraph"/>
        <w:numPr>
          <w:ilvl w:val="0"/>
          <w:numId w:val="2"/>
        </w:numPr>
        <w:jc w:val="both"/>
      </w:pPr>
      <w:r>
        <w:t>Buscar pela mesma informação em todos os sistemas não é prático.</w:t>
      </w:r>
    </w:p>
    <w:p w:rsidR="000D6B4F" w:rsidRDefault="000D6B4F" w:rsidP="00F132BF">
      <w:pPr>
        <w:pStyle w:val="Heading1"/>
        <w:jc w:val="both"/>
      </w:pPr>
      <w:r>
        <w:t>Objetivos</w:t>
      </w:r>
    </w:p>
    <w:p w:rsidR="000D6B4F" w:rsidRDefault="000D6B4F" w:rsidP="00F132BF">
      <w:pPr>
        <w:jc w:val="both"/>
      </w:pPr>
      <w:r>
        <w:tab/>
        <w:t>Os principais objetivos do Tamisa são:</w:t>
      </w:r>
    </w:p>
    <w:p w:rsidR="00F132BF" w:rsidRDefault="00F132BF" w:rsidP="00F132BF">
      <w:pPr>
        <w:pStyle w:val="ListParagraph"/>
        <w:numPr>
          <w:ilvl w:val="0"/>
          <w:numId w:val="3"/>
        </w:numPr>
        <w:jc w:val="both"/>
      </w:pPr>
      <w:r>
        <w:t>Unificar vários sistemas CASE em um único lugar, fornecendo uma API aberta que permita extensibilidade de seus módulos;</w:t>
      </w:r>
    </w:p>
    <w:p w:rsidR="00F132BF" w:rsidRPr="000D6B4F" w:rsidRDefault="00F132BF" w:rsidP="00F132BF">
      <w:pPr>
        <w:pStyle w:val="ListParagraph"/>
        <w:numPr>
          <w:ilvl w:val="0"/>
          <w:numId w:val="3"/>
        </w:numPr>
        <w:jc w:val="both"/>
      </w:pPr>
      <w:r>
        <w:t>Padronizar a interface do usuário.</w:t>
      </w:r>
    </w:p>
    <w:p w:rsidR="00CB36E0" w:rsidRDefault="00CB36E0" w:rsidP="00F132BF">
      <w:pPr>
        <w:pStyle w:val="Heading1"/>
        <w:jc w:val="both"/>
      </w:pPr>
      <w:r>
        <w:t>Requisitos Funcionais</w:t>
      </w:r>
    </w:p>
    <w:p w:rsidR="00CB36E0" w:rsidRDefault="00CB36E0" w:rsidP="00F132BF">
      <w:pPr>
        <w:pStyle w:val="Heading2"/>
        <w:jc w:val="both"/>
      </w:pPr>
      <w:r>
        <w:t>Módulo de Células</w:t>
      </w:r>
    </w:p>
    <w:p w:rsidR="00CB36E0" w:rsidRDefault="00CB36E0" w:rsidP="00F132BF">
      <w:pPr>
        <w:jc w:val="both"/>
      </w:pPr>
      <w:r>
        <w:tab/>
        <w:t>Módulo que permite cadastrar diferentes células que serão gerenciadas pelo sistema. Uma célula é qualquer forma de agrupamento organizado, de produtos ou colaboradores, que o cliente possa utilizar. Pode-se vincular uma quantidade indeterminada de usuários a uma célula</w:t>
      </w:r>
      <w:r w:rsidR="000D6B4F">
        <w:t>, assim como um usuário pode ser vinculado a uma quantidade indeterminada de células. Desta forma fica totalmente a critério do cliente a forma de organização que o mesmo deseja utilizar, adaptando-se às suas necessidades e realidades.</w:t>
      </w:r>
    </w:p>
    <w:p w:rsidR="000D6B4F" w:rsidRDefault="000D6B4F" w:rsidP="00F132BF">
      <w:pPr>
        <w:pStyle w:val="Heading2"/>
        <w:jc w:val="both"/>
      </w:pPr>
      <w:r>
        <w:t>Módulo de Usuários</w:t>
      </w:r>
    </w:p>
    <w:p w:rsidR="000D6B4F" w:rsidRDefault="000D6B4F" w:rsidP="00862574">
      <w:pPr>
        <w:jc w:val="both"/>
      </w:pPr>
      <w:r>
        <w:tab/>
        <w:t xml:space="preserve">Módulo que permite cadastrar os usuários que irão </w:t>
      </w:r>
      <w:r w:rsidR="00862574">
        <w:t>utilizar</w:t>
      </w:r>
      <w:r>
        <w:t xml:space="preserve"> o sistema.</w:t>
      </w:r>
      <w:r w:rsidR="00862574">
        <w:t xml:space="preserve"> Para controle de permissões, atribuem-se um mais papéis a cada usuário. </w:t>
      </w:r>
      <w:r>
        <w:t xml:space="preserve">Em caso de conflito de permissões entre </w:t>
      </w:r>
      <w:r w:rsidR="00862574">
        <w:t>papéis diferentes exercidos por</w:t>
      </w:r>
      <w:r>
        <w:t xml:space="preserve"> um mesmo usuário, vencem as permissões de autorização.</w:t>
      </w:r>
    </w:p>
    <w:p w:rsidR="00F132BF" w:rsidRDefault="00F132BF" w:rsidP="00F132BF">
      <w:pPr>
        <w:pStyle w:val="Heading2"/>
        <w:jc w:val="both"/>
      </w:pPr>
      <w:r>
        <w:lastRenderedPageBreak/>
        <w:t>Módulo de Extensibilidade</w:t>
      </w:r>
    </w:p>
    <w:p w:rsidR="000D6B4F" w:rsidRDefault="000D6B4F" w:rsidP="00F132BF">
      <w:pPr>
        <w:pStyle w:val="Heading1"/>
        <w:jc w:val="both"/>
      </w:pPr>
      <w:r>
        <w:t>Requisitos Não Funcionais</w:t>
      </w:r>
    </w:p>
    <w:p w:rsidR="000D6B4F" w:rsidRDefault="000D6B4F" w:rsidP="00F132BF">
      <w:pPr>
        <w:pStyle w:val="Heading2"/>
        <w:jc w:val="both"/>
      </w:pPr>
      <w:r>
        <w:t>Interface</w:t>
      </w:r>
      <w:r w:rsidR="00F132BF">
        <w:t xml:space="preserve"> de Usuário</w:t>
      </w:r>
    </w:p>
    <w:p w:rsidR="000D6B4F" w:rsidRPr="000D6B4F" w:rsidRDefault="000D6B4F" w:rsidP="00F132BF">
      <w:pPr>
        <w:jc w:val="both"/>
      </w:pPr>
      <w:r>
        <w:tab/>
        <w:t xml:space="preserve"> </w:t>
      </w:r>
      <w:r w:rsidR="00F132BF">
        <w:t>Sendo o núcleo de um sistema CASE, o Tamisa também fornece templates de interface de usuário em HTML5, CSS3 e jQuery, para padronização de suas aplicações derivadas.</w:t>
      </w:r>
      <w:bookmarkStart w:id="0" w:name="_GoBack"/>
      <w:bookmarkEnd w:id="0"/>
    </w:p>
    <w:sectPr w:rsidR="000D6B4F" w:rsidRPr="000D6B4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147" w:rsidRDefault="00AB3147" w:rsidP="00F132BF">
      <w:pPr>
        <w:spacing w:after="0" w:line="240" w:lineRule="auto"/>
      </w:pPr>
      <w:r>
        <w:separator/>
      </w:r>
    </w:p>
  </w:endnote>
  <w:endnote w:type="continuationSeparator" w:id="0">
    <w:p w:rsidR="00AB3147" w:rsidRDefault="00AB3147" w:rsidP="00F1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64B" w:rsidRDefault="007C664B">
    <w:pPr>
      <w:pStyle w:val="Footer"/>
      <w:pBdr>
        <w:bottom w:val="single" w:sz="6"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C664B" w:rsidTr="007C664B">
      <w:trPr>
        <w:trHeight w:hRule="exact" w:val="142"/>
      </w:trPr>
      <w:tc>
        <w:tcPr>
          <w:tcW w:w="4247" w:type="dxa"/>
        </w:tcPr>
        <w:p w:rsidR="007C664B" w:rsidRPr="007C664B" w:rsidRDefault="007C664B">
          <w:pPr>
            <w:pStyle w:val="Footer"/>
            <w:rPr>
              <w:color w:val="0070C0"/>
            </w:rPr>
          </w:pPr>
        </w:p>
      </w:tc>
      <w:tc>
        <w:tcPr>
          <w:tcW w:w="4247" w:type="dxa"/>
        </w:tcPr>
        <w:p w:rsidR="007C664B" w:rsidRPr="007C664B" w:rsidRDefault="007C664B" w:rsidP="007C664B">
          <w:pPr>
            <w:pStyle w:val="Footer"/>
            <w:jc w:val="right"/>
            <w:rPr>
              <w:color w:val="0070C0"/>
            </w:rPr>
          </w:pPr>
        </w:p>
      </w:tc>
    </w:tr>
    <w:tr w:rsidR="007C664B" w:rsidTr="007C664B">
      <w:sdt>
        <w:sdtPr>
          <w:rPr>
            <w:color w:val="0070C0"/>
          </w:rPr>
          <w:alias w:val="Title"/>
          <w:tag w:val=""/>
          <w:id w:val="-609811342"/>
          <w:placeholder>
            <w:docPart w:val="BE53BC17A3E146D7BCB37CE9ECEBFEE9"/>
          </w:placeholder>
          <w:dataBinding w:prefixMappings="xmlns:ns0='http://purl.org/dc/elements/1.1/' xmlns:ns1='http://schemas.openxmlformats.org/package/2006/metadata/core-properties' " w:xpath="/ns1:coreProperties[1]/ns0:title[1]" w:storeItemID="{6C3C8BC8-F283-45AE-878A-BAB7291924A1}"/>
          <w:text/>
        </w:sdtPr>
        <w:sdtContent>
          <w:tc>
            <w:tcPr>
              <w:tcW w:w="4247" w:type="dxa"/>
            </w:tcPr>
            <w:p w:rsidR="007C664B" w:rsidRPr="007C664B" w:rsidRDefault="007C664B">
              <w:pPr>
                <w:pStyle w:val="Footer"/>
                <w:rPr>
                  <w:color w:val="0070C0"/>
                </w:rPr>
              </w:pPr>
              <w:r w:rsidRPr="007C664B">
                <w:rPr>
                  <w:color w:val="0070C0"/>
                </w:rPr>
                <w:t>Projeto Tamisa</w:t>
              </w:r>
            </w:p>
          </w:tc>
        </w:sdtContent>
      </w:sdt>
      <w:tc>
        <w:tcPr>
          <w:tcW w:w="4247" w:type="dxa"/>
        </w:tcPr>
        <w:p w:rsidR="007C664B" w:rsidRPr="007C664B" w:rsidRDefault="007C664B" w:rsidP="007C664B">
          <w:pPr>
            <w:pStyle w:val="Footer"/>
            <w:jc w:val="right"/>
            <w:rPr>
              <w:color w:val="0070C0"/>
            </w:rPr>
          </w:pPr>
          <w:r w:rsidRPr="007C664B">
            <w:rPr>
              <w:color w:val="0070C0"/>
            </w:rPr>
            <w:fldChar w:fldCharType="begin"/>
          </w:r>
          <w:r w:rsidRPr="007C664B">
            <w:rPr>
              <w:color w:val="0070C0"/>
            </w:rPr>
            <w:instrText xml:space="preserve"> PAGE  \* Arabic  \* MERGEFORMAT </w:instrText>
          </w:r>
          <w:r w:rsidRPr="007C664B">
            <w:rPr>
              <w:color w:val="0070C0"/>
            </w:rPr>
            <w:fldChar w:fldCharType="separate"/>
          </w:r>
          <w:r w:rsidR="00862574">
            <w:rPr>
              <w:noProof/>
              <w:color w:val="0070C0"/>
            </w:rPr>
            <w:t>2</w:t>
          </w:r>
          <w:r w:rsidRPr="007C664B">
            <w:rPr>
              <w:color w:val="0070C0"/>
            </w:rPr>
            <w:fldChar w:fldCharType="end"/>
          </w:r>
        </w:p>
      </w:tc>
    </w:tr>
  </w:tbl>
  <w:p w:rsidR="007C664B" w:rsidRDefault="007C66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147" w:rsidRDefault="00AB3147" w:rsidP="00F132BF">
      <w:pPr>
        <w:spacing w:after="0" w:line="240" w:lineRule="auto"/>
      </w:pPr>
      <w:r>
        <w:separator/>
      </w:r>
    </w:p>
  </w:footnote>
  <w:footnote w:type="continuationSeparator" w:id="0">
    <w:p w:rsidR="00AB3147" w:rsidRDefault="00AB3147" w:rsidP="00F13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02F5"/>
    <w:multiLevelType w:val="hybridMultilevel"/>
    <w:tmpl w:val="5308E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29F266F"/>
    <w:multiLevelType w:val="hybridMultilevel"/>
    <w:tmpl w:val="6C72BE2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nsid w:val="748304BA"/>
    <w:multiLevelType w:val="hybridMultilevel"/>
    <w:tmpl w:val="909C41C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E0"/>
    <w:rsid w:val="000D6B4F"/>
    <w:rsid w:val="007C664B"/>
    <w:rsid w:val="008470F1"/>
    <w:rsid w:val="00862574"/>
    <w:rsid w:val="00AB3147"/>
    <w:rsid w:val="00CB36E0"/>
    <w:rsid w:val="00F132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629DE-D131-4F32-A3BF-B867DCFF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6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36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6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6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36E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6B4F"/>
    <w:pPr>
      <w:ind w:left="720"/>
      <w:contextualSpacing/>
    </w:pPr>
  </w:style>
  <w:style w:type="paragraph" w:styleId="Header">
    <w:name w:val="header"/>
    <w:basedOn w:val="Normal"/>
    <w:link w:val="HeaderChar"/>
    <w:uiPriority w:val="99"/>
    <w:unhideWhenUsed/>
    <w:rsid w:val="00F132BF"/>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32BF"/>
  </w:style>
  <w:style w:type="paragraph" w:styleId="Footer">
    <w:name w:val="footer"/>
    <w:basedOn w:val="Normal"/>
    <w:link w:val="FooterChar"/>
    <w:uiPriority w:val="99"/>
    <w:unhideWhenUsed/>
    <w:rsid w:val="00F132BF"/>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32BF"/>
  </w:style>
  <w:style w:type="table" w:styleId="TableGrid">
    <w:name w:val="Table Grid"/>
    <w:basedOn w:val="TableNormal"/>
    <w:uiPriority w:val="39"/>
    <w:rsid w:val="007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C66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53BC17A3E146D7BCB37CE9ECEBFEE9"/>
        <w:category>
          <w:name w:val="General"/>
          <w:gallery w:val="placeholder"/>
        </w:category>
        <w:types>
          <w:type w:val="bbPlcHdr"/>
        </w:types>
        <w:behaviors>
          <w:behavior w:val="content"/>
        </w:behaviors>
        <w:guid w:val="{A1D19C90-ACD0-4AC0-8F7A-0CEDE417CB96}"/>
      </w:docPartPr>
      <w:docPartBody>
        <w:p w:rsidR="00000000" w:rsidRDefault="00DA3C3D">
          <w:r w:rsidRPr="0043190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C3D"/>
    <w:rsid w:val="008A1E7D"/>
    <w:rsid w:val="00DA3C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75362764064D8AB7A01B3BEAFC0946">
    <w:name w:val="5F75362764064D8AB7A01B3BEAFC0946"/>
    <w:rsid w:val="00DA3C3D"/>
  </w:style>
  <w:style w:type="paragraph" w:customStyle="1" w:styleId="652734C1BADE4B2BBA1ECB487B73B2F2">
    <w:name w:val="652734C1BADE4B2BBA1ECB487B73B2F2"/>
    <w:rsid w:val="00DA3C3D"/>
  </w:style>
  <w:style w:type="paragraph" w:customStyle="1" w:styleId="6F93CF46B60F425A9C8623A119C003E0">
    <w:name w:val="6F93CF46B60F425A9C8623A119C003E0"/>
    <w:rsid w:val="00DA3C3D"/>
  </w:style>
  <w:style w:type="paragraph" w:customStyle="1" w:styleId="266B87DB1D254A179ECC576C6D6EA71E">
    <w:name w:val="266B87DB1D254A179ECC576C6D6EA71E"/>
    <w:rsid w:val="00DA3C3D"/>
  </w:style>
  <w:style w:type="paragraph" w:customStyle="1" w:styleId="6654A6F71A8A4F2DA7A85BDDE1922085">
    <w:name w:val="6654A6F71A8A4F2DA7A85BDDE1922085"/>
    <w:rsid w:val="00DA3C3D"/>
  </w:style>
  <w:style w:type="paragraph" w:customStyle="1" w:styleId="BD99E58CB4CF45F7A304F209B0B0D40E">
    <w:name w:val="BD99E58CB4CF45F7A304F209B0B0D40E"/>
    <w:rsid w:val="00DA3C3D"/>
  </w:style>
  <w:style w:type="character" w:styleId="PlaceholderText">
    <w:name w:val="Placeholder Text"/>
    <w:basedOn w:val="DefaultParagraphFont"/>
    <w:uiPriority w:val="99"/>
    <w:semiHidden/>
    <w:rsid w:val="00DA3C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3E83-6219-4A27-87F0-3D346264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348</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Projeto Tamisa</vt:lpstr>
    </vt:vector>
  </TitlesOfParts>
  <Company>Tamisa Inc.</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Tamisa</dc:title>
  <dc:subject/>
  <dc:creator>Filipe Oliveira</dc:creator>
  <cp:keywords/>
  <dc:description/>
  <cp:lastModifiedBy>Filipe Oliveira</cp:lastModifiedBy>
  <cp:revision>2</cp:revision>
  <dcterms:created xsi:type="dcterms:W3CDTF">2013-07-24T00:51:00Z</dcterms:created>
  <dcterms:modified xsi:type="dcterms:W3CDTF">2013-07-24T01:53:00Z</dcterms:modified>
  <cp:category>Engenharia de Software</cp:category>
</cp:coreProperties>
</file>