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5267" w14:textId="77777777" w:rsidR="00910FA8" w:rsidRPr="00EA5375" w:rsidRDefault="00000000">
      <w:pPr>
        <w:pStyle w:val="WSWordmark"/>
        <w:rPr>
          <w:lang w:val="es-AR"/>
        </w:rPr>
      </w:pPr>
      <w:proofErr w:type="spellStart"/>
      <w:r w:rsidRPr="00EA5375">
        <w:rPr>
          <w:rStyle w:val="WSBlue"/>
          <w:lang w:val="es-AR"/>
        </w:rPr>
        <w:t>web</w:t>
      </w:r>
      <w:r w:rsidRPr="00EA5375">
        <w:rPr>
          <w:rStyle w:val="WSNavy"/>
          <w:lang w:val="es-AR"/>
        </w:rPr>
        <w:t>shooks</w:t>
      </w:r>
      <w:proofErr w:type="spellEnd"/>
      <w:r w:rsidRPr="00EA5375">
        <w:rPr>
          <w:rStyle w:val="WSOrange"/>
          <w:lang w:val="es-AR"/>
        </w:rPr>
        <w:t>.</w:t>
      </w:r>
    </w:p>
    <w:p w14:paraId="596F07A4" w14:textId="77777777" w:rsidR="00910FA8" w:rsidRPr="00EA5375" w:rsidRDefault="00000000">
      <w:pPr>
        <w:pStyle w:val="WSCoverTitle"/>
        <w:rPr>
          <w:lang w:val="es-AR"/>
        </w:rPr>
      </w:pPr>
      <w:proofErr w:type="spellStart"/>
      <w:r w:rsidRPr="00EA5375">
        <w:rPr>
          <w:lang w:val="es-AR"/>
        </w:rPr>
        <w:t>Catalaxia</w:t>
      </w:r>
      <w:proofErr w:type="spellEnd"/>
    </w:p>
    <w:p w14:paraId="138510B2" w14:textId="77777777" w:rsidR="00910FA8" w:rsidRPr="00EA5375" w:rsidRDefault="00000000">
      <w:pPr>
        <w:pStyle w:val="WSCoverSub"/>
        <w:rPr>
          <w:lang w:val="es-AR"/>
        </w:rPr>
      </w:pPr>
      <w:r w:rsidRPr="00EA5375">
        <w:rPr>
          <w:lang w:val="es-AR"/>
        </w:rPr>
        <w:t xml:space="preserve">Manual Operativo </w:t>
      </w:r>
      <w:proofErr w:type="spellStart"/>
      <w:r w:rsidRPr="00EA5375">
        <w:rPr>
          <w:lang w:val="es-AR"/>
        </w:rPr>
        <w:t>Catalaxia</w:t>
      </w:r>
      <w:proofErr w:type="spellEnd"/>
    </w:p>
    <w:p w14:paraId="72DE48A3" w14:textId="77777777" w:rsidR="00910FA8" w:rsidRPr="00EA5375" w:rsidRDefault="00000000">
      <w:pPr>
        <w:pStyle w:val="WSCoverMeta"/>
        <w:rPr>
          <w:lang w:val="es-AR"/>
        </w:rPr>
      </w:pPr>
      <w:r w:rsidRPr="00EA5375">
        <w:rPr>
          <w:lang w:val="es-AR"/>
        </w:rPr>
        <w:t>Procesos · Datos · Validación · Resultados</w:t>
      </w:r>
    </w:p>
    <w:p w14:paraId="54959C76" w14:textId="77777777" w:rsidR="00910FA8" w:rsidRPr="00EA5375" w:rsidRDefault="00000000">
      <w:pPr>
        <w:pStyle w:val="WSCoverMeta"/>
        <w:rPr>
          <w:lang w:val="es-AR"/>
        </w:rPr>
      </w:pPr>
      <w:r w:rsidRPr="00EA5375">
        <w:rPr>
          <w:lang w:val="es-AR"/>
        </w:rPr>
        <w:t>SEC EDGAR · CNV · Market · TIKR — operaciones E2E y gobernanza de datos</w:t>
      </w:r>
    </w:p>
    <w:p w14:paraId="0AA02F77" w14:textId="77777777" w:rsidR="00910FA8" w:rsidRPr="00EA5375" w:rsidRDefault="00000000">
      <w:pPr>
        <w:pStyle w:val="WSCoverMeta"/>
        <w:rPr>
          <w:lang w:val="es-AR"/>
        </w:rPr>
      </w:pPr>
      <w:r w:rsidRPr="00EA5375">
        <w:rPr>
          <w:lang w:val="es-AR"/>
        </w:rPr>
        <w:t xml:space="preserve">Versión 2.0 · </w:t>
      </w:r>
      <w:proofErr w:type="gramStart"/>
      <w:r w:rsidRPr="00EA5375">
        <w:rPr>
          <w:lang w:val="es-AR"/>
        </w:rPr>
        <w:t>Septiembre</w:t>
      </w:r>
      <w:proofErr w:type="gramEnd"/>
      <w:r w:rsidRPr="00EA5375">
        <w:rPr>
          <w:lang w:val="es-AR"/>
        </w:rPr>
        <w:t xml:space="preserve"> 2026 · Documento interno / confidencial</w:t>
      </w:r>
    </w:p>
    <w:p w14:paraId="3E499E7B" w14:textId="77777777" w:rsidR="00910FA8" w:rsidRPr="00EA5375" w:rsidRDefault="00000000">
      <w:pPr>
        <w:rPr>
          <w:lang w:val="es-AR"/>
        </w:rPr>
      </w:pPr>
      <w:r w:rsidRPr="00EA5375">
        <w:rPr>
          <w:lang w:val="es-AR"/>
        </w:rPr>
        <w:br w:type="page"/>
      </w:r>
    </w:p>
    <w:p w14:paraId="29519BA4" w14:textId="77777777" w:rsidR="00910FA8" w:rsidRPr="00EA5375" w:rsidRDefault="00000000">
      <w:pPr>
        <w:pStyle w:val="WSLabel"/>
        <w:rPr>
          <w:lang w:val="es-AR"/>
        </w:rPr>
      </w:pPr>
      <w:r w:rsidRPr="00EA5375">
        <w:rPr>
          <w:lang w:val="es-AR"/>
        </w:rPr>
        <w:lastRenderedPageBreak/>
        <w:t>Índice</w:t>
      </w:r>
    </w:p>
    <w:p w14:paraId="3ACCBCF1" w14:textId="77777777" w:rsidR="00EA5375" w:rsidRDefault="00000000">
      <w:pPr>
        <w:pStyle w:val="TOC1"/>
        <w:tabs>
          <w:tab w:val="right" w:leader="dot" w:pos="8828"/>
        </w:tabs>
        <w:rPr>
          <w:noProof/>
        </w:rPr>
      </w:pPr>
      <w:r>
        <w:fldChar w:fldCharType="begin"/>
      </w:r>
      <w:r>
        <w:instrText xml:space="preserve"> TOC \o "1-2" \h \z \u </w:instrText>
      </w:r>
      <w:r>
        <w:fldChar w:fldCharType="separate"/>
      </w:r>
      <w:hyperlink w:anchor="_Toc239533282" w:history="1">
        <w:r w:rsidR="00EA5375" w:rsidRPr="00ED7A30">
          <w:rPr>
            <w:rStyle w:val="Hyperlink"/>
            <w:noProof/>
          </w:rPr>
          <w:t>PARTE I — CÓMO USAR ESTE MANUAL</w:t>
        </w:r>
        <w:r w:rsidR="00EA5375">
          <w:rPr>
            <w:noProof/>
            <w:webHidden/>
          </w:rPr>
          <w:tab/>
        </w:r>
        <w:r w:rsidR="00EA5375">
          <w:rPr>
            <w:noProof/>
            <w:webHidden/>
          </w:rPr>
          <w:fldChar w:fldCharType="begin"/>
        </w:r>
        <w:r w:rsidR="00EA5375">
          <w:rPr>
            <w:noProof/>
            <w:webHidden/>
          </w:rPr>
          <w:instrText xml:space="preserve"> PAGEREF _Toc239533282 \h </w:instrText>
        </w:r>
        <w:r w:rsidR="00EA5375">
          <w:rPr>
            <w:noProof/>
            <w:webHidden/>
          </w:rPr>
        </w:r>
        <w:r w:rsidR="00EA5375">
          <w:rPr>
            <w:noProof/>
            <w:webHidden/>
          </w:rPr>
          <w:fldChar w:fldCharType="separate"/>
        </w:r>
        <w:r w:rsidR="00EA5375">
          <w:rPr>
            <w:noProof/>
            <w:webHidden/>
          </w:rPr>
          <w:t>1</w:t>
        </w:r>
        <w:r w:rsidR="00EA5375">
          <w:rPr>
            <w:noProof/>
            <w:webHidden/>
          </w:rPr>
          <w:fldChar w:fldCharType="end"/>
        </w:r>
      </w:hyperlink>
    </w:p>
    <w:p w14:paraId="5B7945A3" w14:textId="77777777" w:rsidR="00EA5375" w:rsidRDefault="00EA5375">
      <w:pPr>
        <w:pStyle w:val="TOC2"/>
        <w:tabs>
          <w:tab w:val="right" w:leader="dot" w:pos="8828"/>
        </w:tabs>
        <w:rPr>
          <w:noProof/>
        </w:rPr>
      </w:pPr>
      <w:hyperlink w:anchor="_Toc239533283" w:history="1">
        <w:r w:rsidRPr="00ED7A30">
          <w:rPr>
            <w:rStyle w:val="Hyperlink"/>
            <w:noProof/>
          </w:rPr>
          <w:t>1 · Qué es Catalaxia</w:t>
        </w:r>
        <w:r>
          <w:rPr>
            <w:noProof/>
            <w:webHidden/>
          </w:rPr>
          <w:tab/>
        </w:r>
        <w:r>
          <w:rPr>
            <w:noProof/>
            <w:webHidden/>
          </w:rPr>
          <w:fldChar w:fldCharType="begin"/>
        </w:r>
        <w:r>
          <w:rPr>
            <w:noProof/>
            <w:webHidden/>
          </w:rPr>
          <w:instrText xml:space="preserve"> PAGEREF _Toc239533283 \h </w:instrText>
        </w:r>
        <w:r>
          <w:rPr>
            <w:noProof/>
            <w:webHidden/>
          </w:rPr>
        </w:r>
        <w:r>
          <w:rPr>
            <w:noProof/>
            <w:webHidden/>
          </w:rPr>
          <w:fldChar w:fldCharType="separate"/>
        </w:r>
        <w:r>
          <w:rPr>
            <w:noProof/>
            <w:webHidden/>
          </w:rPr>
          <w:t>1</w:t>
        </w:r>
        <w:r>
          <w:rPr>
            <w:noProof/>
            <w:webHidden/>
          </w:rPr>
          <w:fldChar w:fldCharType="end"/>
        </w:r>
      </w:hyperlink>
    </w:p>
    <w:p w14:paraId="5671611F" w14:textId="77777777" w:rsidR="00EA5375" w:rsidRDefault="00EA5375">
      <w:pPr>
        <w:pStyle w:val="TOC2"/>
        <w:tabs>
          <w:tab w:val="right" w:leader="dot" w:pos="8828"/>
        </w:tabs>
        <w:rPr>
          <w:noProof/>
        </w:rPr>
      </w:pPr>
      <w:hyperlink w:anchor="_Toc239533284" w:history="1">
        <w:r w:rsidRPr="00ED7A30">
          <w:rPr>
            <w:rStyle w:val="Hyperlink"/>
            <w:noProof/>
          </w:rPr>
          <w:t>2 · El hecho que parte el alcance en dos</w:t>
        </w:r>
        <w:r>
          <w:rPr>
            <w:noProof/>
            <w:webHidden/>
          </w:rPr>
          <w:tab/>
        </w:r>
        <w:r>
          <w:rPr>
            <w:noProof/>
            <w:webHidden/>
          </w:rPr>
          <w:fldChar w:fldCharType="begin"/>
        </w:r>
        <w:r>
          <w:rPr>
            <w:noProof/>
            <w:webHidden/>
          </w:rPr>
          <w:instrText xml:space="preserve"> PAGEREF _Toc239533284 \h </w:instrText>
        </w:r>
        <w:r>
          <w:rPr>
            <w:noProof/>
            <w:webHidden/>
          </w:rPr>
        </w:r>
        <w:r>
          <w:rPr>
            <w:noProof/>
            <w:webHidden/>
          </w:rPr>
          <w:fldChar w:fldCharType="separate"/>
        </w:r>
        <w:r>
          <w:rPr>
            <w:noProof/>
            <w:webHidden/>
          </w:rPr>
          <w:t>1</w:t>
        </w:r>
        <w:r>
          <w:rPr>
            <w:noProof/>
            <w:webHidden/>
          </w:rPr>
          <w:fldChar w:fldCharType="end"/>
        </w:r>
      </w:hyperlink>
    </w:p>
    <w:p w14:paraId="56A7B31C" w14:textId="77777777" w:rsidR="00EA5375" w:rsidRDefault="00EA5375">
      <w:pPr>
        <w:pStyle w:val="TOC2"/>
        <w:tabs>
          <w:tab w:val="right" w:leader="dot" w:pos="8828"/>
        </w:tabs>
        <w:rPr>
          <w:noProof/>
        </w:rPr>
      </w:pPr>
      <w:hyperlink w:anchor="_Toc239533285" w:history="1">
        <w:r w:rsidRPr="00ED7A30">
          <w:rPr>
            <w:rStyle w:val="Hyperlink"/>
            <w:noProof/>
          </w:rPr>
          <w:t>3 · Qué es parte del E2E y qué no</w:t>
        </w:r>
        <w:r>
          <w:rPr>
            <w:noProof/>
            <w:webHidden/>
          </w:rPr>
          <w:tab/>
        </w:r>
        <w:r>
          <w:rPr>
            <w:noProof/>
            <w:webHidden/>
          </w:rPr>
          <w:fldChar w:fldCharType="begin"/>
        </w:r>
        <w:r>
          <w:rPr>
            <w:noProof/>
            <w:webHidden/>
          </w:rPr>
          <w:instrText xml:space="preserve"> PAGEREF _Toc239533285 \h </w:instrText>
        </w:r>
        <w:r>
          <w:rPr>
            <w:noProof/>
            <w:webHidden/>
          </w:rPr>
        </w:r>
        <w:r>
          <w:rPr>
            <w:noProof/>
            <w:webHidden/>
          </w:rPr>
          <w:fldChar w:fldCharType="separate"/>
        </w:r>
        <w:r>
          <w:rPr>
            <w:noProof/>
            <w:webHidden/>
          </w:rPr>
          <w:t>1</w:t>
        </w:r>
        <w:r>
          <w:rPr>
            <w:noProof/>
            <w:webHidden/>
          </w:rPr>
          <w:fldChar w:fldCharType="end"/>
        </w:r>
      </w:hyperlink>
    </w:p>
    <w:p w14:paraId="7A8F12A2" w14:textId="77777777" w:rsidR="00EA5375" w:rsidRDefault="00EA5375">
      <w:pPr>
        <w:pStyle w:val="TOC2"/>
        <w:tabs>
          <w:tab w:val="right" w:leader="dot" w:pos="8828"/>
        </w:tabs>
        <w:rPr>
          <w:noProof/>
        </w:rPr>
      </w:pPr>
      <w:hyperlink w:anchor="_Toc239533286" w:history="1">
        <w:r w:rsidRPr="00ED7A30">
          <w:rPr>
            <w:rStyle w:val="Hyperlink"/>
            <w:noProof/>
          </w:rPr>
          <w:t>4 · Seguridad de producción — leer antes de correr algo</w:t>
        </w:r>
        <w:r>
          <w:rPr>
            <w:noProof/>
            <w:webHidden/>
          </w:rPr>
          <w:tab/>
        </w:r>
        <w:r>
          <w:rPr>
            <w:noProof/>
            <w:webHidden/>
          </w:rPr>
          <w:fldChar w:fldCharType="begin"/>
        </w:r>
        <w:r>
          <w:rPr>
            <w:noProof/>
            <w:webHidden/>
          </w:rPr>
          <w:instrText xml:space="preserve"> PAGEREF _Toc239533286 \h </w:instrText>
        </w:r>
        <w:r>
          <w:rPr>
            <w:noProof/>
            <w:webHidden/>
          </w:rPr>
        </w:r>
        <w:r>
          <w:rPr>
            <w:noProof/>
            <w:webHidden/>
          </w:rPr>
          <w:fldChar w:fldCharType="separate"/>
        </w:r>
        <w:r>
          <w:rPr>
            <w:noProof/>
            <w:webHidden/>
          </w:rPr>
          <w:t>1</w:t>
        </w:r>
        <w:r>
          <w:rPr>
            <w:noProof/>
            <w:webHidden/>
          </w:rPr>
          <w:fldChar w:fldCharType="end"/>
        </w:r>
      </w:hyperlink>
    </w:p>
    <w:p w14:paraId="5DCACC68" w14:textId="77777777" w:rsidR="00EA5375" w:rsidRDefault="00EA5375">
      <w:pPr>
        <w:pStyle w:val="TOC2"/>
        <w:tabs>
          <w:tab w:val="right" w:leader="dot" w:pos="8828"/>
        </w:tabs>
        <w:rPr>
          <w:noProof/>
        </w:rPr>
      </w:pPr>
      <w:hyperlink w:anchor="_Toc239533287" w:history="1">
        <w:r w:rsidRPr="00ED7A30">
          <w:rPr>
            <w:rStyle w:val="Hyperlink"/>
            <w:noProof/>
          </w:rPr>
          <w:t>5 · Cómo se lee este manual</w:t>
        </w:r>
        <w:r>
          <w:rPr>
            <w:noProof/>
            <w:webHidden/>
          </w:rPr>
          <w:tab/>
        </w:r>
        <w:r>
          <w:rPr>
            <w:noProof/>
            <w:webHidden/>
          </w:rPr>
          <w:fldChar w:fldCharType="begin"/>
        </w:r>
        <w:r>
          <w:rPr>
            <w:noProof/>
            <w:webHidden/>
          </w:rPr>
          <w:instrText xml:space="preserve"> PAGEREF _Toc239533287 \h </w:instrText>
        </w:r>
        <w:r>
          <w:rPr>
            <w:noProof/>
            <w:webHidden/>
          </w:rPr>
        </w:r>
        <w:r>
          <w:rPr>
            <w:noProof/>
            <w:webHidden/>
          </w:rPr>
          <w:fldChar w:fldCharType="separate"/>
        </w:r>
        <w:r>
          <w:rPr>
            <w:noProof/>
            <w:webHidden/>
          </w:rPr>
          <w:t>1</w:t>
        </w:r>
        <w:r>
          <w:rPr>
            <w:noProof/>
            <w:webHidden/>
          </w:rPr>
          <w:fldChar w:fldCharType="end"/>
        </w:r>
      </w:hyperlink>
    </w:p>
    <w:p w14:paraId="48109FDA" w14:textId="77777777" w:rsidR="00EA5375" w:rsidRDefault="00EA5375">
      <w:pPr>
        <w:pStyle w:val="TOC2"/>
        <w:tabs>
          <w:tab w:val="right" w:leader="dot" w:pos="8828"/>
        </w:tabs>
        <w:rPr>
          <w:noProof/>
        </w:rPr>
      </w:pPr>
      <w:hyperlink w:anchor="_Toc239533288" w:history="1">
        <w:r w:rsidRPr="00ED7A30">
          <w:rPr>
            <w:rStyle w:val="Hyperlink"/>
            <w:noProof/>
          </w:rPr>
          <w:t>6 · El mapa del manual</w:t>
        </w:r>
        <w:r>
          <w:rPr>
            <w:noProof/>
            <w:webHidden/>
          </w:rPr>
          <w:tab/>
        </w:r>
        <w:r>
          <w:rPr>
            <w:noProof/>
            <w:webHidden/>
          </w:rPr>
          <w:fldChar w:fldCharType="begin"/>
        </w:r>
        <w:r>
          <w:rPr>
            <w:noProof/>
            <w:webHidden/>
          </w:rPr>
          <w:instrText xml:space="preserve"> PAGEREF _Toc239533288 \h </w:instrText>
        </w:r>
        <w:r>
          <w:rPr>
            <w:noProof/>
            <w:webHidden/>
          </w:rPr>
        </w:r>
        <w:r>
          <w:rPr>
            <w:noProof/>
            <w:webHidden/>
          </w:rPr>
          <w:fldChar w:fldCharType="separate"/>
        </w:r>
        <w:r>
          <w:rPr>
            <w:noProof/>
            <w:webHidden/>
          </w:rPr>
          <w:t>1</w:t>
        </w:r>
        <w:r>
          <w:rPr>
            <w:noProof/>
            <w:webHidden/>
          </w:rPr>
          <w:fldChar w:fldCharType="end"/>
        </w:r>
      </w:hyperlink>
    </w:p>
    <w:p w14:paraId="40D14184" w14:textId="77777777" w:rsidR="00EA5375" w:rsidRDefault="00EA5375">
      <w:pPr>
        <w:pStyle w:val="TOC2"/>
        <w:tabs>
          <w:tab w:val="right" w:leader="dot" w:pos="8828"/>
        </w:tabs>
        <w:rPr>
          <w:noProof/>
        </w:rPr>
      </w:pPr>
      <w:hyperlink w:anchor="_Toc239533289" w:history="1">
        <w:r w:rsidRPr="00ED7A30">
          <w:rPr>
            <w:rStyle w:val="Hyperlink"/>
            <w:noProof/>
          </w:rPr>
          <w:t>7 · Orden de lectura según lo que necesitás</w:t>
        </w:r>
        <w:r>
          <w:rPr>
            <w:noProof/>
            <w:webHidden/>
          </w:rPr>
          <w:tab/>
        </w:r>
        <w:r>
          <w:rPr>
            <w:noProof/>
            <w:webHidden/>
          </w:rPr>
          <w:fldChar w:fldCharType="begin"/>
        </w:r>
        <w:r>
          <w:rPr>
            <w:noProof/>
            <w:webHidden/>
          </w:rPr>
          <w:instrText xml:space="preserve"> PAGEREF _Toc239533289 \h </w:instrText>
        </w:r>
        <w:r>
          <w:rPr>
            <w:noProof/>
            <w:webHidden/>
          </w:rPr>
        </w:r>
        <w:r>
          <w:rPr>
            <w:noProof/>
            <w:webHidden/>
          </w:rPr>
          <w:fldChar w:fldCharType="separate"/>
        </w:r>
        <w:r>
          <w:rPr>
            <w:noProof/>
            <w:webHidden/>
          </w:rPr>
          <w:t>1</w:t>
        </w:r>
        <w:r>
          <w:rPr>
            <w:noProof/>
            <w:webHidden/>
          </w:rPr>
          <w:fldChar w:fldCharType="end"/>
        </w:r>
      </w:hyperlink>
    </w:p>
    <w:p w14:paraId="36CB3E32" w14:textId="77777777" w:rsidR="00EA5375" w:rsidRDefault="00EA5375">
      <w:pPr>
        <w:pStyle w:val="TOC2"/>
        <w:tabs>
          <w:tab w:val="right" w:leader="dot" w:pos="8828"/>
        </w:tabs>
        <w:rPr>
          <w:noProof/>
        </w:rPr>
      </w:pPr>
      <w:hyperlink w:anchor="_Toc239533290" w:history="1">
        <w:r w:rsidRPr="00ED7A30">
          <w:rPr>
            <w:rStyle w:val="Hyperlink"/>
            <w:noProof/>
          </w:rPr>
          <w:t>GATE de la Parte I</w:t>
        </w:r>
        <w:r>
          <w:rPr>
            <w:noProof/>
            <w:webHidden/>
          </w:rPr>
          <w:tab/>
        </w:r>
        <w:r>
          <w:rPr>
            <w:noProof/>
            <w:webHidden/>
          </w:rPr>
          <w:fldChar w:fldCharType="begin"/>
        </w:r>
        <w:r>
          <w:rPr>
            <w:noProof/>
            <w:webHidden/>
          </w:rPr>
          <w:instrText xml:space="preserve"> PAGEREF _Toc239533290 \h </w:instrText>
        </w:r>
        <w:r>
          <w:rPr>
            <w:noProof/>
            <w:webHidden/>
          </w:rPr>
        </w:r>
        <w:r>
          <w:rPr>
            <w:noProof/>
            <w:webHidden/>
          </w:rPr>
          <w:fldChar w:fldCharType="separate"/>
        </w:r>
        <w:r>
          <w:rPr>
            <w:noProof/>
            <w:webHidden/>
          </w:rPr>
          <w:t>1</w:t>
        </w:r>
        <w:r>
          <w:rPr>
            <w:noProof/>
            <w:webHidden/>
          </w:rPr>
          <w:fldChar w:fldCharType="end"/>
        </w:r>
      </w:hyperlink>
    </w:p>
    <w:p w14:paraId="2E1DC474" w14:textId="77777777" w:rsidR="00EA5375" w:rsidRDefault="00EA5375">
      <w:pPr>
        <w:pStyle w:val="TOC1"/>
        <w:tabs>
          <w:tab w:val="right" w:leader="dot" w:pos="8828"/>
        </w:tabs>
        <w:rPr>
          <w:noProof/>
        </w:rPr>
      </w:pPr>
      <w:hyperlink w:anchor="_Toc239533291" w:history="1">
        <w:r w:rsidRPr="00ED7A30">
          <w:rPr>
            <w:rStyle w:val="Hyperlink"/>
            <w:noProof/>
          </w:rPr>
          <w:t>PARTE II — PREPARACIÓN DEL ENTORNO</w:t>
        </w:r>
        <w:r>
          <w:rPr>
            <w:noProof/>
            <w:webHidden/>
          </w:rPr>
          <w:tab/>
        </w:r>
        <w:r>
          <w:rPr>
            <w:noProof/>
            <w:webHidden/>
          </w:rPr>
          <w:fldChar w:fldCharType="begin"/>
        </w:r>
        <w:r>
          <w:rPr>
            <w:noProof/>
            <w:webHidden/>
          </w:rPr>
          <w:instrText xml:space="preserve"> PAGEREF _Toc239533291 \h </w:instrText>
        </w:r>
        <w:r>
          <w:rPr>
            <w:noProof/>
            <w:webHidden/>
          </w:rPr>
        </w:r>
        <w:r>
          <w:rPr>
            <w:noProof/>
            <w:webHidden/>
          </w:rPr>
          <w:fldChar w:fldCharType="separate"/>
        </w:r>
        <w:r>
          <w:rPr>
            <w:noProof/>
            <w:webHidden/>
          </w:rPr>
          <w:t>1</w:t>
        </w:r>
        <w:r>
          <w:rPr>
            <w:noProof/>
            <w:webHidden/>
          </w:rPr>
          <w:fldChar w:fldCharType="end"/>
        </w:r>
      </w:hyperlink>
    </w:p>
    <w:p w14:paraId="47066A23" w14:textId="77777777" w:rsidR="00EA5375" w:rsidRDefault="00EA5375">
      <w:pPr>
        <w:pStyle w:val="TOC2"/>
        <w:tabs>
          <w:tab w:val="right" w:leader="dot" w:pos="8828"/>
        </w:tabs>
        <w:rPr>
          <w:noProof/>
        </w:rPr>
      </w:pPr>
      <w:hyperlink w:anchor="_Toc239533292" w:history="1">
        <w:r w:rsidRPr="00ED7A30">
          <w:rPr>
            <w:rStyle w:val="Hyperlink"/>
            <w:noProof/>
          </w:rPr>
          <w:t>Paso 1 — Requisitos</w:t>
        </w:r>
        <w:r>
          <w:rPr>
            <w:noProof/>
            <w:webHidden/>
          </w:rPr>
          <w:tab/>
        </w:r>
        <w:r>
          <w:rPr>
            <w:noProof/>
            <w:webHidden/>
          </w:rPr>
          <w:fldChar w:fldCharType="begin"/>
        </w:r>
        <w:r>
          <w:rPr>
            <w:noProof/>
            <w:webHidden/>
          </w:rPr>
          <w:instrText xml:space="preserve"> PAGEREF _Toc239533292 \h </w:instrText>
        </w:r>
        <w:r>
          <w:rPr>
            <w:noProof/>
            <w:webHidden/>
          </w:rPr>
        </w:r>
        <w:r>
          <w:rPr>
            <w:noProof/>
            <w:webHidden/>
          </w:rPr>
          <w:fldChar w:fldCharType="separate"/>
        </w:r>
        <w:r>
          <w:rPr>
            <w:noProof/>
            <w:webHidden/>
          </w:rPr>
          <w:t>1</w:t>
        </w:r>
        <w:r>
          <w:rPr>
            <w:noProof/>
            <w:webHidden/>
          </w:rPr>
          <w:fldChar w:fldCharType="end"/>
        </w:r>
      </w:hyperlink>
    </w:p>
    <w:p w14:paraId="5C228BF1" w14:textId="77777777" w:rsidR="00EA5375" w:rsidRDefault="00EA5375">
      <w:pPr>
        <w:pStyle w:val="TOC2"/>
        <w:tabs>
          <w:tab w:val="right" w:leader="dot" w:pos="8828"/>
        </w:tabs>
        <w:rPr>
          <w:noProof/>
        </w:rPr>
      </w:pPr>
      <w:hyperlink w:anchor="_Toc239533293" w:history="1">
        <w:r w:rsidRPr="00ED7A30">
          <w:rPr>
            <w:rStyle w:val="Hyperlink"/>
            <w:noProof/>
          </w:rPr>
          <w:t>Paso 2 — Git: obtener el repositorio</w:t>
        </w:r>
        <w:r>
          <w:rPr>
            <w:noProof/>
            <w:webHidden/>
          </w:rPr>
          <w:tab/>
        </w:r>
        <w:r>
          <w:rPr>
            <w:noProof/>
            <w:webHidden/>
          </w:rPr>
          <w:fldChar w:fldCharType="begin"/>
        </w:r>
        <w:r>
          <w:rPr>
            <w:noProof/>
            <w:webHidden/>
          </w:rPr>
          <w:instrText xml:space="preserve"> PAGEREF _Toc239533293 \h </w:instrText>
        </w:r>
        <w:r>
          <w:rPr>
            <w:noProof/>
            <w:webHidden/>
          </w:rPr>
        </w:r>
        <w:r>
          <w:rPr>
            <w:noProof/>
            <w:webHidden/>
          </w:rPr>
          <w:fldChar w:fldCharType="separate"/>
        </w:r>
        <w:r>
          <w:rPr>
            <w:noProof/>
            <w:webHidden/>
          </w:rPr>
          <w:t>1</w:t>
        </w:r>
        <w:r>
          <w:rPr>
            <w:noProof/>
            <w:webHidden/>
          </w:rPr>
          <w:fldChar w:fldCharType="end"/>
        </w:r>
      </w:hyperlink>
    </w:p>
    <w:p w14:paraId="345F847A" w14:textId="77777777" w:rsidR="00EA5375" w:rsidRDefault="00EA5375">
      <w:pPr>
        <w:pStyle w:val="TOC2"/>
        <w:tabs>
          <w:tab w:val="right" w:leader="dot" w:pos="8828"/>
        </w:tabs>
        <w:rPr>
          <w:noProof/>
        </w:rPr>
      </w:pPr>
      <w:hyperlink w:anchor="_Toc239533294" w:history="1">
        <w:r w:rsidRPr="00ED7A30">
          <w:rPr>
            <w:rStyle w:val="Hyperlink"/>
            <w:noProof/>
          </w:rPr>
          <w:t>Paso 3 — Python: entorno virtual</w:t>
        </w:r>
        <w:r>
          <w:rPr>
            <w:noProof/>
            <w:webHidden/>
          </w:rPr>
          <w:tab/>
        </w:r>
        <w:r>
          <w:rPr>
            <w:noProof/>
            <w:webHidden/>
          </w:rPr>
          <w:fldChar w:fldCharType="begin"/>
        </w:r>
        <w:r>
          <w:rPr>
            <w:noProof/>
            <w:webHidden/>
          </w:rPr>
          <w:instrText xml:space="preserve"> PAGEREF _Toc239533294 \h </w:instrText>
        </w:r>
        <w:r>
          <w:rPr>
            <w:noProof/>
            <w:webHidden/>
          </w:rPr>
        </w:r>
        <w:r>
          <w:rPr>
            <w:noProof/>
            <w:webHidden/>
          </w:rPr>
          <w:fldChar w:fldCharType="separate"/>
        </w:r>
        <w:r>
          <w:rPr>
            <w:noProof/>
            <w:webHidden/>
          </w:rPr>
          <w:t>1</w:t>
        </w:r>
        <w:r>
          <w:rPr>
            <w:noProof/>
            <w:webHidden/>
          </w:rPr>
          <w:fldChar w:fldCharType="end"/>
        </w:r>
      </w:hyperlink>
    </w:p>
    <w:p w14:paraId="4F6A13B0" w14:textId="77777777" w:rsidR="00EA5375" w:rsidRDefault="00EA5375">
      <w:pPr>
        <w:pStyle w:val="TOC2"/>
        <w:tabs>
          <w:tab w:val="right" w:leader="dot" w:pos="8828"/>
        </w:tabs>
        <w:rPr>
          <w:noProof/>
        </w:rPr>
      </w:pPr>
      <w:hyperlink w:anchor="_Toc239533295" w:history="1">
        <w:r w:rsidRPr="00ED7A30">
          <w:rPr>
            <w:rStyle w:val="Hyperlink"/>
            <w:noProof/>
          </w:rPr>
          <w:t>Paso 4 — Dependencias</w:t>
        </w:r>
        <w:r>
          <w:rPr>
            <w:noProof/>
            <w:webHidden/>
          </w:rPr>
          <w:tab/>
        </w:r>
        <w:r>
          <w:rPr>
            <w:noProof/>
            <w:webHidden/>
          </w:rPr>
          <w:fldChar w:fldCharType="begin"/>
        </w:r>
        <w:r>
          <w:rPr>
            <w:noProof/>
            <w:webHidden/>
          </w:rPr>
          <w:instrText xml:space="preserve"> PAGEREF _Toc239533295 \h </w:instrText>
        </w:r>
        <w:r>
          <w:rPr>
            <w:noProof/>
            <w:webHidden/>
          </w:rPr>
        </w:r>
        <w:r>
          <w:rPr>
            <w:noProof/>
            <w:webHidden/>
          </w:rPr>
          <w:fldChar w:fldCharType="separate"/>
        </w:r>
        <w:r>
          <w:rPr>
            <w:noProof/>
            <w:webHidden/>
          </w:rPr>
          <w:t>1</w:t>
        </w:r>
        <w:r>
          <w:rPr>
            <w:noProof/>
            <w:webHidden/>
          </w:rPr>
          <w:fldChar w:fldCharType="end"/>
        </w:r>
      </w:hyperlink>
    </w:p>
    <w:p w14:paraId="338218D6" w14:textId="77777777" w:rsidR="00EA5375" w:rsidRDefault="00EA5375">
      <w:pPr>
        <w:pStyle w:val="TOC2"/>
        <w:tabs>
          <w:tab w:val="right" w:leader="dot" w:pos="8828"/>
        </w:tabs>
        <w:rPr>
          <w:noProof/>
        </w:rPr>
      </w:pPr>
      <w:hyperlink w:anchor="_Toc239533296" w:history="1">
        <w:r w:rsidRPr="00ED7A30">
          <w:rPr>
            <w:rStyle w:val="Hyperlink"/>
            <w:noProof/>
          </w:rPr>
          <w:t>Paso 5 — Docker: los contenedores</w:t>
        </w:r>
        <w:r>
          <w:rPr>
            <w:noProof/>
            <w:webHidden/>
          </w:rPr>
          <w:tab/>
        </w:r>
        <w:r>
          <w:rPr>
            <w:noProof/>
            <w:webHidden/>
          </w:rPr>
          <w:fldChar w:fldCharType="begin"/>
        </w:r>
        <w:r>
          <w:rPr>
            <w:noProof/>
            <w:webHidden/>
          </w:rPr>
          <w:instrText xml:space="preserve"> PAGEREF _Toc239533296 \h </w:instrText>
        </w:r>
        <w:r>
          <w:rPr>
            <w:noProof/>
            <w:webHidden/>
          </w:rPr>
        </w:r>
        <w:r>
          <w:rPr>
            <w:noProof/>
            <w:webHidden/>
          </w:rPr>
          <w:fldChar w:fldCharType="separate"/>
        </w:r>
        <w:r>
          <w:rPr>
            <w:noProof/>
            <w:webHidden/>
          </w:rPr>
          <w:t>1</w:t>
        </w:r>
        <w:r>
          <w:rPr>
            <w:noProof/>
            <w:webHidden/>
          </w:rPr>
          <w:fldChar w:fldCharType="end"/>
        </w:r>
      </w:hyperlink>
    </w:p>
    <w:p w14:paraId="20FF91AD" w14:textId="77777777" w:rsidR="00EA5375" w:rsidRDefault="00EA5375">
      <w:pPr>
        <w:pStyle w:val="TOC2"/>
        <w:tabs>
          <w:tab w:val="right" w:leader="dot" w:pos="8828"/>
        </w:tabs>
        <w:rPr>
          <w:noProof/>
        </w:rPr>
      </w:pPr>
      <w:hyperlink w:anchor="_Toc239533297" w:history="1">
        <w:r w:rsidRPr="00ED7A30">
          <w:rPr>
            <w:rStyle w:val="Hyperlink"/>
            <w:noProof/>
          </w:rPr>
          <w:t>Paso 6 — PostgreSQL: usuarios y privilegios</w:t>
        </w:r>
        <w:r>
          <w:rPr>
            <w:noProof/>
            <w:webHidden/>
          </w:rPr>
          <w:tab/>
        </w:r>
        <w:r>
          <w:rPr>
            <w:noProof/>
            <w:webHidden/>
          </w:rPr>
          <w:fldChar w:fldCharType="begin"/>
        </w:r>
        <w:r>
          <w:rPr>
            <w:noProof/>
            <w:webHidden/>
          </w:rPr>
          <w:instrText xml:space="preserve"> PAGEREF _Toc239533297 \h </w:instrText>
        </w:r>
        <w:r>
          <w:rPr>
            <w:noProof/>
            <w:webHidden/>
          </w:rPr>
        </w:r>
        <w:r>
          <w:rPr>
            <w:noProof/>
            <w:webHidden/>
          </w:rPr>
          <w:fldChar w:fldCharType="separate"/>
        </w:r>
        <w:r>
          <w:rPr>
            <w:noProof/>
            <w:webHidden/>
          </w:rPr>
          <w:t>1</w:t>
        </w:r>
        <w:r>
          <w:rPr>
            <w:noProof/>
            <w:webHidden/>
          </w:rPr>
          <w:fldChar w:fldCharType="end"/>
        </w:r>
      </w:hyperlink>
    </w:p>
    <w:p w14:paraId="07845BB7" w14:textId="77777777" w:rsidR="00EA5375" w:rsidRDefault="00EA5375">
      <w:pPr>
        <w:pStyle w:val="TOC2"/>
        <w:tabs>
          <w:tab w:val="right" w:leader="dot" w:pos="8828"/>
        </w:tabs>
        <w:rPr>
          <w:noProof/>
        </w:rPr>
      </w:pPr>
      <w:hyperlink w:anchor="_Toc239533298" w:history="1">
        <w:r w:rsidRPr="00ED7A30">
          <w:rPr>
            <w:rStyle w:val="Hyperlink"/>
            <w:noProof/>
          </w:rPr>
          <w:t>Paso 7 — Bases disponibles</w:t>
        </w:r>
        <w:r>
          <w:rPr>
            <w:noProof/>
            <w:webHidden/>
          </w:rPr>
          <w:tab/>
        </w:r>
        <w:r>
          <w:rPr>
            <w:noProof/>
            <w:webHidden/>
          </w:rPr>
          <w:fldChar w:fldCharType="begin"/>
        </w:r>
        <w:r>
          <w:rPr>
            <w:noProof/>
            <w:webHidden/>
          </w:rPr>
          <w:instrText xml:space="preserve"> PAGEREF _Toc239533298 \h </w:instrText>
        </w:r>
        <w:r>
          <w:rPr>
            <w:noProof/>
            <w:webHidden/>
          </w:rPr>
        </w:r>
        <w:r>
          <w:rPr>
            <w:noProof/>
            <w:webHidden/>
          </w:rPr>
          <w:fldChar w:fldCharType="separate"/>
        </w:r>
        <w:r>
          <w:rPr>
            <w:noProof/>
            <w:webHidden/>
          </w:rPr>
          <w:t>1</w:t>
        </w:r>
        <w:r>
          <w:rPr>
            <w:noProof/>
            <w:webHidden/>
          </w:rPr>
          <w:fldChar w:fldCharType="end"/>
        </w:r>
      </w:hyperlink>
    </w:p>
    <w:p w14:paraId="7BBF21FE" w14:textId="77777777" w:rsidR="00EA5375" w:rsidRDefault="00EA5375">
      <w:pPr>
        <w:pStyle w:val="TOC2"/>
        <w:tabs>
          <w:tab w:val="right" w:leader="dot" w:pos="8828"/>
        </w:tabs>
        <w:rPr>
          <w:noProof/>
        </w:rPr>
      </w:pPr>
      <w:hyperlink w:anchor="_Toc239533299" w:history="1">
        <w:r w:rsidRPr="00ED7A30">
          <w:rPr>
            <w:rStyle w:val="Hyperlink"/>
            <w:noProof/>
          </w:rPr>
          <w:t>Paso 8 — Puertos</w:t>
        </w:r>
        <w:r>
          <w:rPr>
            <w:noProof/>
            <w:webHidden/>
          </w:rPr>
          <w:tab/>
        </w:r>
        <w:r>
          <w:rPr>
            <w:noProof/>
            <w:webHidden/>
          </w:rPr>
          <w:fldChar w:fldCharType="begin"/>
        </w:r>
        <w:r>
          <w:rPr>
            <w:noProof/>
            <w:webHidden/>
          </w:rPr>
          <w:instrText xml:space="preserve"> PAGEREF _Toc239533299 \h </w:instrText>
        </w:r>
        <w:r>
          <w:rPr>
            <w:noProof/>
            <w:webHidden/>
          </w:rPr>
        </w:r>
        <w:r>
          <w:rPr>
            <w:noProof/>
            <w:webHidden/>
          </w:rPr>
          <w:fldChar w:fldCharType="separate"/>
        </w:r>
        <w:r>
          <w:rPr>
            <w:noProof/>
            <w:webHidden/>
          </w:rPr>
          <w:t>1</w:t>
        </w:r>
        <w:r>
          <w:rPr>
            <w:noProof/>
            <w:webHidden/>
          </w:rPr>
          <w:fldChar w:fldCharType="end"/>
        </w:r>
      </w:hyperlink>
    </w:p>
    <w:p w14:paraId="6E87F50C" w14:textId="77777777" w:rsidR="00EA5375" w:rsidRDefault="00EA5375">
      <w:pPr>
        <w:pStyle w:val="TOC2"/>
        <w:tabs>
          <w:tab w:val="right" w:leader="dot" w:pos="8828"/>
        </w:tabs>
        <w:rPr>
          <w:noProof/>
        </w:rPr>
      </w:pPr>
      <w:hyperlink w:anchor="_Toc239533300" w:history="1">
        <w:r w:rsidRPr="00ED7A30">
          <w:rPr>
            <w:rStyle w:val="Hyperlink"/>
            <w:noProof/>
          </w:rPr>
          <w:t>Paso 9 — Variables de entorno</w:t>
        </w:r>
        <w:r>
          <w:rPr>
            <w:noProof/>
            <w:webHidden/>
          </w:rPr>
          <w:tab/>
        </w:r>
        <w:r>
          <w:rPr>
            <w:noProof/>
            <w:webHidden/>
          </w:rPr>
          <w:fldChar w:fldCharType="begin"/>
        </w:r>
        <w:r>
          <w:rPr>
            <w:noProof/>
            <w:webHidden/>
          </w:rPr>
          <w:instrText xml:space="preserve"> PAGEREF _Toc239533300 \h </w:instrText>
        </w:r>
        <w:r>
          <w:rPr>
            <w:noProof/>
            <w:webHidden/>
          </w:rPr>
        </w:r>
        <w:r>
          <w:rPr>
            <w:noProof/>
            <w:webHidden/>
          </w:rPr>
          <w:fldChar w:fldCharType="separate"/>
        </w:r>
        <w:r>
          <w:rPr>
            <w:noProof/>
            <w:webHidden/>
          </w:rPr>
          <w:t>1</w:t>
        </w:r>
        <w:r>
          <w:rPr>
            <w:noProof/>
            <w:webHidden/>
          </w:rPr>
          <w:fldChar w:fldCharType="end"/>
        </w:r>
      </w:hyperlink>
    </w:p>
    <w:p w14:paraId="70D0BD3A" w14:textId="77777777" w:rsidR="00EA5375" w:rsidRDefault="00EA5375">
      <w:pPr>
        <w:pStyle w:val="TOC2"/>
        <w:tabs>
          <w:tab w:val="right" w:leader="dot" w:pos="8828"/>
        </w:tabs>
        <w:rPr>
          <w:noProof/>
        </w:rPr>
      </w:pPr>
      <w:hyperlink w:anchor="_Toc239533301" w:history="1">
        <w:r w:rsidRPr="00ED7A30">
          <w:rPr>
            <w:rStyle w:val="Hyperlink"/>
            <w:noProof/>
          </w:rPr>
          <w:t>Paso 10 — La diferencia entre 5432 y 5433</w:t>
        </w:r>
        <w:r>
          <w:rPr>
            <w:noProof/>
            <w:webHidden/>
          </w:rPr>
          <w:tab/>
        </w:r>
        <w:r>
          <w:rPr>
            <w:noProof/>
            <w:webHidden/>
          </w:rPr>
          <w:fldChar w:fldCharType="begin"/>
        </w:r>
        <w:r>
          <w:rPr>
            <w:noProof/>
            <w:webHidden/>
          </w:rPr>
          <w:instrText xml:space="preserve"> PAGEREF _Toc239533301 \h </w:instrText>
        </w:r>
        <w:r>
          <w:rPr>
            <w:noProof/>
            <w:webHidden/>
          </w:rPr>
        </w:r>
        <w:r>
          <w:rPr>
            <w:noProof/>
            <w:webHidden/>
          </w:rPr>
          <w:fldChar w:fldCharType="separate"/>
        </w:r>
        <w:r>
          <w:rPr>
            <w:noProof/>
            <w:webHidden/>
          </w:rPr>
          <w:t>1</w:t>
        </w:r>
        <w:r>
          <w:rPr>
            <w:noProof/>
            <w:webHidden/>
          </w:rPr>
          <w:fldChar w:fldCharType="end"/>
        </w:r>
      </w:hyperlink>
    </w:p>
    <w:p w14:paraId="12F83B41" w14:textId="77777777" w:rsidR="00EA5375" w:rsidRDefault="00EA5375">
      <w:pPr>
        <w:pStyle w:val="TOC2"/>
        <w:tabs>
          <w:tab w:val="right" w:leader="dot" w:pos="8828"/>
        </w:tabs>
        <w:rPr>
          <w:noProof/>
        </w:rPr>
      </w:pPr>
      <w:hyperlink w:anchor="_Toc239533302" w:history="1">
        <w:r w:rsidRPr="00ED7A30">
          <w:rPr>
            <w:rStyle w:val="Hyperlink"/>
            <w:noProof/>
          </w:rPr>
          <w:t>Paso 11 — Protección de producción</w:t>
        </w:r>
        <w:r>
          <w:rPr>
            <w:noProof/>
            <w:webHidden/>
          </w:rPr>
          <w:tab/>
        </w:r>
        <w:r>
          <w:rPr>
            <w:noProof/>
            <w:webHidden/>
          </w:rPr>
          <w:fldChar w:fldCharType="begin"/>
        </w:r>
        <w:r>
          <w:rPr>
            <w:noProof/>
            <w:webHidden/>
          </w:rPr>
          <w:instrText xml:space="preserve"> PAGEREF _Toc239533302 \h </w:instrText>
        </w:r>
        <w:r>
          <w:rPr>
            <w:noProof/>
            <w:webHidden/>
          </w:rPr>
        </w:r>
        <w:r>
          <w:rPr>
            <w:noProof/>
            <w:webHidden/>
          </w:rPr>
          <w:fldChar w:fldCharType="separate"/>
        </w:r>
        <w:r>
          <w:rPr>
            <w:noProof/>
            <w:webHidden/>
          </w:rPr>
          <w:t>1</w:t>
        </w:r>
        <w:r>
          <w:rPr>
            <w:noProof/>
            <w:webHidden/>
          </w:rPr>
          <w:fldChar w:fldCharType="end"/>
        </w:r>
      </w:hyperlink>
    </w:p>
    <w:p w14:paraId="5805F6B7" w14:textId="77777777" w:rsidR="00EA5375" w:rsidRDefault="00EA5375">
      <w:pPr>
        <w:pStyle w:val="TOC2"/>
        <w:tabs>
          <w:tab w:val="right" w:leader="dot" w:pos="8828"/>
        </w:tabs>
        <w:rPr>
          <w:noProof/>
        </w:rPr>
      </w:pPr>
      <w:hyperlink w:anchor="_Toc239533303" w:history="1">
        <w:r w:rsidRPr="00ED7A30">
          <w:rPr>
            <w:rStyle w:val="Hyperlink"/>
            <w:noProof/>
          </w:rPr>
          <w:t>Paso 12 — Comprobación final del entorno</w:t>
        </w:r>
        <w:r>
          <w:rPr>
            <w:noProof/>
            <w:webHidden/>
          </w:rPr>
          <w:tab/>
        </w:r>
        <w:r>
          <w:rPr>
            <w:noProof/>
            <w:webHidden/>
          </w:rPr>
          <w:fldChar w:fldCharType="begin"/>
        </w:r>
        <w:r>
          <w:rPr>
            <w:noProof/>
            <w:webHidden/>
          </w:rPr>
          <w:instrText xml:space="preserve"> PAGEREF _Toc239533303 \h </w:instrText>
        </w:r>
        <w:r>
          <w:rPr>
            <w:noProof/>
            <w:webHidden/>
          </w:rPr>
        </w:r>
        <w:r>
          <w:rPr>
            <w:noProof/>
            <w:webHidden/>
          </w:rPr>
          <w:fldChar w:fldCharType="separate"/>
        </w:r>
        <w:r>
          <w:rPr>
            <w:noProof/>
            <w:webHidden/>
          </w:rPr>
          <w:t>1</w:t>
        </w:r>
        <w:r>
          <w:rPr>
            <w:noProof/>
            <w:webHidden/>
          </w:rPr>
          <w:fldChar w:fldCharType="end"/>
        </w:r>
      </w:hyperlink>
    </w:p>
    <w:p w14:paraId="77D6BCF8" w14:textId="77777777" w:rsidR="00EA5375" w:rsidRDefault="00EA5375">
      <w:pPr>
        <w:pStyle w:val="TOC2"/>
        <w:tabs>
          <w:tab w:val="right" w:leader="dot" w:pos="8828"/>
        </w:tabs>
        <w:rPr>
          <w:noProof/>
        </w:rPr>
      </w:pPr>
      <w:hyperlink w:anchor="_Toc239533304" w:history="1">
        <w:r w:rsidRPr="00ED7A30">
          <w:rPr>
            <w:rStyle w:val="Hyperlink"/>
            <w:noProof/>
          </w:rPr>
          <w:t>Resumen de la Parte II</w:t>
        </w:r>
        <w:r>
          <w:rPr>
            <w:noProof/>
            <w:webHidden/>
          </w:rPr>
          <w:tab/>
        </w:r>
        <w:r>
          <w:rPr>
            <w:noProof/>
            <w:webHidden/>
          </w:rPr>
          <w:fldChar w:fldCharType="begin"/>
        </w:r>
        <w:r>
          <w:rPr>
            <w:noProof/>
            <w:webHidden/>
          </w:rPr>
          <w:instrText xml:space="preserve"> PAGEREF _Toc239533304 \h </w:instrText>
        </w:r>
        <w:r>
          <w:rPr>
            <w:noProof/>
            <w:webHidden/>
          </w:rPr>
        </w:r>
        <w:r>
          <w:rPr>
            <w:noProof/>
            <w:webHidden/>
          </w:rPr>
          <w:fldChar w:fldCharType="separate"/>
        </w:r>
        <w:r>
          <w:rPr>
            <w:noProof/>
            <w:webHidden/>
          </w:rPr>
          <w:t>1</w:t>
        </w:r>
        <w:r>
          <w:rPr>
            <w:noProof/>
            <w:webHidden/>
          </w:rPr>
          <w:fldChar w:fldCharType="end"/>
        </w:r>
      </w:hyperlink>
    </w:p>
    <w:p w14:paraId="041C64EB" w14:textId="77777777" w:rsidR="00EA5375" w:rsidRDefault="00EA5375">
      <w:pPr>
        <w:pStyle w:val="TOC1"/>
        <w:tabs>
          <w:tab w:val="right" w:leader="dot" w:pos="8828"/>
        </w:tabs>
        <w:rPr>
          <w:noProof/>
        </w:rPr>
      </w:pPr>
      <w:hyperlink w:anchor="_Toc239533305" w:history="1">
        <w:r w:rsidRPr="00ED7A30">
          <w:rPr>
            <w:rStyle w:val="Hyperlink"/>
            <w:noProof/>
          </w:rPr>
          <w:t>PARTE III — PILOTO YPF</w:t>
        </w:r>
        <w:r>
          <w:rPr>
            <w:noProof/>
            <w:webHidden/>
          </w:rPr>
          <w:tab/>
        </w:r>
        <w:r>
          <w:rPr>
            <w:noProof/>
            <w:webHidden/>
          </w:rPr>
          <w:fldChar w:fldCharType="begin"/>
        </w:r>
        <w:r>
          <w:rPr>
            <w:noProof/>
            <w:webHidden/>
          </w:rPr>
          <w:instrText xml:space="preserve"> PAGEREF _Toc239533305 \h </w:instrText>
        </w:r>
        <w:r>
          <w:rPr>
            <w:noProof/>
            <w:webHidden/>
          </w:rPr>
        </w:r>
        <w:r>
          <w:rPr>
            <w:noProof/>
            <w:webHidden/>
          </w:rPr>
          <w:fldChar w:fldCharType="separate"/>
        </w:r>
        <w:r>
          <w:rPr>
            <w:noProof/>
            <w:webHidden/>
          </w:rPr>
          <w:t>1</w:t>
        </w:r>
        <w:r>
          <w:rPr>
            <w:noProof/>
            <w:webHidden/>
          </w:rPr>
          <w:fldChar w:fldCharType="end"/>
        </w:r>
      </w:hyperlink>
    </w:p>
    <w:p w14:paraId="5058315C" w14:textId="77777777" w:rsidR="00EA5375" w:rsidRDefault="00EA5375">
      <w:pPr>
        <w:pStyle w:val="TOC2"/>
        <w:tabs>
          <w:tab w:val="right" w:leader="dot" w:pos="8828"/>
        </w:tabs>
        <w:rPr>
          <w:noProof/>
        </w:rPr>
      </w:pPr>
      <w:hyperlink w:anchor="_Toc239533306" w:history="1">
        <w:r w:rsidRPr="00ED7A30">
          <w:rPr>
            <w:rStyle w:val="Hyperlink"/>
            <w:noProof/>
          </w:rPr>
          <w:t>Paso 1 — S00 · bootstrap</w:t>
        </w:r>
        <w:r>
          <w:rPr>
            <w:noProof/>
            <w:webHidden/>
          </w:rPr>
          <w:tab/>
        </w:r>
        <w:r>
          <w:rPr>
            <w:noProof/>
            <w:webHidden/>
          </w:rPr>
          <w:fldChar w:fldCharType="begin"/>
        </w:r>
        <w:r>
          <w:rPr>
            <w:noProof/>
            <w:webHidden/>
          </w:rPr>
          <w:instrText xml:space="preserve"> PAGEREF _Toc239533306 \h </w:instrText>
        </w:r>
        <w:r>
          <w:rPr>
            <w:noProof/>
            <w:webHidden/>
          </w:rPr>
        </w:r>
        <w:r>
          <w:rPr>
            <w:noProof/>
            <w:webHidden/>
          </w:rPr>
          <w:fldChar w:fldCharType="separate"/>
        </w:r>
        <w:r>
          <w:rPr>
            <w:noProof/>
            <w:webHidden/>
          </w:rPr>
          <w:t>1</w:t>
        </w:r>
        <w:r>
          <w:rPr>
            <w:noProof/>
            <w:webHidden/>
          </w:rPr>
          <w:fldChar w:fldCharType="end"/>
        </w:r>
      </w:hyperlink>
    </w:p>
    <w:p w14:paraId="626A73C8" w14:textId="77777777" w:rsidR="00EA5375" w:rsidRDefault="00EA5375">
      <w:pPr>
        <w:pStyle w:val="TOC2"/>
        <w:tabs>
          <w:tab w:val="right" w:leader="dot" w:pos="8828"/>
        </w:tabs>
        <w:rPr>
          <w:noProof/>
        </w:rPr>
      </w:pPr>
      <w:hyperlink w:anchor="_Toc239533307" w:history="1">
        <w:r w:rsidRPr="00ED7A30">
          <w:rPr>
            <w:rStyle w:val="Hyperlink"/>
            <w:noProof/>
          </w:rPr>
          <w:t>Paso 2 — S01 · Identity</w:t>
        </w:r>
        <w:r>
          <w:rPr>
            <w:noProof/>
            <w:webHidden/>
          </w:rPr>
          <w:tab/>
        </w:r>
        <w:r>
          <w:rPr>
            <w:noProof/>
            <w:webHidden/>
          </w:rPr>
          <w:fldChar w:fldCharType="begin"/>
        </w:r>
        <w:r>
          <w:rPr>
            <w:noProof/>
            <w:webHidden/>
          </w:rPr>
          <w:instrText xml:space="preserve"> PAGEREF _Toc239533307 \h </w:instrText>
        </w:r>
        <w:r>
          <w:rPr>
            <w:noProof/>
            <w:webHidden/>
          </w:rPr>
        </w:r>
        <w:r>
          <w:rPr>
            <w:noProof/>
            <w:webHidden/>
          </w:rPr>
          <w:fldChar w:fldCharType="separate"/>
        </w:r>
        <w:r>
          <w:rPr>
            <w:noProof/>
            <w:webHidden/>
          </w:rPr>
          <w:t>1</w:t>
        </w:r>
        <w:r>
          <w:rPr>
            <w:noProof/>
            <w:webHidden/>
          </w:rPr>
          <w:fldChar w:fldCharType="end"/>
        </w:r>
      </w:hyperlink>
    </w:p>
    <w:p w14:paraId="28E8A5EF" w14:textId="77777777" w:rsidR="00EA5375" w:rsidRDefault="00EA5375">
      <w:pPr>
        <w:pStyle w:val="TOC2"/>
        <w:tabs>
          <w:tab w:val="right" w:leader="dot" w:pos="8828"/>
        </w:tabs>
        <w:rPr>
          <w:noProof/>
        </w:rPr>
      </w:pPr>
      <w:hyperlink w:anchor="_Toc239533308" w:history="1">
        <w:r w:rsidRPr="00ED7A30">
          <w:rPr>
            <w:rStyle w:val="Hyperlink"/>
            <w:noProof/>
          </w:rPr>
          <w:t>Paso 3 — Backfill CIK · sólo cuando haga falta</w:t>
        </w:r>
        <w:r>
          <w:rPr>
            <w:noProof/>
            <w:webHidden/>
          </w:rPr>
          <w:tab/>
        </w:r>
        <w:r>
          <w:rPr>
            <w:noProof/>
            <w:webHidden/>
          </w:rPr>
          <w:fldChar w:fldCharType="begin"/>
        </w:r>
        <w:r>
          <w:rPr>
            <w:noProof/>
            <w:webHidden/>
          </w:rPr>
          <w:instrText xml:space="preserve"> PAGEREF _Toc239533308 \h </w:instrText>
        </w:r>
        <w:r>
          <w:rPr>
            <w:noProof/>
            <w:webHidden/>
          </w:rPr>
        </w:r>
        <w:r>
          <w:rPr>
            <w:noProof/>
            <w:webHidden/>
          </w:rPr>
          <w:fldChar w:fldCharType="separate"/>
        </w:r>
        <w:r>
          <w:rPr>
            <w:noProof/>
            <w:webHidden/>
          </w:rPr>
          <w:t>1</w:t>
        </w:r>
        <w:r>
          <w:rPr>
            <w:noProof/>
            <w:webHidden/>
          </w:rPr>
          <w:fldChar w:fldCharType="end"/>
        </w:r>
      </w:hyperlink>
    </w:p>
    <w:p w14:paraId="00329958" w14:textId="77777777" w:rsidR="00EA5375" w:rsidRDefault="00EA5375">
      <w:pPr>
        <w:pStyle w:val="TOC2"/>
        <w:tabs>
          <w:tab w:val="right" w:leader="dot" w:pos="8828"/>
        </w:tabs>
        <w:rPr>
          <w:noProof/>
        </w:rPr>
      </w:pPr>
      <w:hyperlink w:anchor="_Toc239533309" w:history="1">
        <w:r w:rsidRPr="00ED7A30">
          <w:rPr>
            <w:rStyle w:val="Hyperlink"/>
            <w:noProof/>
          </w:rPr>
          <w:t>Paso 4 — S02 · RAW</w:t>
        </w:r>
        <w:r>
          <w:rPr>
            <w:noProof/>
            <w:webHidden/>
          </w:rPr>
          <w:tab/>
        </w:r>
        <w:r>
          <w:rPr>
            <w:noProof/>
            <w:webHidden/>
          </w:rPr>
          <w:fldChar w:fldCharType="begin"/>
        </w:r>
        <w:r>
          <w:rPr>
            <w:noProof/>
            <w:webHidden/>
          </w:rPr>
          <w:instrText xml:space="preserve"> PAGEREF _Toc239533309 \h </w:instrText>
        </w:r>
        <w:r>
          <w:rPr>
            <w:noProof/>
            <w:webHidden/>
          </w:rPr>
        </w:r>
        <w:r>
          <w:rPr>
            <w:noProof/>
            <w:webHidden/>
          </w:rPr>
          <w:fldChar w:fldCharType="separate"/>
        </w:r>
        <w:r>
          <w:rPr>
            <w:noProof/>
            <w:webHidden/>
          </w:rPr>
          <w:t>1</w:t>
        </w:r>
        <w:r>
          <w:rPr>
            <w:noProof/>
            <w:webHidden/>
          </w:rPr>
          <w:fldChar w:fldCharType="end"/>
        </w:r>
      </w:hyperlink>
    </w:p>
    <w:p w14:paraId="30317E71" w14:textId="77777777" w:rsidR="00EA5375" w:rsidRDefault="00EA5375">
      <w:pPr>
        <w:pStyle w:val="TOC2"/>
        <w:tabs>
          <w:tab w:val="right" w:leader="dot" w:pos="8828"/>
        </w:tabs>
        <w:rPr>
          <w:noProof/>
        </w:rPr>
      </w:pPr>
      <w:hyperlink w:anchor="_Toc239533310" w:history="1">
        <w:r w:rsidRPr="00ED7A30">
          <w:rPr>
            <w:rStyle w:val="Hyperlink"/>
            <w:noProof/>
          </w:rPr>
          <w:t>Resumen de la Parte III</w:t>
        </w:r>
        <w:r>
          <w:rPr>
            <w:noProof/>
            <w:webHidden/>
          </w:rPr>
          <w:tab/>
        </w:r>
        <w:r>
          <w:rPr>
            <w:noProof/>
            <w:webHidden/>
          </w:rPr>
          <w:fldChar w:fldCharType="begin"/>
        </w:r>
        <w:r>
          <w:rPr>
            <w:noProof/>
            <w:webHidden/>
          </w:rPr>
          <w:instrText xml:space="preserve"> PAGEREF _Toc239533310 \h </w:instrText>
        </w:r>
        <w:r>
          <w:rPr>
            <w:noProof/>
            <w:webHidden/>
          </w:rPr>
        </w:r>
        <w:r>
          <w:rPr>
            <w:noProof/>
            <w:webHidden/>
          </w:rPr>
          <w:fldChar w:fldCharType="separate"/>
        </w:r>
        <w:r>
          <w:rPr>
            <w:noProof/>
            <w:webHidden/>
          </w:rPr>
          <w:t>1</w:t>
        </w:r>
        <w:r>
          <w:rPr>
            <w:noProof/>
            <w:webHidden/>
          </w:rPr>
          <w:fldChar w:fldCharType="end"/>
        </w:r>
      </w:hyperlink>
    </w:p>
    <w:p w14:paraId="75CC74BD" w14:textId="77777777" w:rsidR="00EA5375" w:rsidRDefault="00EA5375">
      <w:pPr>
        <w:pStyle w:val="TOC1"/>
        <w:tabs>
          <w:tab w:val="right" w:leader="dot" w:pos="8828"/>
        </w:tabs>
        <w:rPr>
          <w:noProof/>
        </w:rPr>
      </w:pPr>
      <w:hyperlink w:anchor="_Toc239533311" w:history="1">
        <w:r w:rsidRPr="00ED7A30">
          <w:rPr>
            <w:rStyle w:val="Hyperlink"/>
            <w:noProof/>
          </w:rPr>
          <w:t>PARTE IV — PARSER (S03)</w:t>
        </w:r>
        <w:r>
          <w:rPr>
            <w:noProof/>
            <w:webHidden/>
          </w:rPr>
          <w:tab/>
        </w:r>
        <w:r>
          <w:rPr>
            <w:noProof/>
            <w:webHidden/>
          </w:rPr>
          <w:fldChar w:fldCharType="begin"/>
        </w:r>
        <w:r>
          <w:rPr>
            <w:noProof/>
            <w:webHidden/>
          </w:rPr>
          <w:instrText xml:space="preserve"> PAGEREF _Toc239533311 \h </w:instrText>
        </w:r>
        <w:r>
          <w:rPr>
            <w:noProof/>
            <w:webHidden/>
          </w:rPr>
        </w:r>
        <w:r>
          <w:rPr>
            <w:noProof/>
            <w:webHidden/>
          </w:rPr>
          <w:fldChar w:fldCharType="separate"/>
        </w:r>
        <w:r>
          <w:rPr>
            <w:noProof/>
            <w:webHidden/>
          </w:rPr>
          <w:t>1</w:t>
        </w:r>
        <w:r>
          <w:rPr>
            <w:noProof/>
            <w:webHidden/>
          </w:rPr>
          <w:fldChar w:fldCharType="end"/>
        </w:r>
      </w:hyperlink>
    </w:p>
    <w:p w14:paraId="3FA76E05" w14:textId="77777777" w:rsidR="00EA5375" w:rsidRDefault="00EA5375">
      <w:pPr>
        <w:pStyle w:val="TOC2"/>
        <w:tabs>
          <w:tab w:val="right" w:leader="dot" w:pos="8828"/>
        </w:tabs>
        <w:rPr>
          <w:noProof/>
        </w:rPr>
      </w:pPr>
      <w:hyperlink w:anchor="_Toc239533312" w:history="1">
        <w:r w:rsidRPr="00ED7A30">
          <w:rPr>
            <w:rStyle w:val="Hyperlink"/>
            <w:noProof/>
          </w:rPr>
          <w:t>Paso 1 — S03 · parsear YPF</w:t>
        </w:r>
        <w:r>
          <w:rPr>
            <w:noProof/>
            <w:webHidden/>
          </w:rPr>
          <w:tab/>
        </w:r>
        <w:r>
          <w:rPr>
            <w:noProof/>
            <w:webHidden/>
          </w:rPr>
          <w:fldChar w:fldCharType="begin"/>
        </w:r>
        <w:r>
          <w:rPr>
            <w:noProof/>
            <w:webHidden/>
          </w:rPr>
          <w:instrText xml:space="preserve"> PAGEREF _Toc239533312 \h </w:instrText>
        </w:r>
        <w:r>
          <w:rPr>
            <w:noProof/>
            <w:webHidden/>
          </w:rPr>
        </w:r>
        <w:r>
          <w:rPr>
            <w:noProof/>
            <w:webHidden/>
          </w:rPr>
          <w:fldChar w:fldCharType="separate"/>
        </w:r>
        <w:r>
          <w:rPr>
            <w:noProof/>
            <w:webHidden/>
          </w:rPr>
          <w:t>1</w:t>
        </w:r>
        <w:r>
          <w:rPr>
            <w:noProof/>
            <w:webHidden/>
          </w:rPr>
          <w:fldChar w:fldCharType="end"/>
        </w:r>
      </w:hyperlink>
    </w:p>
    <w:p w14:paraId="15349D4C" w14:textId="77777777" w:rsidR="00EA5375" w:rsidRDefault="00EA5375">
      <w:pPr>
        <w:pStyle w:val="TOC2"/>
        <w:tabs>
          <w:tab w:val="right" w:leader="dot" w:pos="8828"/>
        </w:tabs>
        <w:rPr>
          <w:noProof/>
        </w:rPr>
      </w:pPr>
      <w:hyperlink w:anchor="_Toc239533313" w:history="1">
        <w:r w:rsidRPr="00ED7A30">
          <w:rPr>
            <w:rStyle w:val="Hyperlink"/>
            <w:noProof/>
          </w:rPr>
          <w:t>Paso 2 — S03 · idempotencia (la correcta)</w:t>
        </w:r>
        <w:r>
          <w:rPr>
            <w:noProof/>
            <w:webHidden/>
          </w:rPr>
          <w:tab/>
        </w:r>
        <w:r>
          <w:rPr>
            <w:noProof/>
            <w:webHidden/>
          </w:rPr>
          <w:fldChar w:fldCharType="begin"/>
        </w:r>
        <w:r>
          <w:rPr>
            <w:noProof/>
            <w:webHidden/>
          </w:rPr>
          <w:instrText xml:space="preserve"> PAGEREF _Toc239533313 \h </w:instrText>
        </w:r>
        <w:r>
          <w:rPr>
            <w:noProof/>
            <w:webHidden/>
          </w:rPr>
        </w:r>
        <w:r>
          <w:rPr>
            <w:noProof/>
            <w:webHidden/>
          </w:rPr>
          <w:fldChar w:fldCharType="separate"/>
        </w:r>
        <w:r>
          <w:rPr>
            <w:noProof/>
            <w:webHidden/>
          </w:rPr>
          <w:t>1</w:t>
        </w:r>
        <w:r>
          <w:rPr>
            <w:noProof/>
            <w:webHidden/>
          </w:rPr>
          <w:fldChar w:fldCharType="end"/>
        </w:r>
      </w:hyperlink>
    </w:p>
    <w:p w14:paraId="1E831A2B" w14:textId="77777777" w:rsidR="00EA5375" w:rsidRDefault="00EA5375">
      <w:pPr>
        <w:pStyle w:val="TOC2"/>
        <w:tabs>
          <w:tab w:val="right" w:leader="dot" w:pos="8828"/>
        </w:tabs>
        <w:rPr>
          <w:noProof/>
        </w:rPr>
      </w:pPr>
      <w:hyperlink w:anchor="_Toc239533314" w:history="1">
        <w:r w:rsidRPr="00ED7A30">
          <w:rPr>
            <w:rStyle w:val="Hyperlink"/>
            <w:noProof/>
          </w:rPr>
          <w:t xml:space="preserve">Paso 3 — Bug </w:t>
        </w:r>
        <w:r w:rsidRPr="00ED7A30">
          <w:rPr>
            <w:rStyle w:val="Hyperlink"/>
            <w:rFonts w:ascii="Consolas" w:hAnsi="Consolas"/>
            <w:noProof/>
          </w:rPr>
          <w:t>is_custom</w:t>
        </w:r>
        <w:r w:rsidRPr="00ED7A30">
          <w:rPr>
            <w:rStyle w:val="Hyperlink"/>
            <w:noProof/>
          </w:rPr>
          <w:t xml:space="preserve"> · </w:t>
        </w:r>
        <w:r w:rsidRPr="00ED7A30">
          <w:rPr>
            <w:rStyle w:val="Hyperlink"/>
            <w:rFonts w:ascii="Consolas" w:hAnsi="Consolas"/>
            <w:noProof/>
          </w:rPr>
          <w:t>KNOWN_LIMITATION</w:t>
        </w:r>
        <w:r w:rsidRPr="00ED7A30">
          <w:rPr>
            <w:rStyle w:val="Hyperlink"/>
            <w:noProof/>
          </w:rPr>
          <w:t xml:space="preserve"> (severidad P0)</w:t>
        </w:r>
        <w:r>
          <w:rPr>
            <w:noProof/>
            <w:webHidden/>
          </w:rPr>
          <w:tab/>
        </w:r>
        <w:r>
          <w:rPr>
            <w:noProof/>
            <w:webHidden/>
          </w:rPr>
          <w:fldChar w:fldCharType="begin"/>
        </w:r>
        <w:r>
          <w:rPr>
            <w:noProof/>
            <w:webHidden/>
          </w:rPr>
          <w:instrText xml:space="preserve"> PAGEREF _Toc239533314 \h </w:instrText>
        </w:r>
        <w:r>
          <w:rPr>
            <w:noProof/>
            <w:webHidden/>
          </w:rPr>
        </w:r>
        <w:r>
          <w:rPr>
            <w:noProof/>
            <w:webHidden/>
          </w:rPr>
          <w:fldChar w:fldCharType="separate"/>
        </w:r>
        <w:r>
          <w:rPr>
            <w:noProof/>
            <w:webHidden/>
          </w:rPr>
          <w:t>1</w:t>
        </w:r>
        <w:r>
          <w:rPr>
            <w:noProof/>
            <w:webHidden/>
          </w:rPr>
          <w:fldChar w:fldCharType="end"/>
        </w:r>
      </w:hyperlink>
    </w:p>
    <w:p w14:paraId="268FA7E2" w14:textId="77777777" w:rsidR="00EA5375" w:rsidRDefault="00EA5375">
      <w:pPr>
        <w:pStyle w:val="TOC2"/>
        <w:tabs>
          <w:tab w:val="right" w:leader="dot" w:pos="8828"/>
        </w:tabs>
        <w:rPr>
          <w:noProof/>
        </w:rPr>
      </w:pPr>
      <w:hyperlink w:anchor="_Toc239533315" w:history="1">
        <w:r w:rsidRPr="00ED7A30">
          <w:rPr>
            <w:rStyle w:val="Hyperlink"/>
            <w:noProof/>
          </w:rPr>
          <w:t>Resumen de la Parte IV</w:t>
        </w:r>
        <w:r>
          <w:rPr>
            <w:noProof/>
            <w:webHidden/>
          </w:rPr>
          <w:tab/>
        </w:r>
        <w:r>
          <w:rPr>
            <w:noProof/>
            <w:webHidden/>
          </w:rPr>
          <w:fldChar w:fldCharType="begin"/>
        </w:r>
        <w:r>
          <w:rPr>
            <w:noProof/>
            <w:webHidden/>
          </w:rPr>
          <w:instrText xml:space="preserve"> PAGEREF _Toc239533315 \h </w:instrText>
        </w:r>
        <w:r>
          <w:rPr>
            <w:noProof/>
            <w:webHidden/>
          </w:rPr>
        </w:r>
        <w:r>
          <w:rPr>
            <w:noProof/>
            <w:webHidden/>
          </w:rPr>
          <w:fldChar w:fldCharType="separate"/>
        </w:r>
        <w:r>
          <w:rPr>
            <w:noProof/>
            <w:webHidden/>
          </w:rPr>
          <w:t>1</w:t>
        </w:r>
        <w:r>
          <w:rPr>
            <w:noProof/>
            <w:webHidden/>
          </w:rPr>
          <w:fldChar w:fldCharType="end"/>
        </w:r>
      </w:hyperlink>
    </w:p>
    <w:p w14:paraId="70284EC8" w14:textId="77777777" w:rsidR="00EA5375" w:rsidRDefault="00EA5375">
      <w:pPr>
        <w:pStyle w:val="TOC1"/>
        <w:tabs>
          <w:tab w:val="right" w:leader="dot" w:pos="8828"/>
        </w:tabs>
        <w:rPr>
          <w:noProof/>
        </w:rPr>
      </w:pPr>
      <w:hyperlink w:anchor="_Toc239533316" w:history="1">
        <w:r w:rsidRPr="00ED7A30">
          <w:rPr>
            <w:rStyle w:val="Hyperlink"/>
            <w:noProof/>
          </w:rPr>
          <w:t>PARTE V — NORMALIZACIÓN (S04)</w:t>
        </w:r>
        <w:r>
          <w:rPr>
            <w:noProof/>
            <w:webHidden/>
          </w:rPr>
          <w:tab/>
        </w:r>
        <w:r>
          <w:rPr>
            <w:noProof/>
            <w:webHidden/>
          </w:rPr>
          <w:fldChar w:fldCharType="begin"/>
        </w:r>
        <w:r>
          <w:rPr>
            <w:noProof/>
            <w:webHidden/>
          </w:rPr>
          <w:instrText xml:space="preserve"> PAGEREF _Toc239533316 \h </w:instrText>
        </w:r>
        <w:r>
          <w:rPr>
            <w:noProof/>
            <w:webHidden/>
          </w:rPr>
        </w:r>
        <w:r>
          <w:rPr>
            <w:noProof/>
            <w:webHidden/>
          </w:rPr>
          <w:fldChar w:fldCharType="separate"/>
        </w:r>
        <w:r>
          <w:rPr>
            <w:noProof/>
            <w:webHidden/>
          </w:rPr>
          <w:t>1</w:t>
        </w:r>
        <w:r>
          <w:rPr>
            <w:noProof/>
            <w:webHidden/>
          </w:rPr>
          <w:fldChar w:fldCharType="end"/>
        </w:r>
      </w:hyperlink>
    </w:p>
    <w:p w14:paraId="55634C03" w14:textId="77777777" w:rsidR="00EA5375" w:rsidRDefault="00EA5375">
      <w:pPr>
        <w:pStyle w:val="TOC2"/>
        <w:tabs>
          <w:tab w:val="right" w:leader="dot" w:pos="8828"/>
        </w:tabs>
        <w:rPr>
          <w:noProof/>
        </w:rPr>
      </w:pPr>
      <w:hyperlink w:anchor="_Toc239533317" w:history="1">
        <w:r w:rsidRPr="00ED7A30">
          <w:rPr>
            <w:rStyle w:val="Hyperlink"/>
            <w:noProof/>
          </w:rPr>
          <w:t>Paso 1 — S04 · normalizar YPF</w:t>
        </w:r>
        <w:r>
          <w:rPr>
            <w:noProof/>
            <w:webHidden/>
          </w:rPr>
          <w:tab/>
        </w:r>
        <w:r>
          <w:rPr>
            <w:noProof/>
            <w:webHidden/>
          </w:rPr>
          <w:fldChar w:fldCharType="begin"/>
        </w:r>
        <w:r>
          <w:rPr>
            <w:noProof/>
            <w:webHidden/>
          </w:rPr>
          <w:instrText xml:space="preserve"> PAGEREF _Toc239533317 \h </w:instrText>
        </w:r>
        <w:r>
          <w:rPr>
            <w:noProof/>
            <w:webHidden/>
          </w:rPr>
        </w:r>
        <w:r>
          <w:rPr>
            <w:noProof/>
            <w:webHidden/>
          </w:rPr>
          <w:fldChar w:fldCharType="separate"/>
        </w:r>
        <w:r>
          <w:rPr>
            <w:noProof/>
            <w:webHidden/>
          </w:rPr>
          <w:t>1</w:t>
        </w:r>
        <w:r>
          <w:rPr>
            <w:noProof/>
            <w:webHidden/>
          </w:rPr>
          <w:fldChar w:fldCharType="end"/>
        </w:r>
      </w:hyperlink>
    </w:p>
    <w:p w14:paraId="5D67E495" w14:textId="77777777" w:rsidR="00EA5375" w:rsidRDefault="00EA5375">
      <w:pPr>
        <w:pStyle w:val="TOC2"/>
        <w:tabs>
          <w:tab w:val="right" w:leader="dot" w:pos="8828"/>
        </w:tabs>
        <w:rPr>
          <w:noProof/>
        </w:rPr>
      </w:pPr>
      <w:hyperlink w:anchor="_Toc239533318" w:history="1">
        <w:r w:rsidRPr="00ED7A30">
          <w:rPr>
            <w:rStyle w:val="Hyperlink"/>
            <w:noProof/>
          </w:rPr>
          <w:t>Paso 2 · Cómo se elige el fact (el desempate)</w:t>
        </w:r>
        <w:r>
          <w:rPr>
            <w:noProof/>
            <w:webHidden/>
          </w:rPr>
          <w:tab/>
        </w:r>
        <w:r>
          <w:rPr>
            <w:noProof/>
            <w:webHidden/>
          </w:rPr>
          <w:fldChar w:fldCharType="begin"/>
        </w:r>
        <w:r>
          <w:rPr>
            <w:noProof/>
            <w:webHidden/>
          </w:rPr>
          <w:instrText xml:space="preserve"> PAGEREF _Toc239533318 \h </w:instrText>
        </w:r>
        <w:r>
          <w:rPr>
            <w:noProof/>
            <w:webHidden/>
          </w:rPr>
        </w:r>
        <w:r>
          <w:rPr>
            <w:noProof/>
            <w:webHidden/>
          </w:rPr>
          <w:fldChar w:fldCharType="separate"/>
        </w:r>
        <w:r>
          <w:rPr>
            <w:noProof/>
            <w:webHidden/>
          </w:rPr>
          <w:t>1</w:t>
        </w:r>
        <w:r>
          <w:rPr>
            <w:noProof/>
            <w:webHidden/>
          </w:rPr>
          <w:fldChar w:fldCharType="end"/>
        </w:r>
      </w:hyperlink>
    </w:p>
    <w:p w14:paraId="75B90BA1" w14:textId="77777777" w:rsidR="00EA5375" w:rsidRDefault="00EA5375">
      <w:pPr>
        <w:pStyle w:val="TOC2"/>
        <w:tabs>
          <w:tab w:val="right" w:leader="dot" w:pos="8828"/>
        </w:tabs>
        <w:rPr>
          <w:noProof/>
        </w:rPr>
      </w:pPr>
      <w:hyperlink w:anchor="_Toc239533319" w:history="1">
        <w:r w:rsidRPr="00ED7A30">
          <w:rPr>
            <w:rStyle w:val="Hyperlink"/>
            <w:noProof/>
          </w:rPr>
          <w:t>Paso 3 · S04 · idempotencia</w:t>
        </w:r>
        <w:r>
          <w:rPr>
            <w:noProof/>
            <w:webHidden/>
          </w:rPr>
          <w:tab/>
        </w:r>
        <w:r>
          <w:rPr>
            <w:noProof/>
            <w:webHidden/>
          </w:rPr>
          <w:fldChar w:fldCharType="begin"/>
        </w:r>
        <w:r>
          <w:rPr>
            <w:noProof/>
            <w:webHidden/>
          </w:rPr>
          <w:instrText xml:space="preserve"> PAGEREF _Toc239533319 \h </w:instrText>
        </w:r>
        <w:r>
          <w:rPr>
            <w:noProof/>
            <w:webHidden/>
          </w:rPr>
        </w:r>
        <w:r>
          <w:rPr>
            <w:noProof/>
            <w:webHidden/>
          </w:rPr>
          <w:fldChar w:fldCharType="separate"/>
        </w:r>
        <w:r>
          <w:rPr>
            <w:noProof/>
            <w:webHidden/>
          </w:rPr>
          <w:t>1</w:t>
        </w:r>
        <w:r>
          <w:rPr>
            <w:noProof/>
            <w:webHidden/>
          </w:rPr>
          <w:fldChar w:fldCharType="end"/>
        </w:r>
      </w:hyperlink>
    </w:p>
    <w:p w14:paraId="57002815" w14:textId="77777777" w:rsidR="00EA5375" w:rsidRDefault="00EA5375">
      <w:pPr>
        <w:pStyle w:val="TOC2"/>
        <w:tabs>
          <w:tab w:val="right" w:leader="dot" w:pos="8828"/>
        </w:tabs>
        <w:rPr>
          <w:noProof/>
        </w:rPr>
      </w:pPr>
      <w:hyperlink w:anchor="_Toc239533320" w:history="1">
        <w:r w:rsidRPr="00ED7A30">
          <w:rPr>
            <w:rStyle w:val="Hyperlink"/>
            <w:noProof/>
          </w:rPr>
          <w:t>Resumen de la Parte V</w:t>
        </w:r>
        <w:r>
          <w:rPr>
            <w:noProof/>
            <w:webHidden/>
          </w:rPr>
          <w:tab/>
        </w:r>
        <w:r>
          <w:rPr>
            <w:noProof/>
            <w:webHidden/>
          </w:rPr>
          <w:fldChar w:fldCharType="begin"/>
        </w:r>
        <w:r>
          <w:rPr>
            <w:noProof/>
            <w:webHidden/>
          </w:rPr>
          <w:instrText xml:space="preserve"> PAGEREF _Toc239533320 \h </w:instrText>
        </w:r>
        <w:r>
          <w:rPr>
            <w:noProof/>
            <w:webHidden/>
          </w:rPr>
        </w:r>
        <w:r>
          <w:rPr>
            <w:noProof/>
            <w:webHidden/>
          </w:rPr>
          <w:fldChar w:fldCharType="separate"/>
        </w:r>
        <w:r>
          <w:rPr>
            <w:noProof/>
            <w:webHidden/>
          </w:rPr>
          <w:t>1</w:t>
        </w:r>
        <w:r>
          <w:rPr>
            <w:noProof/>
            <w:webHidden/>
          </w:rPr>
          <w:fldChar w:fldCharType="end"/>
        </w:r>
      </w:hyperlink>
    </w:p>
    <w:p w14:paraId="3C0E8C90" w14:textId="77777777" w:rsidR="00EA5375" w:rsidRDefault="00EA5375">
      <w:pPr>
        <w:pStyle w:val="TOC1"/>
        <w:tabs>
          <w:tab w:val="right" w:leader="dot" w:pos="8828"/>
        </w:tabs>
        <w:rPr>
          <w:noProof/>
        </w:rPr>
      </w:pPr>
      <w:hyperlink w:anchor="_Toc239533321" w:history="1">
        <w:r w:rsidRPr="00ED7A30">
          <w:rPr>
            <w:rStyle w:val="Hyperlink"/>
            <w:noProof/>
          </w:rPr>
          <w:t>PARTE VI — ECONOMIC FACTS Y FINANCIAL MODEL</w:t>
        </w:r>
        <w:r>
          <w:rPr>
            <w:noProof/>
            <w:webHidden/>
          </w:rPr>
          <w:tab/>
        </w:r>
        <w:r>
          <w:rPr>
            <w:noProof/>
            <w:webHidden/>
          </w:rPr>
          <w:fldChar w:fldCharType="begin"/>
        </w:r>
        <w:r>
          <w:rPr>
            <w:noProof/>
            <w:webHidden/>
          </w:rPr>
          <w:instrText xml:space="preserve"> PAGEREF _Toc239533321 \h </w:instrText>
        </w:r>
        <w:r>
          <w:rPr>
            <w:noProof/>
            <w:webHidden/>
          </w:rPr>
        </w:r>
        <w:r>
          <w:rPr>
            <w:noProof/>
            <w:webHidden/>
          </w:rPr>
          <w:fldChar w:fldCharType="separate"/>
        </w:r>
        <w:r>
          <w:rPr>
            <w:noProof/>
            <w:webHidden/>
          </w:rPr>
          <w:t>1</w:t>
        </w:r>
        <w:r>
          <w:rPr>
            <w:noProof/>
            <w:webHidden/>
          </w:rPr>
          <w:fldChar w:fldCharType="end"/>
        </w:r>
      </w:hyperlink>
    </w:p>
    <w:p w14:paraId="15334F79" w14:textId="77777777" w:rsidR="00EA5375" w:rsidRDefault="00EA5375">
      <w:pPr>
        <w:pStyle w:val="TOC2"/>
        <w:tabs>
          <w:tab w:val="right" w:leader="dot" w:pos="8828"/>
        </w:tabs>
        <w:rPr>
          <w:noProof/>
        </w:rPr>
      </w:pPr>
      <w:hyperlink w:anchor="_Toc239533322" w:history="1">
        <w:r w:rsidRPr="00ED7A30">
          <w:rPr>
            <w:rStyle w:val="Hyperlink"/>
            <w:noProof/>
          </w:rPr>
          <w:t>Paso 1 · fact_key vs. econ_key — la ocurrencia y el hecho</w:t>
        </w:r>
        <w:r>
          <w:rPr>
            <w:noProof/>
            <w:webHidden/>
          </w:rPr>
          <w:tab/>
        </w:r>
        <w:r>
          <w:rPr>
            <w:noProof/>
            <w:webHidden/>
          </w:rPr>
          <w:fldChar w:fldCharType="begin"/>
        </w:r>
        <w:r>
          <w:rPr>
            <w:noProof/>
            <w:webHidden/>
          </w:rPr>
          <w:instrText xml:space="preserve"> PAGEREF _Toc239533322 \h </w:instrText>
        </w:r>
        <w:r>
          <w:rPr>
            <w:noProof/>
            <w:webHidden/>
          </w:rPr>
        </w:r>
        <w:r>
          <w:rPr>
            <w:noProof/>
            <w:webHidden/>
          </w:rPr>
          <w:fldChar w:fldCharType="separate"/>
        </w:r>
        <w:r>
          <w:rPr>
            <w:noProof/>
            <w:webHidden/>
          </w:rPr>
          <w:t>1</w:t>
        </w:r>
        <w:r>
          <w:rPr>
            <w:noProof/>
            <w:webHidden/>
          </w:rPr>
          <w:fldChar w:fldCharType="end"/>
        </w:r>
      </w:hyperlink>
    </w:p>
    <w:p w14:paraId="6C7CA2A8" w14:textId="77777777" w:rsidR="00EA5375" w:rsidRDefault="00EA5375">
      <w:pPr>
        <w:pStyle w:val="TOC2"/>
        <w:tabs>
          <w:tab w:val="right" w:leader="dot" w:pos="8828"/>
        </w:tabs>
        <w:rPr>
          <w:noProof/>
        </w:rPr>
      </w:pPr>
      <w:hyperlink w:anchor="_Toc239533323" w:history="1">
        <w:r w:rsidRPr="00ED7A30">
          <w:rPr>
            <w:rStyle w:val="Hyperlink"/>
            <w:noProof/>
          </w:rPr>
          <w:t>Paso 2 · La frontera arquitectónica declarada</w:t>
        </w:r>
        <w:r>
          <w:rPr>
            <w:noProof/>
            <w:webHidden/>
          </w:rPr>
          <w:tab/>
        </w:r>
        <w:r>
          <w:rPr>
            <w:noProof/>
            <w:webHidden/>
          </w:rPr>
          <w:fldChar w:fldCharType="begin"/>
        </w:r>
        <w:r>
          <w:rPr>
            <w:noProof/>
            <w:webHidden/>
          </w:rPr>
          <w:instrText xml:space="preserve"> PAGEREF _Toc239533323 \h </w:instrText>
        </w:r>
        <w:r>
          <w:rPr>
            <w:noProof/>
            <w:webHidden/>
          </w:rPr>
        </w:r>
        <w:r>
          <w:rPr>
            <w:noProof/>
            <w:webHidden/>
          </w:rPr>
          <w:fldChar w:fldCharType="separate"/>
        </w:r>
        <w:r>
          <w:rPr>
            <w:noProof/>
            <w:webHidden/>
          </w:rPr>
          <w:t>1</w:t>
        </w:r>
        <w:r>
          <w:rPr>
            <w:noProof/>
            <w:webHidden/>
          </w:rPr>
          <w:fldChar w:fldCharType="end"/>
        </w:r>
      </w:hyperlink>
    </w:p>
    <w:p w14:paraId="0478EEBC" w14:textId="77777777" w:rsidR="00EA5375" w:rsidRDefault="00EA5375">
      <w:pPr>
        <w:pStyle w:val="TOC2"/>
        <w:tabs>
          <w:tab w:val="right" w:leader="dot" w:pos="8828"/>
        </w:tabs>
        <w:rPr>
          <w:noProof/>
        </w:rPr>
      </w:pPr>
      <w:hyperlink w:anchor="_Toc239533324" w:history="1">
        <w:r w:rsidRPr="00ED7A30">
          <w:rPr>
            <w:rStyle w:val="Hyperlink"/>
            <w:noProof/>
          </w:rPr>
          <w:t>Paso 3 · Qué forma tiene el Financial Model</w:t>
        </w:r>
        <w:r>
          <w:rPr>
            <w:noProof/>
            <w:webHidden/>
          </w:rPr>
          <w:tab/>
        </w:r>
        <w:r>
          <w:rPr>
            <w:noProof/>
            <w:webHidden/>
          </w:rPr>
          <w:fldChar w:fldCharType="begin"/>
        </w:r>
        <w:r>
          <w:rPr>
            <w:noProof/>
            <w:webHidden/>
          </w:rPr>
          <w:instrText xml:space="preserve"> PAGEREF _Toc239533324 \h </w:instrText>
        </w:r>
        <w:r>
          <w:rPr>
            <w:noProof/>
            <w:webHidden/>
          </w:rPr>
        </w:r>
        <w:r>
          <w:rPr>
            <w:noProof/>
            <w:webHidden/>
          </w:rPr>
          <w:fldChar w:fldCharType="separate"/>
        </w:r>
        <w:r>
          <w:rPr>
            <w:noProof/>
            <w:webHidden/>
          </w:rPr>
          <w:t>1</w:t>
        </w:r>
        <w:r>
          <w:rPr>
            <w:noProof/>
            <w:webHidden/>
          </w:rPr>
          <w:fldChar w:fldCharType="end"/>
        </w:r>
      </w:hyperlink>
    </w:p>
    <w:p w14:paraId="2E6B64C2" w14:textId="77777777" w:rsidR="00EA5375" w:rsidRDefault="00EA5375">
      <w:pPr>
        <w:pStyle w:val="TOC2"/>
        <w:tabs>
          <w:tab w:val="right" w:leader="dot" w:pos="8828"/>
        </w:tabs>
        <w:rPr>
          <w:noProof/>
        </w:rPr>
      </w:pPr>
      <w:hyperlink w:anchor="_Toc239533325" w:history="1">
        <w:r w:rsidRPr="00ED7A30">
          <w:rPr>
            <w:rStyle w:val="Hyperlink"/>
            <w:noProof/>
          </w:rPr>
          <w:t>Paso 4 · La realidad verificable desde el repo principal</w:t>
        </w:r>
        <w:r>
          <w:rPr>
            <w:noProof/>
            <w:webHidden/>
          </w:rPr>
          <w:tab/>
        </w:r>
        <w:r>
          <w:rPr>
            <w:noProof/>
            <w:webHidden/>
          </w:rPr>
          <w:fldChar w:fldCharType="begin"/>
        </w:r>
        <w:r>
          <w:rPr>
            <w:noProof/>
            <w:webHidden/>
          </w:rPr>
          <w:instrText xml:space="preserve"> PAGEREF _Toc239533325 \h </w:instrText>
        </w:r>
        <w:r>
          <w:rPr>
            <w:noProof/>
            <w:webHidden/>
          </w:rPr>
        </w:r>
        <w:r>
          <w:rPr>
            <w:noProof/>
            <w:webHidden/>
          </w:rPr>
          <w:fldChar w:fldCharType="separate"/>
        </w:r>
        <w:r>
          <w:rPr>
            <w:noProof/>
            <w:webHidden/>
          </w:rPr>
          <w:t>1</w:t>
        </w:r>
        <w:r>
          <w:rPr>
            <w:noProof/>
            <w:webHidden/>
          </w:rPr>
          <w:fldChar w:fldCharType="end"/>
        </w:r>
      </w:hyperlink>
    </w:p>
    <w:p w14:paraId="690544BC" w14:textId="77777777" w:rsidR="00EA5375" w:rsidRDefault="00EA5375">
      <w:pPr>
        <w:pStyle w:val="TOC2"/>
        <w:tabs>
          <w:tab w:val="right" w:leader="dot" w:pos="8828"/>
        </w:tabs>
        <w:rPr>
          <w:noProof/>
        </w:rPr>
      </w:pPr>
      <w:hyperlink w:anchor="_Toc239533326" w:history="1">
        <w:r w:rsidRPr="00ED7A30">
          <w:rPr>
            <w:rStyle w:val="Hyperlink"/>
            <w:noProof/>
          </w:rPr>
          <w:t>GATE de la Parte VI</w:t>
        </w:r>
        <w:r>
          <w:rPr>
            <w:noProof/>
            <w:webHidden/>
          </w:rPr>
          <w:tab/>
        </w:r>
        <w:r>
          <w:rPr>
            <w:noProof/>
            <w:webHidden/>
          </w:rPr>
          <w:fldChar w:fldCharType="begin"/>
        </w:r>
        <w:r>
          <w:rPr>
            <w:noProof/>
            <w:webHidden/>
          </w:rPr>
          <w:instrText xml:space="preserve"> PAGEREF _Toc239533326 \h </w:instrText>
        </w:r>
        <w:r>
          <w:rPr>
            <w:noProof/>
            <w:webHidden/>
          </w:rPr>
        </w:r>
        <w:r>
          <w:rPr>
            <w:noProof/>
            <w:webHidden/>
          </w:rPr>
          <w:fldChar w:fldCharType="separate"/>
        </w:r>
        <w:r>
          <w:rPr>
            <w:noProof/>
            <w:webHidden/>
          </w:rPr>
          <w:t>1</w:t>
        </w:r>
        <w:r>
          <w:rPr>
            <w:noProof/>
            <w:webHidden/>
          </w:rPr>
          <w:fldChar w:fldCharType="end"/>
        </w:r>
      </w:hyperlink>
    </w:p>
    <w:p w14:paraId="0A2ACD79" w14:textId="77777777" w:rsidR="00EA5375" w:rsidRDefault="00EA5375">
      <w:pPr>
        <w:pStyle w:val="TOC1"/>
        <w:tabs>
          <w:tab w:val="right" w:leader="dot" w:pos="8828"/>
        </w:tabs>
        <w:rPr>
          <w:noProof/>
        </w:rPr>
      </w:pPr>
      <w:hyperlink w:anchor="_Toc239533327" w:history="1">
        <w:r w:rsidRPr="00ED7A30">
          <w:rPr>
            <w:rStyle w:val="Hyperlink"/>
            <w:noProof/>
          </w:rPr>
          <w:t>PARTE VII — RATIO ENGINE</w:t>
        </w:r>
        <w:r>
          <w:rPr>
            <w:noProof/>
            <w:webHidden/>
          </w:rPr>
          <w:tab/>
        </w:r>
        <w:r>
          <w:rPr>
            <w:noProof/>
            <w:webHidden/>
          </w:rPr>
          <w:fldChar w:fldCharType="begin"/>
        </w:r>
        <w:r>
          <w:rPr>
            <w:noProof/>
            <w:webHidden/>
          </w:rPr>
          <w:instrText xml:space="preserve"> PAGEREF _Toc239533327 \h </w:instrText>
        </w:r>
        <w:r>
          <w:rPr>
            <w:noProof/>
            <w:webHidden/>
          </w:rPr>
        </w:r>
        <w:r>
          <w:rPr>
            <w:noProof/>
            <w:webHidden/>
          </w:rPr>
          <w:fldChar w:fldCharType="separate"/>
        </w:r>
        <w:r>
          <w:rPr>
            <w:noProof/>
            <w:webHidden/>
          </w:rPr>
          <w:t>1</w:t>
        </w:r>
        <w:r>
          <w:rPr>
            <w:noProof/>
            <w:webHidden/>
          </w:rPr>
          <w:fldChar w:fldCharType="end"/>
        </w:r>
      </w:hyperlink>
    </w:p>
    <w:p w14:paraId="27194106" w14:textId="77777777" w:rsidR="00EA5375" w:rsidRDefault="00EA5375">
      <w:pPr>
        <w:pStyle w:val="TOC2"/>
        <w:tabs>
          <w:tab w:val="right" w:leader="dot" w:pos="8828"/>
        </w:tabs>
        <w:rPr>
          <w:noProof/>
        </w:rPr>
      </w:pPr>
      <w:hyperlink w:anchor="_Toc239533328" w:history="1">
        <w:r w:rsidRPr="00ED7A30">
          <w:rPr>
            <w:rStyle w:val="Hyperlink"/>
            <w:noProof/>
          </w:rPr>
          <w:t>Paso 1 — Correr el motor, sin persistir primero</w:t>
        </w:r>
        <w:r>
          <w:rPr>
            <w:noProof/>
            <w:webHidden/>
          </w:rPr>
          <w:tab/>
        </w:r>
        <w:r>
          <w:rPr>
            <w:noProof/>
            <w:webHidden/>
          </w:rPr>
          <w:fldChar w:fldCharType="begin"/>
        </w:r>
        <w:r>
          <w:rPr>
            <w:noProof/>
            <w:webHidden/>
          </w:rPr>
          <w:instrText xml:space="preserve"> PAGEREF _Toc239533328 \h </w:instrText>
        </w:r>
        <w:r>
          <w:rPr>
            <w:noProof/>
            <w:webHidden/>
          </w:rPr>
        </w:r>
        <w:r>
          <w:rPr>
            <w:noProof/>
            <w:webHidden/>
          </w:rPr>
          <w:fldChar w:fldCharType="separate"/>
        </w:r>
        <w:r>
          <w:rPr>
            <w:noProof/>
            <w:webHidden/>
          </w:rPr>
          <w:t>1</w:t>
        </w:r>
        <w:r>
          <w:rPr>
            <w:noProof/>
            <w:webHidden/>
          </w:rPr>
          <w:fldChar w:fldCharType="end"/>
        </w:r>
      </w:hyperlink>
    </w:p>
    <w:p w14:paraId="0EE04126" w14:textId="77777777" w:rsidR="00EA5375" w:rsidRDefault="00EA5375">
      <w:pPr>
        <w:pStyle w:val="TOC2"/>
        <w:tabs>
          <w:tab w:val="right" w:leader="dot" w:pos="8828"/>
        </w:tabs>
        <w:rPr>
          <w:noProof/>
        </w:rPr>
      </w:pPr>
      <w:hyperlink w:anchor="_Toc239533329" w:history="1">
        <w:r w:rsidRPr="00ED7A30">
          <w:rPr>
            <w:rStyle w:val="Hyperlink"/>
            <w:noProof/>
          </w:rPr>
          <w:t>Paso 2 · Los cuatro ratios que el motor sí implementa</w:t>
        </w:r>
        <w:r>
          <w:rPr>
            <w:noProof/>
            <w:webHidden/>
          </w:rPr>
          <w:tab/>
        </w:r>
        <w:r>
          <w:rPr>
            <w:noProof/>
            <w:webHidden/>
          </w:rPr>
          <w:fldChar w:fldCharType="begin"/>
        </w:r>
        <w:r>
          <w:rPr>
            <w:noProof/>
            <w:webHidden/>
          </w:rPr>
          <w:instrText xml:space="preserve"> PAGEREF _Toc239533329 \h </w:instrText>
        </w:r>
        <w:r>
          <w:rPr>
            <w:noProof/>
            <w:webHidden/>
          </w:rPr>
        </w:r>
        <w:r>
          <w:rPr>
            <w:noProof/>
            <w:webHidden/>
          </w:rPr>
          <w:fldChar w:fldCharType="separate"/>
        </w:r>
        <w:r>
          <w:rPr>
            <w:noProof/>
            <w:webHidden/>
          </w:rPr>
          <w:t>1</w:t>
        </w:r>
        <w:r>
          <w:rPr>
            <w:noProof/>
            <w:webHidden/>
          </w:rPr>
          <w:fldChar w:fldCharType="end"/>
        </w:r>
      </w:hyperlink>
    </w:p>
    <w:p w14:paraId="4C300A99" w14:textId="77777777" w:rsidR="00EA5375" w:rsidRDefault="00EA5375">
      <w:pPr>
        <w:pStyle w:val="TOC2"/>
        <w:tabs>
          <w:tab w:val="right" w:leader="dot" w:pos="8828"/>
        </w:tabs>
        <w:rPr>
          <w:noProof/>
        </w:rPr>
      </w:pPr>
      <w:hyperlink w:anchor="_Toc239533330" w:history="1">
        <w:r w:rsidRPr="00ED7A30">
          <w:rPr>
            <w:rStyle w:val="Hyperlink"/>
            <w:noProof/>
          </w:rPr>
          <w:t xml:space="preserve">Paso 3 · </w:t>
        </w:r>
        <w:r w:rsidRPr="00ED7A30">
          <w:rPr>
            <w:rStyle w:val="Hyperlink"/>
            <w:rFonts w:ascii="Consolas" w:hAnsi="Consolas"/>
            <w:noProof/>
          </w:rPr>
          <w:t>NOT_CALCULABLE</w:t>
        </w:r>
        <w:r w:rsidRPr="00ED7A30">
          <w:rPr>
            <w:rStyle w:val="Hyperlink"/>
            <w:noProof/>
          </w:rPr>
          <w:t xml:space="preserve">, nunca </w:t>
        </w:r>
        <w:r w:rsidRPr="00ED7A30">
          <w:rPr>
            <w:rStyle w:val="Hyperlink"/>
            <w:rFonts w:ascii="Consolas" w:hAnsi="Consolas"/>
            <w:noProof/>
          </w:rPr>
          <w:t>0</w:t>
        </w:r>
        <w:r>
          <w:rPr>
            <w:noProof/>
            <w:webHidden/>
          </w:rPr>
          <w:tab/>
        </w:r>
        <w:r>
          <w:rPr>
            <w:noProof/>
            <w:webHidden/>
          </w:rPr>
          <w:fldChar w:fldCharType="begin"/>
        </w:r>
        <w:r>
          <w:rPr>
            <w:noProof/>
            <w:webHidden/>
          </w:rPr>
          <w:instrText xml:space="preserve"> PAGEREF _Toc239533330 \h </w:instrText>
        </w:r>
        <w:r>
          <w:rPr>
            <w:noProof/>
            <w:webHidden/>
          </w:rPr>
        </w:r>
        <w:r>
          <w:rPr>
            <w:noProof/>
            <w:webHidden/>
          </w:rPr>
          <w:fldChar w:fldCharType="separate"/>
        </w:r>
        <w:r>
          <w:rPr>
            <w:noProof/>
            <w:webHidden/>
          </w:rPr>
          <w:t>1</w:t>
        </w:r>
        <w:r>
          <w:rPr>
            <w:noProof/>
            <w:webHidden/>
          </w:rPr>
          <w:fldChar w:fldCharType="end"/>
        </w:r>
      </w:hyperlink>
    </w:p>
    <w:p w14:paraId="6A136778" w14:textId="77777777" w:rsidR="00EA5375" w:rsidRDefault="00EA5375">
      <w:pPr>
        <w:pStyle w:val="TOC2"/>
        <w:tabs>
          <w:tab w:val="right" w:leader="dot" w:pos="8828"/>
        </w:tabs>
        <w:rPr>
          <w:noProof/>
        </w:rPr>
      </w:pPr>
      <w:hyperlink w:anchor="_Toc239533331" w:history="1">
        <w:r w:rsidRPr="00ED7A30">
          <w:rPr>
            <w:rStyle w:val="Hyperlink"/>
            <w:noProof/>
          </w:rPr>
          <w:t>Paso 4 · El registry multi-taxonomía — la prueba de que no hay ramas</w:t>
        </w:r>
        <w:r>
          <w:rPr>
            <w:noProof/>
            <w:webHidden/>
          </w:rPr>
          <w:tab/>
        </w:r>
        <w:r>
          <w:rPr>
            <w:noProof/>
            <w:webHidden/>
          </w:rPr>
          <w:fldChar w:fldCharType="begin"/>
        </w:r>
        <w:r>
          <w:rPr>
            <w:noProof/>
            <w:webHidden/>
          </w:rPr>
          <w:instrText xml:space="preserve"> PAGEREF _Toc239533331 \h </w:instrText>
        </w:r>
        <w:r>
          <w:rPr>
            <w:noProof/>
            <w:webHidden/>
          </w:rPr>
        </w:r>
        <w:r>
          <w:rPr>
            <w:noProof/>
            <w:webHidden/>
          </w:rPr>
          <w:fldChar w:fldCharType="separate"/>
        </w:r>
        <w:r>
          <w:rPr>
            <w:noProof/>
            <w:webHidden/>
          </w:rPr>
          <w:t>1</w:t>
        </w:r>
        <w:r>
          <w:rPr>
            <w:noProof/>
            <w:webHidden/>
          </w:rPr>
          <w:fldChar w:fldCharType="end"/>
        </w:r>
      </w:hyperlink>
    </w:p>
    <w:p w14:paraId="05756946" w14:textId="77777777" w:rsidR="00EA5375" w:rsidRDefault="00EA5375">
      <w:pPr>
        <w:pStyle w:val="TOC2"/>
        <w:tabs>
          <w:tab w:val="right" w:leader="dot" w:pos="8828"/>
        </w:tabs>
        <w:rPr>
          <w:noProof/>
        </w:rPr>
      </w:pPr>
      <w:hyperlink w:anchor="_Toc239533332" w:history="1">
        <w:r w:rsidRPr="00ED7A30">
          <w:rPr>
            <w:rStyle w:val="Hyperlink"/>
            <w:noProof/>
          </w:rPr>
          <w:t>Paso 5 · Límites conocidos</w:t>
        </w:r>
        <w:r>
          <w:rPr>
            <w:noProof/>
            <w:webHidden/>
          </w:rPr>
          <w:tab/>
        </w:r>
        <w:r>
          <w:rPr>
            <w:noProof/>
            <w:webHidden/>
          </w:rPr>
          <w:fldChar w:fldCharType="begin"/>
        </w:r>
        <w:r>
          <w:rPr>
            <w:noProof/>
            <w:webHidden/>
          </w:rPr>
          <w:instrText xml:space="preserve"> PAGEREF _Toc239533332 \h </w:instrText>
        </w:r>
        <w:r>
          <w:rPr>
            <w:noProof/>
            <w:webHidden/>
          </w:rPr>
        </w:r>
        <w:r>
          <w:rPr>
            <w:noProof/>
            <w:webHidden/>
          </w:rPr>
          <w:fldChar w:fldCharType="separate"/>
        </w:r>
        <w:r>
          <w:rPr>
            <w:noProof/>
            <w:webHidden/>
          </w:rPr>
          <w:t>1</w:t>
        </w:r>
        <w:r>
          <w:rPr>
            <w:noProof/>
            <w:webHidden/>
          </w:rPr>
          <w:fldChar w:fldCharType="end"/>
        </w:r>
      </w:hyperlink>
    </w:p>
    <w:p w14:paraId="04544D84" w14:textId="77777777" w:rsidR="00EA5375" w:rsidRDefault="00EA5375">
      <w:pPr>
        <w:pStyle w:val="TOC2"/>
        <w:tabs>
          <w:tab w:val="right" w:leader="dot" w:pos="8828"/>
        </w:tabs>
        <w:rPr>
          <w:noProof/>
        </w:rPr>
      </w:pPr>
      <w:hyperlink w:anchor="_Toc239533333" w:history="1">
        <w:r w:rsidRPr="00ED7A30">
          <w:rPr>
            <w:rStyle w:val="Hyperlink"/>
            <w:noProof/>
          </w:rPr>
          <w:t>Resumen de la Parte VII</w:t>
        </w:r>
        <w:r>
          <w:rPr>
            <w:noProof/>
            <w:webHidden/>
          </w:rPr>
          <w:tab/>
        </w:r>
        <w:r>
          <w:rPr>
            <w:noProof/>
            <w:webHidden/>
          </w:rPr>
          <w:fldChar w:fldCharType="begin"/>
        </w:r>
        <w:r>
          <w:rPr>
            <w:noProof/>
            <w:webHidden/>
          </w:rPr>
          <w:instrText xml:space="preserve"> PAGEREF _Toc239533333 \h </w:instrText>
        </w:r>
        <w:r>
          <w:rPr>
            <w:noProof/>
            <w:webHidden/>
          </w:rPr>
        </w:r>
        <w:r>
          <w:rPr>
            <w:noProof/>
            <w:webHidden/>
          </w:rPr>
          <w:fldChar w:fldCharType="separate"/>
        </w:r>
        <w:r>
          <w:rPr>
            <w:noProof/>
            <w:webHidden/>
          </w:rPr>
          <w:t>1</w:t>
        </w:r>
        <w:r>
          <w:rPr>
            <w:noProof/>
            <w:webHidden/>
          </w:rPr>
          <w:fldChar w:fldCharType="end"/>
        </w:r>
      </w:hyperlink>
    </w:p>
    <w:p w14:paraId="312E8570" w14:textId="77777777" w:rsidR="00EA5375" w:rsidRDefault="00EA5375">
      <w:pPr>
        <w:pStyle w:val="TOC1"/>
        <w:tabs>
          <w:tab w:val="right" w:leader="dot" w:pos="8828"/>
        </w:tabs>
        <w:rPr>
          <w:noProof/>
        </w:rPr>
      </w:pPr>
      <w:hyperlink w:anchor="_Toc239533334" w:history="1">
        <w:r w:rsidRPr="00ED7A30">
          <w:rPr>
            <w:rStyle w:val="Hyperlink"/>
            <w:noProof/>
          </w:rPr>
          <w:t>PARTE VIII — MARKET</w:t>
        </w:r>
        <w:r>
          <w:rPr>
            <w:noProof/>
            <w:webHidden/>
          </w:rPr>
          <w:tab/>
        </w:r>
        <w:r>
          <w:rPr>
            <w:noProof/>
            <w:webHidden/>
          </w:rPr>
          <w:fldChar w:fldCharType="begin"/>
        </w:r>
        <w:r>
          <w:rPr>
            <w:noProof/>
            <w:webHidden/>
          </w:rPr>
          <w:instrText xml:space="preserve"> PAGEREF _Toc239533334 \h </w:instrText>
        </w:r>
        <w:r>
          <w:rPr>
            <w:noProof/>
            <w:webHidden/>
          </w:rPr>
        </w:r>
        <w:r>
          <w:rPr>
            <w:noProof/>
            <w:webHidden/>
          </w:rPr>
          <w:fldChar w:fldCharType="separate"/>
        </w:r>
        <w:r>
          <w:rPr>
            <w:noProof/>
            <w:webHidden/>
          </w:rPr>
          <w:t>1</w:t>
        </w:r>
        <w:r>
          <w:rPr>
            <w:noProof/>
            <w:webHidden/>
          </w:rPr>
          <w:fldChar w:fldCharType="end"/>
        </w:r>
      </w:hyperlink>
    </w:p>
    <w:p w14:paraId="60C1F446" w14:textId="77777777" w:rsidR="00EA5375" w:rsidRDefault="00EA5375">
      <w:pPr>
        <w:pStyle w:val="TOC2"/>
        <w:tabs>
          <w:tab w:val="right" w:leader="dot" w:pos="8828"/>
        </w:tabs>
        <w:rPr>
          <w:noProof/>
        </w:rPr>
      </w:pPr>
      <w:hyperlink w:anchor="_Toc239533335" w:history="1">
        <w:r w:rsidRPr="00ED7A30">
          <w:rPr>
            <w:rStyle w:val="Hyperlink"/>
            <w:noProof/>
          </w:rPr>
          <w:t>Paso 1 · Estado del esquema</w:t>
        </w:r>
        <w:r>
          <w:rPr>
            <w:noProof/>
            <w:webHidden/>
          </w:rPr>
          <w:tab/>
        </w:r>
        <w:r>
          <w:rPr>
            <w:noProof/>
            <w:webHidden/>
          </w:rPr>
          <w:fldChar w:fldCharType="begin"/>
        </w:r>
        <w:r>
          <w:rPr>
            <w:noProof/>
            <w:webHidden/>
          </w:rPr>
          <w:instrText xml:space="preserve"> PAGEREF _Toc239533335 \h </w:instrText>
        </w:r>
        <w:r>
          <w:rPr>
            <w:noProof/>
            <w:webHidden/>
          </w:rPr>
        </w:r>
        <w:r>
          <w:rPr>
            <w:noProof/>
            <w:webHidden/>
          </w:rPr>
          <w:fldChar w:fldCharType="separate"/>
        </w:r>
        <w:r>
          <w:rPr>
            <w:noProof/>
            <w:webHidden/>
          </w:rPr>
          <w:t>1</w:t>
        </w:r>
        <w:r>
          <w:rPr>
            <w:noProof/>
            <w:webHidden/>
          </w:rPr>
          <w:fldChar w:fldCharType="end"/>
        </w:r>
      </w:hyperlink>
    </w:p>
    <w:p w14:paraId="0BC5126D" w14:textId="77777777" w:rsidR="00EA5375" w:rsidRDefault="00EA5375">
      <w:pPr>
        <w:pStyle w:val="TOC2"/>
        <w:tabs>
          <w:tab w:val="right" w:leader="dot" w:pos="8828"/>
        </w:tabs>
        <w:rPr>
          <w:noProof/>
        </w:rPr>
      </w:pPr>
      <w:hyperlink w:anchor="_Toc239533336" w:history="1">
        <w:r w:rsidRPr="00ED7A30">
          <w:rPr>
            <w:rStyle w:val="Hyperlink"/>
            <w:noProof/>
          </w:rPr>
          <w:t>Paso 2 · Instalación del esquema — las dos vías y la trampa de orden</w:t>
        </w:r>
        <w:r>
          <w:rPr>
            <w:noProof/>
            <w:webHidden/>
          </w:rPr>
          <w:tab/>
        </w:r>
        <w:r>
          <w:rPr>
            <w:noProof/>
            <w:webHidden/>
          </w:rPr>
          <w:fldChar w:fldCharType="begin"/>
        </w:r>
        <w:r>
          <w:rPr>
            <w:noProof/>
            <w:webHidden/>
          </w:rPr>
          <w:instrText xml:space="preserve"> PAGEREF _Toc239533336 \h </w:instrText>
        </w:r>
        <w:r>
          <w:rPr>
            <w:noProof/>
            <w:webHidden/>
          </w:rPr>
        </w:r>
        <w:r>
          <w:rPr>
            <w:noProof/>
            <w:webHidden/>
          </w:rPr>
          <w:fldChar w:fldCharType="separate"/>
        </w:r>
        <w:r>
          <w:rPr>
            <w:noProof/>
            <w:webHidden/>
          </w:rPr>
          <w:t>1</w:t>
        </w:r>
        <w:r>
          <w:rPr>
            <w:noProof/>
            <w:webHidden/>
          </w:rPr>
          <w:fldChar w:fldCharType="end"/>
        </w:r>
      </w:hyperlink>
    </w:p>
    <w:p w14:paraId="22608FC7" w14:textId="77777777" w:rsidR="00EA5375" w:rsidRDefault="00EA5375">
      <w:pPr>
        <w:pStyle w:val="TOC2"/>
        <w:tabs>
          <w:tab w:val="right" w:leader="dot" w:pos="8828"/>
        </w:tabs>
        <w:rPr>
          <w:noProof/>
        </w:rPr>
      </w:pPr>
      <w:hyperlink w:anchor="_Toc239533337" w:history="1">
        <w:r w:rsidRPr="00ED7A30">
          <w:rPr>
            <w:rStyle w:val="Hyperlink"/>
            <w:noProof/>
          </w:rPr>
          <w:t>Paso 3 · Descarga y calidad</w:t>
        </w:r>
        <w:r>
          <w:rPr>
            <w:noProof/>
            <w:webHidden/>
          </w:rPr>
          <w:tab/>
        </w:r>
        <w:r>
          <w:rPr>
            <w:noProof/>
            <w:webHidden/>
          </w:rPr>
          <w:fldChar w:fldCharType="begin"/>
        </w:r>
        <w:r>
          <w:rPr>
            <w:noProof/>
            <w:webHidden/>
          </w:rPr>
          <w:instrText xml:space="preserve"> PAGEREF _Toc239533337 \h </w:instrText>
        </w:r>
        <w:r>
          <w:rPr>
            <w:noProof/>
            <w:webHidden/>
          </w:rPr>
        </w:r>
        <w:r>
          <w:rPr>
            <w:noProof/>
            <w:webHidden/>
          </w:rPr>
          <w:fldChar w:fldCharType="separate"/>
        </w:r>
        <w:r>
          <w:rPr>
            <w:noProof/>
            <w:webHidden/>
          </w:rPr>
          <w:t>1</w:t>
        </w:r>
        <w:r>
          <w:rPr>
            <w:noProof/>
            <w:webHidden/>
          </w:rPr>
          <w:fldChar w:fldCharType="end"/>
        </w:r>
      </w:hyperlink>
    </w:p>
    <w:p w14:paraId="6D789743" w14:textId="77777777" w:rsidR="00EA5375" w:rsidRDefault="00EA5375">
      <w:pPr>
        <w:pStyle w:val="TOC2"/>
        <w:tabs>
          <w:tab w:val="right" w:leader="dot" w:pos="8828"/>
        </w:tabs>
        <w:rPr>
          <w:noProof/>
        </w:rPr>
      </w:pPr>
      <w:hyperlink w:anchor="_Toc239533338" w:history="1">
        <w:r w:rsidRPr="00ED7A30">
          <w:rPr>
            <w:rStyle w:val="Hyperlink"/>
            <w:noProof/>
          </w:rPr>
          <w:t>Paso 4 · El problema estructural — por qué la valuación no generaliza</w:t>
        </w:r>
        <w:r>
          <w:rPr>
            <w:noProof/>
            <w:webHidden/>
          </w:rPr>
          <w:tab/>
        </w:r>
        <w:r>
          <w:rPr>
            <w:noProof/>
            <w:webHidden/>
          </w:rPr>
          <w:fldChar w:fldCharType="begin"/>
        </w:r>
        <w:r>
          <w:rPr>
            <w:noProof/>
            <w:webHidden/>
          </w:rPr>
          <w:instrText xml:space="preserve"> PAGEREF _Toc239533338 \h </w:instrText>
        </w:r>
        <w:r>
          <w:rPr>
            <w:noProof/>
            <w:webHidden/>
          </w:rPr>
        </w:r>
        <w:r>
          <w:rPr>
            <w:noProof/>
            <w:webHidden/>
          </w:rPr>
          <w:fldChar w:fldCharType="separate"/>
        </w:r>
        <w:r>
          <w:rPr>
            <w:noProof/>
            <w:webHidden/>
          </w:rPr>
          <w:t>1</w:t>
        </w:r>
        <w:r>
          <w:rPr>
            <w:noProof/>
            <w:webHidden/>
          </w:rPr>
          <w:fldChar w:fldCharType="end"/>
        </w:r>
      </w:hyperlink>
    </w:p>
    <w:p w14:paraId="464FDA9A" w14:textId="77777777" w:rsidR="00EA5375" w:rsidRDefault="00EA5375">
      <w:pPr>
        <w:pStyle w:val="TOC2"/>
        <w:tabs>
          <w:tab w:val="right" w:leader="dot" w:pos="8828"/>
        </w:tabs>
        <w:rPr>
          <w:noProof/>
        </w:rPr>
      </w:pPr>
      <w:hyperlink w:anchor="_Toc239533339" w:history="1">
        <w:r w:rsidRPr="00ED7A30">
          <w:rPr>
            <w:rStyle w:val="Hyperlink"/>
            <w:noProof/>
          </w:rPr>
          <w:t>Paso 5 · Reglas al usar un precio</w:t>
        </w:r>
        <w:r>
          <w:rPr>
            <w:noProof/>
            <w:webHidden/>
          </w:rPr>
          <w:tab/>
        </w:r>
        <w:r>
          <w:rPr>
            <w:noProof/>
            <w:webHidden/>
          </w:rPr>
          <w:fldChar w:fldCharType="begin"/>
        </w:r>
        <w:r>
          <w:rPr>
            <w:noProof/>
            <w:webHidden/>
          </w:rPr>
          <w:instrText xml:space="preserve"> PAGEREF _Toc239533339 \h </w:instrText>
        </w:r>
        <w:r>
          <w:rPr>
            <w:noProof/>
            <w:webHidden/>
          </w:rPr>
        </w:r>
        <w:r>
          <w:rPr>
            <w:noProof/>
            <w:webHidden/>
          </w:rPr>
          <w:fldChar w:fldCharType="separate"/>
        </w:r>
        <w:r>
          <w:rPr>
            <w:noProof/>
            <w:webHidden/>
          </w:rPr>
          <w:t>1</w:t>
        </w:r>
        <w:r>
          <w:rPr>
            <w:noProof/>
            <w:webHidden/>
          </w:rPr>
          <w:fldChar w:fldCharType="end"/>
        </w:r>
      </w:hyperlink>
    </w:p>
    <w:p w14:paraId="00822A21" w14:textId="77777777" w:rsidR="00EA5375" w:rsidRDefault="00EA5375">
      <w:pPr>
        <w:pStyle w:val="TOC2"/>
        <w:tabs>
          <w:tab w:val="right" w:leader="dot" w:pos="8828"/>
        </w:tabs>
        <w:rPr>
          <w:noProof/>
        </w:rPr>
      </w:pPr>
      <w:hyperlink w:anchor="_Toc239533340" w:history="1">
        <w:r w:rsidRPr="00ED7A30">
          <w:rPr>
            <w:rStyle w:val="Hyperlink"/>
            <w:noProof/>
          </w:rPr>
          <w:t>GATE de la Parte VIII</w:t>
        </w:r>
        <w:r>
          <w:rPr>
            <w:noProof/>
            <w:webHidden/>
          </w:rPr>
          <w:tab/>
        </w:r>
        <w:r>
          <w:rPr>
            <w:noProof/>
            <w:webHidden/>
          </w:rPr>
          <w:fldChar w:fldCharType="begin"/>
        </w:r>
        <w:r>
          <w:rPr>
            <w:noProof/>
            <w:webHidden/>
          </w:rPr>
          <w:instrText xml:space="preserve"> PAGEREF _Toc239533340 \h </w:instrText>
        </w:r>
        <w:r>
          <w:rPr>
            <w:noProof/>
            <w:webHidden/>
          </w:rPr>
        </w:r>
        <w:r>
          <w:rPr>
            <w:noProof/>
            <w:webHidden/>
          </w:rPr>
          <w:fldChar w:fldCharType="separate"/>
        </w:r>
        <w:r>
          <w:rPr>
            <w:noProof/>
            <w:webHidden/>
          </w:rPr>
          <w:t>1</w:t>
        </w:r>
        <w:r>
          <w:rPr>
            <w:noProof/>
            <w:webHidden/>
          </w:rPr>
          <w:fldChar w:fldCharType="end"/>
        </w:r>
      </w:hyperlink>
    </w:p>
    <w:p w14:paraId="1C96E1D9" w14:textId="77777777" w:rsidR="00EA5375" w:rsidRDefault="00EA5375">
      <w:pPr>
        <w:pStyle w:val="TOC1"/>
        <w:tabs>
          <w:tab w:val="right" w:leader="dot" w:pos="8828"/>
        </w:tabs>
        <w:rPr>
          <w:noProof/>
        </w:rPr>
      </w:pPr>
      <w:hyperlink w:anchor="_Toc239533341" w:history="1">
        <w:r w:rsidRPr="00ED7A30">
          <w:rPr>
            <w:rStyle w:val="Hyperlink"/>
            <w:noProof/>
          </w:rPr>
          <w:t>PARTE IX — CNV</w:t>
        </w:r>
        <w:r>
          <w:rPr>
            <w:noProof/>
            <w:webHidden/>
          </w:rPr>
          <w:tab/>
        </w:r>
        <w:r>
          <w:rPr>
            <w:noProof/>
            <w:webHidden/>
          </w:rPr>
          <w:fldChar w:fldCharType="begin"/>
        </w:r>
        <w:r>
          <w:rPr>
            <w:noProof/>
            <w:webHidden/>
          </w:rPr>
          <w:instrText xml:space="preserve"> PAGEREF _Toc239533341 \h </w:instrText>
        </w:r>
        <w:r>
          <w:rPr>
            <w:noProof/>
            <w:webHidden/>
          </w:rPr>
        </w:r>
        <w:r>
          <w:rPr>
            <w:noProof/>
            <w:webHidden/>
          </w:rPr>
          <w:fldChar w:fldCharType="separate"/>
        </w:r>
        <w:r>
          <w:rPr>
            <w:noProof/>
            <w:webHidden/>
          </w:rPr>
          <w:t>1</w:t>
        </w:r>
        <w:r>
          <w:rPr>
            <w:noProof/>
            <w:webHidden/>
          </w:rPr>
          <w:fldChar w:fldCharType="end"/>
        </w:r>
      </w:hyperlink>
    </w:p>
    <w:p w14:paraId="6362FB9A" w14:textId="77777777" w:rsidR="00EA5375" w:rsidRDefault="00EA5375">
      <w:pPr>
        <w:pStyle w:val="TOC2"/>
        <w:tabs>
          <w:tab w:val="right" w:leader="dot" w:pos="8828"/>
        </w:tabs>
        <w:rPr>
          <w:noProof/>
        </w:rPr>
      </w:pPr>
      <w:hyperlink w:anchor="_Toc239533342" w:history="1">
        <w:r w:rsidRPr="00ED7A30">
          <w:rPr>
            <w:rStyle w:val="Hyperlink"/>
            <w:noProof/>
          </w:rPr>
          <w:t>Paso 1 · El mapa de los tres tramos</w:t>
        </w:r>
        <w:r>
          <w:rPr>
            <w:noProof/>
            <w:webHidden/>
          </w:rPr>
          <w:tab/>
        </w:r>
        <w:r>
          <w:rPr>
            <w:noProof/>
            <w:webHidden/>
          </w:rPr>
          <w:fldChar w:fldCharType="begin"/>
        </w:r>
        <w:r>
          <w:rPr>
            <w:noProof/>
            <w:webHidden/>
          </w:rPr>
          <w:instrText xml:space="preserve"> PAGEREF _Toc239533342 \h </w:instrText>
        </w:r>
        <w:r>
          <w:rPr>
            <w:noProof/>
            <w:webHidden/>
          </w:rPr>
        </w:r>
        <w:r>
          <w:rPr>
            <w:noProof/>
            <w:webHidden/>
          </w:rPr>
          <w:fldChar w:fldCharType="separate"/>
        </w:r>
        <w:r>
          <w:rPr>
            <w:noProof/>
            <w:webHidden/>
          </w:rPr>
          <w:t>1</w:t>
        </w:r>
        <w:r>
          <w:rPr>
            <w:noProof/>
            <w:webHidden/>
          </w:rPr>
          <w:fldChar w:fldCharType="end"/>
        </w:r>
      </w:hyperlink>
    </w:p>
    <w:p w14:paraId="675B2A02" w14:textId="77777777" w:rsidR="00EA5375" w:rsidRDefault="00EA5375">
      <w:pPr>
        <w:pStyle w:val="TOC2"/>
        <w:tabs>
          <w:tab w:val="right" w:leader="dot" w:pos="8828"/>
        </w:tabs>
        <w:rPr>
          <w:noProof/>
        </w:rPr>
      </w:pPr>
      <w:hyperlink w:anchor="_Toc239533343" w:history="1">
        <w:r w:rsidRPr="00ED7A30">
          <w:rPr>
            <w:rStyle w:val="Hyperlink"/>
            <w:noProof/>
          </w:rPr>
          <w:t xml:space="preserve">Paso 2 · Tramo A — </w:t>
        </w:r>
        <w:r w:rsidRPr="00ED7A30">
          <w:rPr>
            <w:rStyle w:val="Hyperlink"/>
            <w:rFonts w:ascii="Consolas" w:hAnsi="Consolas"/>
            <w:noProof/>
          </w:rPr>
          <w:t>c3_cnv_fetch</w:t>
        </w:r>
        <w:r w:rsidRPr="00ED7A30">
          <w:rPr>
            <w:rStyle w:val="Hyperlink"/>
            <w:noProof/>
          </w:rPr>
          <w:t xml:space="preserve"> (instrumentado, con gate)</w:t>
        </w:r>
        <w:r>
          <w:rPr>
            <w:noProof/>
            <w:webHidden/>
          </w:rPr>
          <w:tab/>
        </w:r>
        <w:r>
          <w:rPr>
            <w:noProof/>
            <w:webHidden/>
          </w:rPr>
          <w:fldChar w:fldCharType="begin"/>
        </w:r>
        <w:r>
          <w:rPr>
            <w:noProof/>
            <w:webHidden/>
          </w:rPr>
          <w:instrText xml:space="preserve"> PAGEREF _Toc239533343 \h </w:instrText>
        </w:r>
        <w:r>
          <w:rPr>
            <w:noProof/>
            <w:webHidden/>
          </w:rPr>
        </w:r>
        <w:r>
          <w:rPr>
            <w:noProof/>
            <w:webHidden/>
          </w:rPr>
          <w:fldChar w:fldCharType="separate"/>
        </w:r>
        <w:r>
          <w:rPr>
            <w:noProof/>
            <w:webHidden/>
          </w:rPr>
          <w:t>1</w:t>
        </w:r>
        <w:r>
          <w:rPr>
            <w:noProof/>
            <w:webHidden/>
          </w:rPr>
          <w:fldChar w:fldCharType="end"/>
        </w:r>
      </w:hyperlink>
    </w:p>
    <w:p w14:paraId="2F6775D4" w14:textId="77777777" w:rsidR="00EA5375" w:rsidRDefault="00EA5375">
      <w:pPr>
        <w:pStyle w:val="TOC2"/>
        <w:tabs>
          <w:tab w:val="right" w:leader="dot" w:pos="8828"/>
        </w:tabs>
        <w:rPr>
          <w:noProof/>
        </w:rPr>
      </w:pPr>
      <w:hyperlink w:anchor="_Toc239533344" w:history="1">
        <w:r w:rsidRPr="00ED7A30">
          <w:rPr>
            <w:rStyle w:val="Hyperlink"/>
            <w:noProof/>
          </w:rPr>
          <w:t>Paso 3 · Tramo B — extracción legacy (la que produjo los datos)</w:t>
        </w:r>
        <w:r>
          <w:rPr>
            <w:noProof/>
            <w:webHidden/>
          </w:rPr>
          <w:tab/>
        </w:r>
        <w:r>
          <w:rPr>
            <w:noProof/>
            <w:webHidden/>
          </w:rPr>
          <w:fldChar w:fldCharType="begin"/>
        </w:r>
        <w:r>
          <w:rPr>
            <w:noProof/>
            <w:webHidden/>
          </w:rPr>
          <w:instrText xml:space="preserve"> PAGEREF _Toc239533344 \h </w:instrText>
        </w:r>
        <w:r>
          <w:rPr>
            <w:noProof/>
            <w:webHidden/>
          </w:rPr>
        </w:r>
        <w:r>
          <w:rPr>
            <w:noProof/>
            <w:webHidden/>
          </w:rPr>
          <w:fldChar w:fldCharType="separate"/>
        </w:r>
        <w:r>
          <w:rPr>
            <w:noProof/>
            <w:webHidden/>
          </w:rPr>
          <w:t>1</w:t>
        </w:r>
        <w:r>
          <w:rPr>
            <w:noProof/>
            <w:webHidden/>
          </w:rPr>
          <w:fldChar w:fldCharType="end"/>
        </w:r>
      </w:hyperlink>
    </w:p>
    <w:p w14:paraId="2F201D75" w14:textId="77777777" w:rsidR="00EA5375" w:rsidRDefault="00EA5375">
      <w:pPr>
        <w:pStyle w:val="TOC2"/>
        <w:tabs>
          <w:tab w:val="right" w:leader="dot" w:pos="8828"/>
        </w:tabs>
        <w:rPr>
          <w:noProof/>
        </w:rPr>
      </w:pPr>
      <w:hyperlink w:anchor="_Toc239533345" w:history="1">
        <w:r w:rsidRPr="00ED7A30">
          <w:rPr>
            <w:rStyle w:val="Hyperlink"/>
            <w:noProof/>
          </w:rPr>
          <w:t>Paso 4 · Tramo C — adaptador canónico (worktree, no ejecutable hoy)</w:t>
        </w:r>
        <w:r>
          <w:rPr>
            <w:noProof/>
            <w:webHidden/>
          </w:rPr>
          <w:tab/>
        </w:r>
        <w:r>
          <w:rPr>
            <w:noProof/>
            <w:webHidden/>
          </w:rPr>
          <w:fldChar w:fldCharType="begin"/>
        </w:r>
        <w:r>
          <w:rPr>
            <w:noProof/>
            <w:webHidden/>
          </w:rPr>
          <w:instrText xml:space="preserve"> PAGEREF _Toc239533345 \h </w:instrText>
        </w:r>
        <w:r>
          <w:rPr>
            <w:noProof/>
            <w:webHidden/>
          </w:rPr>
        </w:r>
        <w:r>
          <w:rPr>
            <w:noProof/>
            <w:webHidden/>
          </w:rPr>
          <w:fldChar w:fldCharType="separate"/>
        </w:r>
        <w:r>
          <w:rPr>
            <w:noProof/>
            <w:webHidden/>
          </w:rPr>
          <w:t>1</w:t>
        </w:r>
        <w:r>
          <w:rPr>
            <w:noProof/>
            <w:webHidden/>
          </w:rPr>
          <w:fldChar w:fldCharType="end"/>
        </w:r>
      </w:hyperlink>
    </w:p>
    <w:p w14:paraId="7E16EA5E" w14:textId="77777777" w:rsidR="00EA5375" w:rsidRDefault="00EA5375">
      <w:pPr>
        <w:pStyle w:val="TOC2"/>
        <w:tabs>
          <w:tab w:val="right" w:leader="dot" w:pos="8828"/>
        </w:tabs>
        <w:rPr>
          <w:noProof/>
        </w:rPr>
      </w:pPr>
      <w:hyperlink w:anchor="_Toc239533346" w:history="1">
        <w:r w:rsidRPr="00ED7A30">
          <w:rPr>
            <w:rStyle w:val="Hyperlink"/>
            <w:noProof/>
          </w:rPr>
          <w:t>Paso 5 · Diagnóstico documento por documento</w:t>
        </w:r>
        <w:r>
          <w:rPr>
            <w:noProof/>
            <w:webHidden/>
          </w:rPr>
          <w:tab/>
        </w:r>
        <w:r>
          <w:rPr>
            <w:noProof/>
            <w:webHidden/>
          </w:rPr>
          <w:fldChar w:fldCharType="begin"/>
        </w:r>
        <w:r>
          <w:rPr>
            <w:noProof/>
            <w:webHidden/>
          </w:rPr>
          <w:instrText xml:space="preserve"> PAGEREF _Toc239533346 \h </w:instrText>
        </w:r>
        <w:r>
          <w:rPr>
            <w:noProof/>
            <w:webHidden/>
          </w:rPr>
        </w:r>
        <w:r>
          <w:rPr>
            <w:noProof/>
            <w:webHidden/>
          </w:rPr>
          <w:fldChar w:fldCharType="separate"/>
        </w:r>
        <w:r>
          <w:rPr>
            <w:noProof/>
            <w:webHidden/>
          </w:rPr>
          <w:t>1</w:t>
        </w:r>
        <w:r>
          <w:rPr>
            <w:noProof/>
            <w:webHidden/>
          </w:rPr>
          <w:fldChar w:fldCharType="end"/>
        </w:r>
      </w:hyperlink>
    </w:p>
    <w:p w14:paraId="502A0252" w14:textId="77777777" w:rsidR="00EA5375" w:rsidRDefault="00EA5375">
      <w:pPr>
        <w:pStyle w:val="TOC2"/>
        <w:tabs>
          <w:tab w:val="right" w:leader="dot" w:pos="8828"/>
        </w:tabs>
        <w:rPr>
          <w:noProof/>
        </w:rPr>
      </w:pPr>
      <w:hyperlink w:anchor="_Toc239533347" w:history="1">
        <w:r w:rsidRPr="00ED7A30">
          <w:rPr>
            <w:rStyle w:val="Hyperlink"/>
            <w:noProof/>
          </w:rPr>
          <w:t>Paso 6 · Unidades y perímetros — los invariantes del dato CNV</w:t>
        </w:r>
        <w:r>
          <w:rPr>
            <w:noProof/>
            <w:webHidden/>
          </w:rPr>
          <w:tab/>
        </w:r>
        <w:r>
          <w:rPr>
            <w:noProof/>
            <w:webHidden/>
          </w:rPr>
          <w:fldChar w:fldCharType="begin"/>
        </w:r>
        <w:r>
          <w:rPr>
            <w:noProof/>
            <w:webHidden/>
          </w:rPr>
          <w:instrText xml:space="preserve"> PAGEREF _Toc239533347 \h </w:instrText>
        </w:r>
        <w:r>
          <w:rPr>
            <w:noProof/>
            <w:webHidden/>
          </w:rPr>
        </w:r>
        <w:r>
          <w:rPr>
            <w:noProof/>
            <w:webHidden/>
          </w:rPr>
          <w:fldChar w:fldCharType="separate"/>
        </w:r>
        <w:r>
          <w:rPr>
            <w:noProof/>
            <w:webHidden/>
          </w:rPr>
          <w:t>1</w:t>
        </w:r>
        <w:r>
          <w:rPr>
            <w:noProof/>
            <w:webHidden/>
          </w:rPr>
          <w:fldChar w:fldCharType="end"/>
        </w:r>
      </w:hyperlink>
    </w:p>
    <w:p w14:paraId="76A7EC76" w14:textId="77777777" w:rsidR="00EA5375" w:rsidRDefault="00EA5375">
      <w:pPr>
        <w:pStyle w:val="TOC2"/>
        <w:tabs>
          <w:tab w:val="right" w:leader="dot" w:pos="8828"/>
        </w:tabs>
        <w:rPr>
          <w:noProof/>
        </w:rPr>
      </w:pPr>
      <w:hyperlink w:anchor="_Toc239533348" w:history="1">
        <w:r w:rsidRPr="00ED7A30">
          <w:rPr>
            <w:rStyle w:val="Hyperlink"/>
            <w:noProof/>
          </w:rPr>
          <w:t>GATE de la Parte IX</w:t>
        </w:r>
        <w:r>
          <w:rPr>
            <w:noProof/>
            <w:webHidden/>
          </w:rPr>
          <w:tab/>
        </w:r>
        <w:r>
          <w:rPr>
            <w:noProof/>
            <w:webHidden/>
          </w:rPr>
          <w:fldChar w:fldCharType="begin"/>
        </w:r>
        <w:r>
          <w:rPr>
            <w:noProof/>
            <w:webHidden/>
          </w:rPr>
          <w:instrText xml:space="preserve"> PAGEREF _Toc239533348 \h </w:instrText>
        </w:r>
        <w:r>
          <w:rPr>
            <w:noProof/>
            <w:webHidden/>
          </w:rPr>
        </w:r>
        <w:r>
          <w:rPr>
            <w:noProof/>
            <w:webHidden/>
          </w:rPr>
          <w:fldChar w:fldCharType="separate"/>
        </w:r>
        <w:r>
          <w:rPr>
            <w:noProof/>
            <w:webHidden/>
          </w:rPr>
          <w:t>1</w:t>
        </w:r>
        <w:r>
          <w:rPr>
            <w:noProof/>
            <w:webHidden/>
          </w:rPr>
          <w:fldChar w:fldCharType="end"/>
        </w:r>
      </w:hyperlink>
    </w:p>
    <w:p w14:paraId="2327618E" w14:textId="77777777" w:rsidR="00EA5375" w:rsidRDefault="00EA5375">
      <w:pPr>
        <w:pStyle w:val="TOC1"/>
        <w:tabs>
          <w:tab w:val="right" w:leader="dot" w:pos="8828"/>
        </w:tabs>
        <w:rPr>
          <w:noProof/>
        </w:rPr>
      </w:pPr>
      <w:hyperlink w:anchor="_Toc239533349" w:history="1">
        <w:r w:rsidRPr="00ED7A30">
          <w:rPr>
            <w:rStyle w:val="Hyperlink"/>
            <w:noProof/>
          </w:rPr>
          <w:t>PARTE X — PROVENANCE</w:t>
        </w:r>
        <w:r>
          <w:rPr>
            <w:noProof/>
            <w:webHidden/>
          </w:rPr>
          <w:tab/>
        </w:r>
        <w:r>
          <w:rPr>
            <w:noProof/>
            <w:webHidden/>
          </w:rPr>
          <w:fldChar w:fldCharType="begin"/>
        </w:r>
        <w:r>
          <w:rPr>
            <w:noProof/>
            <w:webHidden/>
          </w:rPr>
          <w:instrText xml:space="preserve"> PAGEREF _Toc239533349 \h </w:instrText>
        </w:r>
        <w:r>
          <w:rPr>
            <w:noProof/>
            <w:webHidden/>
          </w:rPr>
        </w:r>
        <w:r>
          <w:rPr>
            <w:noProof/>
            <w:webHidden/>
          </w:rPr>
          <w:fldChar w:fldCharType="separate"/>
        </w:r>
        <w:r>
          <w:rPr>
            <w:noProof/>
            <w:webHidden/>
          </w:rPr>
          <w:t>1</w:t>
        </w:r>
        <w:r>
          <w:rPr>
            <w:noProof/>
            <w:webHidden/>
          </w:rPr>
          <w:fldChar w:fldCharType="end"/>
        </w:r>
      </w:hyperlink>
    </w:p>
    <w:p w14:paraId="38D653A3" w14:textId="77777777" w:rsidR="00EA5375" w:rsidRDefault="00EA5375">
      <w:pPr>
        <w:pStyle w:val="TOC2"/>
        <w:tabs>
          <w:tab w:val="right" w:leader="dot" w:pos="8828"/>
        </w:tabs>
        <w:rPr>
          <w:noProof/>
        </w:rPr>
      </w:pPr>
      <w:hyperlink w:anchor="_Toc239533350" w:history="1">
        <w:r w:rsidRPr="00ED7A30">
          <w:rPr>
            <w:rStyle w:val="Hyperlink"/>
            <w:noProof/>
          </w:rPr>
          <w:t>Paso 1 — Recorrido SEC desde un hecho publicado (verificado completo)</w:t>
        </w:r>
        <w:r>
          <w:rPr>
            <w:noProof/>
            <w:webHidden/>
          </w:rPr>
          <w:tab/>
        </w:r>
        <w:r>
          <w:rPr>
            <w:noProof/>
            <w:webHidden/>
          </w:rPr>
          <w:fldChar w:fldCharType="begin"/>
        </w:r>
        <w:r>
          <w:rPr>
            <w:noProof/>
            <w:webHidden/>
          </w:rPr>
          <w:instrText xml:space="preserve"> PAGEREF _Toc239533350 \h </w:instrText>
        </w:r>
        <w:r>
          <w:rPr>
            <w:noProof/>
            <w:webHidden/>
          </w:rPr>
        </w:r>
        <w:r>
          <w:rPr>
            <w:noProof/>
            <w:webHidden/>
          </w:rPr>
          <w:fldChar w:fldCharType="separate"/>
        </w:r>
        <w:r>
          <w:rPr>
            <w:noProof/>
            <w:webHidden/>
          </w:rPr>
          <w:t>1</w:t>
        </w:r>
        <w:r>
          <w:rPr>
            <w:noProof/>
            <w:webHidden/>
          </w:rPr>
          <w:fldChar w:fldCharType="end"/>
        </w:r>
      </w:hyperlink>
    </w:p>
    <w:p w14:paraId="11535FE5" w14:textId="77777777" w:rsidR="00EA5375" w:rsidRDefault="00EA5375">
      <w:pPr>
        <w:pStyle w:val="TOC2"/>
        <w:tabs>
          <w:tab w:val="right" w:leader="dot" w:pos="8828"/>
        </w:tabs>
        <w:rPr>
          <w:noProof/>
        </w:rPr>
      </w:pPr>
      <w:hyperlink w:anchor="_Toc239533351" w:history="1">
        <w:r w:rsidRPr="00ED7A30">
          <w:rPr>
            <w:rStyle w:val="Hyperlink"/>
            <w:noProof/>
          </w:rPr>
          <w:t xml:space="preserve">Paso 2 — Recorrido SEC desde un </w:t>
        </w:r>
        <w:r w:rsidRPr="00ED7A30">
          <w:rPr>
            <w:rStyle w:val="Hyperlink"/>
            <w:i/>
            <w:iCs/>
            <w:noProof/>
          </w:rPr>
          <w:t>ratio</w:t>
        </w:r>
        <w:r w:rsidRPr="00ED7A30">
          <w:rPr>
            <w:rStyle w:val="Hyperlink"/>
            <w:noProof/>
          </w:rPr>
          <w:t xml:space="preserve"> publicado</w:t>
        </w:r>
        <w:r>
          <w:rPr>
            <w:noProof/>
            <w:webHidden/>
          </w:rPr>
          <w:tab/>
        </w:r>
        <w:r>
          <w:rPr>
            <w:noProof/>
            <w:webHidden/>
          </w:rPr>
          <w:fldChar w:fldCharType="begin"/>
        </w:r>
        <w:r>
          <w:rPr>
            <w:noProof/>
            <w:webHidden/>
          </w:rPr>
          <w:instrText xml:space="preserve"> PAGEREF _Toc239533351 \h </w:instrText>
        </w:r>
        <w:r>
          <w:rPr>
            <w:noProof/>
            <w:webHidden/>
          </w:rPr>
        </w:r>
        <w:r>
          <w:rPr>
            <w:noProof/>
            <w:webHidden/>
          </w:rPr>
          <w:fldChar w:fldCharType="separate"/>
        </w:r>
        <w:r>
          <w:rPr>
            <w:noProof/>
            <w:webHidden/>
          </w:rPr>
          <w:t>1</w:t>
        </w:r>
        <w:r>
          <w:rPr>
            <w:noProof/>
            <w:webHidden/>
          </w:rPr>
          <w:fldChar w:fldCharType="end"/>
        </w:r>
      </w:hyperlink>
    </w:p>
    <w:p w14:paraId="46929933" w14:textId="77777777" w:rsidR="00EA5375" w:rsidRDefault="00EA5375">
      <w:pPr>
        <w:pStyle w:val="TOC2"/>
        <w:tabs>
          <w:tab w:val="right" w:leader="dot" w:pos="8828"/>
        </w:tabs>
        <w:rPr>
          <w:noProof/>
        </w:rPr>
      </w:pPr>
      <w:hyperlink w:anchor="_Toc239533352" w:history="1">
        <w:r w:rsidRPr="00ED7A30">
          <w:rPr>
            <w:rStyle w:val="Hyperlink"/>
            <w:noProof/>
          </w:rPr>
          <w:t>Paso 3 · La diferencia CNV — dos campos que no son opcionales</w:t>
        </w:r>
        <w:r>
          <w:rPr>
            <w:noProof/>
            <w:webHidden/>
          </w:rPr>
          <w:tab/>
        </w:r>
        <w:r>
          <w:rPr>
            <w:noProof/>
            <w:webHidden/>
          </w:rPr>
          <w:fldChar w:fldCharType="begin"/>
        </w:r>
        <w:r>
          <w:rPr>
            <w:noProof/>
            <w:webHidden/>
          </w:rPr>
          <w:instrText xml:space="preserve"> PAGEREF _Toc239533352 \h </w:instrText>
        </w:r>
        <w:r>
          <w:rPr>
            <w:noProof/>
            <w:webHidden/>
          </w:rPr>
        </w:r>
        <w:r>
          <w:rPr>
            <w:noProof/>
            <w:webHidden/>
          </w:rPr>
          <w:fldChar w:fldCharType="separate"/>
        </w:r>
        <w:r>
          <w:rPr>
            <w:noProof/>
            <w:webHidden/>
          </w:rPr>
          <w:t>1</w:t>
        </w:r>
        <w:r>
          <w:rPr>
            <w:noProof/>
            <w:webHidden/>
          </w:rPr>
          <w:fldChar w:fldCharType="end"/>
        </w:r>
      </w:hyperlink>
    </w:p>
    <w:p w14:paraId="010C1E89" w14:textId="77777777" w:rsidR="00EA5375" w:rsidRDefault="00EA5375">
      <w:pPr>
        <w:pStyle w:val="TOC2"/>
        <w:tabs>
          <w:tab w:val="right" w:leader="dot" w:pos="8828"/>
        </w:tabs>
        <w:rPr>
          <w:noProof/>
        </w:rPr>
      </w:pPr>
      <w:hyperlink w:anchor="_Toc239533353" w:history="1">
        <w:r w:rsidRPr="00ED7A30">
          <w:rPr>
            <w:rStyle w:val="Hyperlink"/>
            <w:noProof/>
          </w:rPr>
          <w:t>Paso 4 · Las dos identidades — no confundirlas</w:t>
        </w:r>
        <w:r>
          <w:rPr>
            <w:noProof/>
            <w:webHidden/>
          </w:rPr>
          <w:tab/>
        </w:r>
        <w:r>
          <w:rPr>
            <w:noProof/>
            <w:webHidden/>
          </w:rPr>
          <w:fldChar w:fldCharType="begin"/>
        </w:r>
        <w:r>
          <w:rPr>
            <w:noProof/>
            <w:webHidden/>
          </w:rPr>
          <w:instrText xml:space="preserve"> PAGEREF _Toc239533353 \h </w:instrText>
        </w:r>
        <w:r>
          <w:rPr>
            <w:noProof/>
            <w:webHidden/>
          </w:rPr>
        </w:r>
        <w:r>
          <w:rPr>
            <w:noProof/>
            <w:webHidden/>
          </w:rPr>
          <w:fldChar w:fldCharType="separate"/>
        </w:r>
        <w:r>
          <w:rPr>
            <w:noProof/>
            <w:webHidden/>
          </w:rPr>
          <w:t>1</w:t>
        </w:r>
        <w:r>
          <w:rPr>
            <w:noProof/>
            <w:webHidden/>
          </w:rPr>
          <w:fldChar w:fldCharType="end"/>
        </w:r>
      </w:hyperlink>
    </w:p>
    <w:p w14:paraId="48FC1B8D" w14:textId="77777777" w:rsidR="00EA5375" w:rsidRDefault="00EA5375">
      <w:pPr>
        <w:pStyle w:val="TOC2"/>
        <w:tabs>
          <w:tab w:val="right" w:leader="dot" w:pos="8828"/>
        </w:tabs>
        <w:rPr>
          <w:noProof/>
        </w:rPr>
      </w:pPr>
      <w:hyperlink w:anchor="_Toc239533354" w:history="1">
        <w:r w:rsidRPr="00ED7A30">
          <w:rPr>
            <w:rStyle w:val="Hyperlink"/>
            <w:noProof/>
          </w:rPr>
          <w:t>Paso 5 · Qué NO tiene provenance — el mapa honesto</w:t>
        </w:r>
        <w:r>
          <w:rPr>
            <w:noProof/>
            <w:webHidden/>
          </w:rPr>
          <w:tab/>
        </w:r>
        <w:r>
          <w:rPr>
            <w:noProof/>
            <w:webHidden/>
          </w:rPr>
          <w:fldChar w:fldCharType="begin"/>
        </w:r>
        <w:r>
          <w:rPr>
            <w:noProof/>
            <w:webHidden/>
          </w:rPr>
          <w:instrText xml:space="preserve"> PAGEREF _Toc239533354 \h </w:instrText>
        </w:r>
        <w:r>
          <w:rPr>
            <w:noProof/>
            <w:webHidden/>
          </w:rPr>
        </w:r>
        <w:r>
          <w:rPr>
            <w:noProof/>
            <w:webHidden/>
          </w:rPr>
          <w:fldChar w:fldCharType="separate"/>
        </w:r>
        <w:r>
          <w:rPr>
            <w:noProof/>
            <w:webHidden/>
          </w:rPr>
          <w:t>1</w:t>
        </w:r>
        <w:r>
          <w:rPr>
            <w:noProof/>
            <w:webHidden/>
          </w:rPr>
          <w:fldChar w:fldCharType="end"/>
        </w:r>
      </w:hyperlink>
    </w:p>
    <w:p w14:paraId="0AB9C964" w14:textId="77777777" w:rsidR="00EA5375" w:rsidRDefault="00EA5375">
      <w:pPr>
        <w:pStyle w:val="TOC2"/>
        <w:tabs>
          <w:tab w:val="right" w:leader="dot" w:pos="8828"/>
        </w:tabs>
        <w:rPr>
          <w:noProof/>
        </w:rPr>
      </w:pPr>
      <w:hyperlink w:anchor="_Toc239533355" w:history="1">
        <w:r w:rsidRPr="00ED7A30">
          <w:rPr>
            <w:rStyle w:val="Hyperlink"/>
            <w:noProof/>
          </w:rPr>
          <w:t>Regla de oro</w:t>
        </w:r>
        <w:r>
          <w:rPr>
            <w:noProof/>
            <w:webHidden/>
          </w:rPr>
          <w:tab/>
        </w:r>
        <w:r>
          <w:rPr>
            <w:noProof/>
            <w:webHidden/>
          </w:rPr>
          <w:fldChar w:fldCharType="begin"/>
        </w:r>
        <w:r>
          <w:rPr>
            <w:noProof/>
            <w:webHidden/>
          </w:rPr>
          <w:instrText xml:space="preserve"> PAGEREF _Toc239533355 \h </w:instrText>
        </w:r>
        <w:r>
          <w:rPr>
            <w:noProof/>
            <w:webHidden/>
          </w:rPr>
        </w:r>
        <w:r>
          <w:rPr>
            <w:noProof/>
            <w:webHidden/>
          </w:rPr>
          <w:fldChar w:fldCharType="separate"/>
        </w:r>
        <w:r>
          <w:rPr>
            <w:noProof/>
            <w:webHidden/>
          </w:rPr>
          <w:t>1</w:t>
        </w:r>
        <w:r>
          <w:rPr>
            <w:noProof/>
            <w:webHidden/>
          </w:rPr>
          <w:fldChar w:fldCharType="end"/>
        </w:r>
      </w:hyperlink>
    </w:p>
    <w:p w14:paraId="146FC61E" w14:textId="77777777" w:rsidR="00EA5375" w:rsidRDefault="00EA5375">
      <w:pPr>
        <w:pStyle w:val="TOC1"/>
        <w:tabs>
          <w:tab w:val="right" w:leader="dot" w:pos="8828"/>
        </w:tabs>
        <w:rPr>
          <w:noProof/>
        </w:rPr>
      </w:pPr>
      <w:hyperlink w:anchor="_Toc239533356" w:history="1">
        <w:r w:rsidRPr="00ED7A30">
          <w:rPr>
            <w:rStyle w:val="Hyperlink"/>
            <w:noProof/>
          </w:rPr>
          <w:t>PARTE XI — IDEMPOTENCIA</w:t>
        </w:r>
        <w:r>
          <w:rPr>
            <w:noProof/>
            <w:webHidden/>
          </w:rPr>
          <w:tab/>
        </w:r>
        <w:r>
          <w:rPr>
            <w:noProof/>
            <w:webHidden/>
          </w:rPr>
          <w:fldChar w:fldCharType="begin"/>
        </w:r>
        <w:r>
          <w:rPr>
            <w:noProof/>
            <w:webHidden/>
          </w:rPr>
          <w:instrText xml:space="preserve"> PAGEREF _Toc239533356 \h </w:instrText>
        </w:r>
        <w:r>
          <w:rPr>
            <w:noProof/>
            <w:webHidden/>
          </w:rPr>
        </w:r>
        <w:r>
          <w:rPr>
            <w:noProof/>
            <w:webHidden/>
          </w:rPr>
          <w:fldChar w:fldCharType="separate"/>
        </w:r>
        <w:r>
          <w:rPr>
            <w:noProof/>
            <w:webHidden/>
          </w:rPr>
          <w:t>1</w:t>
        </w:r>
        <w:r>
          <w:rPr>
            <w:noProof/>
            <w:webHidden/>
          </w:rPr>
          <w:fldChar w:fldCharType="end"/>
        </w:r>
      </w:hyperlink>
    </w:p>
    <w:p w14:paraId="1F1016A3" w14:textId="77777777" w:rsidR="00EA5375" w:rsidRDefault="00EA5375">
      <w:pPr>
        <w:pStyle w:val="TOC2"/>
        <w:tabs>
          <w:tab w:val="right" w:leader="dot" w:pos="8828"/>
        </w:tabs>
        <w:rPr>
          <w:noProof/>
        </w:rPr>
      </w:pPr>
      <w:hyperlink w:anchor="_Toc239533357" w:history="1">
        <w:r w:rsidRPr="00ED7A30">
          <w:rPr>
            <w:rStyle w:val="Hyperlink"/>
            <w:noProof/>
          </w:rPr>
          <w:t>Paso 1 · El estado real por etapa — medido, no creído</w:t>
        </w:r>
        <w:r>
          <w:rPr>
            <w:noProof/>
            <w:webHidden/>
          </w:rPr>
          <w:tab/>
        </w:r>
        <w:r>
          <w:rPr>
            <w:noProof/>
            <w:webHidden/>
          </w:rPr>
          <w:fldChar w:fldCharType="begin"/>
        </w:r>
        <w:r>
          <w:rPr>
            <w:noProof/>
            <w:webHidden/>
          </w:rPr>
          <w:instrText xml:space="preserve"> PAGEREF _Toc239533357 \h </w:instrText>
        </w:r>
        <w:r>
          <w:rPr>
            <w:noProof/>
            <w:webHidden/>
          </w:rPr>
        </w:r>
        <w:r>
          <w:rPr>
            <w:noProof/>
            <w:webHidden/>
          </w:rPr>
          <w:fldChar w:fldCharType="separate"/>
        </w:r>
        <w:r>
          <w:rPr>
            <w:noProof/>
            <w:webHidden/>
          </w:rPr>
          <w:t>1</w:t>
        </w:r>
        <w:r>
          <w:rPr>
            <w:noProof/>
            <w:webHidden/>
          </w:rPr>
          <w:fldChar w:fldCharType="end"/>
        </w:r>
      </w:hyperlink>
    </w:p>
    <w:p w14:paraId="4741255C" w14:textId="77777777" w:rsidR="00EA5375" w:rsidRDefault="00EA5375">
      <w:pPr>
        <w:pStyle w:val="TOC2"/>
        <w:tabs>
          <w:tab w:val="right" w:leader="dot" w:pos="8828"/>
        </w:tabs>
        <w:rPr>
          <w:noProof/>
        </w:rPr>
      </w:pPr>
      <w:hyperlink w:anchor="_Toc239533358" w:history="1">
        <w:r w:rsidRPr="00ED7A30">
          <w:rPr>
            <w:rStyle w:val="Hyperlink"/>
            <w:noProof/>
          </w:rPr>
          <w:t>Paso 2 · Las dos etapas refutadas — el defecto exacto</w:t>
        </w:r>
        <w:r>
          <w:rPr>
            <w:noProof/>
            <w:webHidden/>
          </w:rPr>
          <w:tab/>
        </w:r>
        <w:r>
          <w:rPr>
            <w:noProof/>
            <w:webHidden/>
          </w:rPr>
          <w:fldChar w:fldCharType="begin"/>
        </w:r>
        <w:r>
          <w:rPr>
            <w:noProof/>
            <w:webHidden/>
          </w:rPr>
          <w:instrText xml:space="preserve"> PAGEREF _Toc239533358 \h </w:instrText>
        </w:r>
        <w:r>
          <w:rPr>
            <w:noProof/>
            <w:webHidden/>
          </w:rPr>
        </w:r>
        <w:r>
          <w:rPr>
            <w:noProof/>
            <w:webHidden/>
          </w:rPr>
          <w:fldChar w:fldCharType="separate"/>
        </w:r>
        <w:r>
          <w:rPr>
            <w:noProof/>
            <w:webHidden/>
          </w:rPr>
          <w:t>1</w:t>
        </w:r>
        <w:r>
          <w:rPr>
            <w:noProof/>
            <w:webHidden/>
          </w:rPr>
          <w:fldChar w:fldCharType="end"/>
        </w:r>
      </w:hyperlink>
    </w:p>
    <w:p w14:paraId="29431277" w14:textId="77777777" w:rsidR="00EA5375" w:rsidRDefault="00EA5375">
      <w:pPr>
        <w:pStyle w:val="TOC2"/>
        <w:tabs>
          <w:tab w:val="right" w:leader="dot" w:pos="8828"/>
        </w:tabs>
        <w:rPr>
          <w:noProof/>
        </w:rPr>
      </w:pPr>
      <w:hyperlink w:anchor="_Toc239533359" w:history="1">
        <w:r w:rsidRPr="00ED7A30">
          <w:rPr>
            <w:rStyle w:val="Hyperlink"/>
            <w:noProof/>
          </w:rPr>
          <w:t>Paso 3 · El incidente que este manual no oculta</w:t>
        </w:r>
        <w:r>
          <w:rPr>
            <w:noProof/>
            <w:webHidden/>
          </w:rPr>
          <w:tab/>
        </w:r>
        <w:r>
          <w:rPr>
            <w:noProof/>
            <w:webHidden/>
          </w:rPr>
          <w:fldChar w:fldCharType="begin"/>
        </w:r>
        <w:r>
          <w:rPr>
            <w:noProof/>
            <w:webHidden/>
          </w:rPr>
          <w:instrText xml:space="preserve"> PAGEREF _Toc239533359 \h </w:instrText>
        </w:r>
        <w:r>
          <w:rPr>
            <w:noProof/>
            <w:webHidden/>
          </w:rPr>
        </w:r>
        <w:r>
          <w:rPr>
            <w:noProof/>
            <w:webHidden/>
          </w:rPr>
          <w:fldChar w:fldCharType="separate"/>
        </w:r>
        <w:r>
          <w:rPr>
            <w:noProof/>
            <w:webHidden/>
          </w:rPr>
          <w:t>1</w:t>
        </w:r>
        <w:r>
          <w:rPr>
            <w:noProof/>
            <w:webHidden/>
          </w:rPr>
          <w:fldChar w:fldCharType="end"/>
        </w:r>
      </w:hyperlink>
    </w:p>
    <w:p w14:paraId="0D28231E" w14:textId="77777777" w:rsidR="00EA5375" w:rsidRDefault="00EA5375">
      <w:pPr>
        <w:pStyle w:val="TOC2"/>
        <w:tabs>
          <w:tab w:val="right" w:leader="dot" w:pos="8828"/>
        </w:tabs>
        <w:rPr>
          <w:noProof/>
        </w:rPr>
      </w:pPr>
      <w:hyperlink w:anchor="_Toc239533360" w:history="1">
        <w:r w:rsidRPr="00ED7A30">
          <w:rPr>
            <w:rStyle w:val="Hyperlink"/>
            <w:noProof/>
          </w:rPr>
          <w:t>Paso 4 · Qué es lo correcto — y qué falta demostrar</w:t>
        </w:r>
        <w:r>
          <w:rPr>
            <w:noProof/>
            <w:webHidden/>
          </w:rPr>
          <w:tab/>
        </w:r>
        <w:r>
          <w:rPr>
            <w:noProof/>
            <w:webHidden/>
          </w:rPr>
          <w:fldChar w:fldCharType="begin"/>
        </w:r>
        <w:r>
          <w:rPr>
            <w:noProof/>
            <w:webHidden/>
          </w:rPr>
          <w:instrText xml:space="preserve"> PAGEREF _Toc239533360 \h </w:instrText>
        </w:r>
        <w:r>
          <w:rPr>
            <w:noProof/>
            <w:webHidden/>
          </w:rPr>
        </w:r>
        <w:r>
          <w:rPr>
            <w:noProof/>
            <w:webHidden/>
          </w:rPr>
          <w:fldChar w:fldCharType="separate"/>
        </w:r>
        <w:r>
          <w:rPr>
            <w:noProof/>
            <w:webHidden/>
          </w:rPr>
          <w:t>1</w:t>
        </w:r>
        <w:r>
          <w:rPr>
            <w:noProof/>
            <w:webHidden/>
          </w:rPr>
          <w:fldChar w:fldCharType="end"/>
        </w:r>
      </w:hyperlink>
    </w:p>
    <w:p w14:paraId="57D7FF1A" w14:textId="77777777" w:rsidR="00EA5375" w:rsidRDefault="00EA5375">
      <w:pPr>
        <w:pStyle w:val="TOC1"/>
        <w:tabs>
          <w:tab w:val="right" w:leader="dot" w:pos="8828"/>
        </w:tabs>
        <w:rPr>
          <w:noProof/>
        </w:rPr>
      </w:pPr>
      <w:hyperlink w:anchor="_Toc239533361" w:history="1">
        <w:r w:rsidRPr="00ED7A30">
          <w:rPr>
            <w:rStyle w:val="Hyperlink"/>
            <w:noProof/>
          </w:rPr>
          <w:t>PARTE XII — VALIDACIÓN</w:t>
        </w:r>
        <w:r>
          <w:rPr>
            <w:noProof/>
            <w:webHidden/>
          </w:rPr>
          <w:tab/>
        </w:r>
        <w:r>
          <w:rPr>
            <w:noProof/>
            <w:webHidden/>
          </w:rPr>
          <w:fldChar w:fldCharType="begin"/>
        </w:r>
        <w:r>
          <w:rPr>
            <w:noProof/>
            <w:webHidden/>
          </w:rPr>
          <w:instrText xml:space="preserve"> PAGEREF _Toc239533361 \h </w:instrText>
        </w:r>
        <w:r>
          <w:rPr>
            <w:noProof/>
            <w:webHidden/>
          </w:rPr>
        </w:r>
        <w:r>
          <w:rPr>
            <w:noProof/>
            <w:webHidden/>
          </w:rPr>
          <w:fldChar w:fldCharType="separate"/>
        </w:r>
        <w:r>
          <w:rPr>
            <w:noProof/>
            <w:webHidden/>
          </w:rPr>
          <w:t>1</w:t>
        </w:r>
        <w:r>
          <w:rPr>
            <w:noProof/>
            <w:webHidden/>
          </w:rPr>
          <w:fldChar w:fldCharType="end"/>
        </w:r>
      </w:hyperlink>
    </w:p>
    <w:p w14:paraId="1462740C" w14:textId="77777777" w:rsidR="00EA5375" w:rsidRDefault="00EA5375">
      <w:pPr>
        <w:pStyle w:val="TOC2"/>
        <w:tabs>
          <w:tab w:val="right" w:leader="dot" w:pos="8828"/>
        </w:tabs>
        <w:rPr>
          <w:noProof/>
        </w:rPr>
      </w:pPr>
      <w:hyperlink w:anchor="_Toc239533362" w:history="1">
        <w:r w:rsidRPr="00ED7A30">
          <w:rPr>
            <w:rStyle w:val="Hyperlink"/>
            <w:noProof/>
          </w:rPr>
          <w:t xml:space="preserve">Paso 1 · Leer un gate: </w:t>
        </w:r>
        <w:r w:rsidRPr="00ED7A30">
          <w:rPr>
            <w:rStyle w:val="Hyperlink"/>
            <w:rFonts w:ascii="Consolas" w:hAnsi="Consolas"/>
            <w:noProof/>
          </w:rPr>
          <w:t>PASS</w:t>
        </w:r>
        <w:r w:rsidRPr="00ED7A30">
          <w:rPr>
            <w:rStyle w:val="Hyperlink"/>
            <w:noProof/>
          </w:rPr>
          <w:t xml:space="preserve">, </w:t>
        </w:r>
        <w:r w:rsidRPr="00ED7A30">
          <w:rPr>
            <w:rStyle w:val="Hyperlink"/>
            <w:rFonts w:ascii="Consolas" w:hAnsi="Consolas"/>
            <w:noProof/>
          </w:rPr>
          <w:t>WARNING</w:t>
        </w:r>
        <w:r w:rsidRPr="00ED7A30">
          <w:rPr>
            <w:rStyle w:val="Hyperlink"/>
            <w:noProof/>
          </w:rPr>
          <w:t xml:space="preserve">, </w:t>
        </w:r>
        <w:r w:rsidRPr="00ED7A30">
          <w:rPr>
            <w:rStyle w:val="Hyperlink"/>
            <w:rFonts w:ascii="Consolas" w:hAnsi="Consolas"/>
            <w:noProof/>
          </w:rPr>
          <w:t>BLOCK</w:t>
        </w:r>
        <w:r>
          <w:rPr>
            <w:noProof/>
            <w:webHidden/>
          </w:rPr>
          <w:tab/>
        </w:r>
        <w:r>
          <w:rPr>
            <w:noProof/>
            <w:webHidden/>
          </w:rPr>
          <w:fldChar w:fldCharType="begin"/>
        </w:r>
        <w:r>
          <w:rPr>
            <w:noProof/>
            <w:webHidden/>
          </w:rPr>
          <w:instrText xml:space="preserve"> PAGEREF _Toc239533362 \h </w:instrText>
        </w:r>
        <w:r>
          <w:rPr>
            <w:noProof/>
            <w:webHidden/>
          </w:rPr>
        </w:r>
        <w:r>
          <w:rPr>
            <w:noProof/>
            <w:webHidden/>
          </w:rPr>
          <w:fldChar w:fldCharType="separate"/>
        </w:r>
        <w:r>
          <w:rPr>
            <w:noProof/>
            <w:webHidden/>
          </w:rPr>
          <w:t>1</w:t>
        </w:r>
        <w:r>
          <w:rPr>
            <w:noProof/>
            <w:webHidden/>
          </w:rPr>
          <w:fldChar w:fldCharType="end"/>
        </w:r>
      </w:hyperlink>
    </w:p>
    <w:p w14:paraId="200A9D8B" w14:textId="77777777" w:rsidR="00EA5375" w:rsidRDefault="00EA5375">
      <w:pPr>
        <w:pStyle w:val="TOC2"/>
        <w:tabs>
          <w:tab w:val="right" w:leader="dot" w:pos="8828"/>
        </w:tabs>
        <w:rPr>
          <w:noProof/>
        </w:rPr>
      </w:pPr>
      <w:hyperlink w:anchor="_Toc239533363" w:history="1">
        <w:r w:rsidRPr="00ED7A30">
          <w:rPr>
            <w:rStyle w:val="Hyperlink"/>
            <w:noProof/>
          </w:rPr>
          <w:t xml:space="preserve">Paso 2 · Las tres reglas que </w:t>
        </w:r>
        <w:r w:rsidRPr="00ED7A30">
          <w:rPr>
            <w:rStyle w:val="Hyperlink"/>
            <w:rFonts w:ascii="Consolas" w:hAnsi="Consolas"/>
            <w:noProof/>
          </w:rPr>
          <w:t>StageReport.validate()</w:t>
        </w:r>
        <w:r w:rsidRPr="00ED7A30">
          <w:rPr>
            <w:rStyle w:val="Hyperlink"/>
            <w:noProof/>
          </w:rPr>
          <w:t xml:space="preserve"> impone</w:t>
        </w:r>
        <w:r>
          <w:rPr>
            <w:noProof/>
            <w:webHidden/>
          </w:rPr>
          <w:tab/>
        </w:r>
        <w:r>
          <w:rPr>
            <w:noProof/>
            <w:webHidden/>
          </w:rPr>
          <w:fldChar w:fldCharType="begin"/>
        </w:r>
        <w:r>
          <w:rPr>
            <w:noProof/>
            <w:webHidden/>
          </w:rPr>
          <w:instrText xml:space="preserve"> PAGEREF _Toc239533363 \h </w:instrText>
        </w:r>
        <w:r>
          <w:rPr>
            <w:noProof/>
            <w:webHidden/>
          </w:rPr>
        </w:r>
        <w:r>
          <w:rPr>
            <w:noProof/>
            <w:webHidden/>
          </w:rPr>
          <w:fldChar w:fldCharType="separate"/>
        </w:r>
        <w:r>
          <w:rPr>
            <w:noProof/>
            <w:webHidden/>
          </w:rPr>
          <w:t>1</w:t>
        </w:r>
        <w:r>
          <w:rPr>
            <w:noProof/>
            <w:webHidden/>
          </w:rPr>
          <w:fldChar w:fldCharType="end"/>
        </w:r>
      </w:hyperlink>
    </w:p>
    <w:p w14:paraId="524AA547" w14:textId="77777777" w:rsidR="00EA5375" w:rsidRDefault="00EA5375">
      <w:pPr>
        <w:pStyle w:val="TOC2"/>
        <w:tabs>
          <w:tab w:val="right" w:leader="dot" w:pos="8828"/>
        </w:tabs>
        <w:rPr>
          <w:noProof/>
        </w:rPr>
      </w:pPr>
      <w:hyperlink w:anchor="_Toc239533364" w:history="1">
        <w:r w:rsidRPr="00ED7A30">
          <w:rPr>
            <w:rStyle w:val="Hyperlink"/>
            <w:noProof/>
          </w:rPr>
          <w:t>Paso 3 · La cascada de conteos que no se puede romper</w:t>
        </w:r>
        <w:r>
          <w:rPr>
            <w:noProof/>
            <w:webHidden/>
          </w:rPr>
          <w:tab/>
        </w:r>
        <w:r>
          <w:rPr>
            <w:noProof/>
            <w:webHidden/>
          </w:rPr>
          <w:fldChar w:fldCharType="begin"/>
        </w:r>
        <w:r>
          <w:rPr>
            <w:noProof/>
            <w:webHidden/>
          </w:rPr>
          <w:instrText xml:space="preserve"> PAGEREF _Toc239533364 \h </w:instrText>
        </w:r>
        <w:r>
          <w:rPr>
            <w:noProof/>
            <w:webHidden/>
          </w:rPr>
        </w:r>
        <w:r>
          <w:rPr>
            <w:noProof/>
            <w:webHidden/>
          </w:rPr>
          <w:fldChar w:fldCharType="separate"/>
        </w:r>
        <w:r>
          <w:rPr>
            <w:noProof/>
            <w:webHidden/>
          </w:rPr>
          <w:t>1</w:t>
        </w:r>
        <w:r>
          <w:rPr>
            <w:noProof/>
            <w:webHidden/>
          </w:rPr>
          <w:fldChar w:fldCharType="end"/>
        </w:r>
      </w:hyperlink>
    </w:p>
    <w:p w14:paraId="14B36F16" w14:textId="77777777" w:rsidR="00EA5375" w:rsidRDefault="00EA5375">
      <w:pPr>
        <w:pStyle w:val="TOC2"/>
        <w:tabs>
          <w:tab w:val="right" w:leader="dot" w:pos="8828"/>
        </w:tabs>
        <w:rPr>
          <w:noProof/>
        </w:rPr>
      </w:pPr>
      <w:hyperlink w:anchor="_Toc239533365" w:history="1">
        <w:r w:rsidRPr="00ED7A30">
          <w:rPr>
            <w:rStyle w:val="Hyperlink"/>
            <w:noProof/>
          </w:rPr>
          <w:t>Paso 4 · Punteros foráneos = 0</w:t>
        </w:r>
        <w:r>
          <w:rPr>
            <w:noProof/>
            <w:webHidden/>
          </w:rPr>
          <w:tab/>
        </w:r>
        <w:r>
          <w:rPr>
            <w:noProof/>
            <w:webHidden/>
          </w:rPr>
          <w:fldChar w:fldCharType="begin"/>
        </w:r>
        <w:r>
          <w:rPr>
            <w:noProof/>
            <w:webHidden/>
          </w:rPr>
          <w:instrText xml:space="preserve"> PAGEREF _Toc239533365 \h </w:instrText>
        </w:r>
        <w:r>
          <w:rPr>
            <w:noProof/>
            <w:webHidden/>
          </w:rPr>
        </w:r>
        <w:r>
          <w:rPr>
            <w:noProof/>
            <w:webHidden/>
          </w:rPr>
          <w:fldChar w:fldCharType="separate"/>
        </w:r>
        <w:r>
          <w:rPr>
            <w:noProof/>
            <w:webHidden/>
          </w:rPr>
          <w:t>1</w:t>
        </w:r>
        <w:r>
          <w:rPr>
            <w:noProof/>
            <w:webHidden/>
          </w:rPr>
          <w:fldChar w:fldCharType="end"/>
        </w:r>
      </w:hyperlink>
    </w:p>
    <w:p w14:paraId="42B94DBF" w14:textId="77777777" w:rsidR="00EA5375" w:rsidRDefault="00EA5375">
      <w:pPr>
        <w:pStyle w:val="TOC2"/>
        <w:tabs>
          <w:tab w:val="right" w:leader="dot" w:pos="8828"/>
        </w:tabs>
        <w:rPr>
          <w:noProof/>
        </w:rPr>
      </w:pPr>
      <w:hyperlink w:anchor="_Toc239533366" w:history="1">
        <w:r w:rsidRPr="00ED7A30">
          <w:rPr>
            <w:rStyle w:val="Hyperlink"/>
            <w:noProof/>
          </w:rPr>
          <w:t>GATE de la Parte XII</w:t>
        </w:r>
        <w:r>
          <w:rPr>
            <w:noProof/>
            <w:webHidden/>
          </w:rPr>
          <w:tab/>
        </w:r>
        <w:r>
          <w:rPr>
            <w:noProof/>
            <w:webHidden/>
          </w:rPr>
          <w:fldChar w:fldCharType="begin"/>
        </w:r>
        <w:r>
          <w:rPr>
            <w:noProof/>
            <w:webHidden/>
          </w:rPr>
          <w:instrText xml:space="preserve"> PAGEREF _Toc239533366 \h </w:instrText>
        </w:r>
        <w:r>
          <w:rPr>
            <w:noProof/>
            <w:webHidden/>
          </w:rPr>
        </w:r>
        <w:r>
          <w:rPr>
            <w:noProof/>
            <w:webHidden/>
          </w:rPr>
          <w:fldChar w:fldCharType="separate"/>
        </w:r>
        <w:r>
          <w:rPr>
            <w:noProof/>
            <w:webHidden/>
          </w:rPr>
          <w:t>1</w:t>
        </w:r>
        <w:r>
          <w:rPr>
            <w:noProof/>
            <w:webHidden/>
          </w:rPr>
          <w:fldChar w:fldCharType="end"/>
        </w:r>
      </w:hyperlink>
    </w:p>
    <w:p w14:paraId="59E87F69" w14:textId="77777777" w:rsidR="00EA5375" w:rsidRDefault="00EA5375">
      <w:pPr>
        <w:pStyle w:val="TOC1"/>
        <w:tabs>
          <w:tab w:val="right" w:leader="dot" w:pos="8828"/>
        </w:tabs>
        <w:rPr>
          <w:noProof/>
        </w:rPr>
      </w:pPr>
      <w:hyperlink w:anchor="_Toc239533367" w:history="1">
        <w:r w:rsidRPr="00ED7A30">
          <w:rPr>
            <w:rStyle w:val="Hyperlink"/>
            <w:noProof/>
          </w:rPr>
          <w:t>PARTE XIII — CERTIFICACIÓN</w:t>
        </w:r>
        <w:r>
          <w:rPr>
            <w:noProof/>
            <w:webHidden/>
          </w:rPr>
          <w:tab/>
        </w:r>
        <w:r>
          <w:rPr>
            <w:noProof/>
            <w:webHidden/>
          </w:rPr>
          <w:fldChar w:fldCharType="begin"/>
        </w:r>
        <w:r>
          <w:rPr>
            <w:noProof/>
            <w:webHidden/>
          </w:rPr>
          <w:instrText xml:space="preserve"> PAGEREF _Toc239533367 \h </w:instrText>
        </w:r>
        <w:r>
          <w:rPr>
            <w:noProof/>
            <w:webHidden/>
          </w:rPr>
        </w:r>
        <w:r>
          <w:rPr>
            <w:noProof/>
            <w:webHidden/>
          </w:rPr>
          <w:fldChar w:fldCharType="separate"/>
        </w:r>
        <w:r>
          <w:rPr>
            <w:noProof/>
            <w:webHidden/>
          </w:rPr>
          <w:t>1</w:t>
        </w:r>
        <w:r>
          <w:rPr>
            <w:noProof/>
            <w:webHidden/>
          </w:rPr>
          <w:fldChar w:fldCharType="end"/>
        </w:r>
      </w:hyperlink>
    </w:p>
    <w:p w14:paraId="476CD5FB" w14:textId="77777777" w:rsidR="00EA5375" w:rsidRDefault="00EA5375">
      <w:pPr>
        <w:pStyle w:val="TOC2"/>
        <w:tabs>
          <w:tab w:val="right" w:leader="dot" w:pos="8828"/>
        </w:tabs>
        <w:rPr>
          <w:noProof/>
        </w:rPr>
      </w:pPr>
      <w:hyperlink w:anchor="_Toc239533368" w:history="1">
        <w:r w:rsidRPr="00ED7A30">
          <w:rPr>
            <w:rStyle w:val="Hyperlink"/>
            <w:noProof/>
          </w:rPr>
          <w:t>Paso 1 · La máquina de estados real</w:t>
        </w:r>
        <w:r>
          <w:rPr>
            <w:noProof/>
            <w:webHidden/>
          </w:rPr>
          <w:tab/>
        </w:r>
        <w:r>
          <w:rPr>
            <w:noProof/>
            <w:webHidden/>
          </w:rPr>
          <w:fldChar w:fldCharType="begin"/>
        </w:r>
        <w:r>
          <w:rPr>
            <w:noProof/>
            <w:webHidden/>
          </w:rPr>
          <w:instrText xml:space="preserve"> PAGEREF _Toc239533368 \h </w:instrText>
        </w:r>
        <w:r>
          <w:rPr>
            <w:noProof/>
            <w:webHidden/>
          </w:rPr>
        </w:r>
        <w:r>
          <w:rPr>
            <w:noProof/>
            <w:webHidden/>
          </w:rPr>
          <w:fldChar w:fldCharType="separate"/>
        </w:r>
        <w:r>
          <w:rPr>
            <w:noProof/>
            <w:webHidden/>
          </w:rPr>
          <w:t>1</w:t>
        </w:r>
        <w:r>
          <w:rPr>
            <w:noProof/>
            <w:webHidden/>
          </w:rPr>
          <w:fldChar w:fldCharType="end"/>
        </w:r>
      </w:hyperlink>
    </w:p>
    <w:p w14:paraId="3559DB2C" w14:textId="77777777" w:rsidR="00EA5375" w:rsidRDefault="00EA5375">
      <w:pPr>
        <w:pStyle w:val="TOC2"/>
        <w:tabs>
          <w:tab w:val="right" w:leader="dot" w:pos="8828"/>
        </w:tabs>
        <w:rPr>
          <w:noProof/>
        </w:rPr>
      </w:pPr>
      <w:hyperlink w:anchor="_Toc239533369" w:history="1">
        <w:r w:rsidRPr="00ED7A30">
          <w:rPr>
            <w:rStyle w:val="Hyperlink"/>
            <w:noProof/>
          </w:rPr>
          <w:t>Paso 2 · Criterios de etapa y de corrida completa</w:t>
        </w:r>
        <w:r>
          <w:rPr>
            <w:noProof/>
            <w:webHidden/>
          </w:rPr>
          <w:tab/>
        </w:r>
        <w:r>
          <w:rPr>
            <w:noProof/>
            <w:webHidden/>
          </w:rPr>
          <w:fldChar w:fldCharType="begin"/>
        </w:r>
        <w:r>
          <w:rPr>
            <w:noProof/>
            <w:webHidden/>
          </w:rPr>
          <w:instrText xml:space="preserve"> PAGEREF _Toc239533369 \h </w:instrText>
        </w:r>
        <w:r>
          <w:rPr>
            <w:noProof/>
            <w:webHidden/>
          </w:rPr>
        </w:r>
        <w:r>
          <w:rPr>
            <w:noProof/>
            <w:webHidden/>
          </w:rPr>
          <w:fldChar w:fldCharType="separate"/>
        </w:r>
        <w:r>
          <w:rPr>
            <w:noProof/>
            <w:webHidden/>
          </w:rPr>
          <w:t>1</w:t>
        </w:r>
        <w:r>
          <w:rPr>
            <w:noProof/>
            <w:webHidden/>
          </w:rPr>
          <w:fldChar w:fldCharType="end"/>
        </w:r>
      </w:hyperlink>
    </w:p>
    <w:p w14:paraId="5339EA6B" w14:textId="77777777" w:rsidR="00EA5375" w:rsidRDefault="00EA5375">
      <w:pPr>
        <w:pStyle w:val="TOC2"/>
        <w:tabs>
          <w:tab w:val="right" w:leader="dot" w:pos="8828"/>
        </w:tabs>
        <w:rPr>
          <w:noProof/>
        </w:rPr>
      </w:pPr>
      <w:hyperlink w:anchor="_Toc239533370" w:history="1">
        <w:r w:rsidRPr="00ED7A30">
          <w:rPr>
            <w:rStyle w:val="Hyperlink"/>
            <w:noProof/>
          </w:rPr>
          <w:t>Paso 3 · Estado de certificación real de los pilotos</w:t>
        </w:r>
        <w:r>
          <w:rPr>
            <w:noProof/>
            <w:webHidden/>
          </w:rPr>
          <w:tab/>
        </w:r>
        <w:r>
          <w:rPr>
            <w:noProof/>
            <w:webHidden/>
          </w:rPr>
          <w:fldChar w:fldCharType="begin"/>
        </w:r>
        <w:r>
          <w:rPr>
            <w:noProof/>
            <w:webHidden/>
          </w:rPr>
          <w:instrText xml:space="preserve"> PAGEREF _Toc239533370 \h </w:instrText>
        </w:r>
        <w:r>
          <w:rPr>
            <w:noProof/>
            <w:webHidden/>
          </w:rPr>
        </w:r>
        <w:r>
          <w:rPr>
            <w:noProof/>
            <w:webHidden/>
          </w:rPr>
          <w:fldChar w:fldCharType="separate"/>
        </w:r>
        <w:r>
          <w:rPr>
            <w:noProof/>
            <w:webHidden/>
          </w:rPr>
          <w:t>1</w:t>
        </w:r>
        <w:r>
          <w:rPr>
            <w:noProof/>
            <w:webHidden/>
          </w:rPr>
          <w:fldChar w:fldCharType="end"/>
        </w:r>
      </w:hyperlink>
    </w:p>
    <w:p w14:paraId="6FE2F6FD" w14:textId="77777777" w:rsidR="00EA5375" w:rsidRDefault="00EA5375">
      <w:pPr>
        <w:pStyle w:val="TOC2"/>
        <w:tabs>
          <w:tab w:val="right" w:leader="dot" w:pos="8828"/>
        </w:tabs>
        <w:rPr>
          <w:noProof/>
        </w:rPr>
      </w:pPr>
      <w:hyperlink w:anchor="_Toc239533371" w:history="1">
        <w:r w:rsidRPr="00ED7A30">
          <w:rPr>
            <w:rStyle w:val="Hyperlink"/>
            <w:noProof/>
          </w:rPr>
          <w:t>GATE de la Parte XIII</w:t>
        </w:r>
        <w:r>
          <w:rPr>
            <w:noProof/>
            <w:webHidden/>
          </w:rPr>
          <w:tab/>
        </w:r>
        <w:r>
          <w:rPr>
            <w:noProof/>
            <w:webHidden/>
          </w:rPr>
          <w:fldChar w:fldCharType="begin"/>
        </w:r>
        <w:r>
          <w:rPr>
            <w:noProof/>
            <w:webHidden/>
          </w:rPr>
          <w:instrText xml:space="preserve"> PAGEREF _Toc239533371 \h </w:instrText>
        </w:r>
        <w:r>
          <w:rPr>
            <w:noProof/>
            <w:webHidden/>
          </w:rPr>
        </w:r>
        <w:r>
          <w:rPr>
            <w:noProof/>
            <w:webHidden/>
          </w:rPr>
          <w:fldChar w:fldCharType="separate"/>
        </w:r>
        <w:r>
          <w:rPr>
            <w:noProof/>
            <w:webHidden/>
          </w:rPr>
          <w:t>1</w:t>
        </w:r>
        <w:r>
          <w:rPr>
            <w:noProof/>
            <w:webHidden/>
          </w:rPr>
          <w:fldChar w:fldCharType="end"/>
        </w:r>
      </w:hyperlink>
    </w:p>
    <w:p w14:paraId="712A4C3B" w14:textId="77777777" w:rsidR="00EA5375" w:rsidRDefault="00EA5375">
      <w:pPr>
        <w:pStyle w:val="TOC1"/>
        <w:tabs>
          <w:tab w:val="right" w:leader="dot" w:pos="8828"/>
        </w:tabs>
        <w:rPr>
          <w:noProof/>
        </w:rPr>
      </w:pPr>
      <w:hyperlink w:anchor="_Toc239533372" w:history="1">
        <w:r w:rsidRPr="00ED7A30">
          <w:rPr>
            <w:rStyle w:val="Hyperlink"/>
            <w:noProof/>
          </w:rPr>
          <w:t>PARTE XIV — HOMOLOGACIÓN TIKR</w:t>
        </w:r>
        <w:r>
          <w:rPr>
            <w:noProof/>
            <w:webHidden/>
          </w:rPr>
          <w:tab/>
        </w:r>
        <w:r>
          <w:rPr>
            <w:noProof/>
            <w:webHidden/>
          </w:rPr>
          <w:fldChar w:fldCharType="begin"/>
        </w:r>
        <w:r>
          <w:rPr>
            <w:noProof/>
            <w:webHidden/>
          </w:rPr>
          <w:instrText xml:space="preserve"> PAGEREF _Toc239533372 \h </w:instrText>
        </w:r>
        <w:r>
          <w:rPr>
            <w:noProof/>
            <w:webHidden/>
          </w:rPr>
        </w:r>
        <w:r>
          <w:rPr>
            <w:noProof/>
            <w:webHidden/>
          </w:rPr>
          <w:fldChar w:fldCharType="separate"/>
        </w:r>
        <w:r>
          <w:rPr>
            <w:noProof/>
            <w:webHidden/>
          </w:rPr>
          <w:t>1</w:t>
        </w:r>
        <w:r>
          <w:rPr>
            <w:noProof/>
            <w:webHidden/>
          </w:rPr>
          <w:fldChar w:fldCharType="end"/>
        </w:r>
      </w:hyperlink>
    </w:p>
    <w:p w14:paraId="7EBB6B3E" w14:textId="77777777" w:rsidR="00EA5375" w:rsidRDefault="00EA5375">
      <w:pPr>
        <w:pStyle w:val="TOC2"/>
        <w:tabs>
          <w:tab w:val="right" w:leader="dot" w:pos="8828"/>
        </w:tabs>
        <w:rPr>
          <w:noProof/>
        </w:rPr>
      </w:pPr>
      <w:hyperlink w:anchor="_Toc239533373" w:history="1">
        <w:r w:rsidRPr="00ED7A30">
          <w:rPr>
            <w:rStyle w:val="Hyperlink"/>
            <w:noProof/>
          </w:rPr>
          <w:t>Paso 1 · Cómo se homóloga — el método</w:t>
        </w:r>
        <w:r>
          <w:rPr>
            <w:noProof/>
            <w:webHidden/>
          </w:rPr>
          <w:tab/>
        </w:r>
        <w:r>
          <w:rPr>
            <w:noProof/>
            <w:webHidden/>
          </w:rPr>
          <w:fldChar w:fldCharType="begin"/>
        </w:r>
        <w:r>
          <w:rPr>
            <w:noProof/>
            <w:webHidden/>
          </w:rPr>
          <w:instrText xml:space="preserve"> PAGEREF _Toc239533373 \h </w:instrText>
        </w:r>
        <w:r>
          <w:rPr>
            <w:noProof/>
            <w:webHidden/>
          </w:rPr>
        </w:r>
        <w:r>
          <w:rPr>
            <w:noProof/>
            <w:webHidden/>
          </w:rPr>
          <w:fldChar w:fldCharType="separate"/>
        </w:r>
        <w:r>
          <w:rPr>
            <w:noProof/>
            <w:webHidden/>
          </w:rPr>
          <w:t>1</w:t>
        </w:r>
        <w:r>
          <w:rPr>
            <w:noProof/>
            <w:webHidden/>
          </w:rPr>
          <w:fldChar w:fldCharType="end"/>
        </w:r>
      </w:hyperlink>
    </w:p>
    <w:p w14:paraId="770E1471" w14:textId="77777777" w:rsidR="00EA5375" w:rsidRDefault="00EA5375">
      <w:pPr>
        <w:pStyle w:val="TOC2"/>
        <w:tabs>
          <w:tab w:val="right" w:leader="dot" w:pos="8828"/>
        </w:tabs>
        <w:rPr>
          <w:noProof/>
        </w:rPr>
      </w:pPr>
      <w:hyperlink w:anchor="_Toc239533374" w:history="1">
        <w:r w:rsidRPr="00ED7A30">
          <w:rPr>
            <w:rStyle w:val="Hyperlink"/>
            <w:noProof/>
          </w:rPr>
          <w:t>Paso 2 · El resultado medido — METR FY2025</w:t>
        </w:r>
        <w:r>
          <w:rPr>
            <w:noProof/>
            <w:webHidden/>
          </w:rPr>
          <w:tab/>
        </w:r>
        <w:r>
          <w:rPr>
            <w:noProof/>
            <w:webHidden/>
          </w:rPr>
          <w:fldChar w:fldCharType="begin"/>
        </w:r>
        <w:r>
          <w:rPr>
            <w:noProof/>
            <w:webHidden/>
          </w:rPr>
          <w:instrText xml:space="preserve"> PAGEREF _Toc239533374 \h </w:instrText>
        </w:r>
        <w:r>
          <w:rPr>
            <w:noProof/>
            <w:webHidden/>
          </w:rPr>
        </w:r>
        <w:r>
          <w:rPr>
            <w:noProof/>
            <w:webHidden/>
          </w:rPr>
          <w:fldChar w:fldCharType="separate"/>
        </w:r>
        <w:r>
          <w:rPr>
            <w:noProof/>
            <w:webHidden/>
          </w:rPr>
          <w:t>1</w:t>
        </w:r>
        <w:r>
          <w:rPr>
            <w:noProof/>
            <w:webHidden/>
          </w:rPr>
          <w:fldChar w:fldCharType="end"/>
        </w:r>
      </w:hyperlink>
    </w:p>
    <w:p w14:paraId="72333B0B" w14:textId="77777777" w:rsidR="00EA5375" w:rsidRDefault="00EA5375">
      <w:pPr>
        <w:pStyle w:val="TOC2"/>
        <w:tabs>
          <w:tab w:val="right" w:leader="dot" w:pos="8828"/>
        </w:tabs>
        <w:rPr>
          <w:noProof/>
        </w:rPr>
      </w:pPr>
      <w:hyperlink w:anchor="_Toc239533375" w:history="1">
        <w:r w:rsidRPr="00ED7A30">
          <w:rPr>
            <w:rStyle w:val="Hyperlink"/>
            <w:noProof/>
          </w:rPr>
          <w:t>Paso 3 · Los hallazgos que explican las diferencias</w:t>
        </w:r>
        <w:r>
          <w:rPr>
            <w:noProof/>
            <w:webHidden/>
          </w:rPr>
          <w:tab/>
        </w:r>
        <w:r>
          <w:rPr>
            <w:noProof/>
            <w:webHidden/>
          </w:rPr>
          <w:fldChar w:fldCharType="begin"/>
        </w:r>
        <w:r>
          <w:rPr>
            <w:noProof/>
            <w:webHidden/>
          </w:rPr>
          <w:instrText xml:space="preserve"> PAGEREF _Toc239533375 \h </w:instrText>
        </w:r>
        <w:r>
          <w:rPr>
            <w:noProof/>
            <w:webHidden/>
          </w:rPr>
        </w:r>
        <w:r>
          <w:rPr>
            <w:noProof/>
            <w:webHidden/>
          </w:rPr>
          <w:fldChar w:fldCharType="separate"/>
        </w:r>
        <w:r>
          <w:rPr>
            <w:noProof/>
            <w:webHidden/>
          </w:rPr>
          <w:t>1</w:t>
        </w:r>
        <w:r>
          <w:rPr>
            <w:noProof/>
            <w:webHidden/>
          </w:rPr>
          <w:fldChar w:fldCharType="end"/>
        </w:r>
      </w:hyperlink>
    </w:p>
    <w:p w14:paraId="326D08E9" w14:textId="77777777" w:rsidR="00EA5375" w:rsidRDefault="00EA5375">
      <w:pPr>
        <w:pStyle w:val="TOC2"/>
        <w:tabs>
          <w:tab w:val="right" w:leader="dot" w:pos="8828"/>
        </w:tabs>
        <w:rPr>
          <w:noProof/>
        </w:rPr>
      </w:pPr>
      <w:hyperlink w:anchor="_Toc239533376" w:history="1">
        <w:r w:rsidRPr="00ED7A30">
          <w:rPr>
            <w:rStyle w:val="Hyperlink"/>
            <w:noProof/>
          </w:rPr>
          <w:t>Paso 4 · La verificación no es opcional</w:t>
        </w:r>
        <w:r>
          <w:rPr>
            <w:noProof/>
            <w:webHidden/>
          </w:rPr>
          <w:tab/>
        </w:r>
        <w:r>
          <w:rPr>
            <w:noProof/>
            <w:webHidden/>
          </w:rPr>
          <w:fldChar w:fldCharType="begin"/>
        </w:r>
        <w:r>
          <w:rPr>
            <w:noProof/>
            <w:webHidden/>
          </w:rPr>
          <w:instrText xml:space="preserve"> PAGEREF _Toc239533376 \h </w:instrText>
        </w:r>
        <w:r>
          <w:rPr>
            <w:noProof/>
            <w:webHidden/>
          </w:rPr>
        </w:r>
        <w:r>
          <w:rPr>
            <w:noProof/>
            <w:webHidden/>
          </w:rPr>
          <w:fldChar w:fldCharType="separate"/>
        </w:r>
        <w:r>
          <w:rPr>
            <w:noProof/>
            <w:webHidden/>
          </w:rPr>
          <w:t>1</w:t>
        </w:r>
        <w:r>
          <w:rPr>
            <w:noProof/>
            <w:webHidden/>
          </w:rPr>
          <w:fldChar w:fldCharType="end"/>
        </w:r>
      </w:hyperlink>
    </w:p>
    <w:p w14:paraId="1BFBAC7C" w14:textId="77777777" w:rsidR="00EA5375" w:rsidRDefault="00EA5375">
      <w:pPr>
        <w:pStyle w:val="TOC2"/>
        <w:tabs>
          <w:tab w:val="right" w:leader="dot" w:pos="8828"/>
        </w:tabs>
        <w:rPr>
          <w:noProof/>
        </w:rPr>
      </w:pPr>
      <w:hyperlink w:anchor="_Toc239533377" w:history="1">
        <w:r w:rsidRPr="00ED7A30">
          <w:rPr>
            <w:rStyle w:val="Hyperlink"/>
            <w:noProof/>
          </w:rPr>
          <w:t>GATE de la Parte XIV</w:t>
        </w:r>
        <w:r>
          <w:rPr>
            <w:noProof/>
            <w:webHidden/>
          </w:rPr>
          <w:tab/>
        </w:r>
        <w:r>
          <w:rPr>
            <w:noProof/>
            <w:webHidden/>
          </w:rPr>
          <w:fldChar w:fldCharType="begin"/>
        </w:r>
        <w:r>
          <w:rPr>
            <w:noProof/>
            <w:webHidden/>
          </w:rPr>
          <w:instrText xml:space="preserve"> PAGEREF _Toc239533377 \h </w:instrText>
        </w:r>
        <w:r>
          <w:rPr>
            <w:noProof/>
            <w:webHidden/>
          </w:rPr>
        </w:r>
        <w:r>
          <w:rPr>
            <w:noProof/>
            <w:webHidden/>
          </w:rPr>
          <w:fldChar w:fldCharType="separate"/>
        </w:r>
        <w:r>
          <w:rPr>
            <w:noProof/>
            <w:webHidden/>
          </w:rPr>
          <w:t>1</w:t>
        </w:r>
        <w:r>
          <w:rPr>
            <w:noProof/>
            <w:webHidden/>
          </w:rPr>
          <w:fldChar w:fldCharType="end"/>
        </w:r>
      </w:hyperlink>
    </w:p>
    <w:p w14:paraId="2114E2B9" w14:textId="77777777" w:rsidR="00EA5375" w:rsidRDefault="00EA5375">
      <w:pPr>
        <w:pStyle w:val="TOC1"/>
        <w:tabs>
          <w:tab w:val="right" w:leader="dot" w:pos="8828"/>
        </w:tabs>
        <w:rPr>
          <w:noProof/>
        </w:rPr>
      </w:pPr>
      <w:hyperlink w:anchor="_Toc239533378" w:history="1">
        <w:r w:rsidRPr="00ED7A30">
          <w:rPr>
            <w:rStyle w:val="Hyperlink"/>
            <w:noProof/>
          </w:rPr>
          <w:t>PARTE XV — TROUBLESHOOTING</w:t>
        </w:r>
        <w:r>
          <w:rPr>
            <w:noProof/>
            <w:webHidden/>
          </w:rPr>
          <w:tab/>
        </w:r>
        <w:r>
          <w:rPr>
            <w:noProof/>
            <w:webHidden/>
          </w:rPr>
          <w:fldChar w:fldCharType="begin"/>
        </w:r>
        <w:r>
          <w:rPr>
            <w:noProof/>
            <w:webHidden/>
          </w:rPr>
          <w:instrText xml:space="preserve"> PAGEREF _Toc239533378 \h </w:instrText>
        </w:r>
        <w:r>
          <w:rPr>
            <w:noProof/>
            <w:webHidden/>
          </w:rPr>
        </w:r>
        <w:r>
          <w:rPr>
            <w:noProof/>
            <w:webHidden/>
          </w:rPr>
          <w:fldChar w:fldCharType="separate"/>
        </w:r>
        <w:r>
          <w:rPr>
            <w:noProof/>
            <w:webHidden/>
          </w:rPr>
          <w:t>1</w:t>
        </w:r>
        <w:r>
          <w:rPr>
            <w:noProof/>
            <w:webHidden/>
          </w:rPr>
          <w:fldChar w:fldCharType="end"/>
        </w:r>
      </w:hyperlink>
    </w:p>
    <w:p w14:paraId="394A863C" w14:textId="77777777" w:rsidR="00EA5375" w:rsidRDefault="00EA5375">
      <w:pPr>
        <w:pStyle w:val="TOC2"/>
        <w:tabs>
          <w:tab w:val="right" w:leader="dot" w:pos="8828"/>
        </w:tabs>
        <w:rPr>
          <w:noProof/>
        </w:rPr>
      </w:pPr>
      <w:hyperlink w:anchor="_Toc239533379" w:history="1">
        <w:r w:rsidRPr="00ED7A30">
          <w:rPr>
            <w:rStyle w:val="Hyperlink"/>
            <w:noProof/>
          </w:rPr>
          <w:t>Paso 1 · Las piezas del diagnóstico</w:t>
        </w:r>
        <w:r>
          <w:rPr>
            <w:noProof/>
            <w:webHidden/>
          </w:rPr>
          <w:tab/>
        </w:r>
        <w:r>
          <w:rPr>
            <w:noProof/>
            <w:webHidden/>
          </w:rPr>
          <w:fldChar w:fldCharType="begin"/>
        </w:r>
        <w:r>
          <w:rPr>
            <w:noProof/>
            <w:webHidden/>
          </w:rPr>
          <w:instrText xml:space="preserve"> PAGEREF _Toc239533379 \h </w:instrText>
        </w:r>
        <w:r>
          <w:rPr>
            <w:noProof/>
            <w:webHidden/>
          </w:rPr>
        </w:r>
        <w:r>
          <w:rPr>
            <w:noProof/>
            <w:webHidden/>
          </w:rPr>
          <w:fldChar w:fldCharType="separate"/>
        </w:r>
        <w:r>
          <w:rPr>
            <w:noProof/>
            <w:webHidden/>
          </w:rPr>
          <w:t>1</w:t>
        </w:r>
        <w:r>
          <w:rPr>
            <w:noProof/>
            <w:webHidden/>
          </w:rPr>
          <w:fldChar w:fldCharType="end"/>
        </w:r>
      </w:hyperlink>
    </w:p>
    <w:p w14:paraId="7B0C7A05" w14:textId="77777777" w:rsidR="00EA5375" w:rsidRDefault="00EA5375">
      <w:pPr>
        <w:pStyle w:val="TOC2"/>
        <w:tabs>
          <w:tab w:val="right" w:leader="dot" w:pos="8828"/>
        </w:tabs>
        <w:rPr>
          <w:noProof/>
        </w:rPr>
      </w:pPr>
      <w:hyperlink w:anchor="_Toc239533380" w:history="1">
        <w:r w:rsidRPr="00ED7A30">
          <w:rPr>
            <w:rStyle w:val="Hyperlink"/>
            <w:noProof/>
          </w:rPr>
          <w:t>Paso 2 · Los 20 casos de recuperación</w:t>
        </w:r>
        <w:r>
          <w:rPr>
            <w:noProof/>
            <w:webHidden/>
          </w:rPr>
          <w:tab/>
        </w:r>
        <w:r>
          <w:rPr>
            <w:noProof/>
            <w:webHidden/>
          </w:rPr>
          <w:fldChar w:fldCharType="begin"/>
        </w:r>
        <w:r>
          <w:rPr>
            <w:noProof/>
            <w:webHidden/>
          </w:rPr>
          <w:instrText xml:space="preserve"> PAGEREF _Toc239533380 \h </w:instrText>
        </w:r>
        <w:r>
          <w:rPr>
            <w:noProof/>
            <w:webHidden/>
          </w:rPr>
        </w:r>
        <w:r>
          <w:rPr>
            <w:noProof/>
            <w:webHidden/>
          </w:rPr>
          <w:fldChar w:fldCharType="separate"/>
        </w:r>
        <w:r>
          <w:rPr>
            <w:noProof/>
            <w:webHidden/>
          </w:rPr>
          <w:t>1</w:t>
        </w:r>
        <w:r>
          <w:rPr>
            <w:noProof/>
            <w:webHidden/>
          </w:rPr>
          <w:fldChar w:fldCharType="end"/>
        </w:r>
      </w:hyperlink>
    </w:p>
    <w:p w14:paraId="28B203EF" w14:textId="77777777" w:rsidR="00EA5375" w:rsidRDefault="00EA5375">
      <w:pPr>
        <w:pStyle w:val="TOC2"/>
        <w:tabs>
          <w:tab w:val="right" w:leader="dot" w:pos="8828"/>
        </w:tabs>
        <w:rPr>
          <w:noProof/>
        </w:rPr>
      </w:pPr>
      <w:hyperlink w:anchor="_Toc239533381" w:history="1">
        <w:r w:rsidRPr="00ED7A30">
          <w:rPr>
            <w:rStyle w:val="Hyperlink"/>
            <w:noProof/>
          </w:rPr>
          <w:t>Paso 3 · El caso obligatorio — la calibración</w:t>
        </w:r>
        <w:r>
          <w:rPr>
            <w:noProof/>
            <w:webHidden/>
          </w:rPr>
          <w:tab/>
        </w:r>
        <w:r>
          <w:rPr>
            <w:noProof/>
            <w:webHidden/>
          </w:rPr>
          <w:fldChar w:fldCharType="begin"/>
        </w:r>
        <w:r>
          <w:rPr>
            <w:noProof/>
            <w:webHidden/>
          </w:rPr>
          <w:instrText xml:space="preserve"> PAGEREF _Toc239533381 \h </w:instrText>
        </w:r>
        <w:r>
          <w:rPr>
            <w:noProof/>
            <w:webHidden/>
          </w:rPr>
        </w:r>
        <w:r>
          <w:rPr>
            <w:noProof/>
            <w:webHidden/>
          </w:rPr>
          <w:fldChar w:fldCharType="separate"/>
        </w:r>
        <w:r>
          <w:rPr>
            <w:noProof/>
            <w:webHidden/>
          </w:rPr>
          <w:t>1</w:t>
        </w:r>
        <w:r>
          <w:rPr>
            <w:noProof/>
            <w:webHidden/>
          </w:rPr>
          <w:fldChar w:fldCharType="end"/>
        </w:r>
      </w:hyperlink>
    </w:p>
    <w:p w14:paraId="504DB3E0" w14:textId="77777777" w:rsidR="00EA5375" w:rsidRDefault="00EA5375">
      <w:pPr>
        <w:pStyle w:val="TOC2"/>
        <w:tabs>
          <w:tab w:val="right" w:leader="dot" w:pos="8828"/>
        </w:tabs>
        <w:rPr>
          <w:noProof/>
        </w:rPr>
      </w:pPr>
      <w:hyperlink w:anchor="_Toc239533382" w:history="1">
        <w:r w:rsidRPr="00ED7A30">
          <w:rPr>
            <w:rStyle w:val="Hyperlink"/>
            <w:noProof/>
          </w:rPr>
          <w:t>Paso 4 · El árbol de diagnóstico (a escribir)</w:t>
        </w:r>
        <w:r>
          <w:rPr>
            <w:noProof/>
            <w:webHidden/>
          </w:rPr>
          <w:tab/>
        </w:r>
        <w:r>
          <w:rPr>
            <w:noProof/>
            <w:webHidden/>
          </w:rPr>
          <w:fldChar w:fldCharType="begin"/>
        </w:r>
        <w:r>
          <w:rPr>
            <w:noProof/>
            <w:webHidden/>
          </w:rPr>
          <w:instrText xml:space="preserve"> PAGEREF _Toc239533382 \h </w:instrText>
        </w:r>
        <w:r>
          <w:rPr>
            <w:noProof/>
            <w:webHidden/>
          </w:rPr>
        </w:r>
        <w:r>
          <w:rPr>
            <w:noProof/>
            <w:webHidden/>
          </w:rPr>
          <w:fldChar w:fldCharType="separate"/>
        </w:r>
        <w:r>
          <w:rPr>
            <w:noProof/>
            <w:webHidden/>
          </w:rPr>
          <w:t>1</w:t>
        </w:r>
        <w:r>
          <w:rPr>
            <w:noProof/>
            <w:webHidden/>
          </w:rPr>
          <w:fldChar w:fldCharType="end"/>
        </w:r>
      </w:hyperlink>
    </w:p>
    <w:p w14:paraId="4FFA803A" w14:textId="77777777" w:rsidR="00EA5375" w:rsidRDefault="00EA5375">
      <w:pPr>
        <w:pStyle w:val="TOC2"/>
        <w:tabs>
          <w:tab w:val="right" w:leader="dot" w:pos="8828"/>
        </w:tabs>
        <w:rPr>
          <w:noProof/>
        </w:rPr>
      </w:pPr>
      <w:hyperlink w:anchor="_Toc239533383" w:history="1">
        <w:r w:rsidRPr="00ED7A30">
          <w:rPr>
            <w:rStyle w:val="Hyperlink"/>
            <w:noProof/>
          </w:rPr>
          <w:t>GATE de la Parte XV</w:t>
        </w:r>
        <w:r>
          <w:rPr>
            <w:noProof/>
            <w:webHidden/>
          </w:rPr>
          <w:tab/>
        </w:r>
        <w:r>
          <w:rPr>
            <w:noProof/>
            <w:webHidden/>
          </w:rPr>
          <w:fldChar w:fldCharType="begin"/>
        </w:r>
        <w:r>
          <w:rPr>
            <w:noProof/>
            <w:webHidden/>
          </w:rPr>
          <w:instrText xml:space="preserve"> PAGEREF _Toc239533383 \h </w:instrText>
        </w:r>
        <w:r>
          <w:rPr>
            <w:noProof/>
            <w:webHidden/>
          </w:rPr>
        </w:r>
        <w:r>
          <w:rPr>
            <w:noProof/>
            <w:webHidden/>
          </w:rPr>
          <w:fldChar w:fldCharType="separate"/>
        </w:r>
        <w:r>
          <w:rPr>
            <w:noProof/>
            <w:webHidden/>
          </w:rPr>
          <w:t>1</w:t>
        </w:r>
        <w:r>
          <w:rPr>
            <w:noProof/>
            <w:webHidden/>
          </w:rPr>
          <w:fldChar w:fldCharType="end"/>
        </w:r>
      </w:hyperlink>
    </w:p>
    <w:p w14:paraId="58160178" w14:textId="77777777" w:rsidR="00EA5375" w:rsidRDefault="00EA5375">
      <w:pPr>
        <w:pStyle w:val="TOC1"/>
        <w:tabs>
          <w:tab w:val="right" w:leader="dot" w:pos="8828"/>
        </w:tabs>
        <w:rPr>
          <w:noProof/>
        </w:rPr>
      </w:pPr>
      <w:hyperlink w:anchor="_Toc239533384" w:history="1">
        <w:r w:rsidRPr="00ED7A30">
          <w:rPr>
            <w:rStyle w:val="Hyperlink"/>
            <w:noProof/>
          </w:rPr>
          <w:t>PARTE XVI — GOLDEN RUN</w:t>
        </w:r>
        <w:r>
          <w:rPr>
            <w:noProof/>
            <w:webHidden/>
          </w:rPr>
          <w:tab/>
        </w:r>
        <w:r>
          <w:rPr>
            <w:noProof/>
            <w:webHidden/>
          </w:rPr>
          <w:fldChar w:fldCharType="begin"/>
        </w:r>
        <w:r>
          <w:rPr>
            <w:noProof/>
            <w:webHidden/>
          </w:rPr>
          <w:instrText xml:space="preserve"> PAGEREF _Toc239533384 \h </w:instrText>
        </w:r>
        <w:r>
          <w:rPr>
            <w:noProof/>
            <w:webHidden/>
          </w:rPr>
        </w:r>
        <w:r>
          <w:rPr>
            <w:noProof/>
            <w:webHidden/>
          </w:rPr>
          <w:fldChar w:fldCharType="separate"/>
        </w:r>
        <w:r>
          <w:rPr>
            <w:noProof/>
            <w:webHidden/>
          </w:rPr>
          <w:t>1</w:t>
        </w:r>
        <w:r>
          <w:rPr>
            <w:noProof/>
            <w:webHidden/>
          </w:rPr>
          <w:fldChar w:fldCharType="end"/>
        </w:r>
      </w:hyperlink>
    </w:p>
    <w:p w14:paraId="5F432E9C" w14:textId="77777777" w:rsidR="00EA5375" w:rsidRDefault="00EA5375">
      <w:pPr>
        <w:pStyle w:val="TOC2"/>
        <w:tabs>
          <w:tab w:val="right" w:leader="dot" w:pos="8828"/>
        </w:tabs>
        <w:rPr>
          <w:noProof/>
        </w:rPr>
      </w:pPr>
      <w:hyperlink w:anchor="_Toc239533385" w:history="1">
        <w:r w:rsidRPr="00ED7A30">
          <w:rPr>
            <w:rStyle w:val="Hyperlink"/>
            <w:noProof/>
          </w:rPr>
          <w:t>Paso 1 · El procedimiento estándar</w:t>
        </w:r>
        <w:r>
          <w:rPr>
            <w:noProof/>
            <w:webHidden/>
          </w:rPr>
          <w:tab/>
        </w:r>
        <w:r>
          <w:rPr>
            <w:noProof/>
            <w:webHidden/>
          </w:rPr>
          <w:fldChar w:fldCharType="begin"/>
        </w:r>
        <w:r>
          <w:rPr>
            <w:noProof/>
            <w:webHidden/>
          </w:rPr>
          <w:instrText xml:space="preserve"> PAGEREF _Toc239533385 \h </w:instrText>
        </w:r>
        <w:r>
          <w:rPr>
            <w:noProof/>
            <w:webHidden/>
          </w:rPr>
        </w:r>
        <w:r>
          <w:rPr>
            <w:noProof/>
            <w:webHidden/>
          </w:rPr>
          <w:fldChar w:fldCharType="separate"/>
        </w:r>
        <w:r>
          <w:rPr>
            <w:noProof/>
            <w:webHidden/>
          </w:rPr>
          <w:t>1</w:t>
        </w:r>
        <w:r>
          <w:rPr>
            <w:noProof/>
            <w:webHidden/>
          </w:rPr>
          <w:fldChar w:fldCharType="end"/>
        </w:r>
      </w:hyperlink>
    </w:p>
    <w:p w14:paraId="2F600498" w14:textId="77777777" w:rsidR="00EA5375" w:rsidRDefault="00EA5375">
      <w:pPr>
        <w:pStyle w:val="TOC2"/>
        <w:tabs>
          <w:tab w:val="right" w:leader="dot" w:pos="8828"/>
        </w:tabs>
        <w:rPr>
          <w:noProof/>
        </w:rPr>
      </w:pPr>
      <w:hyperlink w:anchor="_Toc239533386" w:history="1">
        <w:r w:rsidRPr="00ED7A30">
          <w:rPr>
            <w:rStyle w:val="Hyperlink"/>
            <w:noProof/>
          </w:rPr>
          <w:t>Paso 2 · Qué se exige de un Golden Run</w:t>
        </w:r>
        <w:r>
          <w:rPr>
            <w:noProof/>
            <w:webHidden/>
          </w:rPr>
          <w:tab/>
        </w:r>
        <w:r>
          <w:rPr>
            <w:noProof/>
            <w:webHidden/>
          </w:rPr>
          <w:fldChar w:fldCharType="begin"/>
        </w:r>
        <w:r>
          <w:rPr>
            <w:noProof/>
            <w:webHidden/>
          </w:rPr>
          <w:instrText xml:space="preserve"> PAGEREF _Toc239533386 \h </w:instrText>
        </w:r>
        <w:r>
          <w:rPr>
            <w:noProof/>
            <w:webHidden/>
          </w:rPr>
        </w:r>
        <w:r>
          <w:rPr>
            <w:noProof/>
            <w:webHidden/>
          </w:rPr>
          <w:fldChar w:fldCharType="separate"/>
        </w:r>
        <w:r>
          <w:rPr>
            <w:noProof/>
            <w:webHidden/>
          </w:rPr>
          <w:t>1</w:t>
        </w:r>
        <w:r>
          <w:rPr>
            <w:noProof/>
            <w:webHidden/>
          </w:rPr>
          <w:fldChar w:fldCharType="end"/>
        </w:r>
      </w:hyperlink>
    </w:p>
    <w:p w14:paraId="119D009B" w14:textId="77777777" w:rsidR="00EA5375" w:rsidRDefault="00EA5375">
      <w:pPr>
        <w:pStyle w:val="TOC2"/>
        <w:tabs>
          <w:tab w:val="right" w:leader="dot" w:pos="8828"/>
        </w:tabs>
        <w:rPr>
          <w:noProof/>
        </w:rPr>
      </w:pPr>
      <w:hyperlink w:anchor="_Toc239533387" w:history="1">
        <w:r w:rsidRPr="00ED7A30">
          <w:rPr>
            <w:rStyle w:val="Hyperlink"/>
            <w:noProof/>
          </w:rPr>
          <w:t>Paso 3 · Casos existentes — qué esperar de cada uno</w:t>
        </w:r>
        <w:r>
          <w:rPr>
            <w:noProof/>
            <w:webHidden/>
          </w:rPr>
          <w:tab/>
        </w:r>
        <w:r>
          <w:rPr>
            <w:noProof/>
            <w:webHidden/>
          </w:rPr>
          <w:fldChar w:fldCharType="begin"/>
        </w:r>
        <w:r>
          <w:rPr>
            <w:noProof/>
            <w:webHidden/>
          </w:rPr>
          <w:instrText xml:space="preserve"> PAGEREF _Toc239533387 \h </w:instrText>
        </w:r>
        <w:r>
          <w:rPr>
            <w:noProof/>
            <w:webHidden/>
          </w:rPr>
        </w:r>
        <w:r>
          <w:rPr>
            <w:noProof/>
            <w:webHidden/>
          </w:rPr>
          <w:fldChar w:fldCharType="separate"/>
        </w:r>
        <w:r>
          <w:rPr>
            <w:noProof/>
            <w:webHidden/>
          </w:rPr>
          <w:t>1</w:t>
        </w:r>
        <w:r>
          <w:rPr>
            <w:noProof/>
            <w:webHidden/>
          </w:rPr>
          <w:fldChar w:fldCharType="end"/>
        </w:r>
      </w:hyperlink>
    </w:p>
    <w:p w14:paraId="4F2CF56D" w14:textId="77777777" w:rsidR="00EA5375" w:rsidRDefault="00EA5375">
      <w:pPr>
        <w:pStyle w:val="TOC2"/>
        <w:tabs>
          <w:tab w:val="right" w:leader="dot" w:pos="8828"/>
        </w:tabs>
        <w:rPr>
          <w:noProof/>
        </w:rPr>
      </w:pPr>
      <w:hyperlink w:anchor="_Toc239533388" w:history="1">
        <w:r w:rsidRPr="00ED7A30">
          <w:rPr>
            <w:rStyle w:val="Hyperlink"/>
            <w:noProof/>
          </w:rPr>
          <w:t>Paso 4 · La prueba que certifica un Golden Run</w:t>
        </w:r>
        <w:r>
          <w:rPr>
            <w:noProof/>
            <w:webHidden/>
          </w:rPr>
          <w:tab/>
        </w:r>
        <w:r>
          <w:rPr>
            <w:noProof/>
            <w:webHidden/>
          </w:rPr>
          <w:fldChar w:fldCharType="begin"/>
        </w:r>
        <w:r>
          <w:rPr>
            <w:noProof/>
            <w:webHidden/>
          </w:rPr>
          <w:instrText xml:space="preserve"> PAGEREF _Toc239533388 \h </w:instrText>
        </w:r>
        <w:r>
          <w:rPr>
            <w:noProof/>
            <w:webHidden/>
          </w:rPr>
        </w:r>
        <w:r>
          <w:rPr>
            <w:noProof/>
            <w:webHidden/>
          </w:rPr>
          <w:fldChar w:fldCharType="separate"/>
        </w:r>
        <w:r>
          <w:rPr>
            <w:noProof/>
            <w:webHidden/>
          </w:rPr>
          <w:t>1</w:t>
        </w:r>
        <w:r>
          <w:rPr>
            <w:noProof/>
            <w:webHidden/>
          </w:rPr>
          <w:fldChar w:fldCharType="end"/>
        </w:r>
      </w:hyperlink>
    </w:p>
    <w:p w14:paraId="0AD03C81" w14:textId="77777777" w:rsidR="00EA5375" w:rsidRDefault="00EA5375">
      <w:pPr>
        <w:pStyle w:val="TOC2"/>
        <w:tabs>
          <w:tab w:val="right" w:leader="dot" w:pos="8828"/>
        </w:tabs>
        <w:rPr>
          <w:noProof/>
        </w:rPr>
      </w:pPr>
      <w:hyperlink w:anchor="_Toc239533389" w:history="1">
        <w:r w:rsidRPr="00ED7A30">
          <w:rPr>
            <w:rStyle w:val="Hyperlink"/>
            <w:noProof/>
          </w:rPr>
          <w:t>GATE de la Parte XVI</w:t>
        </w:r>
        <w:r>
          <w:rPr>
            <w:noProof/>
            <w:webHidden/>
          </w:rPr>
          <w:tab/>
        </w:r>
        <w:r>
          <w:rPr>
            <w:noProof/>
            <w:webHidden/>
          </w:rPr>
          <w:fldChar w:fldCharType="begin"/>
        </w:r>
        <w:r>
          <w:rPr>
            <w:noProof/>
            <w:webHidden/>
          </w:rPr>
          <w:instrText xml:space="preserve"> PAGEREF _Toc239533389 \h </w:instrText>
        </w:r>
        <w:r>
          <w:rPr>
            <w:noProof/>
            <w:webHidden/>
          </w:rPr>
        </w:r>
        <w:r>
          <w:rPr>
            <w:noProof/>
            <w:webHidden/>
          </w:rPr>
          <w:fldChar w:fldCharType="separate"/>
        </w:r>
        <w:r>
          <w:rPr>
            <w:noProof/>
            <w:webHidden/>
          </w:rPr>
          <w:t>1</w:t>
        </w:r>
        <w:r>
          <w:rPr>
            <w:noProof/>
            <w:webHidden/>
          </w:rPr>
          <w:fldChar w:fldCharType="end"/>
        </w:r>
      </w:hyperlink>
    </w:p>
    <w:p w14:paraId="71ADD589" w14:textId="77777777" w:rsidR="00EA5375" w:rsidRDefault="00EA5375">
      <w:pPr>
        <w:pStyle w:val="TOC1"/>
        <w:tabs>
          <w:tab w:val="right" w:leader="dot" w:pos="8828"/>
        </w:tabs>
        <w:rPr>
          <w:noProof/>
        </w:rPr>
      </w:pPr>
      <w:hyperlink w:anchor="_Toc239533390" w:history="1">
        <w:r w:rsidRPr="00ED7A30">
          <w:rPr>
            <w:rStyle w:val="Hyperlink"/>
            <w:noProof/>
          </w:rPr>
          <w:t>PARTE XVII — ESTADO REAL DEL SISTEMA</w:t>
        </w:r>
        <w:r>
          <w:rPr>
            <w:noProof/>
            <w:webHidden/>
          </w:rPr>
          <w:tab/>
        </w:r>
        <w:r>
          <w:rPr>
            <w:noProof/>
            <w:webHidden/>
          </w:rPr>
          <w:fldChar w:fldCharType="begin"/>
        </w:r>
        <w:r>
          <w:rPr>
            <w:noProof/>
            <w:webHidden/>
          </w:rPr>
          <w:instrText xml:space="preserve"> PAGEREF _Toc239533390 \h </w:instrText>
        </w:r>
        <w:r>
          <w:rPr>
            <w:noProof/>
            <w:webHidden/>
          </w:rPr>
        </w:r>
        <w:r>
          <w:rPr>
            <w:noProof/>
            <w:webHidden/>
          </w:rPr>
          <w:fldChar w:fldCharType="separate"/>
        </w:r>
        <w:r>
          <w:rPr>
            <w:noProof/>
            <w:webHidden/>
          </w:rPr>
          <w:t>1</w:t>
        </w:r>
        <w:r>
          <w:rPr>
            <w:noProof/>
            <w:webHidden/>
          </w:rPr>
          <w:fldChar w:fldCharType="end"/>
        </w:r>
      </w:hyperlink>
    </w:p>
    <w:p w14:paraId="34E5DD36" w14:textId="77777777" w:rsidR="00EA5375" w:rsidRDefault="00EA5375">
      <w:pPr>
        <w:pStyle w:val="TOC2"/>
        <w:tabs>
          <w:tab w:val="right" w:leader="dot" w:pos="8828"/>
        </w:tabs>
        <w:rPr>
          <w:noProof/>
        </w:rPr>
      </w:pPr>
      <w:hyperlink w:anchor="_Toc239533391" w:history="1">
        <w:r w:rsidRPr="00ED7A30">
          <w:rPr>
            <w:rStyle w:val="Hyperlink"/>
            <w:noProof/>
          </w:rPr>
          <w:t>Paso 1 · El estado por piloto</w:t>
        </w:r>
        <w:r>
          <w:rPr>
            <w:noProof/>
            <w:webHidden/>
          </w:rPr>
          <w:tab/>
        </w:r>
        <w:r>
          <w:rPr>
            <w:noProof/>
            <w:webHidden/>
          </w:rPr>
          <w:fldChar w:fldCharType="begin"/>
        </w:r>
        <w:r>
          <w:rPr>
            <w:noProof/>
            <w:webHidden/>
          </w:rPr>
          <w:instrText xml:space="preserve"> PAGEREF _Toc239533391 \h </w:instrText>
        </w:r>
        <w:r>
          <w:rPr>
            <w:noProof/>
            <w:webHidden/>
          </w:rPr>
        </w:r>
        <w:r>
          <w:rPr>
            <w:noProof/>
            <w:webHidden/>
          </w:rPr>
          <w:fldChar w:fldCharType="separate"/>
        </w:r>
        <w:r>
          <w:rPr>
            <w:noProof/>
            <w:webHidden/>
          </w:rPr>
          <w:t>1</w:t>
        </w:r>
        <w:r>
          <w:rPr>
            <w:noProof/>
            <w:webHidden/>
          </w:rPr>
          <w:fldChar w:fldCharType="end"/>
        </w:r>
      </w:hyperlink>
    </w:p>
    <w:p w14:paraId="71641E95" w14:textId="77777777" w:rsidR="00EA5375" w:rsidRDefault="00EA5375">
      <w:pPr>
        <w:pStyle w:val="TOC2"/>
        <w:tabs>
          <w:tab w:val="right" w:leader="dot" w:pos="8828"/>
        </w:tabs>
        <w:rPr>
          <w:noProof/>
        </w:rPr>
      </w:pPr>
      <w:hyperlink w:anchor="_Toc239533392" w:history="1">
        <w:r w:rsidRPr="00ED7A30">
          <w:rPr>
            <w:rStyle w:val="Hyperlink"/>
            <w:noProof/>
          </w:rPr>
          <w:t>Paso 2 · El estado por área funcional</w:t>
        </w:r>
        <w:r>
          <w:rPr>
            <w:noProof/>
            <w:webHidden/>
          </w:rPr>
          <w:tab/>
        </w:r>
        <w:r>
          <w:rPr>
            <w:noProof/>
            <w:webHidden/>
          </w:rPr>
          <w:fldChar w:fldCharType="begin"/>
        </w:r>
        <w:r>
          <w:rPr>
            <w:noProof/>
            <w:webHidden/>
          </w:rPr>
          <w:instrText xml:space="preserve"> PAGEREF _Toc239533392 \h </w:instrText>
        </w:r>
        <w:r>
          <w:rPr>
            <w:noProof/>
            <w:webHidden/>
          </w:rPr>
        </w:r>
        <w:r>
          <w:rPr>
            <w:noProof/>
            <w:webHidden/>
          </w:rPr>
          <w:fldChar w:fldCharType="separate"/>
        </w:r>
        <w:r>
          <w:rPr>
            <w:noProof/>
            <w:webHidden/>
          </w:rPr>
          <w:t>1</w:t>
        </w:r>
        <w:r>
          <w:rPr>
            <w:noProof/>
            <w:webHidden/>
          </w:rPr>
          <w:fldChar w:fldCharType="end"/>
        </w:r>
      </w:hyperlink>
    </w:p>
    <w:p w14:paraId="28F61C49" w14:textId="77777777" w:rsidR="00EA5375" w:rsidRDefault="00EA5375">
      <w:pPr>
        <w:pStyle w:val="TOC2"/>
        <w:tabs>
          <w:tab w:val="right" w:leader="dot" w:pos="8828"/>
        </w:tabs>
        <w:rPr>
          <w:noProof/>
        </w:rPr>
      </w:pPr>
      <w:hyperlink w:anchor="_Toc239533393" w:history="1">
        <w:r w:rsidRPr="00ED7A30">
          <w:rPr>
            <w:rStyle w:val="Hyperlink"/>
            <w:noProof/>
          </w:rPr>
          <w:t>Paso 3 · El estado del manual</w:t>
        </w:r>
        <w:r>
          <w:rPr>
            <w:noProof/>
            <w:webHidden/>
          </w:rPr>
          <w:tab/>
        </w:r>
        <w:r>
          <w:rPr>
            <w:noProof/>
            <w:webHidden/>
          </w:rPr>
          <w:fldChar w:fldCharType="begin"/>
        </w:r>
        <w:r>
          <w:rPr>
            <w:noProof/>
            <w:webHidden/>
          </w:rPr>
          <w:instrText xml:space="preserve"> PAGEREF _Toc239533393 \h </w:instrText>
        </w:r>
        <w:r>
          <w:rPr>
            <w:noProof/>
            <w:webHidden/>
          </w:rPr>
        </w:r>
        <w:r>
          <w:rPr>
            <w:noProof/>
            <w:webHidden/>
          </w:rPr>
          <w:fldChar w:fldCharType="separate"/>
        </w:r>
        <w:r>
          <w:rPr>
            <w:noProof/>
            <w:webHidden/>
          </w:rPr>
          <w:t>1</w:t>
        </w:r>
        <w:r>
          <w:rPr>
            <w:noProof/>
            <w:webHidden/>
          </w:rPr>
          <w:fldChar w:fldCharType="end"/>
        </w:r>
      </w:hyperlink>
    </w:p>
    <w:p w14:paraId="04A7F490" w14:textId="77777777" w:rsidR="00EA5375" w:rsidRDefault="00EA5375">
      <w:pPr>
        <w:pStyle w:val="TOC2"/>
        <w:tabs>
          <w:tab w:val="right" w:leader="dot" w:pos="8828"/>
        </w:tabs>
        <w:rPr>
          <w:noProof/>
        </w:rPr>
      </w:pPr>
      <w:hyperlink w:anchor="_Toc239533394" w:history="1">
        <w:r w:rsidRPr="00ED7A30">
          <w:rPr>
            <w:rStyle w:val="Hyperlink"/>
            <w:noProof/>
          </w:rPr>
          <w:t>GATE de la Parte XVII</w:t>
        </w:r>
        <w:r>
          <w:rPr>
            <w:noProof/>
            <w:webHidden/>
          </w:rPr>
          <w:tab/>
        </w:r>
        <w:r>
          <w:rPr>
            <w:noProof/>
            <w:webHidden/>
          </w:rPr>
          <w:fldChar w:fldCharType="begin"/>
        </w:r>
        <w:r>
          <w:rPr>
            <w:noProof/>
            <w:webHidden/>
          </w:rPr>
          <w:instrText xml:space="preserve"> PAGEREF _Toc239533394 \h </w:instrText>
        </w:r>
        <w:r>
          <w:rPr>
            <w:noProof/>
            <w:webHidden/>
          </w:rPr>
        </w:r>
        <w:r>
          <w:rPr>
            <w:noProof/>
            <w:webHidden/>
          </w:rPr>
          <w:fldChar w:fldCharType="separate"/>
        </w:r>
        <w:r>
          <w:rPr>
            <w:noProof/>
            <w:webHidden/>
          </w:rPr>
          <w:t>1</w:t>
        </w:r>
        <w:r>
          <w:rPr>
            <w:noProof/>
            <w:webHidden/>
          </w:rPr>
          <w:fldChar w:fldCharType="end"/>
        </w:r>
      </w:hyperlink>
    </w:p>
    <w:p w14:paraId="3A5DFC33" w14:textId="77777777" w:rsidR="00EA5375" w:rsidRDefault="00EA5375">
      <w:pPr>
        <w:pStyle w:val="TOC1"/>
        <w:tabs>
          <w:tab w:val="right" w:leader="dot" w:pos="8828"/>
        </w:tabs>
        <w:rPr>
          <w:noProof/>
        </w:rPr>
      </w:pPr>
      <w:hyperlink w:anchor="_Toc239533395" w:history="1">
        <w:r w:rsidRPr="00ED7A30">
          <w:rPr>
            <w:rStyle w:val="Hyperlink"/>
            <w:noProof/>
          </w:rPr>
          <w:t>PARTE XVIII — QUÉ FALTA</w:t>
        </w:r>
        <w:r>
          <w:rPr>
            <w:noProof/>
            <w:webHidden/>
          </w:rPr>
          <w:tab/>
        </w:r>
        <w:r>
          <w:rPr>
            <w:noProof/>
            <w:webHidden/>
          </w:rPr>
          <w:fldChar w:fldCharType="begin"/>
        </w:r>
        <w:r>
          <w:rPr>
            <w:noProof/>
            <w:webHidden/>
          </w:rPr>
          <w:instrText xml:space="preserve"> PAGEREF _Toc239533395 \h </w:instrText>
        </w:r>
        <w:r>
          <w:rPr>
            <w:noProof/>
            <w:webHidden/>
          </w:rPr>
        </w:r>
        <w:r>
          <w:rPr>
            <w:noProof/>
            <w:webHidden/>
          </w:rPr>
          <w:fldChar w:fldCharType="separate"/>
        </w:r>
        <w:r>
          <w:rPr>
            <w:noProof/>
            <w:webHidden/>
          </w:rPr>
          <w:t>1</w:t>
        </w:r>
        <w:r>
          <w:rPr>
            <w:noProof/>
            <w:webHidden/>
          </w:rPr>
          <w:fldChar w:fldCharType="end"/>
        </w:r>
      </w:hyperlink>
    </w:p>
    <w:p w14:paraId="42A0F9BC" w14:textId="77777777" w:rsidR="00EA5375" w:rsidRDefault="00EA5375">
      <w:pPr>
        <w:pStyle w:val="TOC2"/>
        <w:tabs>
          <w:tab w:val="right" w:leader="dot" w:pos="8828"/>
        </w:tabs>
        <w:rPr>
          <w:noProof/>
        </w:rPr>
      </w:pPr>
      <w:hyperlink w:anchor="_Toc239533396" w:history="1">
        <w:r w:rsidRPr="00ED7A30">
          <w:rPr>
            <w:rStyle w:val="Hyperlink"/>
            <w:noProof/>
          </w:rPr>
          <w:t>Paso 1 · Decisiones abiertas (D-1…D-4) — bloquean cuatro capítulos</w:t>
        </w:r>
        <w:r>
          <w:rPr>
            <w:noProof/>
            <w:webHidden/>
          </w:rPr>
          <w:tab/>
        </w:r>
        <w:r>
          <w:rPr>
            <w:noProof/>
            <w:webHidden/>
          </w:rPr>
          <w:fldChar w:fldCharType="begin"/>
        </w:r>
        <w:r>
          <w:rPr>
            <w:noProof/>
            <w:webHidden/>
          </w:rPr>
          <w:instrText xml:space="preserve"> PAGEREF _Toc239533396 \h </w:instrText>
        </w:r>
        <w:r>
          <w:rPr>
            <w:noProof/>
            <w:webHidden/>
          </w:rPr>
        </w:r>
        <w:r>
          <w:rPr>
            <w:noProof/>
            <w:webHidden/>
          </w:rPr>
          <w:fldChar w:fldCharType="separate"/>
        </w:r>
        <w:r>
          <w:rPr>
            <w:noProof/>
            <w:webHidden/>
          </w:rPr>
          <w:t>1</w:t>
        </w:r>
        <w:r>
          <w:rPr>
            <w:noProof/>
            <w:webHidden/>
          </w:rPr>
          <w:fldChar w:fldCharType="end"/>
        </w:r>
      </w:hyperlink>
    </w:p>
    <w:p w14:paraId="34996688" w14:textId="77777777" w:rsidR="00EA5375" w:rsidRDefault="00EA5375">
      <w:pPr>
        <w:pStyle w:val="TOC2"/>
        <w:tabs>
          <w:tab w:val="right" w:leader="dot" w:pos="8828"/>
        </w:tabs>
        <w:rPr>
          <w:noProof/>
        </w:rPr>
      </w:pPr>
      <w:hyperlink w:anchor="_Toc239533397" w:history="1">
        <w:r w:rsidRPr="00ED7A30">
          <w:rPr>
            <w:rStyle w:val="Hyperlink"/>
            <w:noProof/>
          </w:rPr>
          <w:t>Paso 2 · Certificaciones pendientes (C-1…C-6) — precondición de escritura</w:t>
        </w:r>
        <w:r>
          <w:rPr>
            <w:noProof/>
            <w:webHidden/>
          </w:rPr>
          <w:tab/>
        </w:r>
        <w:r>
          <w:rPr>
            <w:noProof/>
            <w:webHidden/>
          </w:rPr>
          <w:fldChar w:fldCharType="begin"/>
        </w:r>
        <w:r>
          <w:rPr>
            <w:noProof/>
            <w:webHidden/>
          </w:rPr>
          <w:instrText xml:space="preserve"> PAGEREF _Toc239533397 \h </w:instrText>
        </w:r>
        <w:r>
          <w:rPr>
            <w:noProof/>
            <w:webHidden/>
          </w:rPr>
        </w:r>
        <w:r>
          <w:rPr>
            <w:noProof/>
            <w:webHidden/>
          </w:rPr>
          <w:fldChar w:fldCharType="separate"/>
        </w:r>
        <w:r>
          <w:rPr>
            <w:noProof/>
            <w:webHidden/>
          </w:rPr>
          <w:t>1</w:t>
        </w:r>
        <w:r>
          <w:rPr>
            <w:noProof/>
            <w:webHidden/>
          </w:rPr>
          <w:fldChar w:fldCharType="end"/>
        </w:r>
      </w:hyperlink>
    </w:p>
    <w:p w14:paraId="7BFF42F3" w14:textId="77777777" w:rsidR="00EA5375" w:rsidRDefault="00EA5375">
      <w:pPr>
        <w:pStyle w:val="TOC2"/>
        <w:tabs>
          <w:tab w:val="right" w:leader="dot" w:pos="8828"/>
        </w:tabs>
        <w:rPr>
          <w:noProof/>
        </w:rPr>
      </w:pPr>
      <w:hyperlink w:anchor="_Toc239533398" w:history="1">
        <w:r w:rsidRPr="00ED7A30">
          <w:rPr>
            <w:rStyle w:val="Hyperlink"/>
            <w:noProof/>
          </w:rPr>
          <w:t>Paso 3 · Las prioridades (P0 → P1 → P2)</w:t>
        </w:r>
        <w:r>
          <w:rPr>
            <w:noProof/>
            <w:webHidden/>
          </w:rPr>
          <w:tab/>
        </w:r>
        <w:r>
          <w:rPr>
            <w:noProof/>
            <w:webHidden/>
          </w:rPr>
          <w:fldChar w:fldCharType="begin"/>
        </w:r>
        <w:r>
          <w:rPr>
            <w:noProof/>
            <w:webHidden/>
          </w:rPr>
          <w:instrText xml:space="preserve"> PAGEREF _Toc239533398 \h </w:instrText>
        </w:r>
        <w:r>
          <w:rPr>
            <w:noProof/>
            <w:webHidden/>
          </w:rPr>
        </w:r>
        <w:r>
          <w:rPr>
            <w:noProof/>
            <w:webHidden/>
          </w:rPr>
          <w:fldChar w:fldCharType="separate"/>
        </w:r>
        <w:r>
          <w:rPr>
            <w:noProof/>
            <w:webHidden/>
          </w:rPr>
          <w:t>1</w:t>
        </w:r>
        <w:r>
          <w:rPr>
            <w:noProof/>
            <w:webHidden/>
          </w:rPr>
          <w:fldChar w:fldCharType="end"/>
        </w:r>
      </w:hyperlink>
    </w:p>
    <w:p w14:paraId="0AB8526D" w14:textId="77777777" w:rsidR="00EA5375" w:rsidRDefault="00EA5375">
      <w:pPr>
        <w:pStyle w:val="TOC2"/>
        <w:tabs>
          <w:tab w:val="right" w:leader="dot" w:pos="8828"/>
        </w:tabs>
        <w:rPr>
          <w:noProof/>
        </w:rPr>
      </w:pPr>
      <w:hyperlink w:anchor="_Toc239533399" w:history="1">
        <w:r w:rsidRPr="00ED7A30">
          <w:rPr>
            <w:rStyle w:val="Hyperlink"/>
            <w:noProof/>
          </w:rPr>
          <w:t>Paso 4 · Los software gaps y su remediación</w:t>
        </w:r>
        <w:r>
          <w:rPr>
            <w:noProof/>
            <w:webHidden/>
          </w:rPr>
          <w:tab/>
        </w:r>
        <w:r>
          <w:rPr>
            <w:noProof/>
            <w:webHidden/>
          </w:rPr>
          <w:fldChar w:fldCharType="begin"/>
        </w:r>
        <w:r>
          <w:rPr>
            <w:noProof/>
            <w:webHidden/>
          </w:rPr>
          <w:instrText xml:space="preserve"> PAGEREF _Toc239533399 \h </w:instrText>
        </w:r>
        <w:r>
          <w:rPr>
            <w:noProof/>
            <w:webHidden/>
          </w:rPr>
        </w:r>
        <w:r>
          <w:rPr>
            <w:noProof/>
            <w:webHidden/>
          </w:rPr>
          <w:fldChar w:fldCharType="separate"/>
        </w:r>
        <w:r>
          <w:rPr>
            <w:noProof/>
            <w:webHidden/>
          </w:rPr>
          <w:t>1</w:t>
        </w:r>
        <w:r>
          <w:rPr>
            <w:noProof/>
            <w:webHidden/>
          </w:rPr>
          <w:fldChar w:fldCharType="end"/>
        </w:r>
      </w:hyperlink>
    </w:p>
    <w:p w14:paraId="5C3ED3AC" w14:textId="77777777" w:rsidR="00EA5375" w:rsidRDefault="00EA5375">
      <w:pPr>
        <w:pStyle w:val="TOC2"/>
        <w:tabs>
          <w:tab w:val="right" w:leader="dot" w:pos="8828"/>
        </w:tabs>
        <w:rPr>
          <w:noProof/>
        </w:rPr>
      </w:pPr>
      <w:hyperlink w:anchor="_Toc239533400" w:history="1">
        <w:r w:rsidRPr="00ED7A30">
          <w:rPr>
            <w:rStyle w:val="Hyperlink"/>
            <w:noProof/>
          </w:rPr>
          <w:t>Paso 5 · Los limitaciones que se documentan, no se arreglan</w:t>
        </w:r>
        <w:r>
          <w:rPr>
            <w:noProof/>
            <w:webHidden/>
          </w:rPr>
          <w:tab/>
        </w:r>
        <w:r>
          <w:rPr>
            <w:noProof/>
            <w:webHidden/>
          </w:rPr>
          <w:fldChar w:fldCharType="begin"/>
        </w:r>
        <w:r>
          <w:rPr>
            <w:noProof/>
            <w:webHidden/>
          </w:rPr>
          <w:instrText xml:space="preserve"> PAGEREF _Toc239533400 \h </w:instrText>
        </w:r>
        <w:r>
          <w:rPr>
            <w:noProof/>
            <w:webHidden/>
          </w:rPr>
        </w:r>
        <w:r>
          <w:rPr>
            <w:noProof/>
            <w:webHidden/>
          </w:rPr>
          <w:fldChar w:fldCharType="separate"/>
        </w:r>
        <w:r>
          <w:rPr>
            <w:noProof/>
            <w:webHidden/>
          </w:rPr>
          <w:t>1</w:t>
        </w:r>
        <w:r>
          <w:rPr>
            <w:noProof/>
            <w:webHidden/>
          </w:rPr>
          <w:fldChar w:fldCharType="end"/>
        </w:r>
      </w:hyperlink>
    </w:p>
    <w:p w14:paraId="714B5089" w14:textId="77777777" w:rsidR="00EA5375" w:rsidRDefault="00EA5375">
      <w:pPr>
        <w:pStyle w:val="TOC2"/>
        <w:tabs>
          <w:tab w:val="right" w:leader="dot" w:pos="8828"/>
        </w:tabs>
        <w:rPr>
          <w:noProof/>
        </w:rPr>
      </w:pPr>
      <w:hyperlink w:anchor="_Toc239533401" w:history="1">
        <w:r w:rsidRPr="00ED7A30">
          <w:rPr>
            <w:rStyle w:val="Hyperlink"/>
            <w:noProof/>
          </w:rPr>
          <w:t>GATE de la Parte XVIII</w:t>
        </w:r>
        <w:r>
          <w:rPr>
            <w:noProof/>
            <w:webHidden/>
          </w:rPr>
          <w:tab/>
        </w:r>
        <w:r>
          <w:rPr>
            <w:noProof/>
            <w:webHidden/>
          </w:rPr>
          <w:fldChar w:fldCharType="begin"/>
        </w:r>
        <w:r>
          <w:rPr>
            <w:noProof/>
            <w:webHidden/>
          </w:rPr>
          <w:instrText xml:space="preserve"> PAGEREF _Toc239533401 \h </w:instrText>
        </w:r>
        <w:r>
          <w:rPr>
            <w:noProof/>
            <w:webHidden/>
          </w:rPr>
        </w:r>
        <w:r>
          <w:rPr>
            <w:noProof/>
            <w:webHidden/>
          </w:rPr>
          <w:fldChar w:fldCharType="separate"/>
        </w:r>
        <w:r>
          <w:rPr>
            <w:noProof/>
            <w:webHidden/>
          </w:rPr>
          <w:t>1</w:t>
        </w:r>
        <w:r>
          <w:rPr>
            <w:noProof/>
            <w:webHidden/>
          </w:rPr>
          <w:fldChar w:fldCharType="end"/>
        </w:r>
      </w:hyperlink>
    </w:p>
    <w:p w14:paraId="715D9CEA" w14:textId="77777777" w:rsidR="00EA5375" w:rsidRDefault="00EA5375">
      <w:pPr>
        <w:pStyle w:val="TOC1"/>
        <w:tabs>
          <w:tab w:val="right" w:leader="dot" w:pos="8828"/>
        </w:tabs>
        <w:rPr>
          <w:noProof/>
        </w:rPr>
      </w:pPr>
      <w:hyperlink w:anchor="_Toc239533402" w:history="1">
        <w:r w:rsidRPr="00ED7A30">
          <w:rPr>
            <w:rStyle w:val="Hyperlink"/>
            <w:noProof/>
          </w:rPr>
          <w:t>ANEXO B · DIAGRAMAS DE REFERENCIA DEL PROYECTO</w:t>
        </w:r>
        <w:r>
          <w:rPr>
            <w:noProof/>
            <w:webHidden/>
          </w:rPr>
          <w:tab/>
        </w:r>
        <w:r>
          <w:rPr>
            <w:noProof/>
            <w:webHidden/>
          </w:rPr>
          <w:fldChar w:fldCharType="begin"/>
        </w:r>
        <w:r>
          <w:rPr>
            <w:noProof/>
            <w:webHidden/>
          </w:rPr>
          <w:instrText xml:space="preserve"> PAGEREF _Toc239533402 \h </w:instrText>
        </w:r>
        <w:r>
          <w:rPr>
            <w:noProof/>
            <w:webHidden/>
          </w:rPr>
        </w:r>
        <w:r>
          <w:rPr>
            <w:noProof/>
            <w:webHidden/>
          </w:rPr>
          <w:fldChar w:fldCharType="separate"/>
        </w:r>
        <w:r>
          <w:rPr>
            <w:noProof/>
            <w:webHidden/>
          </w:rPr>
          <w:t>1</w:t>
        </w:r>
        <w:r>
          <w:rPr>
            <w:noProof/>
            <w:webHidden/>
          </w:rPr>
          <w:fldChar w:fldCharType="end"/>
        </w:r>
      </w:hyperlink>
    </w:p>
    <w:p w14:paraId="2F59B4AB" w14:textId="77777777" w:rsidR="00EA5375" w:rsidRDefault="00EA5375">
      <w:pPr>
        <w:pStyle w:val="TOC2"/>
        <w:tabs>
          <w:tab w:val="right" w:leader="dot" w:pos="8828"/>
        </w:tabs>
        <w:rPr>
          <w:noProof/>
        </w:rPr>
      </w:pPr>
      <w:hyperlink w:anchor="_Toc239533403" w:history="1">
        <w:r w:rsidRPr="00ED7A30">
          <w:rPr>
            <w:rStyle w:val="Hyperlink"/>
            <w:noProof/>
          </w:rPr>
          <w:t>Catálogo de diagramas</w:t>
        </w:r>
        <w:r>
          <w:rPr>
            <w:noProof/>
            <w:webHidden/>
          </w:rPr>
          <w:tab/>
        </w:r>
        <w:r>
          <w:rPr>
            <w:noProof/>
            <w:webHidden/>
          </w:rPr>
          <w:fldChar w:fldCharType="begin"/>
        </w:r>
        <w:r>
          <w:rPr>
            <w:noProof/>
            <w:webHidden/>
          </w:rPr>
          <w:instrText xml:space="preserve"> PAGEREF _Toc239533403 \h </w:instrText>
        </w:r>
        <w:r>
          <w:rPr>
            <w:noProof/>
            <w:webHidden/>
          </w:rPr>
        </w:r>
        <w:r>
          <w:rPr>
            <w:noProof/>
            <w:webHidden/>
          </w:rPr>
          <w:fldChar w:fldCharType="separate"/>
        </w:r>
        <w:r>
          <w:rPr>
            <w:noProof/>
            <w:webHidden/>
          </w:rPr>
          <w:t>1</w:t>
        </w:r>
        <w:r>
          <w:rPr>
            <w:noProof/>
            <w:webHidden/>
          </w:rPr>
          <w:fldChar w:fldCharType="end"/>
        </w:r>
      </w:hyperlink>
    </w:p>
    <w:p w14:paraId="1F74E11C" w14:textId="77777777" w:rsidR="00EA5375" w:rsidRDefault="00EA5375">
      <w:pPr>
        <w:pStyle w:val="TOC2"/>
        <w:tabs>
          <w:tab w:val="right" w:leader="dot" w:pos="8828"/>
        </w:tabs>
        <w:rPr>
          <w:noProof/>
        </w:rPr>
      </w:pPr>
      <w:hyperlink w:anchor="_Toc239533404" w:history="1">
        <w:r w:rsidRPr="00ED7A30">
          <w:rPr>
            <w:rStyle w:val="Hyperlink"/>
            <w:noProof/>
          </w:rPr>
          <w:t>Figura 5 — Estética de portada (referencia)</w:t>
        </w:r>
        <w:r>
          <w:rPr>
            <w:noProof/>
            <w:webHidden/>
          </w:rPr>
          <w:tab/>
        </w:r>
        <w:r>
          <w:rPr>
            <w:noProof/>
            <w:webHidden/>
          </w:rPr>
          <w:fldChar w:fldCharType="begin"/>
        </w:r>
        <w:r>
          <w:rPr>
            <w:noProof/>
            <w:webHidden/>
          </w:rPr>
          <w:instrText xml:space="preserve"> PAGEREF _Toc239533404 \h </w:instrText>
        </w:r>
        <w:r>
          <w:rPr>
            <w:noProof/>
            <w:webHidden/>
          </w:rPr>
        </w:r>
        <w:r>
          <w:rPr>
            <w:noProof/>
            <w:webHidden/>
          </w:rPr>
          <w:fldChar w:fldCharType="separate"/>
        </w:r>
        <w:r>
          <w:rPr>
            <w:noProof/>
            <w:webHidden/>
          </w:rPr>
          <w:t>1</w:t>
        </w:r>
        <w:r>
          <w:rPr>
            <w:noProof/>
            <w:webHidden/>
          </w:rPr>
          <w:fldChar w:fldCharType="end"/>
        </w:r>
      </w:hyperlink>
    </w:p>
    <w:p w14:paraId="61ECB29B" w14:textId="77777777" w:rsidR="00EA5375" w:rsidRDefault="00EA5375">
      <w:pPr>
        <w:pStyle w:val="TOC2"/>
        <w:tabs>
          <w:tab w:val="right" w:leader="dot" w:pos="8828"/>
        </w:tabs>
        <w:rPr>
          <w:noProof/>
        </w:rPr>
      </w:pPr>
      <w:hyperlink w:anchor="_Toc239533405" w:history="1">
        <w:r w:rsidRPr="00ED7A30">
          <w:rPr>
            <w:rStyle w:val="Hyperlink"/>
            <w:noProof/>
          </w:rPr>
          <w:t>Figura 6 — Conjunto de diagramas y arquitectura</w:t>
        </w:r>
        <w:r>
          <w:rPr>
            <w:noProof/>
            <w:webHidden/>
          </w:rPr>
          <w:tab/>
        </w:r>
        <w:r>
          <w:rPr>
            <w:noProof/>
            <w:webHidden/>
          </w:rPr>
          <w:fldChar w:fldCharType="begin"/>
        </w:r>
        <w:r>
          <w:rPr>
            <w:noProof/>
            <w:webHidden/>
          </w:rPr>
          <w:instrText xml:space="preserve"> PAGEREF _Toc239533405 \h </w:instrText>
        </w:r>
        <w:r>
          <w:rPr>
            <w:noProof/>
            <w:webHidden/>
          </w:rPr>
        </w:r>
        <w:r>
          <w:rPr>
            <w:noProof/>
            <w:webHidden/>
          </w:rPr>
          <w:fldChar w:fldCharType="separate"/>
        </w:r>
        <w:r>
          <w:rPr>
            <w:noProof/>
            <w:webHidden/>
          </w:rPr>
          <w:t>1</w:t>
        </w:r>
        <w:r>
          <w:rPr>
            <w:noProof/>
            <w:webHidden/>
          </w:rPr>
          <w:fldChar w:fldCharType="end"/>
        </w:r>
      </w:hyperlink>
    </w:p>
    <w:p w14:paraId="508CD06E" w14:textId="77777777" w:rsidR="00EA5375" w:rsidRDefault="00EA5375">
      <w:pPr>
        <w:pStyle w:val="TOC2"/>
        <w:tabs>
          <w:tab w:val="right" w:leader="dot" w:pos="8828"/>
        </w:tabs>
        <w:rPr>
          <w:noProof/>
        </w:rPr>
      </w:pPr>
      <w:hyperlink w:anchor="_Toc239533406" w:history="1">
        <w:r w:rsidRPr="00ED7A30">
          <w:rPr>
            <w:rStyle w:val="Hyperlink"/>
            <w:noProof/>
          </w:rPr>
          <w:t>Figura 7 — La plataforma como sistema</w:t>
        </w:r>
        <w:r>
          <w:rPr>
            <w:noProof/>
            <w:webHidden/>
          </w:rPr>
          <w:tab/>
        </w:r>
        <w:r>
          <w:rPr>
            <w:noProof/>
            <w:webHidden/>
          </w:rPr>
          <w:fldChar w:fldCharType="begin"/>
        </w:r>
        <w:r>
          <w:rPr>
            <w:noProof/>
            <w:webHidden/>
          </w:rPr>
          <w:instrText xml:space="preserve"> PAGEREF _Toc239533406 \h </w:instrText>
        </w:r>
        <w:r>
          <w:rPr>
            <w:noProof/>
            <w:webHidden/>
          </w:rPr>
        </w:r>
        <w:r>
          <w:rPr>
            <w:noProof/>
            <w:webHidden/>
          </w:rPr>
          <w:fldChar w:fldCharType="separate"/>
        </w:r>
        <w:r>
          <w:rPr>
            <w:noProof/>
            <w:webHidden/>
          </w:rPr>
          <w:t>1</w:t>
        </w:r>
        <w:r>
          <w:rPr>
            <w:noProof/>
            <w:webHidden/>
          </w:rPr>
          <w:fldChar w:fldCharType="end"/>
        </w:r>
      </w:hyperlink>
    </w:p>
    <w:p w14:paraId="4524E9EC" w14:textId="77777777" w:rsidR="00EA5375" w:rsidRDefault="00EA5375">
      <w:pPr>
        <w:pStyle w:val="TOC2"/>
        <w:tabs>
          <w:tab w:val="right" w:leader="dot" w:pos="8828"/>
        </w:tabs>
        <w:rPr>
          <w:noProof/>
        </w:rPr>
      </w:pPr>
      <w:hyperlink w:anchor="_Toc239533407" w:history="1">
        <w:r w:rsidRPr="00ED7A30">
          <w:rPr>
            <w:rStyle w:val="Hyperlink"/>
            <w:noProof/>
          </w:rPr>
          <w:t>Figura 8 — Procedimientos operativos</w:t>
        </w:r>
        <w:r>
          <w:rPr>
            <w:noProof/>
            <w:webHidden/>
          </w:rPr>
          <w:tab/>
        </w:r>
        <w:r>
          <w:rPr>
            <w:noProof/>
            <w:webHidden/>
          </w:rPr>
          <w:fldChar w:fldCharType="begin"/>
        </w:r>
        <w:r>
          <w:rPr>
            <w:noProof/>
            <w:webHidden/>
          </w:rPr>
          <w:instrText xml:space="preserve"> PAGEREF _Toc239533407 \h </w:instrText>
        </w:r>
        <w:r>
          <w:rPr>
            <w:noProof/>
            <w:webHidden/>
          </w:rPr>
        </w:r>
        <w:r>
          <w:rPr>
            <w:noProof/>
            <w:webHidden/>
          </w:rPr>
          <w:fldChar w:fldCharType="separate"/>
        </w:r>
        <w:r>
          <w:rPr>
            <w:noProof/>
            <w:webHidden/>
          </w:rPr>
          <w:t>1</w:t>
        </w:r>
        <w:r>
          <w:rPr>
            <w:noProof/>
            <w:webHidden/>
          </w:rPr>
          <w:fldChar w:fldCharType="end"/>
        </w:r>
      </w:hyperlink>
    </w:p>
    <w:p w14:paraId="342ED408" w14:textId="77777777" w:rsidR="00EA5375" w:rsidRDefault="00EA5375">
      <w:pPr>
        <w:pStyle w:val="TOC2"/>
        <w:tabs>
          <w:tab w:val="right" w:leader="dot" w:pos="8828"/>
        </w:tabs>
        <w:rPr>
          <w:noProof/>
        </w:rPr>
      </w:pPr>
      <w:hyperlink w:anchor="_Toc239533408" w:history="1">
        <w:r w:rsidRPr="00ED7A30">
          <w:rPr>
            <w:rStyle w:val="Hyperlink"/>
            <w:noProof/>
          </w:rPr>
          <w:t>Figura 9 — Procedimientos (vista de referencia)</w:t>
        </w:r>
        <w:r>
          <w:rPr>
            <w:noProof/>
            <w:webHidden/>
          </w:rPr>
          <w:tab/>
        </w:r>
        <w:r>
          <w:rPr>
            <w:noProof/>
            <w:webHidden/>
          </w:rPr>
          <w:fldChar w:fldCharType="begin"/>
        </w:r>
        <w:r>
          <w:rPr>
            <w:noProof/>
            <w:webHidden/>
          </w:rPr>
          <w:instrText xml:space="preserve"> PAGEREF _Toc239533408 \h </w:instrText>
        </w:r>
        <w:r>
          <w:rPr>
            <w:noProof/>
            <w:webHidden/>
          </w:rPr>
        </w:r>
        <w:r>
          <w:rPr>
            <w:noProof/>
            <w:webHidden/>
          </w:rPr>
          <w:fldChar w:fldCharType="separate"/>
        </w:r>
        <w:r>
          <w:rPr>
            <w:noProof/>
            <w:webHidden/>
          </w:rPr>
          <w:t>1</w:t>
        </w:r>
        <w:r>
          <w:rPr>
            <w:noProof/>
            <w:webHidden/>
          </w:rPr>
          <w:fldChar w:fldCharType="end"/>
        </w:r>
      </w:hyperlink>
    </w:p>
    <w:p w14:paraId="038913D2" w14:textId="77777777" w:rsidR="00EA5375" w:rsidRDefault="00EA5375">
      <w:pPr>
        <w:pStyle w:val="TOC2"/>
        <w:tabs>
          <w:tab w:val="right" w:leader="dot" w:pos="8828"/>
        </w:tabs>
        <w:rPr>
          <w:noProof/>
        </w:rPr>
      </w:pPr>
      <w:hyperlink w:anchor="_Toc239533409" w:history="1">
        <w:r w:rsidRPr="00ED7A30">
          <w:rPr>
            <w:rStyle w:val="Hyperlink"/>
            <w:noProof/>
          </w:rPr>
          <w:t>Cómo se lee este anexo</w:t>
        </w:r>
        <w:r>
          <w:rPr>
            <w:noProof/>
            <w:webHidden/>
          </w:rPr>
          <w:tab/>
        </w:r>
        <w:r>
          <w:rPr>
            <w:noProof/>
            <w:webHidden/>
          </w:rPr>
          <w:fldChar w:fldCharType="begin"/>
        </w:r>
        <w:r>
          <w:rPr>
            <w:noProof/>
            <w:webHidden/>
          </w:rPr>
          <w:instrText xml:space="preserve"> PAGEREF _Toc239533409 \h </w:instrText>
        </w:r>
        <w:r>
          <w:rPr>
            <w:noProof/>
            <w:webHidden/>
          </w:rPr>
        </w:r>
        <w:r>
          <w:rPr>
            <w:noProof/>
            <w:webHidden/>
          </w:rPr>
          <w:fldChar w:fldCharType="separate"/>
        </w:r>
        <w:r>
          <w:rPr>
            <w:noProof/>
            <w:webHidden/>
          </w:rPr>
          <w:t>1</w:t>
        </w:r>
        <w:r>
          <w:rPr>
            <w:noProof/>
            <w:webHidden/>
          </w:rPr>
          <w:fldChar w:fldCharType="end"/>
        </w:r>
      </w:hyperlink>
    </w:p>
    <w:p w14:paraId="3CCA1BC2" w14:textId="77777777" w:rsidR="00EA5375" w:rsidRDefault="00EA5375">
      <w:pPr>
        <w:pStyle w:val="TOC1"/>
        <w:tabs>
          <w:tab w:val="right" w:leader="dot" w:pos="8828"/>
        </w:tabs>
        <w:rPr>
          <w:noProof/>
        </w:rPr>
      </w:pPr>
      <w:hyperlink w:anchor="_Toc239533410" w:history="1">
        <w:r w:rsidRPr="00ED7A30">
          <w:rPr>
            <w:rStyle w:val="Hyperlink"/>
            <w:noProof/>
          </w:rPr>
          <w:t>ANEXO C · PLANTILLAS DE DIAGRAMAS (MERMAID)</w:t>
        </w:r>
        <w:r>
          <w:rPr>
            <w:noProof/>
            <w:webHidden/>
          </w:rPr>
          <w:tab/>
        </w:r>
        <w:r>
          <w:rPr>
            <w:noProof/>
            <w:webHidden/>
          </w:rPr>
          <w:fldChar w:fldCharType="begin"/>
        </w:r>
        <w:r>
          <w:rPr>
            <w:noProof/>
            <w:webHidden/>
          </w:rPr>
          <w:instrText xml:space="preserve"> PAGEREF _Toc239533410 \h </w:instrText>
        </w:r>
        <w:r>
          <w:rPr>
            <w:noProof/>
            <w:webHidden/>
          </w:rPr>
        </w:r>
        <w:r>
          <w:rPr>
            <w:noProof/>
            <w:webHidden/>
          </w:rPr>
          <w:fldChar w:fldCharType="separate"/>
        </w:r>
        <w:r>
          <w:rPr>
            <w:noProof/>
            <w:webHidden/>
          </w:rPr>
          <w:t>1</w:t>
        </w:r>
        <w:r>
          <w:rPr>
            <w:noProof/>
            <w:webHidden/>
          </w:rPr>
          <w:fldChar w:fldCharType="end"/>
        </w:r>
      </w:hyperlink>
    </w:p>
    <w:p w14:paraId="3097AB5B" w14:textId="77777777" w:rsidR="00EA5375" w:rsidRDefault="00EA5375">
      <w:pPr>
        <w:pStyle w:val="TOC2"/>
        <w:tabs>
          <w:tab w:val="right" w:leader="dot" w:pos="8828"/>
        </w:tabs>
        <w:rPr>
          <w:noProof/>
        </w:rPr>
      </w:pPr>
      <w:hyperlink w:anchor="_Toc239533411" w:history="1">
        <w:r w:rsidRPr="00ED7A30">
          <w:rPr>
            <w:rStyle w:val="Hyperlink"/>
            <w:noProof/>
          </w:rPr>
          <w:t>Carpeta y comando de regeneración</w:t>
        </w:r>
        <w:r>
          <w:rPr>
            <w:noProof/>
            <w:webHidden/>
          </w:rPr>
          <w:tab/>
        </w:r>
        <w:r>
          <w:rPr>
            <w:noProof/>
            <w:webHidden/>
          </w:rPr>
          <w:fldChar w:fldCharType="begin"/>
        </w:r>
        <w:r>
          <w:rPr>
            <w:noProof/>
            <w:webHidden/>
          </w:rPr>
          <w:instrText xml:space="preserve"> PAGEREF _Toc239533411 \h </w:instrText>
        </w:r>
        <w:r>
          <w:rPr>
            <w:noProof/>
            <w:webHidden/>
          </w:rPr>
        </w:r>
        <w:r>
          <w:rPr>
            <w:noProof/>
            <w:webHidden/>
          </w:rPr>
          <w:fldChar w:fldCharType="separate"/>
        </w:r>
        <w:r>
          <w:rPr>
            <w:noProof/>
            <w:webHidden/>
          </w:rPr>
          <w:t>1</w:t>
        </w:r>
        <w:r>
          <w:rPr>
            <w:noProof/>
            <w:webHidden/>
          </w:rPr>
          <w:fldChar w:fldCharType="end"/>
        </w:r>
      </w:hyperlink>
    </w:p>
    <w:p w14:paraId="45959FA5" w14:textId="77777777" w:rsidR="00EA5375" w:rsidRDefault="00EA5375">
      <w:pPr>
        <w:pStyle w:val="TOC2"/>
        <w:tabs>
          <w:tab w:val="right" w:leader="dot" w:pos="8828"/>
        </w:tabs>
        <w:rPr>
          <w:noProof/>
        </w:rPr>
      </w:pPr>
      <w:hyperlink w:anchor="_Toc239533412" w:history="1">
        <w:r w:rsidRPr="00ED7A30">
          <w:rPr>
            <w:rStyle w:val="Hyperlink"/>
            <w:noProof/>
          </w:rPr>
          <w:t>Plantilla pipeline — Figura 6</w:t>
        </w:r>
        <w:r>
          <w:rPr>
            <w:noProof/>
            <w:webHidden/>
          </w:rPr>
          <w:tab/>
        </w:r>
        <w:r>
          <w:rPr>
            <w:noProof/>
            <w:webHidden/>
          </w:rPr>
          <w:fldChar w:fldCharType="begin"/>
        </w:r>
        <w:r>
          <w:rPr>
            <w:noProof/>
            <w:webHidden/>
          </w:rPr>
          <w:instrText xml:space="preserve"> PAGEREF _Toc239533412 \h </w:instrText>
        </w:r>
        <w:r>
          <w:rPr>
            <w:noProof/>
            <w:webHidden/>
          </w:rPr>
        </w:r>
        <w:r>
          <w:rPr>
            <w:noProof/>
            <w:webHidden/>
          </w:rPr>
          <w:fldChar w:fldCharType="separate"/>
        </w:r>
        <w:r>
          <w:rPr>
            <w:noProof/>
            <w:webHidden/>
          </w:rPr>
          <w:t>1</w:t>
        </w:r>
        <w:r>
          <w:rPr>
            <w:noProof/>
            <w:webHidden/>
          </w:rPr>
          <w:fldChar w:fldCharType="end"/>
        </w:r>
      </w:hyperlink>
    </w:p>
    <w:p w14:paraId="181A51C3" w14:textId="77777777" w:rsidR="00EA5375" w:rsidRDefault="00EA5375">
      <w:pPr>
        <w:pStyle w:val="TOC2"/>
        <w:tabs>
          <w:tab w:val="right" w:leader="dot" w:pos="8828"/>
        </w:tabs>
        <w:rPr>
          <w:noProof/>
        </w:rPr>
      </w:pPr>
      <w:hyperlink w:anchor="_Toc239533413" w:history="1">
        <w:r w:rsidRPr="00ED7A30">
          <w:rPr>
            <w:rStyle w:val="Hyperlink"/>
            <w:noProof/>
          </w:rPr>
          <w:t>Plantilla proceso — Figura 7</w:t>
        </w:r>
        <w:r>
          <w:rPr>
            <w:noProof/>
            <w:webHidden/>
          </w:rPr>
          <w:tab/>
        </w:r>
        <w:r>
          <w:rPr>
            <w:noProof/>
            <w:webHidden/>
          </w:rPr>
          <w:fldChar w:fldCharType="begin"/>
        </w:r>
        <w:r>
          <w:rPr>
            <w:noProof/>
            <w:webHidden/>
          </w:rPr>
          <w:instrText xml:space="preserve"> PAGEREF _Toc239533413 \h </w:instrText>
        </w:r>
        <w:r>
          <w:rPr>
            <w:noProof/>
            <w:webHidden/>
          </w:rPr>
        </w:r>
        <w:r>
          <w:rPr>
            <w:noProof/>
            <w:webHidden/>
          </w:rPr>
          <w:fldChar w:fldCharType="separate"/>
        </w:r>
        <w:r>
          <w:rPr>
            <w:noProof/>
            <w:webHidden/>
          </w:rPr>
          <w:t>1</w:t>
        </w:r>
        <w:r>
          <w:rPr>
            <w:noProof/>
            <w:webHidden/>
          </w:rPr>
          <w:fldChar w:fldCharType="end"/>
        </w:r>
      </w:hyperlink>
    </w:p>
    <w:p w14:paraId="44BF70FE" w14:textId="77777777" w:rsidR="00EA5375" w:rsidRDefault="00EA5375">
      <w:pPr>
        <w:pStyle w:val="TOC2"/>
        <w:tabs>
          <w:tab w:val="right" w:leader="dot" w:pos="8828"/>
        </w:tabs>
        <w:rPr>
          <w:noProof/>
        </w:rPr>
      </w:pPr>
      <w:hyperlink w:anchor="_Toc239533414" w:history="1">
        <w:r w:rsidRPr="00ED7A30">
          <w:rPr>
            <w:rStyle w:val="Hyperlink"/>
            <w:noProof/>
          </w:rPr>
          <w:t>Plantilla flujo (secuencia) — Figura 8</w:t>
        </w:r>
        <w:r>
          <w:rPr>
            <w:noProof/>
            <w:webHidden/>
          </w:rPr>
          <w:tab/>
        </w:r>
        <w:r>
          <w:rPr>
            <w:noProof/>
            <w:webHidden/>
          </w:rPr>
          <w:fldChar w:fldCharType="begin"/>
        </w:r>
        <w:r>
          <w:rPr>
            <w:noProof/>
            <w:webHidden/>
          </w:rPr>
          <w:instrText xml:space="preserve"> PAGEREF _Toc239533414 \h </w:instrText>
        </w:r>
        <w:r>
          <w:rPr>
            <w:noProof/>
            <w:webHidden/>
          </w:rPr>
        </w:r>
        <w:r>
          <w:rPr>
            <w:noProof/>
            <w:webHidden/>
          </w:rPr>
          <w:fldChar w:fldCharType="separate"/>
        </w:r>
        <w:r>
          <w:rPr>
            <w:noProof/>
            <w:webHidden/>
          </w:rPr>
          <w:t>1</w:t>
        </w:r>
        <w:r>
          <w:rPr>
            <w:noProof/>
            <w:webHidden/>
          </w:rPr>
          <w:fldChar w:fldCharType="end"/>
        </w:r>
      </w:hyperlink>
    </w:p>
    <w:p w14:paraId="7F5EA13A" w14:textId="77777777" w:rsidR="00EA5375" w:rsidRDefault="00EA5375">
      <w:pPr>
        <w:pStyle w:val="TOC2"/>
        <w:tabs>
          <w:tab w:val="right" w:leader="dot" w:pos="8828"/>
        </w:tabs>
        <w:rPr>
          <w:noProof/>
        </w:rPr>
      </w:pPr>
      <w:hyperlink w:anchor="_Toc239533415" w:history="1">
        <w:r w:rsidRPr="00ED7A30">
          <w:rPr>
            <w:rStyle w:val="Hyperlink"/>
            <w:noProof/>
          </w:rPr>
          <w:t>Plantilla estados — Figura 9</w:t>
        </w:r>
        <w:r>
          <w:rPr>
            <w:noProof/>
            <w:webHidden/>
          </w:rPr>
          <w:tab/>
        </w:r>
        <w:r>
          <w:rPr>
            <w:noProof/>
            <w:webHidden/>
          </w:rPr>
          <w:fldChar w:fldCharType="begin"/>
        </w:r>
        <w:r>
          <w:rPr>
            <w:noProof/>
            <w:webHidden/>
          </w:rPr>
          <w:instrText xml:space="preserve"> PAGEREF _Toc239533415 \h </w:instrText>
        </w:r>
        <w:r>
          <w:rPr>
            <w:noProof/>
            <w:webHidden/>
          </w:rPr>
        </w:r>
        <w:r>
          <w:rPr>
            <w:noProof/>
            <w:webHidden/>
          </w:rPr>
          <w:fldChar w:fldCharType="separate"/>
        </w:r>
        <w:r>
          <w:rPr>
            <w:noProof/>
            <w:webHidden/>
          </w:rPr>
          <w:t>1</w:t>
        </w:r>
        <w:r>
          <w:rPr>
            <w:noProof/>
            <w:webHidden/>
          </w:rPr>
          <w:fldChar w:fldCharType="end"/>
        </w:r>
      </w:hyperlink>
    </w:p>
    <w:p w14:paraId="6C5C2FEB" w14:textId="77777777" w:rsidR="00EA5375" w:rsidRDefault="00EA5375">
      <w:pPr>
        <w:pStyle w:val="TOC2"/>
        <w:tabs>
          <w:tab w:val="right" w:leader="dot" w:pos="8828"/>
        </w:tabs>
        <w:rPr>
          <w:noProof/>
        </w:rPr>
      </w:pPr>
      <w:hyperlink w:anchor="_Toc239533416" w:history="1">
        <w:r w:rsidRPr="00ED7A30">
          <w:rPr>
            <w:rStyle w:val="Hyperlink"/>
            <w:noProof/>
          </w:rPr>
          <w:t>Plantilla arquitectura — Figura 10</w:t>
        </w:r>
        <w:r>
          <w:rPr>
            <w:noProof/>
            <w:webHidden/>
          </w:rPr>
          <w:tab/>
        </w:r>
        <w:r>
          <w:rPr>
            <w:noProof/>
            <w:webHidden/>
          </w:rPr>
          <w:fldChar w:fldCharType="begin"/>
        </w:r>
        <w:r>
          <w:rPr>
            <w:noProof/>
            <w:webHidden/>
          </w:rPr>
          <w:instrText xml:space="preserve"> PAGEREF _Toc239533416 \h </w:instrText>
        </w:r>
        <w:r>
          <w:rPr>
            <w:noProof/>
            <w:webHidden/>
          </w:rPr>
        </w:r>
        <w:r>
          <w:rPr>
            <w:noProof/>
            <w:webHidden/>
          </w:rPr>
          <w:fldChar w:fldCharType="separate"/>
        </w:r>
        <w:r>
          <w:rPr>
            <w:noProof/>
            <w:webHidden/>
          </w:rPr>
          <w:t>1</w:t>
        </w:r>
        <w:r>
          <w:rPr>
            <w:noProof/>
            <w:webHidden/>
          </w:rPr>
          <w:fldChar w:fldCharType="end"/>
        </w:r>
      </w:hyperlink>
    </w:p>
    <w:p w14:paraId="27A74255" w14:textId="77777777" w:rsidR="00EA5375" w:rsidRDefault="00EA5375">
      <w:pPr>
        <w:pStyle w:val="TOC2"/>
        <w:tabs>
          <w:tab w:val="right" w:leader="dot" w:pos="8828"/>
        </w:tabs>
        <w:rPr>
          <w:noProof/>
        </w:rPr>
      </w:pPr>
      <w:hyperlink w:anchor="_Toc239533417" w:history="1">
        <w:r w:rsidRPr="00ED7A30">
          <w:rPr>
            <w:rStyle w:val="Hyperlink"/>
            <w:noProof/>
          </w:rPr>
          <w:t>Plantilla bloques — Figura 11</w:t>
        </w:r>
        <w:r>
          <w:rPr>
            <w:noProof/>
            <w:webHidden/>
          </w:rPr>
          <w:tab/>
        </w:r>
        <w:r>
          <w:rPr>
            <w:noProof/>
            <w:webHidden/>
          </w:rPr>
          <w:fldChar w:fldCharType="begin"/>
        </w:r>
        <w:r>
          <w:rPr>
            <w:noProof/>
            <w:webHidden/>
          </w:rPr>
          <w:instrText xml:space="preserve"> PAGEREF _Toc239533417 \h </w:instrText>
        </w:r>
        <w:r>
          <w:rPr>
            <w:noProof/>
            <w:webHidden/>
          </w:rPr>
        </w:r>
        <w:r>
          <w:rPr>
            <w:noProof/>
            <w:webHidden/>
          </w:rPr>
          <w:fldChar w:fldCharType="separate"/>
        </w:r>
        <w:r>
          <w:rPr>
            <w:noProof/>
            <w:webHidden/>
          </w:rPr>
          <w:t>1</w:t>
        </w:r>
        <w:r>
          <w:rPr>
            <w:noProof/>
            <w:webHidden/>
          </w:rPr>
          <w:fldChar w:fldCharType="end"/>
        </w:r>
      </w:hyperlink>
    </w:p>
    <w:p w14:paraId="56A88960" w14:textId="77777777" w:rsidR="00EA5375" w:rsidRDefault="00EA5375">
      <w:pPr>
        <w:pStyle w:val="TOC1"/>
        <w:tabs>
          <w:tab w:val="right" w:leader="dot" w:pos="8828"/>
        </w:tabs>
        <w:rPr>
          <w:noProof/>
        </w:rPr>
      </w:pPr>
      <w:hyperlink w:anchor="_Toc239533418" w:history="1">
        <w:r w:rsidRPr="00ED7A30">
          <w:rPr>
            <w:rStyle w:val="Hyperlink"/>
            <w:noProof/>
          </w:rPr>
          <w:t>ANEXO D · BIBLIOTECA OFICIAL DE DIAGRAMAS</w:t>
        </w:r>
        <w:r>
          <w:rPr>
            <w:noProof/>
            <w:webHidden/>
          </w:rPr>
          <w:tab/>
        </w:r>
        <w:r>
          <w:rPr>
            <w:noProof/>
            <w:webHidden/>
          </w:rPr>
          <w:fldChar w:fldCharType="begin"/>
        </w:r>
        <w:r>
          <w:rPr>
            <w:noProof/>
            <w:webHidden/>
          </w:rPr>
          <w:instrText xml:space="preserve"> PAGEREF _Toc239533418 \h </w:instrText>
        </w:r>
        <w:r>
          <w:rPr>
            <w:noProof/>
            <w:webHidden/>
          </w:rPr>
        </w:r>
        <w:r>
          <w:rPr>
            <w:noProof/>
            <w:webHidden/>
          </w:rPr>
          <w:fldChar w:fldCharType="separate"/>
        </w:r>
        <w:r>
          <w:rPr>
            <w:noProof/>
            <w:webHidden/>
          </w:rPr>
          <w:t>1</w:t>
        </w:r>
        <w:r>
          <w:rPr>
            <w:noProof/>
            <w:webHidden/>
          </w:rPr>
          <w:fldChar w:fldCharType="end"/>
        </w:r>
      </w:hyperlink>
    </w:p>
    <w:p w14:paraId="1AAB0131" w14:textId="77777777" w:rsidR="00EA5375" w:rsidRDefault="00EA5375">
      <w:pPr>
        <w:pStyle w:val="TOC2"/>
        <w:tabs>
          <w:tab w:val="right" w:leader="dot" w:pos="8828"/>
        </w:tabs>
        <w:rPr>
          <w:noProof/>
        </w:rPr>
      </w:pPr>
      <w:hyperlink w:anchor="_Toc239533419" w:history="1">
        <w:r w:rsidRPr="00ED7A30">
          <w:rPr>
            <w:rStyle w:val="Hyperlink"/>
            <w:noProof/>
          </w:rPr>
          <w:t>Figura 11 — Diagrama de procesos (end-to-end)</w:t>
        </w:r>
        <w:r>
          <w:rPr>
            <w:noProof/>
            <w:webHidden/>
          </w:rPr>
          <w:tab/>
        </w:r>
        <w:r>
          <w:rPr>
            <w:noProof/>
            <w:webHidden/>
          </w:rPr>
          <w:fldChar w:fldCharType="begin"/>
        </w:r>
        <w:r>
          <w:rPr>
            <w:noProof/>
            <w:webHidden/>
          </w:rPr>
          <w:instrText xml:space="preserve"> PAGEREF _Toc239533419 \h </w:instrText>
        </w:r>
        <w:r>
          <w:rPr>
            <w:noProof/>
            <w:webHidden/>
          </w:rPr>
        </w:r>
        <w:r>
          <w:rPr>
            <w:noProof/>
            <w:webHidden/>
          </w:rPr>
          <w:fldChar w:fldCharType="separate"/>
        </w:r>
        <w:r>
          <w:rPr>
            <w:noProof/>
            <w:webHidden/>
          </w:rPr>
          <w:t>1</w:t>
        </w:r>
        <w:r>
          <w:rPr>
            <w:noProof/>
            <w:webHidden/>
          </w:rPr>
          <w:fldChar w:fldCharType="end"/>
        </w:r>
      </w:hyperlink>
    </w:p>
    <w:p w14:paraId="2D597C0F" w14:textId="77777777" w:rsidR="00EA5375" w:rsidRDefault="00EA5375">
      <w:pPr>
        <w:pStyle w:val="TOC2"/>
        <w:tabs>
          <w:tab w:val="right" w:leader="dot" w:pos="8828"/>
        </w:tabs>
        <w:rPr>
          <w:noProof/>
        </w:rPr>
      </w:pPr>
      <w:hyperlink w:anchor="_Toc239533420" w:history="1">
        <w:r w:rsidRPr="00ED7A30">
          <w:rPr>
            <w:rStyle w:val="Hyperlink"/>
            <w:noProof/>
          </w:rPr>
          <w:t>Serie “Biblioteca de diagramas” (figuras 12–22)</w:t>
        </w:r>
        <w:r>
          <w:rPr>
            <w:noProof/>
            <w:webHidden/>
          </w:rPr>
          <w:tab/>
        </w:r>
        <w:r>
          <w:rPr>
            <w:noProof/>
            <w:webHidden/>
          </w:rPr>
          <w:fldChar w:fldCharType="begin"/>
        </w:r>
        <w:r>
          <w:rPr>
            <w:noProof/>
            <w:webHidden/>
          </w:rPr>
          <w:instrText xml:space="preserve"> PAGEREF _Toc239533420 \h </w:instrText>
        </w:r>
        <w:r>
          <w:rPr>
            <w:noProof/>
            <w:webHidden/>
          </w:rPr>
        </w:r>
        <w:r>
          <w:rPr>
            <w:noProof/>
            <w:webHidden/>
          </w:rPr>
          <w:fldChar w:fldCharType="separate"/>
        </w:r>
        <w:r>
          <w:rPr>
            <w:noProof/>
            <w:webHidden/>
          </w:rPr>
          <w:t>1</w:t>
        </w:r>
        <w:r>
          <w:rPr>
            <w:noProof/>
            <w:webHidden/>
          </w:rPr>
          <w:fldChar w:fldCharType="end"/>
        </w:r>
      </w:hyperlink>
    </w:p>
    <w:p w14:paraId="5CF91B52" w14:textId="77777777" w:rsidR="00EA5375" w:rsidRDefault="00EA5375">
      <w:pPr>
        <w:pStyle w:val="TOC2"/>
        <w:tabs>
          <w:tab w:val="right" w:leader="dot" w:pos="8828"/>
        </w:tabs>
        <w:rPr>
          <w:noProof/>
        </w:rPr>
      </w:pPr>
      <w:hyperlink w:anchor="_Toc239533421" w:history="1">
        <w:r w:rsidRPr="00ED7A30">
          <w:rPr>
            <w:rStyle w:val="Hyperlink"/>
            <w:noProof/>
          </w:rPr>
          <w:t>Serie “Operativos” (figuras 23–35)</w:t>
        </w:r>
        <w:r>
          <w:rPr>
            <w:noProof/>
            <w:webHidden/>
          </w:rPr>
          <w:tab/>
        </w:r>
        <w:r>
          <w:rPr>
            <w:noProof/>
            <w:webHidden/>
          </w:rPr>
          <w:fldChar w:fldCharType="begin"/>
        </w:r>
        <w:r>
          <w:rPr>
            <w:noProof/>
            <w:webHidden/>
          </w:rPr>
          <w:instrText xml:space="preserve"> PAGEREF _Toc239533421 \h </w:instrText>
        </w:r>
        <w:r>
          <w:rPr>
            <w:noProof/>
            <w:webHidden/>
          </w:rPr>
        </w:r>
        <w:r>
          <w:rPr>
            <w:noProof/>
            <w:webHidden/>
          </w:rPr>
          <w:fldChar w:fldCharType="separate"/>
        </w:r>
        <w:r>
          <w:rPr>
            <w:noProof/>
            <w:webHidden/>
          </w:rPr>
          <w:t>1</w:t>
        </w:r>
        <w:r>
          <w:rPr>
            <w:noProof/>
            <w:webHidden/>
          </w:rPr>
          <w:fldChar w:fldCharType="end"/>
        </w:r>
      </w:hyperlink>
    </w:p>
    <w:p w14:paraId="5B9A0AC1" w14:textId="77777777" w:rsidR="00EA5375" w:rsidRDefault="00EA5375">
      <w:pPr>
        <w:pStyle w:val="TOC2"/>
        <w:tabs>
          <w:tab w:val="right" w:leader="dot" w:pos="8828"/>
        </w:tabs>
        <w:rPr>
          <w:noProof/>
        </w:rPr>
      </w:pPr>
      <w:hyperlink w:anchor="_Toc239533422" w:history="1">
        <w:r w:rsidRPr="00ED7A30">
          <w:rPr>
            <w:rStyle w:val="Hyperlink"/>
            <w:noProof/>
          </w:rPr>
          <w:t>Cómo se leen las dos series</w:t>
        </w:r>
        <w:r>
          <w:rPr>
            <w:noProof/>
            <w:webHidden/>
          </w:rPr>
          <w:tab/>
        </w:r>
        <w:r>
          <w:rPr>
            <w:noProof/>
            <w:webHidden/>
          </w:rPr>
          <w:fldChar w:fldCharType="begin"/>
        </w:r>
        <w:r>
          <w:rPr>
            <w:noProof/>
            <w:webHidden/>
          </w:rPr>
          <w:instrText xml:space="preserve"> PAGEREF _Toc239533422 \h </w:instrText>
        </w:r>
        <w:r>
          <w:rPr>
            <w:noProof/>
            <w:webHidden/>
          </w:rPr>
        </w:r>
        <w:r>
          <w:rPr>
            <w:noProof/>
            <w:webHidden/>
          </w:rPr>
          <w:fldChar w:fldCharType="separate"/>
        </w:r>
        <w:r>
          <w:rPr>
            <w:noProof/>
            <w:webHidden/>
          </w:rPr>
          <w:t>1</w:t>
        </w:r>
        <w:r>
          <w:rPr>
            <w:noProof/>
            <w:webHidden/>
          </w:rPr>
          <w:fldChar w:fldCharType="end"/>
        </w:r>
      </w:hyperlink>
    </w:p>
    <w:p w14:paraId="3F9B7284" w14:textId="77777777" w:rsidR="00EA5375" w:rsidRDefault="00EA5375">
      <w:pPr>
        <w:pStyle w:val="TOC1"/>
        <w:tabs>
          <w:tab w:val="right" w:leader="dot" w:pos="8828"/>
        </w:tabs>
        <w:rPr>
          <w:noProof/>
        </w:rPr>
      </w:pPr>
      <w:hyperlink w:anchor="_Toc239533423" w:history="1">
        <w:r w:rsidRPr="00ED7A30">
          <w:rPr>
            <w:rStyle w:val="Hyperlink"/>
            <w:noProof/>
          </w:rPr>
          <w:t>ANEXO E · ARQUITECTURA DE LAS 12 CAPAS — EXPLICACIÓN OPERACIONAL</w:t>
        </w:r>
        <w:r>
          <w:rPr>
            <w:noProof/>
            <w:webHidden/>
          </w:rPr>
          <w:tab/>
        </w:r>
        <w:r>
          <w:rPr>
            <w:noProof/>
            <w:webHidden/>
          </w:rPr>
          <w:fldChar w:fldCharType="begin"/>
        </w:r>
        <w:r>
          <w:rPr>
            <w:noProof/>
            <w:webHidden/>
          </w:rPr>
          <w:instrText xml:space="preserve"> PAGEREF _Toc239533423 \h </w:instrText>
        </w:r>
        <w:r>
          <w:rPr>
            <w:noProof/>
            <w:webHidden/>
          </w:rPr>
        </w:r>
        <w:r>
          <w:rPr>
            <w:noProof/>
            <w:webHidden/>
          </w:rPr>
          <w:fldChar w:fldCharType="separate"/>
        </w:r>
        <w:r>
          <w:rPr>
            <w:noProof/>
            <w:webHidden/>
          </w:rPr>
          <w:t>1</w:t>
        </w:r>
        <w:r>
          <w:rPr>
            <w:noProof/>
            <w:webHidden/>
          </w:rPr>
          <w:fldChar w:fldCharType="end"/>
        </w:r>
      </w:hyperlink>
    </w:p>
    <w:p w14:paraId="49851B14" w14:textId="77777777" w:rsidR="00EA5375" w:rsidRDefault="00EA5375">
      <w:pPr>
        <w:pStyle w:val="TOC2"/>
        <w:tabs>
          <w:tab w:val="right" w:leader="dot" w:pos="8828"/>
        </w:tabs>
        <w:rPr>
          <w:noProof/>
        </w:rPr>
      </w:pPr>
      <w:hyperlink w:anchor="_Toc239533424" w:history="1">
        <w:r w:rsidRPr="00ED7A30">
          <w:rPr>
            <w:rStyle w:val="Hyperlink"/>
            <w:noProof/>
          </w:rPr>
          <w:t>1. FUENTES</w:t>
        </w:r>
        <w:r>
          <w:rPr>
            <w:noProof/>
            <w:webHidden/>
          </w:rPr>
          <w:tab/>
        </w:r>
        <w:r>
          <w:rPr>
            <w:noProof/>
            <w:webHidden/>
          </w:rPr>
          <w:fldChar w:fldCharType="begin"/>
        </w:r>
        <w:r>
          <w:rPr>
            <w:noProof/>
            <w:webHidden/>
          </w:rPr>
          <w:instrText xml:space="preserve"> PAGEREF _Toc239533424 \h </w:instrText>
        </w:r>
        <w:r>
          <w:rPr>
            <w:noProof/>
            <w:webHidden/>
          </w:rPr>
        </w:r>
        <w:r>
          <w:rPr>
            <w:noProof/>
            <w:webHidden/>
          </w:rPr>
          <w:fldChar w:fldCharType="separate"/>
        </w:r>
        <w:r>
          <w:rPr>
            <w:noProof/>
            <w:webHidden/>
          </w:rPr>
          <w:t>1</w:t>
        </w:r>
        <w:r>
          <w:rPr>
            <w:noProof/>
            <w:webHidden/>
          </w:rPr>
          <w:fldChar w:fldCharType="end"/>
        </w:r>
      </w:hyperlink>
    </w:p>
    <w:p w14:paraId="126CA20A" w14:textId="77777777" w:rsidR="00EA5375" w:rsidRDefault="00EA5375">
      <w:pPr>
        <w:pStyle w:val="TOC2"/>
        <w:tabs>
          <w:tab w:val="right" w:leader="dot" w:pos="8828"/>
        </w:tabs>
        <w:rPr>
          <w:noProof/>
        </w:rPr>
      </w:pPr>
      <w:hyperlink w:anchor="_Toc239533425" w:history="1">
        <w:r w:rsidRPr="00ED7A30">
          <w:rPr>
            <w:rStyle w:val="Hyperlink"/>
            <w:noProof/>
          </w:rPr>
          <w:t>2. IDENTIDAD</w:t>
        </w:r>
        <w:r>
          <w:rPr>
            <w:noProof/>
            <w:webHidden/>
          </w:rPr>
          <w:tab/>
        </w:r>
        <w:r>
          <w:rPr>
            <w:noProof/>
            <w:webHidden/>
          </w:rPr>
          <w:fldChar w:fldCharType="begin"/>
        </w:r>
        <w:r>
          <w:rPr>
            <w:noProof/>
            <w:webHidden/>
          </w:rPr>
          <w:instrText xml:space="preserve"> PAGEREF _Toc239533425 \h </w:instrText>
        </w:r>
        <w:r>
          <w:rPr>
            <w:noProof/>
            <w:webHidden/>
          </w:rPr>
        </w:r>
        <w:r>
          <w:rPr>
            <w:noProof/>
            <w:webHidden/>
          </w:rPr>
          <w:fldChar w:fldCharType="separate"/>
        </w:r>
        <w:r>
          <w:rPr>
            <w:noProof/>
            <w:webHidden/>
          </w:rPr>
          <w:t>1</w:t>
        </w:r>
        <w:r>
          <w:rPr>
            <w:noProof/>
            <w:webHidden/>
          </w:rPr>
          <w:fldChar w:fldCharType="end"/>
        </w:r>
      </w:hyperlink>
    </w:p>
    <w:p w14:paraId="6C910FF4" w14:textId="77777777" w:rsidR="00EA5375" w:rsidRDefault="00EA5375">
      <w:pPr>
        <w:pStyle w:val="TOC2"/>
        <w:tabs>
          <w:tab w:val="right" w:leader="dot" w:pos="8828"/>
        </w:tabs>
        <w:rPr>
          <w:noProof/>
        </w:rPr>
      </w:pPr>
      <w:hyperlink w:anchor="_Toc239533426" w:history="1">
        <w:r w:rsidRPr="00ED7A30">
          <w:rPr>
            <w:rStyle w:val="Hyperlink"/>
            <w:noProof/>
          </w:rPr>
          <w:t>3. RAW</w:t>
        </w:r>
        <w:r>
          <w:rPr>
            <w:noProof/>
            <w:webHidden/>
          </w:rPr>
          <w:tab/>
        </w:r>
        <w:r>
          <w:rPr>
            <w:noProof/>
            <w:webHidden/>
          </w:rPr>
          <w:fldChar w:fldCharType="begin"/>
        </w:r>
        <w:r>
          <w:rPr>
            <w:noProof/>
            <w:webHidden/>
          </w:rPr>
          <w:instrText xml:space="preserve"> PAGEREF _Toc239533426 \h </w:instrText>
        </w:r>
        <w:r>
          <w:rPr>
            <w:noProof/>
            <w:webHidden/>
          </w:rPr>
        </w:r>
        <w:r>
          <w:rPr>
            <w:noProof/>
            <w:webHidden/>
          </w:rPr>
          <w:fldChar w:fldCharType="separate"/>
        </w:r>
        <w:r>
          <w:rPr>
            <w:noProof/>
            <w:webHidden/>
          </w:rPr>
          <w:t>1</w:t>
        </w:r>
        <w:r>
          <w:rPr>
            <w:noProof/>
            <w:webHidden/>
          </w:rPr>
          <w:fldChar w:fldCharType="end"/>
        </w:r>
      </w:hyperlink>
    </w:p>
    <w:p w14:paraId="141DF7EF" w14:textId="77777777" w:rsidR="00EA5375" w:rsidRDefault="00EA5375">
      <w:pPr>
        <w:pStyle w:val="TOC2"/>
        <w:tabs>
          <w:tab w:val="right" w:leader="dot" w:pos="8828"/>
        </w:tabs>
        <w:rPr>
          <w:noProof/>
        </w:rPr>
      </w:pPr>
      <w:hyperlink w:anchor="_Toc239533427" w:history="1">
        <w:r w:rsidRPr="00ED7A30">
          <w:rPr>
            <w:rStyle w:val="Hyperlink"/>
            <w:noProof/>
          </w:rPr>
          <w:t>4. PARSED</w:t>
        </w:r>
        <w:r>
          <w:rPr>
            <w:noProof/>
            <w:webHidden/>
          </w:rPr>
          <w:tab/>
        </w:r>
        <w:r>
          <w:rPr>
            <w:noProof/>
            <w:webHidden/>
          </w:rPr>
          <w:fldChar w:fldCharType="begin"/>
        </w:r>
        <w:r>
          <w:rPr>
            <w:noProof/>
            <w:webHidden/>
          </w:rPr>
          <w:instrText xml:space="preserve"> PAGEREF _Toc239533427 \h </w:instrText>
        </w:r>
        <w:r>
          <w:rPr>
            <w:noProof/>
            <w:webHidden/>
          </w:rPr>
        </w:r>
        <w:r>
          <w:rPr>
            <w:noProof/>
            <w:webHidden/>
          </w:rPr>
          <w:fldChar w:fldCharType="separate"/>
        </w:r>
        <w:r>
          <w:rPr>
            <w:noProof/>
            <w:webHidden/>
          </w:rPr>
          <w:t>1</w:t>
        </w:r>
        <w:r>
          <w:rPr>
            <w:noProof/>
            <w:webHidden/>
          </w:rPr>
          <w:fldChar w:fldCharType="end"/>
        </w:r>
      </w:hyperlink>
    </w:p>
    <w:p w14:paraId="5CBD3BB4" w14:textId="77777777" w:rsidR="00EA5375" w:rsidRDefault="00EA5375">
      <w:pPr>
        <w:pStyle w:val="TOC2"/>
        <w:tabs>
          <w:tab w:val="right" w:leader="dot" w:pos="8828"/>
        </w:tabs>
        <w:rPr>
          <w:noProof/>
        </w:rPr>
      </w:pPr>
      <w:hyperlink w:anchor="_Toc239533428" w:history="1">
        <w:r w:rsidRPr="00ED7A30">
          <w:rPr>
            <w:rStyle w:val="Hyperlink"/>
            <w:noProof/>
          </w:rPr>
          <w:t>5. NORMALIZED</w:t>
        </w:r>
        <w:r>
          <w:rPr>
            <w:noProof/>
            <w:webHidden/>
          </w:rPr>
          <w:tab/>
        </w:r>
        <w:r>
          <w:rPr>
            <w:noProof/>
            <w:webHidden/>
          </w:rPr>
          <w:fldChar w:fldCharType="begin"/>
        </w:r>
        <w:r>
          <w:rPr>
            <w:noProof/>
            <w:webHidden/>
          </w:rPr>
          <w:instrText xml:space="preserve"> PAGEREF _Toc239533428 \h </w:instrText>
        </w:r>
        <w:r>
          <w:rPr>
            <w:noProof/>
            <w:webHidden/>
          </w:rPr>
        </w:r>
        <w:r>
          <w:rPr>
            <w:noProof/>
            <w:webHidden/>
          </w:rPr>
          <w:fldChar w:fldCharType="separate"/>
        </w:r>
        <w:r>
          <w:rPr>
            <w:noProof/>
            <w:webHidden/>
          </w:rPr>
          <w:t>1</w:t>
        </w:r>
        <w:r>
          <w:rPr>
            <w:noProof/>
            <w:webHidden/>
          </w:rPr>
          <w:fldChar w:fldCharType="end"/>
        </w:r>
      </w:hyperlink>
    </w:p>
    <w:p w14:paraId="62A844DA" w14:textId="77777777" w:rsidR="00EA5375" w:rsidRDefault="00EA5375">
      <w:pPr>
        <w:pStyle w:val="TOC2"/>
        <w:tabs>
          <w:tab w:val="right" w:leader="dot" w:pos="8828"/>
        </w:tabs>
        <w:rPr>
          <w:noProof/>
        </w:rPr>
      </w:pPr>
      <w:hyperlink w:anchor="_Toc239533429" w:history="1">
        <w:r w:rsidRPr="00ED7A30">
          <w:rPr>
            <w:rStyle w:val="Hyperlink"/>
            <w:noProof/>
          </w:rPr>
          <w:t>6. ECONOMIC FACTS</w:t>
        </w:r>
        <w:r>
          <w:rPr>
            <w:noProof/>
            <w:webHidden/>
          </w:rPr>
          <w:tab/>
        </w:r>
        <w:r>
          <w:rPr>
            <w:noProof/>
            <w:webHidden/>
          </w:rPr>
          <w:fldChar w:fldCharType="begin"/>
        </w:r>
        <w:r>
          <w:rPr>
            <w:noProof/>
            <w:webHidden/>
          </w:rPr>
          <w:instrText xml:space="preserve"> PAGEREF _Toc239533429 \h </w:instrText>
        </w:r>
        <w:r>
          <w:rPr>
            <w:noProof/>
            <w:webHidden/>
          </w:rPr>
        </w:r>
        <w:r>
          <w:rPr>
            <w:noProof/>
            <w:webHidden/>
          </w:rPr>
          <w:fldChar w:fldCharType="separate"/>
        </w:r>
        <w:r>
          <w:rPr>
            <w:noProof/>
            <w:webHidden/>
          </w:rPr>
          <w:t>1</w:t>
        </w:r>
        <w:r>
          <w:rPr>
            <w:noProof/>
            <w:webHidden/>
          </w:rPr>
          <w:fldChar w:fldCharType="end"/>
        </w:r>
      </w:hyperlink>
    </w:p>
    <w:p w14:paraId="6C663E94" w14:textId="77777777" w:rsidR="00EA5375" w:rsidRDefault="00EA5375">
      <w:pPr>
        <w:pStyle w:val="TOC2"/>
        <w:tabs>
          <w:tab w:val="right" w:leader="dot" w:pos="8828"/>
        </w:tabs>
        <w:rPr>
          <w:noProof/>
        </w:rPr>
      </w:pPr>
      <w:hyperlink w:anchor="_Toc239533430" w:history="1">
        <w:r w:rsidRPr="00ED7A30">
          <w:rPr>
            <w:rStyle w:val="Hyperlink"/>
            <w:noProof/>
          </w:rPr>
          <w:t>7. FINANCIAL MODEL</w:t>
        </w:r>
        <w:r>
          <w:rPr>
            <w:noProof/>
            <w:webHidden/>
          </w:rPr>
          <w:tab/>
        </w:r>
        <w:r>
          <w:rPr>
            <w:noProof/>
            <w:webHidden/>
          </w:rPr>
          <w:fldChar w:fldCharType="begin"/>
        </w:r>
        <w:r>
          <w:rPr>
            <w:noProof/>
            <w:webHidden/>
          </w:rPr>
          <w:instrText xml:space="preserve"> PAGEREF _Toc239533430 \h </w:instrText>
        </w:r>
        <w:r>
          <w:rPr>
            <w:noProof/>
            <w:webHidden/>
          </w:rPr>
        </w:r>
        <w:r>
          <w:rPr>
            <w:noProof/>
            <w:webHidden/>
          </w:rPr>
          <w:fldChar w:fldCharType="separate"/>
        </w:r>
        <w:r>
          <w:rPr>
            <w:noProof/>
            <w:webHidden/>
          </w:rPr>
          <w:t>1</w:t>
        </w:r>
        <w:r>
          <w:rPr>
            <w:noProof/>
            <w:webHidden/>
          </w:rPr>
          <w:fldChar w:fldCharType="end"/>
        </w:r>
      </w:hyperlink>
    </w:p>
    <w:p w14:paraId="297B965F" w14:textId="77777777" w:rsidR="00EA5375" w:rsidRDefault="00EA5375">
      <w:pPr>
        <w:pStyle w:val="TOC2"/>
        <w:tabs>
          <w:tab w:val="right" w:leader="dot" w:pos="8828"/>
        </w:tabs>
        <w:rPr>
          <w:noProof/>
        </w:rPr>
      </w:pPr>
      <w:hyperlink w:anchor="_Toc239533431" w:history="1">
        <w:r w:rsidRPr="00ED7A30">
          <w:rPr>
            <w:rStyle w:val="Hyperlink"/>
            <w:noProof/>
          </w:rPr>
          <w:t>8. RATIOS</w:t>
        </w:r>
        <w:r>
          <w:rPr>
            <w:noProof/>
            <w:webHidden/>
          </w:rPr>
          <w:tab/>
        </w:r>
        <w:r>
          <w:rPr>
            <w:noProof/>
            <w:webHidden/>
          </w:rPr>
          <w:fldChar w:fldCharType="begin"/>
        </w:r>
        <w:r>
          <w:rPr>
            <w:noProof/>
            <w:webHidden/>
          </w:rPr>
          <w:instrText xml:space="preserve"> PAGEREF _Toc239533431 \h </w:instrText>
        </w:r>
        <w:r>
          <w:rPr>
            <w:noProof/>
            <w:webHidden/>
          </w:rPr>
        </w:r>
        <w:r>
          <w:rPr>
            <w:noProof/>
            <w:webHidden/>
          </w:rPr>
          <w:fldChar w:fldCharType="separate"/>
        </w:r>
        <w:r>
          <w:rPr>
            <w:noProof/>
            <w:webHidden/>
          </w:rPr>
          <w:t>1</w:t>
        </w:r>
        <w:r>
          <w:rPr>
            <w:noProof/>
            <w:webHidden/>
          </w:rPr>
          <w:fldChar w:fldCharType="end"/>
        </w:r>
      </w:hyperlink>
    </w:p>
    <w:p w14:paraId="054495DA" w14:textId="77777777" w:rsidR="00EA5375" w:rsidRDefault="00EA5375">
      <w:pPr>
        <w:pStyle w:val="TOC2"/>
        <w:tabs>
          <w:tab w:val="right" w:leader="dot" w:pos="8828"/>
        </w:tabs>
        <w:rPr>
          <w:noProof/>
        </w:rPr>
      </w:pPr>
      <w:hyperlink w:anchor="_Toc239533432" w:history="1">
        <w:r w:rsidRPr="00ED7A30">
          <w:rPr>
            <w:rStyle w:val="Hyperlink"/>
            <w:noProof/>
          </w:rPr>
          <w:t>9. PROVENANCE</w:t>
        </w:r>
        <w:r>
          <w:rPr>
            <w:noProof/>
            <w:webHidden/>
          </w:rPr>
          <w:tab/>
        </w:r>
        <w:r>
          <w:rPr>
            <w:noProof/>
            <w:webHidden/>
          </w:rPr>
          <w:fldChar w:fldCharType="begin"/>
        </w:r>
        <w:r>
          <w:rPr>
            <w:noProof/>
            <w:webHidden/>
          </w:rPr>
          <w:instrText xml:space="preserve"> PAGEREF _Toc239533432 \h </w:instrText>
        </w:r>
        <w:r>
          <w:rPr>
            <w:noProof/>
            <w:webHidden/>
          </w:rPr>
        </w:r>
        <w:r>
          <w:rPr>
            <w:noProof/>
            <w:webHidden/>
          </w:rPr>
          <w:fldChar w:fldCharType="separate"/>
        </w:r>
        <w:r>
          <w:rPr>
            <w:noProof/>
            <w:webHidden/>
          </w:rPr>
          <w:t>1</w:t>
        </w:r>
        <w:r>
          <w:rPr>
            <w:noProof/>
            <w:webHidden/>
          </w:rPr>
          <w:fldChar w:fldCharType="end"/>
        </w:r>
      </w:hyperlink>
    </w:p>
    <w:p w14:paraId="33358FC8" w14:textId="77777777" w:rsidR="00EA5375" w:rsidRDefault="00EA5375">
      <w:pPr>
        <w:pStyle w:val="TOC2"/>
        <w:tabs>
          <w:tab w:val="right" w:leader="dot" w:pos="8828"/>
        </w:tabs>
        <w:rPr>
          <w:noProof/>
        </w:rPr>
      </w:pPr>
      <w:hyperlink w:anchor="_Toc239533433" w:history="1">
        <w:r w:rsidRPr="00ED7A30">
          <w:rPr>
            <w:rStyle w:val="Hyperlink"/>
            <w:noProof/>
          </w:rPr>
          <w:t>10. VALIDACIÓN</w:t>
        </w:r>
        <w:r>
          <w:rPr>
            <w:noProof/>
            <w:webHidden/>
          </w:rPr>
          <w:tab/>
        </w:r>
        <w:r>
          <w:rPr>
            <w:noProof/>
            <w:webHidden/>
          </w:rPr>
          <w:fldChar w:fldCharType="begin"/>
        </w:r>
        <w:r>
          <w:rPr>
            <w:noProof/>
            <w:webHidden/>
          </w:rPr>
          <w:instrText xml:space="preserve"> PAGEREF _Toc239533433 \h </w:instrText>
        </w:r>
        <w:r>
          <w:rPr>
            <w:noProof/>
            <w:webHidden/>
          </w:rPr>
        </w:r>
        <w:r>
          <w:rPr>
            <w:noProof/>
            <w:webHidden/>
          </w:rPr>
          <w:fldChar w:fldCharType="separate"/>
        </w:r>
        <w:r>
          <w:rPr>
            <w:noProof/>
            <w:webHidden/>
          </w:rPr>
          <w:t>1</w:t>
        </w:r>
        <w:r>
          <w:rPr>
            <w:noProof/>
            <w:webHidden/>
          </w:rPr>
          <w:fldChar w:fldCharType="end"/>
        </w:r>
      </w:hyperlink>
    </w:p>
    <w:p w14:paraId="28D9BF5A" w14:textId="77777777" w:rsidR="00EA5375" w:rsidRDefault="00EA5375">
      <w:pPr>
        <w:pStyle w:val="TOC2"/>
        <w:tabs>
          <w:tab w:val="right" w:leader="dot" w:pos="8828"/>
        </w:tabs>
        <w:rPr>
          <w:noProof/>
        </w:rPr>
      </w:pPr>
      <w:hyperlink w:anchor="_Toc239533434" w:history="1">
        <w:r w:rsidRPr="00ED7A30">
          <w:rPr>
            <w:rStyle w:val="Hyperlink"/>
            <w:noProof/>
          </w:rPr>
          <w:t>11. CERTIFICACIÓN</w:t>
        </w:r>
        <w:r>
          <w:rPr>
            <w:noProof/>
            <w:webHidden/>
          </w:rPr>
          <w:tab/>
        </w:r>
        <w:r>
          <w:rPr>
            <w:noProof/>
            <w:webHidden/>
          </w:rPr>
          <w:fldChar w:fldCharType="begin"/>
        </w:r>
        <w:r>
          <w:rPr>
            <w:noProof/>
            <w:webHidden/>
          </w:rPr>
          <w:instrText xml:space="preserve"> PAGEREF _Toc239533434 \h </w:instrText>
        </w:r>
        <w:r>
          <w:rPr>
            <w:noProof/>
            <w:webHidden/>
          </w:rPr>
        </w:r>
        <w:r>
          <w:rPr>
            <w:noProof/>
            <w:webHidden/>
          </w:rPr>
          <w:fldChar w:fldCharType="separate"/>
        </w:r>
        <w:r>
          <w:rPr>
            <w:noProof/>
            <w:webHidden/>
          </w:rPr>
          <w:t>1</w:t>
        </w:r>
        <w:r>
          <w:rPr>
            <w:noProof/>
            <w:webHidden/>
          </w:rPr>
          <w:fldChar w:fldCharType="end"/>
        </w:r>
      </w:hyperlink>
    </w:p>
    <w:p w14:paraId="448EB56A" w14:textId="77777777" w:rsidR="00EA5375" w:rsidRDefault="00EA5375">
      <w:pPr>
        <w:pStyle w:val="TOC2"/>
        <w:tabs>
          <w:tab w:val="right" w:leader="dot" w:pos="8828"/>
        </w:tabs>
        <w:rPr>
          <w:noProof/>
        </w:rPr>
      </w:pPr>
      <w:hyperlink w:anchor="_Toc239533435" w:history="1">
        <w:r w:rsidRPr="00ED7A30">
          <w:rPr>
            <w:rStyle w:val="Hyperlink"/>
            <w:noProof/>
          </w:rPr>
          <w:t>12. PUBLICACIÓN</w:t>
        </w:r>
        <w:r>
          <w:rPr>
            <w:noProof/>
            <w:webHidden/>
          </w:rPr>
          <w:tab/>
        </w:r>
        <w:r>
          <w:rPr>
            <w:noProof/>
            <w:webHidden/>
          </w:rPr>
          <w:fldChar w:fldCharType="begin"/>
        </w:r>
        <w:r>
          <w:rPr>
            <w:noProof/>
            <w:webHidden/>
          </w:rPr>
          <w:instrText xml:space="preserve"> PAGEREF _Toc239533435 \h </w:instrText>
        </w:r>
        <w:r>
          <w:rPr>
            <w:noProof/>
            <w:webHidden/>
          </w:rPr>
        </w:r>
        <w:r>
          <w:rPr>
            <w:noProof/>
            <w:webHidden/>
          </w:rPr>
          <w:fldChar w:fldCharType="separate"/>
        </w:r>
        <w:r>
          <w:rPr>
            <w:noProof/>
            <w:webHidden/>
          </w:rPr>
          <w:t>1</w:t>
        </w:r>
        <w:r>
          <w:rPr>
            <w:noProof/>
            <w:webHidden/>
          </w:rPr>
          <w:fldChar w:fldCharType="end"/>
        </w:r>
      </w:hyperlink>
    </w:p>
    <w:p w14:paraId="31D2758E" w14:textId="77777777" w:rsidR="00EA5375" w:rsidRDefault="00EA5375">
      <w:pPr>
        <w:pStyle w:val="TOC2"/>
        <w:tabs>
          <w:tab w:val="right" w:leader="dot" w:pos="8828"/>
        </w:tabs>
        <w:rPr>
          <w:noProof/>
        </w:rPr>
      </w:pPr>
      <w:hyperlink w:anchor="_Toc239533436" w:history="1">
        <w:r w:rsidRPr="00ED7A30">
          <w:rPr>
            <w:rStyle w:val="Hyperlink"/>
            <w:noProof/>
          </w:rPr>
          <w:t>DIFERENCIAS CRÍTICAS ENTRE CAPAS</w:t>
        </w:r>
        <w:r>
          <w:rPr>
            <w:noProof/>
            <w:webHidden/>
          </w:rPr>
          <w:tab/>
        </w:r>
        <w:r>
          <w:rPr>
            <w:noProof/>
            <w:webHidden/>
          </w:rPr>
          <w:fldChar w:fldCharType="begin"/>
        </w:r>
        <w:r>
          <w:rPr>
            <w:noProof/>
            <w:webHidden/>
          </w:rPr>
          <w:instrText xml:space="preserve"> PAGEREF _Toc239533436 \h </w:instrText>
        </w:r>
        <w:r>
          <w:rPr>
            <w:noProof/>
            <w:webHidden/>
          </w:rPr>
        </w:r>
        <w:r>
          <w:rPr>
            <w:noProof/>
            <w:webHidden/>
          </w:rPr>
          <w:fldChar w:fldCharType="separate"/>
        </w:r>
        <w:r>
          <w:rPr>
            <w:noProof/>
            <w:webHidden/>
          </w:rPr>
          <w:t>1</w:t>
        </w:r>
        <w:r>
          <w:rPr>
            <w:noProof/>
            <w:webHidden/>
          </w:rPr>
          <w:fldChar w:fldCharType="end"/>
        </w:r>
      </w:hyperlink>
    </w:p>
    <w:p w14:paraId="71F49E73" w14:textId="77777777" w:rsidR="00EA5375" w:rsidRDefault="00EA5375">
      <w:pPr>
        <w:pStyle w:val="TOC2"/>
        <w:tabs>
          <w:tab w:val="right" w:leader="dot" w:pos="8828"/>
        </w:tabs>
        <w:rPr>
          <w:noProof/>
        </w:rPr>
      </w:pPr>
      <w:hyperlink w:anchor="_Toc239533437" w:history="1">
        <w:r w:rsidRPr="00ED7A30">
          <w:rPr>
            <w:rStyle w:val="Hyperlink"/>
            <w:noProof/>
          </w:rPr>
          <w:t>ROADMAP DE IMPLEMENTACIÓN</w:t>
        </w:r>
        <w:r>
          <w:rPr>
            <w:noProof/>
            <w:webHidden/>
          </w:rPr>
          <w:tab/>
        </w:r>
        <w:r>
          <w:rPr>
            <w:noProof/>
            <w:webHidden/>
          </w:rPr>
          <w:fldChar w:fldCharType="begin"/>
        </w:r>
        <w:r>
          <w:rPr>
            <w:noProof/>
            <w:webHidden/>
          </w:rPr>
          <w:instrText xml:space="preserve"> PAGEREF _Toc239533437 \h </w:instrText>
        </w:r>
        <w:r>
          <w:rPr>
            <w:noProof/>
            <w:webHidden/>
          </w:rPr>
        </w:r>
        <w:r>
          <w:rPr>
            <w:noProof/>
            <w:webHidden/>
          </w:rPr>
          <w:fldChar w:fldCharType="separate"/>
        </w:r>
        <w:r>
          <w:rPr>
            <w:noProof/>
            <w:webHidden/>
          </w:rPr>
          <w:t>1</w:t>
        </w:r>
        <w:r>
          <w:rPr>
            <w:noProof/>
            <w:webHidden/>
          </w:rPr>
          <w:fldChar w:fldCharType="end"/>
        </w:r>
      </w:hyperlink>
    </w:p>
    <w:p w14:paraId="506FA820" w14:textId="77777777" w:rsidR="00EA5375" w:rsidRDefault="00EA5375">
      <w:pPr>
        <w:pStyle w:val="TOC2"/>
        <w:tabs>
          <w:tab w:val="right" w:leader="dot" w:pos="8828"/>
        </w:tabs>
        <w:rPr>
          <w:noProof/>
        </w:rPr>
      </w:pPr>
      <w:hyperlink w:anchor="_Toc239533438" w:history="1">
        <w:r w:rsidRPr="00ED7A30">
          <w:rPr>
            <w:rStyle w:val="Hyperlink"/>
            <w:noProof/>
          </w:rPr>
          <w:t>MATRIZ DE MADUREZ</w:t>
        </w:r>
        <w:r>
          <w:rPr>
            <w:noProof/>
            <w:webHidden/>
          </w:rPr>
          <w:tab/>
        </w:r>
        <w:r>
          <w:rPr>
            <w:noProof/>
            <w:webHidden/>
          </w:rPr>
          <w:fldChar w:fldCharType="begin"/>
        </w:r>
        <w:r>
          <w:rPr>
            <w:noProof/>
            <w:webHidden/>
          </w:rPr>
          <w:instrText xml:space="preserve"> PAGEREF _Toc239533438 \h </w:instrText>
        </w:r>
        <w:r>
          <w:rPr>
            <w:noProof/>
            <w:webHidden/>
          </w:rPr>
        </w:r>
        <w:r>
          <w:rPr>
            <w:noProof/>
            <w:webHidden/>
          </w:rPr>
          <w:fldChar w:fldCharType="separate"/>
        </w:r>
        <w:r>
          <w:rPr>
            <w:noProof/>
            <w:webHidden/>
          </w:rPr>
          <w:t>1</w:t>
        </w:r>
        <w:r>
          <w:rPr>
            <w:noProof/>
            <w:webHidden/>
          </w:rPr>
          <w:fldChar w:fldCharType="end"/>
        </w:r>
      </w:hyperlink>
    </w:p>
    <w:p w14:paraId="6691A153" w14:textId="77777777" w:rsidR="00EA5375" w:rsidRDefault="00EA5375">
      <w:pPr>
        <w:pStyle w:val="TOC2"/>
        <w:tabs>
          <w:tab w:val="right" w:leader="dot" w:pos="8828"/>
        </w:tabs>
        <w:rPr>
          <w:noProof/>
        </w:rPr>
      </w:pPr>
      <w:hyperlink w:anchor="_Toc239533439" w:history="1">
        <w:r w:rsidRPr="00ED7A30">
          <w:rPr>
            <w:rStyle w:val="Hyperlink"/>
            <w:noProof/>
          </w:rPr>
          <w:t>EJEMPLO END-TO-END</w:t>
        </w:r>
        <w:r>
          <w:rPr>
            <w:noProof/>
            <w:webHidden/>
          </w:rPr>
          <w:tab/>
        </w:r>
        <w:r>
          <w:rPr>
            <w:noProof/>
            <w:webHidden/>
          </w:rPr>
          <w:fldChar w:fldCharType="begin"/>
        </w:r>
        <w:r>
          <w:rPr>
            <w:noProof/>
            <w:webHidden/>
          </w:rPr>
          <w:instrText xml:space="preserve"> PAGEREF _Toc239533439 \h </w:instrText>
        </w:r>
        <w:r>
          <w:rPr>
            <w:noProof/>
            <w:webHidden/>
          </w:rPr>
        </w:r>
        <w:r>
          <w:rPr>
            <w:noProof/>
            <w:webHidden/>
          </w:rPr>
          <w:fldChar w:fldCharType="separate"/>
        </w:r>
        <w:r>
          <w:rPr>
            <w:noProof/>
            <w:webHidden/>
          </w:rPr>
          <w:t>1</w:t>
        </w:r>
        <w:r>
          <w:rPr>
            <w:noProof/>
            <w:webHidden/>
          </w:rPr>
          <w:fldChar w:fldCharType="end"/>
        </w:r>
      </w:hyperlink>
    </w:p>
    <w:p w14:paraId="7BE6D4DA" w14:textId="77777777" w:rsidR="00EA5375" w:rsidRDefault="00EA5375">
      <w:pPr>
        <w:pStyle w:val="TOC2"/>
        <w:tabs>
          <w:tab w:val="right" w:leader="dot" w:pos="8828"/>
        </w:tabs>
        <w:rPr>
          <w:noProof/>
        </w:rPr>
      </w:pPr>
      <w:hyperlink w:anchor="_Toc239533440" w:history="1">
        <w:r w:rsidRPr="00ED7A30">
          <w:rPr>
            <w:rStyle w:val="Hyperlink"/>
            <w:noProof/>
          </w:rPr>
          <w:t>ARQUITECTURA CONCEPTUAL FINAL</w:t>
        </w:r>
        <w:r>
          <w:rPr>
            <w:noProof/>
            <w:webHidden/>
          </w:rPr>
          <w:tab/>
        </w:r>
        <w:r>
          <w:rPr>
            <w:noProof/>
            <w:webHidden/>
          </w:rPr>
          <w:fldChar w:fldCharType="begin"/>
        </w:r>
        <w:r>
          <w:rPr>
            <w:noProof/>
            <w:webHidden/>
          </w:rPr>
          <w:instrText xml:space="preserve"> PAGEREF _Toc239533440 \h </w:instrText>
        </w:r>
        <w:r>
          <w:rPr>
            <w:noProof/>
            <w:webHidden/>
          </w:rPr>
        </w:r>
        <w:r>
          <w:rPr>
            <w:noProof/>
            <w:webHidden/>
          </w:rPr>
          <w:fldChar w:fldCharType="separate"/>
        </w:r>
        <w:r>
          <w:rPr>
            <w:noProof/>
            <w:webHidden/>
          </w:rPr>
          <w:t>1</w:t>
        </w:r>
        <w:r>
          <w:rPr>
            <w:noProof/>
            <w:webHidden/>
          </w:rPr>
          <w:fldChar w:fldCharType="end"/>
        </w:r>
      </w:hyperlink>
    </w:p>
    <w:p w14:paraId="61809805" w14:textId="77777777" w:rsidR="00EA5375" w:rsidRDefault="00EA5375">
      <w:pPr>
        <w:pStyle w:val="TOC2"/>
        <w:tabs>
          <w:tab w:val="right" w:leader="dot" w:pos="8828"/>
        </w:tabs>
        <w:rPr>
          <w:noProof/>
        </w:rPr>
      </w:pPr>
      <w:hyperlink w:anchor="_Toc239533441" w:history="1">
        <w:r w:rsidRPr="00ED7A30">
          <w:rPr>
            <w:rStyle w:val="Hyperlink"/>
            <w:noProof/>
          </w:rPr>
          <w:t>ORDEN RECOMENDADO DE IMPLEMENTACIÓN (para un dev nuevo)</w:t>
        </w:r>
        <w:r>
          <w:rPr>
            <w:noProof/>
            <w:webHidden/>
          </w:rPr>
          <w:tab/>
        </w:r>
        <w:r>
          <w:rPr>
            <w:noProof/>
            <w:webHidden/>
          </w:rPr>
          <w:fldChar w:fldCharType="begin"/>
        </w:r>
        <w:r>
          <w:rPr>
            <w:noProof/>
            <w:webHidden/>
          </w:rPr>
          <w:instrText xml:space="preserve"> PAGEREF _Toc239533441 \h </w:instrText>
        </w:r>
        <w:r>
          <w:rPr>
            <w:noProof/>
            <w:webHidden/>
          </w:rPr>
        </w:r>
        <w:r>
          <w:rPr>
            <w:noProof/>
            <w:webHidden/>
          </w:rPr>
          <w:fldChar w:fldCharType="separate"/>
        </w:r>
        <w:r>
          <w:rPr>
            <w:noProof/>
            <w:webHidden/>
          </w:rPr>
          <w:t>1</w:t>
        </w:r>
        <w:r>
          <w:rPr>
            <w:noProof/>
            <w:webHidden/>
          </w:rPr>
          <w:fldChar w:fldCharType="end"/>
        </w:r>
      </w:hyperlink>
    </w:p>
    <w:p w14:paraId="1D54D627" w14:textId="77777777" w:rsidR="00EA5375" w:rsidRDefault="00EA5375">
      <w:pPr>
        <w:pStyle w:val="TOC2"/>
        <w:tabs>
          <w:tab w:val="right" w:leader="dot" w:pos="8828"/>
        </w:tabs>
        <w:rPr>
          <w:noProof/>
        </w:rPr>
      </w:pPr>
      <w:hyperlink w:anchor="_Toc239533442" w:history="1">
        <w:r w:rsidRPr="00ED7A30">
          <w:rPr>
            <w:rStyle w:val="Hyperlink"/>
            <w:noProof/>
          </w:rPr>
          <w:t>QUÉ ES CRÍTICO PARA QUE CATALAXIA SEA CONFIABLE</w:t>
        </w:r>
        <w:r>
          <w:rPr>
            <w:noProof/>
            <w:webHidden/>
          </w:rPr>
          <w:tab/>
        </w:r>
        <w:r>
          <w:rPr>
            <w:noProof/>
            <w:webHidden/>
          </w:rPr>
          <w:fldChar w:fldCharType="begin"/>
        </w:r>
        <w:r>
          <w:rPr>
            <w:noProof/>
            <w:webHidden/>
          </w:rPr>
          <w:instrText xml:space="preserve"> PAGEREF _Toc239533442 \h </w:instrText>
        </w:r>
        <w:r>
          <w:rPr>
            <w:noProof/>
            <w:webHidden/>
          </w:rPr>
        </w:r>
        <w:r>
          <w:rPr>
            <w:noProof/>
            <w:webHidden/>
          </w:rPr>
          <w:fldChar w:fldCharType="separate"/>
        </w:r>
        <w:r>
          <w:rPr>
            <w:noProof/>
            <w:webHidden/>
          </w:rPr>
          <w:t>1</w:t>
        </w:r>
        <w:r>
          <w:rPr>
            <w:noProof/>
            <w:webHidden/>
          </w:rPr>
          <w:fldChar w:fldCharType="end"/>
        </w:r>
      </w:hyperlink>
    </w:p>
    <w:p w14:paraId="5AA863F1" w14:textId="77777777" w:rsidR="00EA5375" w:rsidRDefault="00EA5375">
      <w:pPr>
        <w:pStyle w:val="TOC2"/>
        <w:tabs>
          <w:tab w:val="right" w:leader="dot" w:pos="8828"/>
        </w:tabs>
        <w:rPr>
          <w:noProof/>
        </w:rPr>
      </w:pPr>
      <w:hyperlink w:anchor="_Toc239533443" w:history="1">
        <w:r w:rsidRPr="00ED7A30">
          <w:rPr>
            <w:rStyle w:val="Hyperlink"/>
            <w:noProof/>
          </w:rPr>
          <w:t>QUÉ PUEDE ESPERAR PARA EL MVP</w:t>
        </w:r>
        <w:r>
          <w:rPr>
            <w:noProof/>
            <w:webHidden/>
          </w:rPr>
          <w:tab/>
        </w:r>
        <w:r>
          <w:rPr>
            <w:noProof/>
            <w:webHidden/>
          </w:rPr>
          <w:fldChar w:fldCharType="begin"/>
        </w:r>
        <w:r>
          <w:rPr>
            <w:noProof/>
            <w:webHidden/>
          </w:rPr>
          <w:instrText xml:space="preserve"> PAGEREF _Toc239533443 \h </w:instrText>
        </w:r>
        <w:r>
          <w:rPr>
            <w:noProof/>
            <w:webHidden/>
          </w:rPr>
        </w:r>
        <w:r>
          <w:rPr>
            <w:noProof/>
            <w:webHidden/>
          </w:rPr>
          <w:fldChar w:fldCharType="separate"/>
        </w:r>
        <w:r>
          <w:rPr>
            <w:noProof/>
            <w:webHidden/>
          </w:rPr>
          <w:t>1</w:t>
        </w:r>
        <w:r>
          <w:rPr>
            <w:noProof/>
            <w:webHidden/>
          </w:rPr>
          <w:fldChar w:fldCharType="end"/>
        </w:r>
      </w:hyperlink>
    </w:p>
    <w:p w14:paraId="090F0339" w14:textId="77777777" w:rsidR="00910FA8" w:rsidRDefault="00000000">
      <w:r>
        <w:fldChar w:fldCharType="end"/>
      </w:r>
    </w:p>
    <w:p w14:paraId="1FFB600D" w14:textId="77777777" w:rsidR="00910FA8" w:rsidRDefault="00000000">
      <w:r>
        <w:br w:type="page"/>
      </w:r>
    </w:p>
    <w:p w14:paraId="09A08AFF" w14:textId="77777777" w:rsidR="00910FA8" w:rsidRPr="00EA5375" w:rsidRDefault="00000000">
      <w:pPr>
        <w:pStyle w:val="Heading1"/>
        <w:rPr>
          <w:lang w:val="es-AR"/>
        </w:rPr>
      </w:pPr>
      <w:bookmarkStart w:id="0" w:name="parte-i-cómo-usar-este-manual"/>
      <w:bookmarkStart w:id="1" w:name="_Toc239533282"/>
      <w:r w:rsidRPr="00EA5375">
        <w:rPr>
          <w:lang w:val="es-AR"/>
        </w:rPr>
        <w:lastRenderedPageBreak/>
        <w:t>PARTE I — CÓMO USAR ESTE MANUAL</w:t>
      </w:r>
      <w:bookmarkEnd w:id="1"/>
    </w:p>
    <w:p w14:paraId="6F011BEB" w14:textId="77777777" w:rsidR="00910FA8" w:rsidRPr="00EA5375" w:rsidRDefault="00000000">
      <w:pPr>
        <w:pStyle w:val="FirstParagraph"/>
        <w:rPr>
          <w:lang w:val="es-AR"/>
        </w:rPr>
      </w:pPr>
      <w:r w:rsidRPr="00EA5375">
        <w:rPr>
          <w:b/>
          <w:bCs/>
          <w:lang w:val="es-AR"/>
        </w:rPr>
        <w:t>Prefacio. No es uno de los 17 capítulos obligatorios del alcance.</w:t>
      </w:r>
      <w:r w:rsidRPr="00EA5375">
        <w:rPr>
          <w:lang w:val="es-AR"/>
        </w:rPr>
        <w:t xml:space="preserve"> Es la puerta de entrada: orienta </w:t>
      </w:r>
      <w:r w:rsidRPr="00EA5375">
        <w:rPr>
          <w:b/>
          <w:bCs/>
          <w:lang w:val="es-AR"/>
        </w:rPr>
        <w:t>antes de tocar un comando</w:t>
      </w:r>
      <w:r w:rsidRPr="00EA5375">
        <w:rPr>
          <w:lang w:val="es-AR"/>
        </w:rPr>
        <w:t xml:space="preserve"> y declara las reglas con las que está escrito todo lo que sigue.</w:t>
      </w:r>
    </w:p>
    <w:p w14:paraId="18990AEC" w14:textId="77777777" w:rsidR="00910FA8" w:rsidRPr="00EA5375" w:rsidRDefault="00000000">
      <w:pPr>
        <w:pStyle w:val="BodyText"/>
        <w:rPr>
          <w:lang w:val="es-AR"/>
        </w:rPr>
      </w:pPr>
      <w:r w:rsidRPr="00EA5375">
        <w:rPr>
          <w:lang w:val="es-AR"/>
        </w:rPr>
        <w:t xml:space="preserve">Está escrita para una persona que </w:t>
      </w:r>
      <w:r w:rsidRPr="00EA5375">
        <w:rPr>
          <w:b/>
          <w:bCs/>
          <w:lang w:val="es-AR"/>
        </w:rPr>
        <w:t>no conoce el proyecto</w:t>
      </w:r>
      <w:r w:rsidRPr="00EA5375">
        <w:rPr>
          <w:lang w:val="es-AR"/>
        </w:rPr>
        <w:t xml:space="preserve"> y que no va a preguntarle nada a nadie.</w:t>
      </w:r>
    </w:p>
    <w:p w14:paraId="4244BFA6" w14:textId="77777777" w:rsidR="00910FA8" w:rsidRDefault="00000000">
      <w:pPr>
        <w:pStyle w:val="BodyText"/>
      </w:pPr>
      <w:r>
        <w:rPr>
          <w:b/>
          <w:bCs/>
        </w:rPr>
        <w:t>Material de base:</w:t>
      </w:r>
      <w:r>
        <w:t xml:space="preserve"> </w:t>
      </w:r>
      <w:r>
        <w:rPr>
          <w:rStyle w:val="VerbatimChar"/>
        </w:rPr>
        <w:t>docs/runbooks/00_START_HERE.md</w:t>
      </w:r>
      <w:r>
        <w:t xml:space="preserve"> §1, §3, §5, §6; </w:t>
      </w:r>
      <w:r>
        <w:rPr>
          <w:rStyle w:val="VerbatimChar"/>
        </w:rPr>
        <w:t>docs/manual/MANUAL_SCOPE.md</w:t>
      </w:r>
      <w:r>
        <w:t xml:space="preserve"> §0, §1.2, §5 (N-2).</w:t>
      </w:r>
    </w:p>
    <w:p w14:paraId="62791AD2" w14:textId="77777777" w:rsidR="00910FA8" w:rsidRDefault="00000000">
      <w:r>
        <w:pict w14:anchorId="4D0EE9A1">
          <v:rect id="_x0000_i2705" style="width:0;height:1.5pt" o:hralign="center" o:hrstd="t" o:hr="t"/>
        </w:pict>
      </w:r>
    </w:p>
    <w:p w14:paraId="5B06CA1F" w14:textId="77777777" w:rsidR="00910FA8" w:rsidRPr="00EA5375" w:rsidRDefault="00000000">
      <w:pPr>
        <w:pStyle w:val="Heading2"/>
        <w:rPr>
          <w:lang w:val="es-AR"/>
        </w:rPr>
      </w:pPr>
      <w:bookmarkStart w:id="2" w:name="qué-es-catalaxia"/>
      <w:bookmarkStart w:id="3" w:name="_Toc239533283"/>
      <w:r w:rsidRPr="00EA5375">
        <w:rPr>
          <w:lang w:val="es-AR"/>
        </w:rPr>
        <w:t xml:space="preserve">1 · Qué es </w:t>
      </w:r>
      <w:proofErr w:type="spellStart"/>
      <w:r w:rsidRPr="00EA5375">
        <w:rPr>
          <w:lang w:val="es-AR"/>
        </w:rPr>
        <w:t>Catalaxia</w:t>
      </w:r>
      <w:bookmarkEnd w:id="3"/>
      <w:proofErr w:type="spellEnd"/>
    </w:p>
    <w:p w14:paraId="2E84ED51" w14:textId="77777777" w:rsidR="00910FA8" w:rsidRPr="00EA5375" w:rsidRDefault="00000000">
      <w:pPr>
        <w:pStyle w:val="FirstParagraph"/>
        <w:rPr>
          <w:lang w:val="es-AR"/>
        </w:rPr>
      </w:pPr>
      <w:r w:rsidRPr="00EA5375">
        <w:rPr>
          <w:lang w:val="es-AR"/>
        </w:rPr>
        <w:t>Un sistema que toma estados financieros de dos fuentes —</w:t>
      </w:r>
      <w:r w:rsidRPr="00EA5375">
        <w:rPr>
          <w:b/>
          <w:bCs/>
          <w:lang w:val="es-AR"/>
        </w:rPr>
        <w:t>SEC/EDGAR</w:t>
      </w:r>
      <w:r w:rsidRPr="00EA5375">
        <w:rPr>
          <w:lang w:val="es-AR"/>
        </w:rPr>
        <w:t xml:space="preserve"> (EE. UU., XBRL) y </w:t>
      </w:r>
      <w:r w:rsidRPr="00EA5375">
        <w:rPr>
          <w:b/>
          <w:bCs/>
          <w:lang w:val="es-AR"/>
        </w:rPr>
        <w:t>CNV</w:t>
      </w:r>
      <w:r w:rsidRPr="00EA5375">
        <w:rPr>
          <w:lang w:val="es-AR"/>
        </w:rPr>
        <w:t xml:space="preserve"> (Argentina, HTML)—, los normaliza a un modelo común y calcula ratios, dejando registro de dónde salió cada número.</w:t>
      </w:r>
    </w:p>
    <w:p w14:paraId="3C90FF0A" w14:textId="77777777" w:rsidR="00910FA8" w:rsidRPr="00EA5375" w:rsidRDefault="00000000">
      <w:pPr>
        <w:pStyle w:val="BodyText"/>
        <w:rPr>
          <w:lang w:val="es-AR"/>
        </w:rPr>
      </w:pPr>
      <w:r w:rsidRPr="00EA5375">
        <w:rPr>
          <w:b/>
          <w:bCs/>
          <w:lang w:val="es-AR"/>
        </w:rPr>
        <w:t>Hay dos pipelines, y no comparten etapas:</w:t>
      </w:r>
    </w:p>
    <w:p w14:paraId="2194E878" w14:textId="77777777" w:rsidR="00910FA8" w:rsidRPr="00EA5375" w:rsidRDefault="00000000">
      <w:pPr>
        <w:pStyle w:val="SourceCode"/>
        <w:rPr>
          <w:lang w:val="es-AR"/>
        </w:rPr>
      </w:pPr>
      <w:r w:rsidRPr="00EA5375">
        <w:rPr>
          <w:rStyle w:val="VerbatimChar"/>
          <w:lang w:val="es-AR"/>
        </w:rPr>
        <w:t xml:space="preserve">SEC   S00 → S01 → S02 → S03 → S04 → ratios   </w:t>
      </w:r>
      <w:proofErr w:type="gramStart"/>
      <w:r w:rsidRPr="00EA5375">
        <w:rPr>
          <w:rStyle w:val="VerbatimChar"/>
          <w:lang w:val="es-AR"/>
        </w:rPr>
        <w:t xml:space="preserve">   (</w:t>
      </w:r>
      <w:proofErr w:type="gramEnd"/>
      <w:r w:rsidRPr="00EA5375">
        <w:rPr>
          <w:rStyle w:val="VerbatimChar"/>
          <w:lang w:val="es-AR"/>
        </w:rPr>
        <w:t>un esquema, un camino)</w:t>
      </w:r>
      <w:r w:rsidRPr="00EA5375">
        <w:rPr>
          <w:lang w:val="es-AR"/>
        </w:rPr>
        <w:br/>
      </w:r>
      <w:r w:rsidRPr="00EA5375">
        <w:rPr>
          <w:rStyle w:val="VerbatimChar"/>
          <w:lang w:val="es-AR"/>
        </w:rPr>
        <w:t>CNV   TRAMO A (</w:t>
      </w:r>
      <w:proofErr w:type="spellStart"/>
      <w:r w:rsidRPr="00EA5375">
        <w:rPr>
          <w:rStyle w:val="VerbatimChar"/>
          <w:lang w:val="es-AR"/>
        </w:rPr>
        <w:t>engine</w:t>
      </w:r>
      <w:proofErr w:type="spellEnd"/>
      <w:r w:rsidRPr="00EA5375">
        <w:rPr>
          <w:rStyle w:val="VerbatimChar"/>
          <w:lang w:val="es-AR"/>
        </w:rPr>
        <w:t>, con gate, sin EEFF)</w:t>
      </w:r>
      <w:r w:rsidRPr="00EA5375">
        <w:rPr>
          <w:lang w:val="es-AR"/>
        </w:rPr>
        <w:br/>
      </w:r>
      <w:r w:rsidRPr="00EA5375">
        <w:rPr>
          <w:rStyle w:val="VerbatimChar"/>
          <w:lang w:val="es-AR"/>
        </w:rPr>
        <w:t xml:space="preserve">      TRAMO B (legacy, el que produjo los datos, sin registro)</w:t>
      </w:r>
      <w:r w:rsidRPr="00EA5375">
        <w:rPr>
          <w:lang w:val="es-AR"/>
        </w:rPr>
        <w:br/>
      </w:r>
      <w:r w:rsidRPr="00EA5375">
        <w:rPr>
          <w:rStyle w:val="VerbatimChar"/>
          <w:lang w:val="es-AR"/>
        </w:rPr>
        <w:t xml:space="preserve">      TRAMO C (adaptador canónico, en el </w:t>
      </w:r>
      <w:proofErr w:type="spellStart"/>
      <w:r w:rsidRPr="00EA5375">
        <w:rPr>
          <w:rStyle w:val="VerbatimChar"/>
          <w:lang w:val="es-AR"/>
        </w:rPr>
        <w:t>worktree</w:t>
      </w:r>
      <w:proofErr w:type="spellEnd"/>
      <w:r w:rsidRPr="00EA5375">
        <w:rPr>
          <w:rStyle w:val="VerbatimChar"/>
          <w:lang w:val="es-AR"/>
        </w:rPr>
        <w:t>)</w:t>
      </w:r>
    </w:p>
    <w:p w14:paraId="68A70228" w14:textId="77777777" w:rsidR="00910FA8" w:rsidRDefault="00000000">
      <w:pPr>
        <w:pStyle w:val="CaptionedFigure"/>
      </w:pPr>
      <w:r>
        <w:rPr>
          <w:noProof/>
        </w:rPr>
        <w:drawing>
          <wp:inline distT="0" distB="0" distL="0" distR="0" wp14:anchorId="50259B21" wp14:editId="4DBD326E">
            <wp:extent cx="5334000" cy="3556000"/>
            <wp:effectExtent l="0" t="0" r="0" b="0"/>
            <wp:docPr id="19" name="Picture" descr="Figura 1 · Arquitectura del sistema"/>
            <wp:cNvGraphicFramePr/>
            <a:graphic xmlns:a="http://schemas.openxmlformats.org/drawingml/2006/main">
              <a:graphicData uri="http://schemas.openxmlformats.org/drawingml/2006/picture">
                <pic:pic xmlns:pic="http://schemas.openxmlformats.org/drawingml/2006/picture">
                  <pic:nvPicPr>
                    <pic:cNvPr id="20" name="Picture" descr="images/arquitectura_sistema.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6A0AAC12" w14:textId="77777777" w:rsidR="00910FA8" w:rsidRPr="00EA5375" w:rsidRDefault="00000000">
      <w:pPr>
        <w:pStyle w:val="ImageCaption"/>
        <w:rPr>
          <w:lang w:val="es-AR"/>
        </w:rPr>
      </w:pPr>
      <w:r w:rsidRPr="00EA5375">
        <w:rPr>
          <w:lang w:val="es-AR"/>
        </w:rPr>
        <w:t>Figura 1 · Arquitectura del sistema</w:t>
      </w:r>
    </w:p>
    <w:p w14:paraId="36780BD3" w14:textId="77777777" w:rsidR="00910FA8" w:rsidRPr="00EA5375" w:rsidRDefault="00000000">
      <w:pPr>
        <w:pStyle w:val="BodyText"/>
        <w:rPr>
          <w:lang w:val="es-AR"/>
        </w:rPr>
      </w:pPr>
      <w:r w:rsidRPr="00EA5375">
        <w:rPr>
          <w:lang w:val="es-AR"/>
        </w:rPr>
        <w:lastRenderedPageBreak/>
        <w:t xml:space="preserve">Este manual </w:t>
      </w:r>
      <w:r w:rsidRPr="00EA5375">
        <w:rPr>
          <w:b/>
          <w:bCs/>
          <w:lang w:val="es-AR"/>
        </w:rPr>
        <w:t>no documenta cómo debería funcionar el sistema. Documenta cómo funciona el código que hay hoy.</w:t>
      </w:r>
      <w:r w:rsidRPr="00EA5375">
        <w:rPr>
          <w:lang w:val="es-AR"/>
        </w:rPr>
        <w:t xml:space="preserve"> Donde el software no alcanza para operar de forma determinística, dice </w:t>
      </w:r>
      <w:r w:rsidRPr="00EA5375">
        <w:rPr>
          <w:rStyle w:val="VerbatimChar"/>
          <w:lang w:val="es-AR"/>
        </w:rPr>
        <w:t>SOFTWARE GAP</w:t>
      </w:r>
      <w:r w:rsidRPr="00EA5375">
        <w:rPr>
          <w:lang w:val="es-AR"/>
        </w:rPr>
        <w:t xml:space="preserve"> y no inventa una solución.</w:t>
      </w:r>
    </w:p>
    <w:p w14:paraId="366A7CF6" w14:textId="77777777" w:rsidR="00910FA8" w:rsidRDefault="00000000">
      <w:r>
        <w:pict w14:anchorId="6E447FF3">
          <v:rect id="_x0000_i2706" style="width:0;height:1.5pt" o:hralign="center" o:hrstd="t" o:hr="t"/>
        </w:pict>
      </w:r>
    </w:p>
    <w:p w14:paraId="2E48C502" w14:textId="77777777" w:rsidR="00910FA8" w:rsidRPr="00EA5375" w:rsidRDefault="00000000">
      <w:pPr>
        <w:pStyle w:val="Heading2"/>
        <w:rPr>
          <w:lang w:val="es-AR"/>
        </w:rPr>
      </w:pPr>
      <w:bookmarkStart w:id="4" w:name="el-hecho-que-parte-el-alcance-en-dos"/>
      <w:bookmarkStart w:id="5" w:name="_Toc239533284"/>
      <w:bookmarkEnd w:id="2"/>
      <w:r w:rsidRPr="00EA5375">
        <w:rPr>
          <w:lang w:val="es-AR"/>
        </w:rPr>
        <w:t>2 · El hecho que parte el alcance en dos</w:t>
      </w:r>
      <w:bookmarkEnd w:id="5"/>
    </w:p>
    <w:p w14:paraId="38BA96D3" w14:textId="77777777" w:rsidR="00910FA8" w:rsidRPr="00EA5375" w:rsidRDefault="00000000">
      <w:pPr>
        <w:pStyle w:val="FirstParagraph"/>
        <w:rPr>
          <w:lang w:val="es-AR"/>
        </w:rPr>
      </w:pPr>
      <w:r w:rsidRPr="00EA5375">
        <w:rPr>
          <w:lang w:val="es-AR"/>
        </w:rPr>
        <w:t xml:space="preserve">El repositorio principal llega a la </w:t>
      </w:r>
      <w:r w:rsidRPr="00EA5375">
        <w:rPr>
          <w:b/>
          <w:bCs/>
          <w:lang w:val="es-AR"/>
        </w:rPr>
        <w:t>migración 033</w:t>
      </w:r>
      <w:r w:rsidRPr="00EA5375">
        <w:rPr>
          <w:lang w:val="es-AR"/>
        </w:rPr>
        <w:t xml:space="preserve">. El </w:t>
      </w:r>
      <w:proofErr w:type="spellStart"/>
      <w:r w:rsidRPr="00EA5375">
        <w:rPr>
          <w:lang w:val="es-AR"/>
        </w:rPr>
        <w:t>worktree</w:t>
      </w:r>
      <w:proofErr w:type="spellEnd"/>
      <w:r w:rsidRPr="00EA5375">
        <w:rPr>
          <w:lang w:val="es-AR"/>
        </w:rPr>
        <w:t xml:space="preserve"> </w:t>
      </w:r>
      <w:proofErr w:type="spellStart"/>
      <w:r w:rsidRPr="00EA5375">
        <w:rPr>
          <w:rStyle w:val="VerbatimChar"/>
          <w:lang w:val="es-AR"/>
        </w:rPr>
        <w:t>catalaxia-cnvmig</w:t>
      </w:r>
      <w:proofErr w:type="spellEnd"/>
      <w:r w:rsidRPr="00EA5375">
        <w:rPr>
          <w:lang w:val="es-AR"/>
        </w:rPr>
        <w:t xml:space="preserve"> (rama </w:t>
      </w:r>
      <w:proofErr w:type="spellStart"/>
      <w:r w:rsidRPr="00EA5375">
        <w:rPr>
          <w:rStyle w:val="VerbatimChar"/>
          <w:lang w:val="es-AR"/>
        </w:rPr>
        <w:t>feat</w:t>
      </w:r>
      <w:proofErr w:type="spellEnd"/>
      <w:r w:rsidRPr="00EA5375">
        <w:rPr>
          <w:rStyle w:val="VerbatimChar"/>
          <w:lang w:val="es-AR"/>
        </w:rPr>
        <w:t>/</w:t>
      </w:r>
      <w:proofErr w:type="spellStart"/>
      <w:r w:rsidRPr="00EA5375">
        <w:rPr>
          <w:rStyle w:val="VerbatimChar"/>
          <w:lang w:val="es-AR"/>
        </w:rPr>
        <w:t>cnv</w:t>
      </w:r>
      <w:proofErr w:type="spellEnd"/>
      <w:r w:rsidRPr="00EA5375">
        <w:rPr>
          <w:rStyle w:val="VerbatimChar"/>
          <w:lang w:val="es-AR"/>
        </w:rPr>
        <w:t>-canonical</w:t>
      </w:r>
      <w:r w:rsidRPr="00EA5375">
        <w:rPr>
          <w:lang w:val="es-AR"/>
        </w:rPr>
        <w:t xml:space="preserve">) tiene tres más y, con ellas, cinco scripts que el repo principal </w:t>
      </w:r>
      <w:r w:rsidRPr="00EA5375">
        <w:rPr>
          <w:b/>
          <w:bCs/>
          <w:lang w:val="es-AR"/>
        </w:rPr>
        <w:t>no tiene</w:t>
      </w:r>
      <w:r w:rsidRPr="00EA5375">
        <w:rPr>
          <w:lang w:val="es-AR"/>
        </w:rPr>
        <w:t>:</w:t>
      </w:r>
    </w:p>
    <w:tbl>
      <w:tblPr>
        <w:tblStyle w:val="Table"/>
        <w:tblW w:w="5000" w:type="pct"/>
        <w:tblLayout w:type="fixed"/>
        <w:tblLook w:val="0020" w:firstRow="1" w:lastRow="0" w:firstColumn="0" w:lastColumn="0" w:noHBand="0" w:noVBand="0"/>
      </w:tblPr>
      <w:tblGrid>
        <w:gridCol w:w="3018"/>
        <w:gridCol w:w="3018"/>
        <w:gridCol w:w="3018"/>
      </w:tblGrid>
      <w:tr w:rsidR="00910FA8" w14:paraId="12AFDED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38DFDC" w14:textId="77777777" w:rsidR="00910FA8" w:rsidRDefault="00000000">
            <w:pPr>
              <w:pStyle w:val="Compact"/>
            </w:pPr>
            <w:r>
              <w:t>artefacto</w:t>
            </w:r>
          </w:p>
        </w:tc>
        <w:tc>
          <w:tcPr>
            <w:tcW w:w="2640" w:type="dxa"/>
          </w:tcPr>
          <w:p w14:paraId="45F0F880" w14:textId="77777777" w:rsidR="00910FA8" w:rsidRDefault="00000000">
            <w:pPr>
              <w:pStyle w:val="Compact"/>
            </w:pPr>
            <w:r>
              <w:t>repo principal</w:t>
            </w:r>
          </w:p>
        </w:tc>
        <w:tc>
          <w:tcPr>
            <w:tcW w:w="2640" w:type="dxa"/>
          </w:tcPr>
          <w:p w14:paraId="487A30D3" w14:textId="77777777" w:rsidR="00910FA8" w:rsidRDefault="00000000">
            <w:pPr>
              <w:pStyle w:val="Compact"/>
            </w:pPr>
            <w:r>
              <w:t>worktree</w:t>
            </w:r>
          </w:p>
        </w:tc>
      </w:tr>
      <w:tr w:rsidR="00910FA8" w14:paraId="702F56D3" w14:textId="77777777">
        <w:tc>
          <w:tcPr>
            <w:tcW w:w="2640" w:type="dxa"/>
          </w:tcPr>
          <w:p w14:paraId="00042C22" w14:textId="77777777" w:rsidR="00910FA8" w:rsidRPr="00EA5375" w:rsidRDefault="00000000">
            <w:pPr>
              <w:pStyle w:val="Compact"/>
              <w:rPr>
                <w:lang w:val="en-US"/>
              </w:rPr>
            </w:pPr>
            <w:r w:rsidRPr="00EA5375">
              <w:rPr>
                <w:rStyle w:val="VerbatimChar"/>
                <w:lang w:val="en-US"/>
              </w:rPr>
              <w:t>s00_smoke</w:t>
            </w:r>
            <w:r w:rsidRPr="00EA5375">
              <w:rPr>
                <w:lang w:val="en-US"/>
              </w:rPr>
              <w:t xml:space="preserve"> … </w:t>
            </w:r>
            <w:r w:rsidRPr="00EA5375">
              <w:rPr>
                <w:rStyle w:val="VerbatimChar"/>
                <w:lang w:val="en-US"/>
              </w:rPr>
              <w:t>s04_normalize</w:t>
            </w:r>
            <w:r w:rsidRPr="00EA5375">
              <w:rPr>
                <w:lang w:val="en-US"/>
              </w:rPr>
              <w:t xml:space="preserve">, </w:t>
            </w:r>
            <w:proofErr w:type="spellStart"/>
            <w:r w:rsidRPr="00EA5375">
              <w:rPr>
                <w:rStyle w:val="VerbatimChar"/>
                <w:lang w:val="en-US"/>
              </w:rPr>
              <w:t>ratio_engine</w:t>
            </w:r>
            <w:proofErr w:type="spellEnd"/>
            <w:r w:rsidRPr="00EA5375">
              <w:rPr>
                <w:lang w:val="en-US"/>
              </w:rPr>
              <w:t xml:space="preserve">, </w:t>
            </w:r>
            <w:proofErr w:type="spellStart"/>
            <w:r w:rsidRPr="00EA5375">
              <w:rPr>
                <w:rStyle w:val="VerbatimChar"/>
                <w:lang w:val="en-US"/>
              </w:rPr>
              <w:t>ratio_defs</w:t>
            </w:r>
            <w:proofErr w:type="spellEnd"/>
            <w:r w:rsidRPr="00EA5375">
              <w:rPr>
                <w:lang w:val="en-US"/>
              </w:rPr>
              <w:t xml:space="preserve">, </w:t>
            </w:r>
            <w:r w:rsidRPr="00EA5375">
              <w:rPr>
                <w:rStyle w:val="VerbatimChar"/>
                <w:lang w:val="en-US"/>
              </w:rPr>
              <w:t>c3_cnv_fetch</w:t>
            </w:r>
          </w:p>
        </w:tc>
        <w:tc>
          <w:tcPr>
            <w:tcW w:w="2640" w:type="dxa"/>
          </w:tcPr>
          <w:p w14:paraId="3B1DC1E9" w14:textId="77777777" w:rsidR="00910FA8" w:rsidRDefault="00000000">
            <w:pPr>
              <w:pStyle w:val="Compact"/>
            </w:pPr>
            <w:r>
              <w:rPr>
                <w:b/>
                <w:bCs/>
              </w:rPr>
              <w:t>sí</w:t>
            </w:r>
          </w:p>
        </w:tc>
        <w:tc>
          <w:tcPr>
            <w:tcW w:w="2640" w:type="dxa"/>
          </w:tcPr>
          <w:p w14:paraId="7FA4CBE7" w14:textId="77777777" w:rsidR="00910FA8" w:rsidRDefault="00000000">
            <w:pPr>
              <w:pStyle w:val="Compact"/>
            </w:pPr>
            <w:r>
              <w:t>sí</w:t>
            </w:r>
          </w:p>
        </w:tc>
      </w:tr>
      <w:tr w:rsidR="00910FA8" w14:paraId="25A2DD1B" w14:textId="77777777">
        <w:tc>
          <w:tcPr>
            <w:tcW w:w="2640" w:type="dxa"/>
          </w:tcPr>
          <w:p w14:paraId="6322CADF" w14:textId="77777777" w:rsidR="00910FA8" w:rsidRDefault="00000000">
            <w:pPr>
              <w:pStyle w:val="Compact"/>
            </w:pPr>
            <w:r>
              <w:rPr>
                <w:rStyle w:val="VerbatimChar"/>
              </w:rPr>
              <w:t>job5_v2_extract_eeff</w:t>
            </w:r>
            <w:r>
              <w:t xml:space="preserve"> (extracción CNV legacy)</w:t>
            </w:r>
          </w:p>
        </w:tc>
        <w:tc>
          <w:tcPr>
            <w:tcW w:w="2640" w:type="dxa"/>
          </w:tcPr>
          <w:p w14:paraId="48CDAE58" w14:textId="77777777" w:rsidR="00910FA8" w:rsidRDefault="00000000">
            <w:pPr>
              <w:pStyle w:val="Compact"/>
            </w:pPr>
            <w:r>
              <w:rPr>
                <w:b/>
                <w:bCs/>
              </w:rPr>
              <w:t>sí</w:t>
            </w:r>
          </w:p>
        </w:tc>
        <w:tc>
          <w:tcPr>
            <w:tcW w:w="2640" w:type="dxa"/>
          </w:tcPr>
          <w:p w14:paraId="15A63DF0" w14:textId="77777777" w:rsidR="00910FA8" w:rsidRDefault="00000000">
            <w:pPr>
              <w:pStyle w:val="Compact"/>
            </w:pPr>
            <w:r>
              <w:t>sí</w:t>
            </w:r>
          </w:p>
        </w:tc>
      </w:tr>
      <w:tr w:rsidR="00910FA8" w14:paraId="5AD962DA" w14:textId="77777777">
        <w:tc>
          <w:tcPr>
            <w:tcW w:w="2640" w:type="dxa"/>
          </w:tcPr>
          <w:p w14:paraId="74092222" w14:textId="77777777" w:rsidR="00910FA8" w:rsidRDefault="00000000">
            <w:pPr>
              <w:pStyle w:val="Compact"/>
            </w:pPr>
            <w:r>
              <w:rPr>
                <w:rStyle w:val="VerbatimChar"/>
              </w:rPr>
              <w:t>c4_cnv_adapter</w:t>
            </w:r>
            <w:r>
              <w:t xml:space="preserve">, </w:t>
            </w:r>
            <w:r>
              <w:rPr>
                <w:rStyle w:val="VerbatimChar"/>
              </w:rPr>
              <w:t>c4_cnv_semantica</w:t>
            </w:r>
          </w:p>
        </w:tc>
        <w:tc>
          <w:tcPr>
            <w:tcW w:w="2640" w:type="dxa"/>
          </w:tcPr>
          <w:p w14:paraId="1D6F5D94" w14:textId="77777777" w:rsidR="00910FA8" w:rsidRDefault="00000000">
            <w:pPr>
              <w:pStyle w:val="Compact"/>
            </w:pPr>
            <w:r>
              <w:rPr>
                <w:b/>
                <w:bCs/>
              </w:rPr>
              <w:t>no</w:t>
            </w:r>
          </w:p>
        </w:tc>
        <w:tc>
          <w:tcPr>
            <w:tcW w:w="2640" w:type="dxa"/>
          </w:tcPr>
          <w:p w14:paraId="5465A78B" w14:textId="77777777" w:rsidR="00910FA8" w:rsidRDefault="00000000">
            <w:pPr>
              <w:pStyle w:val="Compact"/>
            </w:pPr>
            <w:r>
              <w:t>sí</w:t>
            </w:r>
          </w:p>
        </w:tc>
      </w:tr>
      <w:tr w:rsidR="00910FA8" w14:paraId="6E42AFC5" w14:textId="77777777">
        <w:tc>
          <w:tcPr>
            <w:tcW w:w="2640" w:type="dxa"/>
          </w:tcPr>
          <w:p w14:paraId="60B2197D" w14:textId="77777777" w:rsidR="00910FA8" w:rsidRDefault="00000000">
            <w:pPr>
              <w:pStyle w:val="Compact"/>
            </w:pPr>
            <w:r>
              <w:rPr>
                <w:rStyle w:val="VerbatimChar"/>
              </w:rPr>
              <w:t>d1_metr5y_market</w:t>
            </w:r>
            <w:r>
              <w:t xml:space="preserve">, </w:t>
            </w:r>
            <w:r>
              <w:rPr>
                <w:rStyle w:val="VerbatimChar"/>
              </w:rPr>
              <w:t>d2_metr5y_model</w:t>
            </w:r>
            <w:r>
              <w:t xml:space="preserve">, </w:t>
            </w:r>
            <w:r>
              <w:rPr>
                <w:rStyle w:val="VerbatimChar"/>
              </w:rPr>
              <w:t>d3_metr5y_provenance</w:t>
            </w:r>
          </w:p>
        </w:tc>
        <w:tc>
          <w:tcPr>
            <w:tcW w:w="2640" w:type="dxa"/>
          </w:tcPr>
          <w:p w14:paraId="2B88B783" w14:textId="77777777" w:rsidR="00910FA8" w:rsidRDefault="00000000">
            <w:pPr>
              <w:pStyle w:val="Compact"/>
            </w:pPr>
            <w:r>
              <w:rPr>
                <w:b/>
                <w:bCs/>
              </w:rPr>
              <w:t>no</w:t>
            </w:r>
          </w:p>
        </w:tc>
        <w:tc>
          <w:tcPr>
            <w:tcW w:w="2640" w:type="dxa"/>
          </w:tcPr>
          <w:p w14:paraId="36F4F408" w14:textId="77777777" w:rsidR="00910FA8" w:rsidRDefault="00000000">
            <w:pPr>
              <w:pStyle w:val="Compact"/>
            </w:pPr>
            <w:r>
              <w:t>sí</w:t>
            </w:r>
          </w:p>
        </w:tc>
      </w:tr>
      <w:tr w:rsidR="00910FA8" w14:paraId="715EEDB9" w14:textId="77777777">
        <w:tc>
          <w:tcPr>
            <w:tcW w:w="2640" w:type="dxa"/>
          </w:tcPr>
          <w:p w14:paraId="0F5E02BE" w14:textId="77777777" w:rsidR="00910FA8" w:rsidRDefault="00000000">
            <w:pPr>
              <w:pStyle w:val="Compact"/>
            </w:pPr>
            <w:r>
              <w:rPr>
                <w:rStyle w:val="VerbatimChar"/>
              </w:rPr>
              <w:t>h1_tikr_metr_homologacion</w:t>
            </w:r>
          </w:p>
        </w:tc>
        <w:tc>
          <w:tcPr>
            <w:tcW w:w="2640" w:type="dxa"/>
          </w:tcPr>
          <w:p w14:paraId="249BF556" w14:textId="77777777" w:rsidR="00910FA8" w:rsidRDefault="00000000">
            <w:pPr>
              <w:pStyle w:val="Compact"/>
            </w:pPr>
            <w:r>
              <w:rPr>
                <w:b/>
                <w:bCs/>
              </w:rPr>
              <w:t>no</w:t>
            </w:r>
          </w:p>
        </w:tc>
        <w:tc>
          <w:tcPr>
            <w:tcW w:w="2640" w:type="dxa"/>
          </w:tcPr>
          <w:p w14:paraId="0E1FB492" w14:textId="77777777" w:rsidR="00910FA8" w:rsidRDefault="00000000">
            <w:pPr>
              <w:pStyle w:val="Compact"/>
            </w:pPr>
            <w:r>
              <w:t>sí</w:t>
            </w:r>
          </w:p>
        </w:tc>
      </w:tr>
      <w:tr w:rsidR="00910FA8" w14:paraId="396DFD43" w14:textId="77777777">
        <w:tc>
          <w:tcPr>
            <w:tcW w:w="2640" w:type="dxa"/>
          </w:tcPr>
          <w:p w14:paraId="61D2C43F" w14:textId="77777777" w:rsidR="00910FA8" w:rsidRPr="00EA5375" w:rsidRDefault="00000000">
            <w:pPr>
              <w:pStyle w:val="Compact"/>
              <w:rPr>
                <w:lang w:val="en-US"/>
              </w:rPr>
            </w:pPr>
            <w:proofErr w:type="spellStart"/>
            <w:r w:rsidRPr="00EA5375">
              <w:rPr>
                <w:lang w:val="en-US"/>
              </w:rPr>
              <w:t>migraciones</w:t>
            </w:r>
            <w:proofErr w:type="spellEnd"/>
            <w:r w:rsidRPr="00EA5375">
              <w:rPr>
                <w:lang w:val="en-US"/>
              </w:rPr>
              <w:t xml:space="preserve"> </w:t>
            </w:r>
            <w:r w:rsidRPr="00EA5375">
              <w:rPr>
                <w:rStyle w:val="VerbatimChar"/>
                <w:lang w:val="en-US"/>
              </w:rPr>
              <w:t>034/035/036</w:t>
            </w:r>
            <w:r w:rsidRPr="00EA5375">
              <w:rPr>
                <w:lang w:val="en-US"/>
              </w:rPr>
              <w:t xml:space="preserve"> (</w:t>
            </w:r>
            <w:proofErr w:type="spellStart"/>
            <w:r w:rsidRPr="00EA5375">
              <w:rPr>
                <w:rStyle w:val="VerbatimChar"/>
                <w:lang w:val="en-US"/>
              </w:rPr>
              <w:t>entity_id</w:t>
            </w:r>
            <w:proofErr w:type="spellEnd"/>
            <w:r w:rsidRPr="00EA5375">
              <w:rPr>
                <w:lang w:val="en-US"/>
              </w:rPr>
              <w:t xml:space="preserve"> CNV, </w:t>
            </w:r>
            <w:proofErr w:type="spellStart"/>
            <w:r w:rsidRPr="00EA5375">
              <w:rPr>
                <w:rStyle w:val="VerbatimChar"/>
                <w:lang w:val="en-US"/>
              </w:rPr>
              <w:t>measurement_date</w:t>
            </w:r>
            <w:proofErr w:type="spellEnd"/>
            <w:r w:rsidRPr="00EA5375">
              <w:rPr>
                <w:lang w:val="en-US"/>
              </w:rPr>
              <w:t xml:space="preserve">, </w:t>
            </w:r>
            <w:proofErr w:type="spellStart"/>
            <w:r w:rsidRPr="00EA5375">
              <w:rPr>
                <w:rStyle w:val="VerbatimChar"/>
                <w:lang w:val="en-US"/>
              </w:rPr>
              <w:t>econ_key</w:t>
            </w:r>
            <w:proofErr w:type="spellEnd"/>
            <w:r w:rsidRPr="00EA5375">
              <w:rPr>
                <w:lang w:val="en-US"/>
              </w:rPr>
              <w:t>)</w:t>
            </w:r>
          </w:p>
        </w:tc>
        <w:tc>
          <w:tcPr>
            <w:tcW w:w="2640" w:type="dxa"/>
          </w:tcPr>
          <w:p w14:paraId="6DBF9068" w14:textId="77777777" w:rsidR="00910FA8" w:rsidRDefault="00000000">
            <w:pPr>
              <w:pStyle w:val="Compact"/>
            </w:pPr>
            <w:r>
              <w:rPr>
                <w:b/>
                <w:bCs/>
              </w:rPr>
              <w:t>no</w:t>
            </w:r>
          </w:p>
        </w:tc>
        <w:tc>
          <w:tcPr>
            <w:tcW w:w="2640" w:type="dxa"/>
          </w:tcPr>
          <w:p w14:paraId="6913D8B8" w14:textId="77777777" w:rsidR="00910FA8" w:rsidRDefault="00000000">
            <w:pPr>
              <w:pStyle w:val="Compact"/>
            </w:pPr>
            <w:r>
              <w:t>sí</w:t>
            </w:r>
          </w:p>
        </w:tc>
      </w:tr>
    </w:tbl>
    <w:p w14:paraId="4B99B4D4" w14:textId="77777777" w:rsidR="00910FA8" w:rsidRDefault="00000000">
      <w:pPr>
        <w:pStyle w:val="CaptionedFigure"/>
      </w:pPr>
      <w:r>
        <w:rPr>
          <w:noProof/>
        </w:rPr>
        <w:lastRenderedPageBreak/>
        <w:drawing>
          <wp:inline distT="0" distB="0" distL="0" distR="0" wp14:anchorId="54ED6CE3" wp14:editId="3377119D">
            <wp:extent cx="5334000" cy="3556000"/>
            <wp:effectExtent l="0" t="0" r="0" b="0"/>
            <wp:docPr id="23" name="Picture" descr="Figura 2 · Estilos de pipeline y flujos — la partición del alcance"/>
            <wp:cNvGraphicFramePr/>
            <a:graphic xmlns:a="http://schemas.openxmlformats.org/drawingml/2006/main">
              <a:graphicData uri="http://schemas.openxmlformats.org/drawingml/2006/picture">
                <pic:pic xmlns:pic="http://schemas.openxmlformats.org/drawingml/2006/picture">
                  <pic:nvPicPr>
                    <pic:cNvPr id="24" name="Picture" descr="images/estilos_pipeline_flujos.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62BAF969" w14:textId="77777777" w:rsidR="00910FA8" w:rsidRPr="00EA5375" w:rsidRDefault="00000000">
      <w:pPr>
        <w:pStyle w:val="ImageCaption"/>
        <w:rPr>
          <w:lang w:val="es-AR"/>
        </w:rPr>
      </w:pPr>
      <w:r w:rsidRPr="00EA5375">
        <w:rPr>
          <w:lang w:val="es-AR"/>
        </w:rPr>
        <w:t>Figura 2 · Estilos de pipeline y flujos — la partición del alcance</w:t>
      </w:r>
    </w:p>
    <w:p w14:paraId="39FF2D87" w14:textId="77777777" w:rsidR="00910FA8" w:rsidRPr="00EA5375" w:rsidRDefault="00000000">
      <w:pPr>
        <w:pStyle w:val="BodyText"/>
        <w:rPr>
          <w:lang w:val="es-AR"/>
        </w:rPr>
      </w:pPr>
      <w:r w:rsidRPr="00EA5375">
        <w:rPr>
          <w:b/>
          <w:bCs/>
          <w:lang w:val="es-AR"/>
        </w:rPr>
        <w:t>Consecuencia:</w:t>
      </w:r>
      <w:r w:rsidRPr="00EA5375">
        <w:rPr>
          <w:lang w:val="es-AR"/>
        </w:rPr>
        <w:t xml:space="preserve"> 4 de los 17 capítulos obligatorios </w:t>
      </w:r>
      <w:r w:rsidRPr="00EA5375">
        <w:rPr>
          <w:b/>
          <w:bCs/>
          <w:lang w:val="es-AR"/>
        </w:rPr>
        <w:t>no son ejecutables desde el repo principal</w:t>
      </w:r>
      <w:r w:rsidRPr="00EA5375">
        <w:rPr>
          <w:lang w:val="es-AR"/>
        </w:rPr>
        <w:t xml:space="preserve"> —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w:t>
      </w:r>
      <w:proofErr w:type="spellStart"/>
      <w:r w:rsidRPr="00EA5375">
        <w:rPr>
          <w:lang w:val="es-AR"/>
        </w:rPr>
        <w:t>Financial</w:t>
      </w:r>
      <w:proofErr w:type="spellEnd"/>
      <w:r w:rsidRPr="00EA5375">
        <w:rPr>
          <w:lang w:val="es-AR"/>
        </w:rPr>
        <w:t xml:space="preserve"> Model, el tramo canónico de CNV y la homologación TIKR. No es una opinión sobre prioridades: es que los archivos no están ahí. La decisión de cómo documentarlo es </w:t>
      </w:r>
      <w:r w:rsidRPr="00EA5375">
        <w:rPr>
          <w:b/>
          <w:bCs/>
          <w:lang w:val="es-AR"/>
        </w:rPr>
        <w:t>D-1</w:t>
      </w:r>
      <w:r w:rsidRPr="00EA5375">
        <w:rPr>
          <w:lang w:val="es-AR"/>
        </w:rPr>
        <w:t>, y ninguno de estos manuales la resuelve: la marca y sigue.</w:t>
      </w:r>
    </w:p>
    <w:p w14:paraId="0D825B9A" w14:textId="77777777" w:rsidR="00910FA8" w:rsidRDefault="00000000">
      <w:r>
        <w:pict w14:anchorId="79EB8302">
          <v:rect id="_x0000_i2707" style="width:0;height:1.5pt" o:hralign="center" o:hrstd="t" o:hr="t"/>
        </w:pict>
      </w:r>
    </w:p>
    <w:p w14:paraId="5D00E854" w14:textId="77777777" w:rsidR="00910FA8" w:rsidRPr="00EA5375" w:rsidRDefault="00000000">
      <w:pPr>
        <w:pStyle w:val="Heading2"/>
        <w:rPr>
          <w:lang w:val="es-AR"/>
        </w:rPr>
      </w:pPr>
      <w:bookmarkStart w:id="6" w:name="qué-es-parte-del-e2e-y-qué-no"/>
      <w:bookmarkStart w:id="7" w:name="_Toc239533285"/>
      <w:bookmarkEnd w:id="4"/>
      <w:r w:rsidRPr="00EA5375">
        <w:rPr>
          <w:lang w:val="es-AR"/>
        </w:rPr>
        <w:lastRenderedPageBreak/>
        <w:t>3 · Qué es parte del E2E y qué no</w:t>
      </w:r>
      <w:bookmarkEnd w:id="7"/>
    </w:p>
    <w:p w14:paraId="06DDC000" w14:textId="77777777" w:rsidR="00910FA8" w:rsidRDefault="00000000">
      <w:pPr>
        <w:pStyle w:val="CaptionedFigure"/>
      </w:pPr>
      <w:r>
        <w:rPr>
          <w:noProof/>
        </w:rPr>
        <w:drawing>
          <wp:inline distT="0" distB="0" distL="0" distR="0" wp14:anchorId="5B0DCECC" wp14:editId="3BC357AE">
            <wp:extent cx="5334000" cy="3112168"/>
            <wp:effectExtent l="0" t="0" r="0" b="0"/>
            <wp:docPr id="27" name="Picture" descr="Figura 3 · Vista esquemática del pipeline E2E"/>
            <wp:cNvGraphicFramePr/>
            <a:graphic xmlns:a="http://schemas.openxmlformats.org/drawingml/2006/main">
              <a:graphicData uri="http://schemas.openxmlformats.org/drawingml/2006/picture">
                <pic:pic xmlns:pic="http://schemas.openxmlformats.org/drawingml/2006/picture">
                  <pic:nvPicPr>
                    <pic:cNvPr id="28" name="Picture" descr="images/pipeline_diagrama1.png"/>
                    <pic:cNvPicPr>
                      <a:picLocks noChangeAspect="1" noChangeArrowheads="1"/>
                    </pic:cNvPicPr>
                  </pic:nvPicPr>
                  <pic:blipFill>
                    <a:blip r:embed="rId9"/>
                    <a:stretch>
                      <a:fillRect/>
                    </a:stretch>
                  </pic:blipFill>
                  <pic:spPr bwMode="auto">
                    <a:xfrm>
                      <a:off x="0" y="0"/>
                      <a:ext cx="5334000" cy="3112168"/>
                    </a:xfrm>
                    <a:prstGeom prst="rect">
                      <a:avLst/>
                    </a:prstGeom>
                    <a:noFill/>
                    <a:ln w="9525">
                      <a:noFill/>
                      <a:headEnd/>
                      <a:tailEnd/>
                    </a:ln>
                  </pic:spPr>
                </pic:pic>
              </a:graphicData>
            </a:graphic>
          </wp:inline>
        </w:drawing>
      </w:r>
    </w:p>
    <w:p w14:paraId="041B7F8B" w14:textId="77777777" w:rsidR="00910FA8" w:rsidRPr="00EA5375" w:rsidRDefault="00000000">
      <w:pPr>
        <w:pStyle w:val="ImageCaption"/>
        <w:rPr>
          <w:lang w:val="es-AR"/>
        </w:rPr>
      </w:pPr>
      <w:r w:rsidRPr="00EA5375">
        <w:rPr>
          <w:lang w:val="es-AR"/>
        </w:rPr>
        <w:t>Figura 3 · Vista esquemática del pipeline E2E</w:t>
      </w:r>
    </w:p>
    <w:p w14:paraId="2DF8AC2C" w14:textId="77777777" w:rsidR="00910FA8" w:rsidRDefault="00000000">
      <w:pPr>
        <w:pStyle w:val="Heading3"/>
      </w:pPr>
      <w:bookmarkStart w:id="8" w:name="sec-un-solo-camino-oficial"/>
      <w:r>
        <w:t xml:space="preserve">SEC — un solo camino, </w:t>
      </w:r>
      <w:proofErr w:type="spellStart"/>
      <w:r>
        <w:t>oficial</w:t>
      </w:r>
      <w:proofErr w:type="spellEnd"/>
    </w:p>
    <w:tbl>
      <w:tblPr>
        <w:tblStyle w:val="Table"/>
        <w:tblW w:w="0" w:type="auto"/>
        <w:tblLook w:val="0020" w:firstRow="1" w:lastRow="0" w:firstColumn="0" w:lastColumn="0" w:noHBand="0" w:noVBand="0"/>
      </w:tblPr>
      <w:tblGrid>
        <w:gridCol w:w="1789"/>
        <w:gridCol w:w="3966"/>
      </w:tblGrid>
      <w:tr w:rsidR="00910FA8" w14:paraId="4D9B1DB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37F1E20F" w14:textId="77777777" w:rsidR="00910FA8" w:rsidRDefault="00000000">
            <w:pPr>
              <w:pStyle w:val="Compact"/>
            </w:pPr>
            <w:r>
              <w:t>STAGE_ID</w:t>
            </w:r>
          </w:p>
        </w:tc>
        <w:tc>
          <w:tcPr>
            <w:tcW w:w="0" w:type="auto"/>
          </w:tcPr>
          <w:p w14:paraId="557A3DA1" w14:textId="77777777" w:rsidR="00910FA8" w:rsidRDefault="00000000">
            <w:pPr>
              <w:pStyle w:val="Compact"/>
            </w:pPr>
            <w:r>
              <w:t>script</w:t>
            </w:r>
          </w:p>
        </w:tc>
      </w:tr>
      <w:tr w:rsidR="00910FA8" w14:paraId="24AF0D09" w14:textId="77777777">
        <w:tc>
          <w:tcPr>
            <w:tcW w:w="0" w:type="auto"/>
          </w:tcPr>
          <w:p w14:paraId="52CF88E3" w14:textId="77777777" w:rsidR="00910FA8" w:rsidRDefault="00000000">
            <w:pPr>
              <w:pStyle w:val="Compact"/>
            </w:pPr>
            <w:r>
              <w:rPr>
                <w:rStyle w:val="VerbatimChar"/>
              </w:rPr>
              <w:t>S00_bootstrap</w:t>
            </w:r>
          </w:p>
        </w:tc>
        <w:tc>
          <w:tcPr>
            <w:tcW w:w="0" w:type="auto"/>
          </w:tcPr>
          <w:p w14:paraId="7EC34806" w14:textId="77777777" w:rsidR="00910FA8" w:rsidRPr="00EA5375" w:rsidRDefault="00000000">
            <w:pPr>
              <w:pStyle w:val="Compact"/>
              <w:rPr>
                <w:lang w:val="en-US"/>
              </w:rPr>
            </w:pPr>
            <w:r w:rsidRPr="00EA5375">
              <w:rPr>
                <w:rStyle w:val="VerbatimChar"/>
                <w:lang w:val="en-US"/>
              </w:rPr>
              <w:t>scripts/engine/s00_smoke.py</w:t>
            </w:r>
          </w:p>
        </w:tc>
      </w:tr>
      <w:tr w:rsidR="00910FA8" w14:paraId="7683D9C1" w14:textId="77777777">
        <w:tc>
          <w:tcPr>
            <w:tcW w:w="0" w:type="auto"/>
          </w:tcPr>
          <w:p w14:paraId="6A93D9AD" w14:textId="77777777" w:rsidR="00910FA8" w:rsidRDefault="00000000">
            <w:pPr>
              <w:pStyle w:val="Compact"/>
            </w:pPr>
            <w:r>
              <w:rPr>
                <w:rStyle w:val="VerbatimChar"/>
              </w:rPr>
              <w:t>S01_identity</w:t>
            </w:r>
          </w:p>
        </w:tc>
        <w:tc>
          <w:tcPr>
            <w:tcW w:w="0" w:type="auto"/>
          </w:tcPr>
          <w:p w14:paraId="45129FA8" w14:textId="77777777" w:rsidR="00910FA8" w:rsidRPr="00EA5375" w:rsidRDefault="00000000">
            <w:pPr>
              <w:pStyle w:val="Compact"/>
              <w:rPr>
                <w:lang w:val="en-US"/>
              </w:rPr>
            </w:pPr>
            <w:r w:rsidRPr="00EA5375">
              <w:rPr>
                <w:rStyle w:val="VerbatimChar"/>
                <w:lang w:val="en-US"/>
              </w:rPr>
              <w:t>scripts/engine/s01_identity.py</w:t>
            </w:r>
          </w:p>
        </w:tc>
      </w:tr>
      <w:tr w:rsidR="00910FA8" w14:paraId="2E7B8FAF" w14:textId="77777777">
        <w:tc>
          <w:tcPr>
            <w:tcW w:w="0" w:type="auto"/>
          </w:tcPr>
          <w:p w14:paraId="3B45A644" w14:textId="77777777" w:rsidR="00910FA8" w:rsidRDefault="00000000">
            <w:pPr>
              <w:pStyle w:val="Compact"/>
            </w:pPr>
            <w:r>
              <w:rPr>
                <w:rStyle w:val="VerbatimChar"/>
              </w:rPr>
              <w:t>S02_fetch</w:t>
            </w:r>
          </w:p>
        </w:tc>
        <w:tc>
          <w:tcPr>
            <w:tcW w:w="0" w:type="auto"/>
          </w:tcPr>
          <w:p w14:paraId="7A0860EE" w14:textId="77777777" w:rsidR="00910FA8" w:rsidRPr="00EA5375" w:rsidRDefault="00000000">
            <w:pPr>
              <w:pStyle w:val="Compact"/>
              <w:rPr>
                <w:lang w:val="en-US"/>
              </w:rPr>
            </w:pPr>
            <w:r w:rsidRPr="00EA5375">
              <w:rPr>
                <w:rStyle w:val="VerbatimChar"/>
                <w:lang w:val="en-US"/>
              </w:rPr>
              <w:t>scripts/engine/s02_fetch_ypf.py</w:t>
            </w:r>
          </w:p>
        </w:tc>
      </w:tr>
      <w:tr w:rsidR="00910FA8" w14:paraId="3E8F924A" w14:textId="77777777">
        <w:tc>
          <w:tcPr>
            <w:tcW w:w="0" w:type="auto"/>
          </w:tcPr>
          <w:p w14:paraId="554404EA" w14:textId="77777777" w:rsidR="00910FA8" w:rsidRDefault="00000000">
            <w:pPr>
              <w:pStyle w:val="Compact"/>
            </w:pPr>
            <w:r>
              <w:rPr>
                <w:rStyle w:val="VerbatimChar"/>
              </w:rPr>
              <w:t>S03_parse</w:t>
            </w:r>
          </w:p>
        </w:tc>
        <w:tc>
          <w:tcPr>
            <w:tcW w:w="0" w:type="auto"/>
          </w:tcPr>
          <w:p w14:paraId="2D7D64C5" w14:textId="77777777" w:rsidR="00910FA8" w:rsidRPr="00EA5375" w:rsidRDefault="00000000">
            <w:pPr>
              <w:pStyle w:val="Compact"/>
              <w:rPr>
                <w:lang w:val="en-US"/>
              </w:rPr>
            </w:pPr>
            <w:r w:rsidRPr="00EA5375">
              <w:rPr>
                <w:rStyle w:val="VerbatimChar"/>
                <w:lang w:val="en-US"/>
              </w:rPr>
              <w:t>scripts/engine/s03_parse_ypf.py</w:t>
            </w:r>
          </w:p>
        </w:tc>
      </w:tr>
      <w:tr w:rsidR="00910FA8" w14:paraId="601A8302" w14:textId="77777777">
        <w:tc>
          <w:tcPr>
            <w:tcW w:w="0" w:type="auto"/>
          </w:tcPr>
          <w:p w14:paraId="24EBE79E" w14:textId="77777777" w:rsidR="00910FA8" w:rsidRDefault="00000000">
            <w:pPr>
              <w:pStyle w:val="Compact"/>
            </w:pPr>
            <w:r>
              <w:rPr>
                <w:rStyle w:val="VerbatimChar"/>
              </w:rPr>
              <w:t>S04_normalize</w:t>
            </w:r>
          </w:p>
        </w:tc>
        <w:tc>
          <w:tcPr>
            <w:tcW w:w="0" w:type="auto"/>
          </w:tcPr>
          <w:p w14:paraId="09215DDC" w14:textId="77777777" w:rsidR="00910FA8" w:rsidRPr="00EA5375" w:rsidRDefault="00000000">
            <w:pPr>
              <w:pStyle w:val="Compact"/>
              <w:rPr>
                <w:lang w:val="en-US"/>
              </w:rPr>
            </w:pPr>
            <w:r w:rsidRPr="00EA5375">
              <w:rPr>
                <w:rStyle w:val="VerbatimChar"/>
                <w:lang w:val="en-US"/>
              </w:rPr>
              <w:t>scripts/engine/s04_normalize.py</w:t>
            </w:r>
          </w:p>
        </w:tc>
      </w:tr>
      <w:tr w:rsidR="00910FA8" w14:paraId="1CD44922" w14:textId="77777777">
        <w:tc>
          <w:tcPr>
            <w:tcW w:w="0" w:type="auto"/>
          </w:tcPr>
          <w:p w14:paraId="7420C581" w14:textId="77777777" w:rsidR="00910FA8" w:rsidRDefault="00000000">
            <w:pPr>
              <w:pStyle w:val="Compact"/>
            </w:pPr>
            <w:r>
              <w:t>después</w:t>
            </w:r>
          </w:p>
        </w:tc>
        <w:tc>
          <w:tcPr>
            <w:tcW w:w="0" w:type="auto"/>
          </w:tcPr>
          <w:p w14:paraId="2845E7A4" w14:textId="77777777" w:rsidR="00910FA8" w:rsidRPr="00EA5375" w:rsidRDefault="00000000">
            <w:pPr>
              <w:pStyle w:val="Compact"/>
              <w:rPr>
                <w:lang w:val="en-US"/>
              </w:rPr>
            </w:pPr>
            <w:r w:rsidRPr="00EA5375">
              <w:rPr>
                <w:rStyle w:val="VerbatimChar"/>
                <w:lang w:val="en-US"/>
              </w:rPr>
              <w:t>scripts/engine/ratio_engine.py</w:t>
            </w:r>
          </w:p>
        </w:tc>
      </w:tr>
    </w:tbl>
    <w:p w14:paraId="17066CEE" w14:textId="77777777" w:rsidR="00910FA8" w:rsidRPr="00EA5375" w:rsidRDefault="00000000">
      <w:pPr>
        <w:pStyle w:val="Heading3"/>
        <w:rPr>
          <w:lang w:val="es-AR"/>
        </w:rPr>
      </w:pPr>
      <w:bookmarkStart w:id="9" w:name="X27ad4c4e24b3a3a824b44fd282afc5fea95d868"/>
      <w:bookmarkEnd w:id="8"/>
      <w:r w:rsidRPr="00EA5375">
        <w:rPr>
          <w:lang w:val="es-AR"/>
        </w:rPr>
        <w:t>CNV — tres caminos, y el que produjo los datos NO es el oficial</w:t>
      </w:r>
    </w:p>
    <w:tbl>
      <w:tblPr>
        <w:tblStyle w:val="Table"/>
        <w:tblW w:w="5000" w:type="pct"/>
        <w:tblLayout w:type="fixed"/>
        <w:tblLook w:val="0020" w:firstRow="1" w:lastRow="0" w:firstColumn="0" w:lastColumn="0" w:noHBand="0" w:noVBand="0"/>
      </w:tblPr>
      <w:tblGrid>
        <w:gridCol w:w="3018"/>
        <w:gridCol w:w="3018"/>
        <w:gridCol w:w="3018"/>
      </w:tblGrid>
      <w:tr w:rsidR="00910FA8" w14:paraId="111D1327"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8D9630" w14:textId="77777777" w:rsidR="00910FA8" w:rsidRDefault="00000000">
            <w:pPr>
              <w:pStyle w:val="Compact"/>
            </w:pPr>
            <w:r>
              <w:t>camino</w:t>
            </w:r>
          </w:p>
        </w:tc>
        <w:tc>
          <w:tcPr>
            <w:tcW w:w="2640" w:type="dxa"/>
          </w:tcPr>
          <w:p w14:paraId="0EC7A454" w14:textId="77777777" w:rsidR="00910FA8" w:rsidRDefault="00000000">
            <w:pPr>
              <w:pStyle w:val="Compact"/>
            </w:pPr>
            <w:r>
              <w:t>script</w:t>
            </w:r>
          </w:p>
        </w:tc>
        <w:tc>
          <w:tcPr>
            <w:tcW w:w="2640" w:type="dxa"/>
          </w:tcPr>
          <w:p w14:paraId="1BF7EBC8" w14:textId="77777777" w:rsidR="00910FA8" w:rsidRDefault="00000000">
            <w:pPr>
              <w:pStyle w:val="Compact"/>
            </w:pPr>
            <w:r>
              <w:t>estado real</w:t>
            </w:r>
          </w:p>
        </w:tc>
      </w:tr>
      <w:tr w:rsidR="00910FA8" w14:paraId="32FF17F0" w14:textId="77777777">
        <w:tc>
          <w:tcPr>
            <w:tcW w:w="2640" w:type="dxa"/>
          </w:tcPr>
          <w:p w14:paraId="23747B30" w14:textId="77777777" w:rsidR="00910FA8" w:rsidRDefault="00000000">
            <w:pPr>
              <w:pStyle w:val="Compact"/>
            </w:pPr>
            <w:r>
              <w:rPr>
                <w:b/>
                <w:bCs/>
              </w:rPr>
              <w:t>A · engine</w:t>
            </w:r>
          </w:p>
        </w:tc>
        <w:tc>
          <w:tcPr>
            <w:tcW w:w="2640" w:type="dxa"/>
          </w:tcPr>
          <w:p w14:paraId="46A6A6DF" w14:textId="77777777" w:rsidR="00910FA8" w:rsidRPr="00EA5375" w:rsidRDefault="00000000">
            <w:pPr>
              <w:pStyle w:val="Compact"/>
              <w:rPr>
                <w:lang w:val="en-US"/>
              </w:rPr>
            </w:pPr>
            <w:r w:rsidRPr="00EA5375">
              <w:rPr>
                <w:rStyle w:val="VerbatimChar"/>
                <w:lang w:val="en-US"/>
              </w:rPr>
              <w:t>scripts/engine/c3_cnv_fetch.py</w:t>
            </w:r>
          </w:p>
        </w:tc>
        <w:tc>
          <w:tcPr>
            <w:tcW w:w="2640" w:type="dxa"/>
          </w:tcPr>
          <w:p w14:paraId="025C88F7" w14:textId="77777777" w:rsidR="00910FA8" w:rsidRDefault="00000000">
            <w:pPr>
              <w:pStyle w:val="Compact"/>
            </w:pPr>
            <w:r>
              <w:t xml:space="preserve">instrumentado, con gates y </w:t>
            </w:r>
            <w:proofErr w:type="spellStart"/>
            <w:r>
              <w:t>ledger</w:t>
            </w:r>
            <w:proofErr w:type="spellEnd"/>
            <w:r>
              <w:t xml:space="preserve"> — </w:t>
            </w:r>
            <w:r>
              <w:rPr>
                <w:b/>
                <w:bCs/>
              </w:rPr>
              <w:t xml:space="preserve">pero solo baja </w:t>
            </w:r>
            <w:r>
              <w:rPr>
                <w:rStyle w:val="VerbatimChar"/>
                <w:b/>
                <w:bCs/>
              </w:rPr>
              <w:t>VISOR</w:t>
            </w:r>
            <w:r>
              <w:rPr>
                <w:b/>
                <w:bCs/>
              </w:rPr>
              <w:t xml:space="preserve"> y </w:t>
            </w:r>
            <w:r>
              <w:rPr>
                <w:rStyle w:val="VerbatimChar"/>
                <w:b/>
                <w:bCs/>
              </w:rPr>
              <w:t>EMPRESA_PAGE</w:t>
            </w:r>
            <w:r>
              <w:t>. No descarga estados financieros (</w:t>
            </w:r>
            <w:r>
              <w:rPr>
                <w:rStyle w:val="VerbatimChar"/>
              </w:rPr>
              <w:t>L-7</w:t>
            </w:r>
            <w:r>
              <w:t xml:space="preserve">, </w:t>
            </w:r>
            <w:r>
              <w:rPr>
                <w:rStyle w:val="VerbatimChar"/>
              </w:rPr>
              <w:t>SG-01</w:t>
            </w:r>
            <w:r>
              <w:t>)</w:t>
            </w:r>
          </w:p>
        </w:tc>
      </w:tr>
      <w:tr w:rsidR="00910FA8" w14:paraId="1CCD5D7B" w14:textId="77777777">
        <w:tc>
          <w:tcPr>
            <w:tcW w:w="2640" w:type="dxa"/>
          </w:tcPr>
          <w:p w14:paraId="7F463278" w14:textId="77777777" w:rsidR="00910FA8" w:rsidRDefault="00000000">
            <w:pPr>
              <w:pStyle w:val="Compact"/>
            </w:pPr>
            <w:r>
              <w:rPr>
                <w:b/>
                <w:bCs/>
              </w:rPr>
              <w:t>B · legacy</w:t>
            </w:r>
          </w:p>
        </w:tc>
        <w:tc>
          <w:tcPr>
            <w:tcW w:w="2640" w:type="dxa"/>
          </w:tcPr>
          <w:p w14:paraId="430B2619" w14:textId="77777777" w:rsidR="00910FA8" w:rsidRPr="00EA5375" w:rsidRDefault="00000000">
            <w:pPr>
              <w:pStyle w:val="Compact"/>
              <w:rPr>
                <w:lang w:val="en-US"/>
              </w:rPr>
            </w:pPr>
            <w:r w:rsidRPr="00EA5375">
              <w:rPr>
                <w:rStyle w:val="VerbatimChar"/>
                <w:lang w:val="en-US"/>
              </w:rPr>
              <w:t>scripts/tickets/cnv/jobs/job5_v2_extract_eeff.py</w:t>
            </w:r>
          </w:p>
        </w:tc>
        <w:tc>
          <w:tcPr>
            <w:tcW w:w="2640" w:type="dxa"/>
          </w:tcPr>
          <w:p w14:paraId="1DC15457" w14:textId="77777777" w:rsidR="00910FA8" w:rsidRDefault="00000000">
            <w:pPr>
              <w:pStyle w:val="Compact"/>
            </w:pPr>
            <w:r>
              <w:rPr>
                <w:b/>
                <w:bCs/>
              </w:rPr>
              <w:t>el que produjo todos los datos CNV que existen.</w:t>
            </w:r>
            <w:r>
              <w:t xml:space="preserve"> Sin ledger, sin SHA, descarta en silencio (</w:t>
            </w:r>
            <w:r>
              <w:rPr>
                <w:rStyle w:val="VerbatimChar"/>
              </w:rPr>
              <w:t>CNV-EX-001</w:t>
            </w:r>
            <w:r>
              <w:t xml:space="preserve">, </w:t>
            </w:r>
            <w:r>
              <w:rPr>
                <w:rStyle w:val="VerbatimChar"/>
              </w:rPr>
              <w:t>L-6</w:t>
            </w:r>
            <w:r>
              <w:t xml:space="preserve">). Escribe en </w:t>
            </w:r>
            <w:r>
              <w:rPr>
                <w:rStyle w:val="VerbatimChar"/>
              </w:rPr>
              <w:t>data/screener.db</w:t>
            </w:r>
          </w:p>
        </w:tc>
      </w:tr>
      <w:tr w:rsidR="00910FA8" w:rsidRPr="00EA5375" w14:paraId="2E54BCB1" w14:textId="77777777">
        <w:tc>
          <w:tcPr>
            <w:tcW w:w="2640" w:type="dxa"/>
          </w:tcPr>
          <w:p w14:paraId="0D88034A" w14:textId="77777777" w:rsidR="00910FA8" w:rsidRDefault="00000000">
            <w:pPr>
              <w:pStyle w:val="Compact"/>
            </w:pPr>
            <w:r>
              <w:rPr>
                <w:b/>
                <w:bCs/>
              </w:rPr>
              <w:t>C · canónico</w:t>
            </w:r>
          </w:p>
        </w:tc>
        <w:tc>
          <w:tcPr>
            <w:tcW w:w="2640" w:type="dxa"/>
          </w:tcPr>
          <w:p w14:paraId="35F2EBED" w14:textId="77777777" w:rsidR="00910FA8" w:rsidRPr="00EA5375" w:rsidRDefault="00000000">
            <w:pPr>
              <w:pStyle w:val="Compact"/>
              <w:rPr>
                <w:lang w:val="en-US"/>
              </w:rPr>
            </w:pPr>
            <w:r w:rsidRPr="00EA5375">
              <w:rPr>
                <w:rStyle w:val="VerbatimChar"/>
                <w:lang w:val="en-US"/>
              </w:rPr>
              <w:t>scripts/engine/c4_cnv_adapter.py</w:t>
            </w:r>
          </w:p>
        </w:tc>
        <w:tc>
          <w:tcPr>
            <w:tcW w:w="2640" w:type="dxa"/>
          </w:tcPr>
          <w:p w14:paraId="4351A5DC" w14:textId="77777777" w:rsidR="00910FA8" w:rsidRDefault="00000000">
            <w:pPr>
              <w:pStyle w:val="Compact"/>
            </w:pPr>
            <w:r>
              <w:t xml:space="preserve">en el </w:t>
            </w:r>
            <w:proofErr w:type="spellStart"/>
            <w:r>
              <w:t>worktree</w:t>
            </w:r>
            <w:proofErr w:type="spellEnd"/>
            <w:r>
              <w:t xml:space="preserve">, sin </w:t>
            </w:r>
            <w:proofErr w:type="spellStart"/>
            <w:r>
              <w:t>mergear</w:t>
            </w:r>
            <w:proofErr w:type="spellEnd"/>
            <w:r>
              <w:t xml:space="preserve"> (D-1)</w:t>
            </w:r>
          </w:p>
        </w:tc>
      </w:tr>
    </w:tbl>
    <w:p w14:paraId="03D7AEFE" w14:textId="77777777" w:rsidR="00910FA8" w:rsidRPr="00EA5375" w:rsidRDefault="00000000">
      <w:pPr>
        <w:pStyle w:val="Heading3"/>
        <w:rPr>
          <w:lang w:val="es-AR"/>
        </w:rPr>
      </w:pPr>
      <w:bookmarkStart w:id="10" w:name="el-resto-la-regla-de-los-374"/>
      <w:bookmarkEnd w:id="9"/>
      <w:r w:rsidRPr="00EA5375">
        <w:rPr>
          <w:lang w:val="es-AR"/>
        </w:rPr>
        <w:lastRenderedPageBreak/>
        <w:t>El resto — la regla de los 374</w:t>
      </w:r>
    </w:p>
    <w:p w14:paraId="0460EDD7" w14:textId="77777777" w:rsidR="00910FA8" w:rsidRPr="00EA5375" w:rsidRDefault="00000000">
      <w:pPr>
        <w:pStyle w:val="FirstParagraph"/>
        <w:rPr>
          <w:lang w:val="es-AR"/>
        </w:rPr>
      </w:pPr>
      <w:r w:rsidRPr="00EA5375">
        <w:rPr>
          <w:rStyle w:val="VerbatimChar"/>
          <w:lang w:val="es-AR"/>
        </w:rPr>
        <w:t>scripts/</w:t>
      </w:r>
      <w:proofErr w:type="spellStart"/>
      <w:r w:rsidRPr="00EA5375">
        <w:rPr>
          <w:rStyle w:val="VerbatimChar"/>
          <w:lang w:val="es-AR"/>
        </w:rPr>
        <w:t>engine</w:t>
      </w:r>
      <w:proofErr w:type="spellEnd"/>
      <w:r w:rsidRPr="00EA5375">
        <w:rPr>
          <w:rStyle w:val="VerbatimChar"/>
          <w:lang w:val="es-AR"/>
        </w:rPr>
        <w:t>/</w:t>
      </w:r>
      <w:r w:rsidRPr="00EA5375">
        <w:rPr>
          <w:lang w:val="es-AR"/>
        </w:rPr>
        <w:t xml:space="preserve"> tiene 60 archivos; el repo entero, cientos. La mayoría son auditorías puntuales, bancos de prueba de defectos concretos (</w:t>
      </w:r>
      <w:r w:rsidRPr="00EA5375">
        <w:rPr>
          <w:rStyle w:val="VerbatimChar"/>
          <w:lang w:val="es-AR"/>
        </w:rPr>
        <w:t>f0NN_*</w:t>
      </w:r>
      <w:r w:rsidRPr="00EA5375">
        <w:rPr>
          <w:lang w:val="es-AR"/>
        </w:rPr>
        <w:t xml:space="preserve">, </w:t>
      </w:r>
      <w:r w:rsidRPr="00EA5375">
        <w:rPr>
          <w:rStyle w:val="VerbatimChar"/>
          <w:lang w:val="es-AR"/>
        </w:rPr>
        <w:t>audit_f0NN_*</w:t>
      </w:r>
      <w:r w:rsidRPr="00EA5375">
        <w:rPr>
          <w:lang w:val="es-AR"/>
        </w:rPr>
        <w:t xml:space="preserve">, </w:t>
      </w:r>
      <w:proofErr w:type="spellStart"/>
      <w:r w:rsidRPr="00EA5375">
        <w:rPr>
          <w:rStyle w:val="VerbatimChar"/>
          <w:lang w:val="es-AR"/>
        </w:rPr>
        <w:t>mut</w:t>
      </w:r>
      <w:proofErr w:type="spellEnd"/>
      <w:r w:rsidRPr="00EA5375">
        <w:rPr>
          <w:rStyle w:val="VerbatimChar"/>
          <w:lang w:val="es-AR"/>
        </w:rPr>
        <w:t>_*</w:t>
      </w:r>
      <w:r w:rsidRPr="00EA5375">
        <w:rPr>
          <w:lang w:val="es-AR"/>
        </w:rPr>
        <w:t xml:space="preserve">) y adversarios </w:t>
      </w:r>
      <w:r w:rsidRPr="00EA5375">
        <w:rPr>
          <w:b/>
          <w:bCs/>
          <w:lang w:val="es-AR"/>
        </w:rPr>
        <w:t>que no son parte del E2E</w:t>
      </w:r>
      <w:r w:rsidRPr="00EA5375">
        <w:rPr>
          <w:lang w:val="es-AR"/>
        </w:rPr>
        <w:t xml:space="preserve"> (regla N-2). Regla: </w:t>
      </w:r>
      <w:r w:rsidRPr="00EA5375">
        <w:rPr>
          <w:b/>
          <w:bCs/>
          <w:lang w:val="es-AR"/>
        </w:rPr>
        <w:t xml:space="preserve">si el script no aparece en las tablas de arriba ni en </w:t>
      </w:r>
      <w:proofErr w:type="spellStart"/>
      <w:r w:rsidRPr="00EA5375">
        <w:rPr>
          <w:rStyle w:val="VerbatimChar"/>
          <w:b/>
          <w:bCs/>
          <w:lang w:val="es-AR"/>
        </w:rPr>
        <w:t>docs</w:t>
      </w:r>
      <w:proofErr w:type="spellEnd"/>
      <w:r w:rsidRPr="00EA5375">
        <w:rPr>
          <w:rStyle w:val="VerbatimChar"/>
          <w:b/>
          <w:bCs/>
          <w:lang w:val="es-AR"/>
        </w:rPr>
        <w:t>/manual/MANUAL_COMMAND_CATALOG.md</w:t>
      </w:r>
      <w:r w:rsidRPr="00EA5375">
        <w:rPr>
          <w:b/>
          <w:bCs/>
          <w:lang w:val="es-AR"/>
        </w:rPr>
        <w:t>, no se corre como parte de un pipeline.</w:t>
      </w:r>
    </w:p>
    <w:p w14:paraId="159100FD" w14:textId="77777777" w:rsidR="00910FA8" w:rsidRPr="00EA5375" w:rsidRDefault="00000000">
      <w:pPr>
        <w:pStyle w:val="BodyText"/>
        <w:rPr>
          <w:lang w:val="es-AR"/>
        </w:rPr>
      </w:pPr>
      <w:r w:rsidRPr="00EA5375">
        <w:rPr>
          <w:b/>
          <w:bCs/>
          <w:lang w:val="es-AR"/>
        </w:rPr>
        <w:t>Scripts peligrosos por nombre — no ejecutar nunca sin leer el archivo:</w:t>
      </w:r>
    </w:p>
    <w:p w14:paraId="76DFA001" w14:textId="77777777" w:rsidR="00910FA8" w:rsidRDefault="00000000">
      <w:pPr>
        <w:pStyle w:val="Compact"/>
        <w:numPr>
          <w:ilvl w:val="0"/>
          <w:numId w:val="1"/>
        </w:numPr>
      </w:pPr>
      <w:r>
        <w:rPr>
          <w:rStyle w:val="VerbatimChar"/>
        </w:rPr>
        <w:t>scripts/engine/mut_f054_f055.py</w:t>
      </w:r>
      <w:r>
        <w:t xml:space="preserve"> — </w:t>
      </w:r>
      <w:proofErr w:type="spellStart"/>
      <w:r>
        <w:t>hace</w:t>
      </w:r>
      <w:proofErr w:type="spellEnd"/>
      <w:r>
        <w:t xml:space="preserve"> </w:t>
      </w:r>
      <w:r>
        <w:rPr>
          <w:rStyle w:val="VerbatimChar"/>
        </w:rPr>
        <w:t xml:space="preserve">DELETE FROM </w:t>
      </w:r>
      <w:proofErr w:type="gramStart"/>
      <w:r>
        <w:rPr>
          <w:rStyle w:val="VerbatimChar"/>
        </w:rPr>
        <w:t>parsed.facts</w:t>
      </w:r>
      <w:proofErr w:type="gramEnd"/>
    </w:p>
    <w:p w14:paraId="7C0A4C1B" w14:textId="77777777" w:rsidR="00910FA8" w:rsidRPr="00EA5375" w:rsidRDefault="00000000">
      <w:pPr>
        <w:pStyle w:val="Compact"/>
        <w:numPr>
          <w:ilvl w:val="0"/>
          <w:numId w:val="1"/>
        </w:numPr>
        <w:rPr>
          <w:lang w:val="es-AR"/>
        </w:rPr>
      </w:pPr>
      <w:r w:rsidRPr="00EA5375">
        <w:rPr>
          <w:rStyle w:val="VerbatimChar"/>
          <w:lang w:val="es-AR"/>
        </w:rPr>
        <w:t>scripts/engine/reparse_universo.py</w:t>
      </w:r>
      <w:r w:rsidRPr="00EA5375">
        <w:rPr>
          <w:lang w:val="es-AR"/>
        </w:rPr>
        <w:t xml:space="preserve"> — reprocesa todo el universo</w:t>
      </w:r>
    </w:p>
    <w:p w14:paraId="3216B0DB" w14:textId="77777777" w:rsidR="00910FA8" w:rsidRPr="00EA5375" w:rsidRDefault="00000000">
      <w:pPr>
        <w:pStyle w:val="Compact"/>
        <w:numPr>
          <w:ilvl w:val="0"/>
          <w:numId w:val="1"/>
        </w:numPr>
        <w:rPr>
          <w:lang w:val="es-AR"/>
        </w:rPr>
      </w:pPr>
      <w:r w:rsidRPr="00EA5375">
        <w:rPr>
          <w:rStyle w:val="VerbatimChar"/>
          <w:lang w:val="es-AR"/>
        </w:rPr>
        <w:t>scripts/pipeline/fix_*.py</w:t>
      </w:r>
      <w:r w:rsidRPr="00EA5375">
        <w:rPr>
          <w:lang w:val="es-AR"/>
        </w:rPr>
        <w:t xml:space="preserve"> — parches históricos de una sola vez</w:t>
      </w:r>
    </w:p>
    <w:p w14:paraId="2B8B7D94" w14:textId="77777777" w:rsidR="00910FA8" w:rsidRDefault="00000000">
      <w:r>
        <w:pict w14:anchorId="50077372">
          <v:rect id="_x0000_i2708" style="width:0;height:1.5pt" o:hralign="center" o:hrstd="t" o:hr="t"/>
        </w:pict>
      </w:r>
    </w:p>
    <w:p w14:paraId="215D5D33" w14:textId="77777777" w:rsidR="00910FA8" w:rsidRPr="00EA5375" w:rsidRDefault="00000000">
      <w:pPr>
        <w:pStyle w:val="Heading2"/>
        <w:rPr>
          <w:lang w:val="es-AR"/>
        </w:rPr>
      </w:pPr>
      <w:bookmarkStart w:id="11" w:name="Xcc6cefdd4f17ab95d00e4bac9592a028a2ff639"/>
      <w:bookmarkStart w:id="12" w:name="_Toc239533286"/>
      <w:bookmarkEnd w:id="6"/>
      <w:bookmarkEnd w:id="10"/>
      <w:r w:rsidRPr="00EA5375">
        <w:rPr>
          <w:lang w:val="es-AR"/>
        </w:rPr>
        <w:t>4 · Seguridad de producción — leer antes de correr algo</w:t>
      </w:r>
      <w:bookmarkEnd w:id="12"/>
    </w:p>
    <w:p w14:paraId="15CD3D7B" w14:textId="77777777" w:rsidR="00910FA8" w:rsidRPr="00EA5375" w:rsidRDefault="00000000">
      <w:pPr>
        <w:pStyle w:val="FirstParagraph"/>
        <w:rPr>
          <w:lang w:val="es-AR"/>
        </w:rPr>
      </w:pPr>
      <w:r w:rsidRPr="00EA5375">
        <w:rPr>
          <w:b/>
          <w:bCs/>
          <w:lang w:val="es-AR"/>
        </w:rPr>
        <w:t>Hay dos bases PostgreSQL en esta máquina y se parecen.</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463FF94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BC43E3" w14:textId="77777777" w:rsidR="00910FA8" w:rsidRDefault="00000000">
            <w:pPr>
              <w:pStyle w:val="Compact"/>
            </w:pPr>
            <w:r>
              <w:t>puerto</w:t>
            </w:r>
          </w:p>
        </w:tc>
        <w:tc>
          <w:tcPr>
            <w:tcW w:w="1980" w:type="dxa"/>
          </w:tcPr>
          <w:p w14:paraId="3A85621D" w14:textId="77777777" w:rsidR="00910FA8" w:rsidRDefault="00000000">
            <w:pPr>
              <w:pStyle w:val="Compact"/>
            </w:pPr>
            <w:r>
              <w:t>contenedor</w:t>
            </w:r>
          </w:p>
        </w:tc>
        <w:tc>
          <w:tcPr>
            <w:tcW w:w="1980" w:type="dxa"/>
          </w:tcPr>
          <w:p w14:paraId="2A11B5BF" w14:textId="77777777" w:rsidR="00910FA8" w:rsidRDefault="00000000">
            <w:pPr>
              <w:pStyle w:val="Compact"/>
            </w:pPr>
            <w:r>
              <w:t>base</w:t>
            </w:r>
          </w:p>
        </w:tc>
        <w:tc>
          <w:tcPr>
            <w:tcW w:w="1980" w:type="dxa"/>
          </w:tcPr>
          <w:p w14:paraId="0476379B" w14:textId="77777777" w:rsidR="00910FA8" w:rsidRDefault="00000000">
            <w:pPr>
              <w:pStyle w:val="Compact"/>
            </w:pPr>
            <w:r>
              <w:t>qué es</w:t>
            </w:r>
          </w:p>
        </w:tc>
      </w:tr>
      <w:tr w:rsidR="00910FA8" w14:paraId="4EF99281" w14:textId="77777777">
        <w:tc>
          <w:tcPr>
            <w:tcW w:w="1980" w:type="dxa"/>
          </w:tcPr>
          <w:p w14:paraId="1F4A9C3E" w14:textId="77777777" w:rsidR="00910FA8" w:rsidRDefault="00000000">
            <w:pPr>
              <w:pStyle w:val="Compact"/>
            </w:pPr>
            <w:r>
              <w:rPr>
                <w:b/>
                <w:bCs/>
              </w:rPr>
              <w:t>5432</w:t>
            </w:r>
          </w:p>
        </w:tc>
        <w:tc>
          <w:tcPr>
            <w:tcW w:w="1980" w:type="dxa"/>
          </w:tcPr>
          <w:p w14:paraId="0C58B7A4" w14:textId="77777777" w:rsidR="00910FA8" w:rsidRDefault="00000000">
            <w:pPr>
              <w:pStyle w:val="Compact"/>
            </w:pPr>
            <w:r>
              <w:rPr>
                <w:rStyle w:val="VerbatimChar"/>
              </w:rPr>
              <w:t>catalaxia-db</w:t>
            </w:r>
          </w:p>
        </w:tc>
        <w:tc>
          <w:tcPr>
            <w:tcW w:w="1980" w:type="dxa"/>
          </w:tcPr>
          <w:p w14:paraId="4289BC22" w14:textId="77777777" w:rsidR="00910FA8" w:rsidRDefault="00000000">
            <w:pPr>
              <w:pStyle w:val="Compact"/>
            </w:pPr>
            <w:r>
              <w:rPr>
                <w:rStyle w:val="VerbatimChar"/>
              </w:rPr>
              <w:t>catalaxia</w:t>
            </w:r>
          </w:p>
        </w:tc>
        <w:tc>
          <w:tcPr>
            <w:tcW w:w="1980" w:type="dxa"/>
          </w:tcPr>
          <w:p w14:paraId="39034EFA" w14:textId="77777777" w:rsidR="00910FA8" w:rsidRDefault="00000000">
            <w:pPr>
              <w:pStyle w:val="Compact"/>
            </w:pPr>
            <w:r>
              <w:rPr>
                <w:b/>
                <w:bCs/>
              </w:rPr>
              <w:t>PRODUCCIÓN. NUNCA escribir.</w:t>
            </w:r>
          </w:p>
        </w:tc>
      </w:tr>
      <w:tr w:rsidR="00910FA8" w14:paraId="6D4BED7F" w14:textId="77777777">
        <w:tc>
          <w:tcPr>
            <w:tcW w:w="1980" w:type="dxa"/>
          </w:tcPr>
          <w:p w14:paraId="577635DB" w14:textId="77777777" w:rsidR="00910FA8" w:rsidRDefault="00000000">
            <w:pPr>
              <w:pStyle w:val="Compact"/>
            </w:pPr>
            <w:r>
              <w:rPr>
                <w:b/>
                <w:bCs/>
              </w:rPr>
              <w:t>5433</w:t>
            </w:r>
          </w:p>
        </w:tc>
        <w:tc>
          <w:tcPr>
            <w:tcW w:w="1980" w:type="dxa"/>
          </w:tcPr>
          <w:p w14:paraId="6CFCE7F9" w14:textId="77777777" w:rsidR="00910FA8" w:rsidRDefault="00000000">
            <w:pPr>
              <w:pStyle w:val="Compact"/>
            </w:pPr>
            <w:r>
              <w:rPr>
                <w:rStyle w:val="VerbatimChar"/>
              </w:rPr>
              <w:t>catalaxia-engine-dev</w:t>
            </w:r>
          </w:p>
        </w:tc>
        <w:tc>
          <w:tcPr>
            <w:tcW w:w="1980" w:type="dxa"/>
          </w:tcPr>
          <w:p w14:paraId="3D5C3E5B" w14:textId="77777777" w:rsidR="00910FA8" w:rsidRDefault="00000000">
            <w:pPr>
              <w:pStyle w:val="Compact"/>
            </w:pPr>
            <w:r>
              <w:rPr>
                <w:rStyle w:val="VerbatimChar"/>
              </w:rPr>
              <w:t>catalaxia</w:t>
            </w:r>
            <w:r>
              <w:t xml:space="preserve">, </w:t>
            </w:r>
            <w:r>
              <w:rPr>
                <w:rStyle w:val="VerbatimChar"/>
              </w:rPr>
              <w:t>cnvmig</w:t>
            </w:r>
            <w:r>
              <w:t>, …</w:t>
            </w:r>
          </w:p>
        </w:tc>
        <w:tc>
          <w:tcPr>
            <w:tcW w:w="1980" w:type="dxa"/>
          </w:tcPr>
          <w:p w14:paraId="16D10F7D" w14:textId="77777777" w:rsidR="00910FA8" w:rsidRDefault="00000000">
            <w:pPr>
              <w:pStyle w:val="Compact"/>
            </w:pPr>
            <w:r>
              <w:t>desarrollo / fixtures</w:t>
            </w:r>
          </w:p>
        </w:tc>
      </w:tr>
    </w:tbl>
    <w:p w14:paraId="14E31F18" w14:textId="77777777" w:rsidR="00910FA8" w:rsidRPr="00EA5375" w:rsidRDefault="00000000">
      <w:pPr>
        <w:pStyle w:val="BodyText"/>
        <w:rPr>
          <w:lang w:val="es-AR"/>
        </w:rPr>
      </w:pPr>
      <w:r w:rsidRPr="00EA5375">
        <w:rPr>
          <w:lang w:val="es-AR"/>
        </w:rPr>
        <w:t xml:space="preserve">El código tiene un </w:t>
      </w:r>
      <w:proofErr w:type="spellStart"/>
      <w:r w:rsidRPr="00EA5375">
        <w:rPr>
          <w:lang w:val="es-AR"/>
        </w:rPr>
        <w:t>guard</w:t>
      </w:r>
      <w:proofErr w:type="spellEnd"/>
      <w:r w:rsidRPr="00EA5375">
        <w:rPr>
          <w:lang w:val="es-AR"/>
        </w:rPr>
        <w:t xml:space="preserve"> real, </w:t>
      </w:r>
      <w:r w:rsidRPr="00EA5375">
        <w:rPr>
          <w:rStyle w:val="VerbatimChar"/>
          <w:b/>
          <w:bCs/>
          <w:lang w:val="es-AR"/>
        </w:rPr>
        <w:t>EXT-010</w:t>
      </w:r>
      <w:r w:rsidRPr="00EA5375">
        <w:rPr>
          <w:lang w:val="es-AR"/>
        </w:rPr>
        <w:t xml:space="preserve">, en </w:t>
      </w:r>
      <w:proofErr w:type="spellStart"/>
      <w:r w:rsidRPr="00EA5375">
        <w:rPr>
          <w:rStyle w:val="VerbatimChar"/>
          <w:lang w:val="es-AR"/>
        </w:rPr>
        <w:t>engine</w:t>
      </w:r>
      <w:proofErr w:type="spellEnd"/>
      <w:r w:rsidRPr="00EA5375">
        <w:rPr>
          <w:rStyle w:val="VerbatimChar"/>
          <w:lang w:val="es-AR"/>
        </w:rPr>
        <w:t>/config.py</w:t>
      </w:r>
      <w:r w:rsidRPr="00EA5375">
        <w:rPr>
          <w:lang w:val="es-AR"/>
        </w:rPr>
        <w:t xml:space="preserve">: si </w:t>
      </w:r>
      <w:r w:rsidRPr="00EA5375">
        <w:rPr>
          <w:rStyle w:val="VerbatimChar"/>
          <w:lang w:val="es-AR"/>
        </w:rPr>
        <w:t>ENGINE_DB_PORT=5432</w:t>
      </w:r>
      <w:r w:rsidRPr="00EA5375">
        <w:rPr>
          <w:lang w:val="es-AR"/>
        </w:rPr>
        <w:t xml:space="preserve"> y no está </w:t>
      </w:r>
      <w:r w:rsidRPr="00EA5375">
        <w:rPr>
          <w:rStyle w:val="VerbatimChar"/>
          <w:lang w:val="es-AR"/>
        </w:rPr>
        <w:t>ENGINE_ALLOW_PROD=1</w:t>
      </w:r>
      <w:r w:rsidRPr="00EA5375">
        <w:rPr>
          <w:lang w:val="es-AR"/>
        </w:rPr>
        <w:t xml:space="preserve">, </w:t>
      </w:r>
      <w:proofErr w:type="spellStart"/>
      <w:r w:rsidRPr="00EA5375">
        <w:rPr>
          <w:rStyle w:val="VerbatimChar"/>
          <w:lang w:val="es-AR"/>
        </w:rPr>
        <w:t>load_</w:t>
      </w:r>
      <w:proofErr w:type="gramStart"/>
      <w:r w:rsidRPr="00EA5375">
        <w:rPr>
          <w:rStyle w:val="VerbatimChar"/>
          <w:lang w:val="es-AR"/>
        </w:rPr>
        <w:t>settings</w:t>
      </w:r>
      <w:proofErr w:type="spellEnd"/>
      <w:r w:rsidRPr="00EA5375">
        <w:rPr>
          <w:rStyle w:val="VerbatimChar"/>
          <w:lang w:val="es-AR"/>
        </w:rPr>
        <w:t>(</w:t>
      </w:r>
      <w:proofErr w:type="gramEnd"/>
      <w:r w:rsidRPr="00EA5375">
        <w:rPr>
          <w:rStyle w:val="VerbatimChar"/>
          <w:lang w:val="es-AR"/>
        </w:rPr>
        <w:t>)</w:t>
      </w:r>
      <w:r w:rsidRPr="00EA5375">
        <w:rPr>
          <w:lang w:val="es-AR"/>
        </w:rPr>
        <w:t xml:space="preserve"> lanza </w:t>
      </w:r>
      <w:proofErr w:type="spellStart"/>
      <w:r w:rsidRPr="00EA5375">
        <w:rPr>
          <w:rStyle w:val="VerbatimChar"/>
          <w:lang w:val="es-AR"/>
        </w:rPr>
        <w:t>RuntimeError</w:t>
      </w:r>
      <w:proofErr w:type="spellEnd"/>
      <w:r w:rsidRPr="00EA5375">
        <w:rPr>
          <w:lang w:val="es-AR"/>
        </w:rPr>
        <w:t xml:space="preserve"> y el proceso muere </w:t>
      </w:r>
      <w:r w:rsidRPr="00EA5375">
        <w:rPr>
          <w:b/>
          <w:bCs/>
          <w:lang w:val="es-AR"/>
        </w:rPr>
        <w:t>antes de conectar</w:t>
      </w:r>
      <w:r w:rsidRPr="00EA5375">
        <w:rPr>
          <w:lang w:val="es-AR"/>
        </w:rPr>
        <w:t>.</w:t>
      </w:r>
    </w:p>
    <w:p w14:paraId="682C9C3B" w14:textId="77777777" w:rsidR="00910FA8" w:rsidRPr="00EA5375" w:rsidRDefault="00000000">
      <w:pPr>
        <w:pStyle w:val="BodyText"/>
        <w:rPr>
          <w:lang w:val="es-AR"/>
        </w:rPr>
      </w:pPr>
      <w:r w:rsidRPr="00EA5375">
        <w:rPr>
          <w:b/>
          <w:bCs/>
          <w:lang w:val="es-AR"/>
        </w:rPr>
        <w:t>Verificación obligatoria antes de cada E2E:</w:t>
      </w:r>
    </w:p>
    <w:p w14:paraId="12726C56"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 xml:space="preserve">"from </w:t>
      </w:r>
      <w:proofErr w:type="spellStart"/>
      <w:r>
        <w:rPr>
          <w:rStyle w:val="StringTok"/>
        </w:rPr>
        <w:t>engine.config</w:t>
      </w:r>
      <w:proofErr w:type="spellEnd"/>
      <w:r>
        <w:rPr>
          <w:rStyle w:val="StringTok"/>
        </w:rPr>
        <w:t xml:space="preserve"> import load_settings; s=load_</w:t>
      </w:r>
      <w:proofErr w:type="gramStart"/>
      <w:r>
        <w:rPr>
          <w:rStyle w:val="StringTok"/>
        </w:rPr>
        <w:t>settings(</w:t>
      </w:r>
      <w:proofErr w:type="gramEnd"/>
      <w:r>
        <w:rPr>
          <w:rStyle w:val="StringTok"/>
        </w:rPr>
        <w:t>); print(</w:t>
      </w:r>
      <w:proofErr w:type="gramStart"/>
      <w:r>
        <w:rPr>
          <w:rStyle w:val="StringTok"/>
        </w:rPr>
        <w:t>s.describe</w:t>
      </w:r>
      <w:proofErr w:type="gramEnd"/>
      <w:r>
        <w:rPr>
          <w:rStyle w:val="StringTok"/>
        </w:rPr>
        <w:t>())"</w:t>
      </w:r>
    </w:p>
    <w:p w14:paraId="4AB2DE1B" w14:textId="77777777" w:rsidR="00910FA8" w:rsidRPr="00EA5375" w:rsidRDefault="00000000">
      <w:pPr>
        <w:pStyle w:val="FirstParagraph"/>
        <w:rPr>
          <w:lang w:val="es-AR"/>
        </w:rPr>
      </w:pPr>
      <w:r w:rsidRPr="00EA5375">
        <w:rPr>
          <w:lang w:val="es-AR"/>
        </w:rPr>
        <w:t xml:space="preserve">Salida esperada: </w:t>
      </w:r>
      <w:r w:rsidRPr="00EA5375">
        <w:rPr>
          <w:rStyle w:val="VerbatimChar"/>
          <w:lang w:val="es-AR"/>
        </w:rPr>
        <w:t>catalaxia_engine@127.0.0.1:5433/</w:t>
      </w:r>
      <w:proofErr w:type="spellStart"/>
      <w:r w:rsidRPr="00EA5375">
        <w:rPr>
          <w:rStyle w:val="VerbatimChar"/>
          <w:lang w:val="es-AR"/>
        </w:rPr>
        <w:t>catalaxia</w:t>
      </w:r>
      <w:proofErr w:type="spellEnd"/>
      <w:r w:rsidRPr="00EA5375">
        <w:rPr>
          <w:rStyle w:val="VerbatimChar"/>
          <w:lang w:val="es-AR"/>
        </w:rPr>
        <w:t xml:space="preserve"> </w:t>
      </w:r>
      <w:proofErr w:type="spellStart"/>
      <w:r w:rsidRPr="00EA5375">
        <w:rPr>
          <w:rStyle w:val="VerbatimChar"/>
          <w:lang w:val="es-AR"/>
        </w:rPr>
        <w:t>mode</w:t>
      </w:r>
      <w:proofErr w:type="spellEnd"/>
      <w:r w:rsidRPr="00EA5375">
        <w:rPr>
          <w:rStyle w:val="VerbatimChar"/>
          <w:lang w:val="es-AR"/>
        </w:rPr>
        <w:t xml:space="preserve">=FAST </w:t>
      </w:r>
      <w:proofErr w:type="spellStart"/>
      <w:r w:rsidRPr="00EA5375">
        <w:rPr>
          <w:rStyle w:val="VerbatimChar"/>
          <w:lang w:val="es-AR"/>
        </w:rPr>
        <w:t>prod</w:t>
      </w:r>
      <w:proofErr w:type="spellEnd"/>
      <w:r w:rsidRPr="00EA5375">
        <w:rPr>
          <w:rStyle w:val="VerbatimChar"/>
          <w:lang w:val="es-AR"/>
        </w:rPr>
        <w:t>=False</w:t>
      </w:r>
      <w:r w:rsidRPr="00EA5375">
        <w:rPr>
          <w:lang w:val="es-AR"/>
        </w:rPr>
        <w:t xml:space="preserve">. </w:t>
      </w:r>
      <w:r w:rsidRPr="00EA5375">
        <w:rPr>
          <w:b/>
          <w:bCs/>
          <w:lang w:val="es-AR"/>
        </w:rPr>
        <w:t xml:space="preserve">Si </w:t>
      </w:r>
      <w:proofErr w:type="spellStart"/>
      <w:r w:rsidRPr="00EA5375">
        <w:rPr>
          <w:rStyle w:val="VerbatimChar"/>
          <w:b/>
          <w:bCs/>
          <w:lang w:val="es-AR"/>
        </w:rPr>
        <w:t>prod</w:t>
      </w:r>
      <w:proofErr w:type="spellEnd"/>
      <w:r w:rsidRPr="00EA5375">
        <w:rPr>
          <w:rStyle w:val="VerbatimChar"/>
          <w:b/>
          <w:bCs/>
          <w:lang w:val="es-AR"/>
        </w:rPr>
        <w:t>=True</w:t>
      </w:r>
      <w:r w:rsidRPr="00EA5375">
        <w:rPr>
          <w:b/>
          <w:bCs/>
          <w:lang w:val="es-AR"/>
        </w:rPr>
        <w:t xml:space="preserve"> o el puerto no es 5433: ABORTAR</w:t>
      </w:r>
      <w:r w:rsidRPr="00EA5375">
        <w:rPr>
          <w:lang w:val="es-AR"/>
        </w:rPr>
        <w:t xml:space="preserve"> (</w:t>
      </w:r>
      <w:r w:rsidRPr="00EA5375">
        <w:rPr>
          <w:rStyle w:val="VerbatimChar"/>
          <w:lang w:val="es-AR"/>
        </w:rPr>
        <w:t>RECOVERY_PROCEDURES.md</w:t>
      </w:r>
      <w:r w:rsidRPr="00EA5375">
        <w:rPr>
          <w:lang w:val="es-AR"/>
        </w:rPr>
        <w:t>, caso 20).</w:t>
      </w:r>
    </w:p>
    <w:p w14:paraId="4AFF9ADC" w14:textId="77777777" w:rsidR="00910FA8" w:rsidRPr="00EA5375" w:rsidRDefault="00000000">
      <w:pPr>
        <w:pStyle w:val="BodyText"/>
        <w:rPr>
          <w:lang w:val="es-AR"/>
        </w:rPr>
      </w:pPr>
      <w:r w:rsidRPr="00EA5375">
        <w:rPr>
          <w:lang w:val="es-AR"/>
        </w:rPr>
        <w:t xml:space="preserve">Además, </w:t>
      </w:r>
      <w:r w:rsidRPr="00EA5375">
        <w:rPr>
          <w:rStyle w:val="VerbatimChar"/>
          <w:lang w:val="es-AR"/>
        </w:rPr>
        <w:t>data/</w:t>
      </w:r>
      <w:proofErr w:type="spellStart"/>
      <w:r w:rsidRPr="00EA5375">
        <w:rPr>
          <w:rStyle w:val="VerbatimChar"/>
          <w:lang w:val="es-AR"/>
        </w:rPr>
        <w:t>screener.db</w:t>
      </w:r>
      <w:proofErr w:type="spellEnd"/>
      <w:r w:rsidRPr="00EA5375">
        <w:rPr>
          <w:lang w:val="es-AR"/>
        </w:rPr>
        <w:t xml:space="preserve"> es un artefacto que varios scripts abren. Se anota su huella antes y se compara al terminar (</w:t>
      </w:r>
      <w:proofErr w:type="spellStart"/>
      <w:r w:rsidRPr="00EA5375">
        <w:rPr>
          <w:rStyle w:val="VerbatimChar"/>
          <w:lang w:val="es-AR"/>
        </w:rPr>
        <w:t>stat</w:t>
      </w:r>
      <w:proofErr w:type="spellEnd"/>
      <w:r w:rsidRPr="00EA5375">
        <w:rPr>
          <w:rStyle w:val="VerbatimChar"/>
          <w:lang w:val="es-AR"/>
        </w:rPr>
        <w:t xml:space="preserve"> -c '%y %s' data/</w:t>
      </w:r>
      <w:proofErr w:type="spellStart"/>
      <w:r w:rsidRPr="00EA5375">
        <w:rPr>
          <w:rStyle w:val="VerbatimChar"/>
          <w:lang w:val="es-AR"/>
        </w:rPr>
        <w:t>screener.db</w:t>
      </w:r>
      <w:proofErr w:type="spellEnd"/>
      <w:r w:rsidRPr="00EA5375">
        <w:rPr>
          <w:lang w:val="es-AR"/>
        </w:rPr>
        <w:t>).</w:t>
      </w:r>
    </w:p>
    <w:p w14:paraId="4AE4B6B9" w14:textId="77777777" w:rsidR="00910FA8" w:rsidRDefault="00000000">
      <w:r>
        <w:pict w14:anchorId="48E4AFF5">
          <v:rect id="_x0000_i2709" style="width:0;height:1.5pt" o:hralign="center" o:hrstd="t" o:hr="t"/>
        </w:pict>
      </w:r>
    </w:p>
    <w:p w14:paraId="4342B804" w14:textId="77777777" w:rsidR="00910FA8" w:rsidRDefault="00000000">
      <w:pPr>
        <w:pStyle w:val="Heading2"/>
      </w:pPr>
      <w:bookmarkStart w:id="13" w:name="cómo-se-lee-este-manual"/>
      <w:bookmarkStart w:id="14" w:name="_Toc239533287"/>
      <w:bookmarkEnd w:id="11"/>
      <w:r>
        <w:t>5 · Cómo se lee este manual</w:t>
      </w:r>
      <w:bookmarkEnd w:id="14"/>
    </w:p>
    <w:p w14:paraId="719A3F00" w14:textId="77777777" w:rsidR="00910FA8" w:rsidRPr="00EA5375" w:rsidRDefault="00000000">
      <w:pPr>
        <w:pStyle w:val="Compact"/>
        <w:numPr>
          <w:ilvl w:val="0"/>
          <w:numId w:val="2"/>
        </w:numPr>
        <w:rPr>
          <w:lang w:val="es-AR"/>
        </w:rPr>
      </w:pPr>
      <w:r w:rsidRPr="00EA5375">
        <w:rPr>
          <w:b/>
          <w:bCs/>
          <w:lang w:val="es-AR"/>
        </w:rPr>
        <w:t>Comando exacto</w:t>
      </w:r>
      <w:r w:rsidRPr="00EA5375">
        <w:rPr>
          <w:lang w:val="es-AR"/>
        </w:rPr>
        <w:t xml:space="preserve"> significa exacto: se copia y se pega, desde la raíz del repo.</w:t>
      </w:r>
    </w:p>
    <w:p w14:paraId="456FE321" w14:textId="77777777" w:rsidR="00910FA8" w:rsidRDefault="00000000">
      <w:pPr>
        <w:pStyle w:val="Compact"/>
        <w:numPr>
          <w:ilvl w:val="0"/>
          <w:numId w:val="2"/>
        </w:numPr>
      </w:pPr>
      <w:r w:rsidRPr="00EA5375">
        <w:rPr>
          <w:b/>
          <w:bCs/>
          <w:lang w:val="es-AR"/>
        </w:rPr>
        <w:t>Tres rótulos, y solo tres</w:t>
      </w:r>
      <w:r w:rsidRPr="00EA5375">
        <w:rPr>
          <w:lang w:val="es-AR"/>
        </w:rPr>
        <w:t xml:space="preserve">, nunca para tapar: </w:t>
      </w:r>
      <w:r w:rsidRPr="00EA5375">
        <w:rPr>
          <w:rStyle w:val="VerbatimChar"/>
          <w:lang w:val="es-AR"/>
        </w:rPr>
        <w:t>NOT_IMPLEMENTED</w:t>
      </w:r>
      <w:r w:rsidRPr="00EA5375">
        <w:rPr>
          <w:lang w:val="es-AR"/>
        </w:rPr>
        <w:t xml:space="preserve"> · </w:t>
      </w:r>
      <w:r w:rsidRPr="00EA5375">
        <w:rPr>
          <w:rStyle w:val="VerbatimChar"/>
          <w:lang w:val="es-AR"/>
        </w:rPr>
        <w:t>DECISION_REQUIRED</w:t>
      </w:r>
      <w:r w:rsidRPr="00EA5375">
        <w:rPr>
          <w:lang w:val="es-AR"/>
        </w:rPr>
        <w:t xml:space="preserve"> · </w:t>
      </w:r>
      <w:r w:rsidRPr="00EA5375">
        <w:rPr>
          <w:rStyle w:val="VerbatimChar"/>
          <w:lang w:val="es-AR"/>
        </w:rPr>
        <w:t>KNOWN_LIMITATION</w:t>
      </w:r>
      <w:r w:rsidRPr="00EA5375">
        <w:rPr>
          <w:lang w:val="es-AR"/>
        </w:rPr>
        <w:t xml:space="preserve">. </w:t>
      </w:r>
      <w:r>
        <w:t xml:space="preserve">Y el </w:t>
      </w:r>
      <w:proofErr w:type="spellStart"/>
      <w:r>
        <w:t>estado</w:t>
      </w:r>
      <w:proofErr w:type="spellEnd"/>
      <w:r>
        <w:t xml:space="preserve"> </w:t>
      </w:r>
      <w:proofErr w:type="spellStart"/>
      <w:r>
        <w:t>común</w:t>
      </w:r>
      <w:proofErr w:type="spellEnd"/>
      <w:r>
        <w:t xml:space="preserve"> de diagnóstico de los pilotos: </w:t>
      </w:r>
      <w:r>
        <w:rPr>
          <w:rStyle w:val="VerbatimChar"/>
        </w:rPr>
        <w:t>PASS</w:t>
      </w:r>
      <w:r>
        <w:t xml:space="preserve"> / </w:t>
      </w:r>
      <w:r>
        <w:rPr>
          <w:rStyle w:val="VerbatimChar"/>
        </w:rPr>
        <w:t>PASS_WITH_WARNINGS</w:t>
      </w:r>
      <w:r>
        <w:t xml:space="preserve"> / </w:t>
      </w:r>
      <w:r>
        <w:rPr>
          <w:rStyle w:val="VerbatimChar"/>
        </w:rPr>
        <w:t>BLOCKED</w:t>
      </w:r>
      <w:r>
        <w:t xml:space="preserve"> / </w:t>
      </w:r>
      <w:r>
        <w:rPr>
          <w:rStyle w:val="VerbatimChar"/>
        </w:rPr>
        <w:t>NOT_READY</w:t>
      </w:r>
      <w:r>
        <w:t>.</w:t>
      </w:r>
    </w:p>
    <w:p w14:paraId="706933D7" w14:textId="77777777" w:rsidR="00910FA8" w:rsidRDefault="00000000">
      <w:pPr>
        <w:pStyle w:val="Compact"/>
        <w:numPr>
          <w:ilvl w:val="0"/>
          <w:numId w:val="2"/>
        </w:numPr>
      </w:pPr>
      <w:r>
        <w:rPr>
          <w:b/>
          <w:bCs/>
        </w:rPr>
        <w:t>Estados de etapa</w:t>
      </w:r>
      <w:r>
        <w:t xml:space="preserve"> (</w:t>
      </w:r>
      <w:r>
        <w:rPr>
          <w:rStyle w:val="VerbatimChar"/>
        </w:rPr>
        <w:t>engine/states.py</w:t>
      </w:r>
      <w:r>
        <w:t xml:space="preserve">): </w:t>
      </w:r>
      <w:r>
        <w:rPr>
          <w:rStyle w:val="VerbatimChar"/>
        </w:rPr>
        <w:t>PLANNED READY RUNNING VALIDATING FAILED FIXING RERUNNING PASSED CHECKPOINTED CERTIFIED</w:t>
      </w:r>
      <w:r>
        <w:t xml:space="preserve">. </w:t>
      </w:r>
      <w:r>
        <w:rPr>
          <w:b/>
          <w:bCs/>
        </w:rPr>
        <w:t xml:space="preserve">No existen </w:t>
      </w:r>
      <w:r>
        <w:rPr>
          <w:rStyle w:val="VerbatimChar"/>
          <w:b/>
          <w:bCs/>
        </w:rPr>
        <w:t>QUARANTINED</w:t>
      </w:r>
      <w:r>
        <w:rPr>
          <w:b/>
          <w:bCs/>
        </w:rPr>
        <w:t xml:space="preserve">, </w:t>
      </w:r>
      <w:r>
        <w:rPr>
          <w:rStyle w:val="VerbatimChar"/>
          <w:b/>
          <w:bCs/>
        </w:rPr>
        <w:t>SKIPPED</w:t>
      </w:r>
      <w:r>
        <w:rPr>
          <w:b/>
          <w:bCs/>
        </w:rPr>
        <w:t xml:space="preserve"> ni </w:t>
      </w:r>
      <w:r>
        <w:rPr>
          <w:rStyle w:val="VerbatimChar"/>
          <w:b/>
          <w:bCs/>
        </w:rPr>
        <w:t>RECOVERED</w:t>
      </w:r>
      <w:r>
        <w:t xml:space="preserve"> (</w:t>
      </w:r>
      <w:r>
        <w:rPr>
          <w:rStyle w:val="VerbatimChar"/>
        </w:rPr>
        <w:t>L-2</w:t>
      </w:r>
      <w:r>
        <w:t xml:space="preserve">). Gates: </w:t>
      </w:r>
      <w:r>
        <w:rPr>
          <w:rStyle w:val="VerbatimChar"/>
        </w:rPr>
        <w:t>PASS WARNING BLOCK</w:t>
      </w:r>
      <w:r>
        <w:t>.</w:t>
      </w:r>
    </w:p>
    <w:p w14:paraId="0EF6AA8E" w14:textId="77777777" w:rsidR="00910FA8" w:rsidRPr="00EA5375" w:rsidRDefault="00000000">
      <w:pPr>
        <w:pStyle w:val="Compact"/>
        <w:numPr>
          <w:ilvl w:val="0"/>
          <w:numId w:val="2"/>
        </w:numPr>
        <w:rPr>
          <w:lang w:val="es-AR"/>
        </w:rPr>
      </w:pPr>
      <w:r w:rsidRPr="00EA5375">
        <w:rPr>
          <w:rStyle w:val="VerbatimChar"/>
          <w:b/>
          <w:bCs/>
          <w:lang w:val="es-AR"/>
        </w:rPr>
        <w:lastRenderedPageBreak/>
        <w:t>SOFTWARE GAP</w:t>
      </w:r>
      <w:r w:rsidRPr="00EA5375">
        <w:rPr>
          <w:lang w:val="es-AR"/>
        </w:rPr>
        <w:t xml:space="preserve"> = el software no tiene el mecanismo; no hay </w:t>
      </w:r>
      <w:proofErr w:type="spellStart"/>
      <w:r w:rsidRPr="00EA5375">
        <w:rPr>
          <w:lang w:val="es-AR"/>
        </w:rPr>
        <w:t>workaround</w:t>
      </w:r>
      <w:proofErr w:type="spellEnd"/>
      <w:r w:rsidRPr="00EA5375">
        <w:rPr>
          <w:lang w:val="es-AR"/>
        </w:rPr>
        <w:t xml:space="preserve"> porque no hay mecanismo que documentar. </w:t>
      </w:r>
      <w:r w:rsidRPr="00EA5375">
        <w:rPr>
          <w:rStyle w:val="VerbatimChar"/>
          <w:b/>
          <w:bCs/>
          <w:lang w:val="es-AR"/>
        </w:rPr>
        <w:t>RUNBOOK GAP</w:t>
      </w:r>
      <w:r w:rsidRPr="00EA5375">
        <w:rPr>
          <w:lang w:val="es-AR"/>
        </w:rPr>
        <w:t xml:space="preserve"> = el mecanismo </w:t>
      </w:r>
      <w:proofErr w:type="gramStart"/>
      <w:r w:rsidRPr="00EA5375">
        <w:rPr>
          <w:lang w:val="es-AR"/>
        </w:rPr>
        <w:t>existe</w:t>
      </w:r>
      <w:proofErr w:type="gramEnd"/>
      <w:r w:rsidRPr="00EA5375">
        <w:rPr>
          <w:lang w:val="es-AR"/>
        </w:rPr>
        <w:t xml:space="preserve"> pero no está documentado de forma usable por un operador nuevo.</w:t>
      </w:r>
    </w:p>
    <w:p w14:paraId="27F9CF59" w14:textId="77777777" w:rsidR="00910FA8" w:rsidRDefault="00000000">
      <w:pPr>
        <w:pStyle w:val="Compact"/>
        <w:numPr>
          <w:ilvl w:val="0"/>
          <w:numId w:val="2"/>
        </w:numPr>
      </w:pPr>
      <w:proofErr w:type="spellStart"/>
      <w:r w:rsidRPr="00EA5375">
        <w:rPr>
          <w:rStyle w:val="VerbatimChar"/>
          <w:b/>
          <w:bCs/>
          <w:lang w:val="es-AR"/>
        </w:rPr>
        <w:t>docs</w:t>
      </w:r>
      <w:proofErr w:type="spellEnd"/>
      <w:r w:rsidRPr="00EA5375">
        <w:rPr>
          <w:rStyle w:val="VerbatimChar"/>
          <w:b/>
          <w:bCs/>
          <w:lang w:val="es-AR"/>
        </w:rPr>
        <w:t>/</w:t>
      </w:r>
      <w:proofErr w:type="spellStart"/>
      <w:r w:rsidRPr="00EA5375">
        <w:rPr>
          <w:rStyle w:val="VerbatimChar"/>
          <w:b/>
          <w:bCs/>
          <w:lang w:val="es-AR"/>
        </w:rPr>
        <w:t>runbooks</w:t>
      </w:r>
      <w:proofErr w:type="spellEnd"/>
      <w:r w:rsidRPr="00EA5375">
        <w:rPr>
          <w:rStyle w:val="VerbatimChar"/>
          <w:b/>
          <w:bCs/>
          <w:lang w:val="es-AR"/>
        </w:rPr>
        <w:t>/</w:t>
      </w:r>
      <w:r w:rsidRPr="00EA5375">
        <w:rPr>
          <w:b/>
          <w:bCs/>
          <w:lang w:val="es-AR"/>
        </w:rPr>
        <w:t xml:space="preserve"> no se reescribe</w:t>
      </w:r>
      <w:r w:rsidRPr="00EA5375">
        <w:rPr>
          <w:lang w:val="es-AR"/>
        </w:rPr>
        <w:t xml:space="preserve"> (regla N-6): cada parte cita su archivo fuente exacto. </w:t>
      </w:r>
      <w:r>
        <w:t xml:space="preserve">Los </w:t>
      </w:r>
      <w:proofErr w:type="spellStart"/>
      <w:r>
        <w:t>apéndices</w:t>
      </w:r>
      <w:proofErr w:type="spellEnd"/>
      <w:r>
        <w:t xml:space="preserve"> son de consulta, no de lectura lineal.</w:t>
      </w:r>
    </w:p>
    <w:p w14:paraId="359440EE" w14:textId="77777777" w:rsidR="00910FA8" w:rsidRPr="00EA5375" w:rsidRDefault="00000000">
      <w:pPr>
        <w:pStyle w:val="Compact"/>
        <w:numPr>
          <w:ilvl w:val="0"/>
          <w:numId w:val="2"/>
        </w:numPr>
        <w:rPr>
          <w:lang w:val="es-AR"/>
        </w:rPr>
      </w:pPr>
      <w:r w:rsidRPr="00EA5375">
        <w:rPr>
          <w:b/>
          <w:bCs/>
          <w:lang w:val="es-AR"/>
        </w:rPr>
        <w:t>La regla de oro de auditoría:</w:t>
      </w:r>
      <w:r w:rsidRPr="00EA5375">
        <w:rPr>
          <w:lang w:val="es-AR"/>
        </w:rPr>
        <w:t xml:space="preserve"> nunca asumir que si el dato no está en la tabla entonces no ocurrió; primero determinar base, puerto, </w:t>
      </w:r>
      <w:proofErr w:type="spellStart"/>
      <w:r w:rsidRPr="00EA5375">
        <w:rPr>
          <w:rStyle w:val="VerbatimChar"/>
          <w:lang w:val="es-AR"/>
        </w:rPr>
        <w:t>run_id</w:t>
      </w:r>
      <w:proofErr w:type="spellEnd"/>
      <w:r w:rsidRPr="00EA5375">
        <w:rPr>
          <w:lang w:val="es-AR"/>
        </w:rPr>
        <w:t xml:space="preserve">, etapa y </w:t>
      </w:r>
      <w:proofErr w:type="spellStart"/>
      <w:r w:rsidRPr="00EA5375">
        <w:rPr>
          <w:lang w:val="es-AR"/>
        </w:rPr>
        <w:t>snapshot</w:t>
      </w:r>
      <w:proofErr w:type="spellEnd"/>
      <w:r w:rsidRPr="00EA5375">
        <w:rPr>
          <w:lang w:val="es-AR"/>
        </w:rPr>
        <w:t>.</w:t>
      </w:r>
    </w:p>
    <w:p w14:paraId="138BBBC3" w14:textId="77777777" w:rsidR="00910FA8" w:rsidRDefault="00000000">
      <w:r>
        <w:pict w14:anchorId="083F3827">
          <v:rect id="_x0000_i2710" style="width:0;height:1.5pt" o:hralign="center" o:hrstd="t" o:hr="t"/>
        </w:pict>
      </w:r>
    </w:p>
    <w:p w14:paraId="72AEDE63" w14:textId="77777777" w:rsidR="00910FA8" w:rsidRDefault="00000000">
      <w:pPr>
        <w:pStyle w:val="Heading2"/>
      </w:pPr>
      <w:bookmarkStart w:id="15" w:name="el-mapa-del-manual"/>
      <w:bookmarkStart w:id="16" w:name="_Toc239533288"/>
      <w:bookmarkEnd w:id="13"/>
      <w:r>
        <w:t>6 · El mapa del manual</w:t>
      </w:r>
      <w:bookmarkEnd w:id="16"/>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3007825C"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9965ECC" w14:textId="77777777" w:rsidR="00910FA8" w:rsidRDefault="00000000">
            <w:pPr>
              <w:pStyle w:val="Compact"/>
            </w:pPr>
            <w:r>
              <w:t>Parte</w:t>
            </w:r>
          </w:p>
        </w:tc>
        <w:tc>
          <w:tcPr>
            <w:tcW w:w="1980" w:type="dxa"/>
          </w:tcPr>
          <w:p w14:paraId="58BF8210" w14:textId="77777777" w:rsidR="00910FA8" w:rsidRDefault="00000000">
            <w:pPr>
              <w:pStyle w:val="Compact"/>
            </w:pPr>
            <w:r>
              <w:t>capítulos del alcance</w:t>
            </w:r>
          </w:p>
        </w:tc>
        <w:tc>
          <w:tcPr>
            <w:tcW w:w="1980" w:type="dxa"/>
          </w:tcPr>
          <w:p w14:paraId="45ED845E" w14:textId="77777777" w:rsidR="00910FA8" w:rsidRDefault="00000000">
            <w:pPr>
              <w:pStyle w:val="Compact"/>
            </w:pPr>
            <w:r>
              <w:t>rótulo</w:t>
            </w:r>
          </w:p>
        </w:tc>
        <w:tc>
          <w:tcPr>
            <w:tcW w:w="1980" w:type="dxa"/>
          </w:tcPr>
          <w:p w14:paraId="43FBDAD9" w14:textId="77777777" w:rsidR="00910FA8" w:rsidRDefault="00000000">
            <w:pPr>
              <w:pStyle w:val="Compact"/>
            </w:pPr>
            <w:r>
              <w:t>fuente principal</w:t>
            </w:r>
          </w:p>
        </w:tc>
      </w:tr>
      <w:tr w:rsidR="00910FA8" w14:paraId="5F37491B" w14:textId="77777777">
        <w:tc>
          <w:tcPr>
            <w:tcW w:w="1980" w:type="dxa"/>
          </w:tcPr>
          <w:p w14:paraId="2B20E0DC" w14:textId="77777777" w:rsidR="00910FA8" w:rsidRDefault="00000000">
            <w:pPr>
              <w:pStyle w:val="Compact"/>
            </w:pPr>
            <w:r>
              <w:rPr>
                <w:b/>
                <w:bCs/>
              </w:rPr>
              <w:t>I</w:t>
            </w:r>
            <w:r>
              <w:t xml:space="preserve"> · Cómo usar este manual</w:t>
            </w:r>
          </w:p>
        </w:tc>
        <w:tc>
          <w:tcPr>
            <w:tcW w:w="1980" w:type="dxa"/>
          </w:tcPr>
          <w:p w14:paraId="275F1ECE" w14:textId="77777777" w:rsidR="00910FA8" w:rsidRDefault="00000000">
            <w:pPr>
              <w:pStyle w:val="Compact"/>
            </w:pPr>
            <w:r>
              <w:t>Cap. 0 (prefacio)</w:t>
            </w:r>
          </w:p>
        </w:tc>
        <w:tc>
          <w:tcPr>
            <w:tcW w:w="1980" w:type="dxa"/>
          </w:tcPr>
          <w:p w14:paraId="072D983C" w14:textId="77777777" w:rsidR="00910FA8" w:rsidRDefault="00000000">
            <w:pPr>
              <w:pStyle w:val="Compact"/>
            </w:pPr>
            <w:r>
              <w:t>—</w:t>
            </w:r>
          </w:p>
        </w:tc>
        <w:tc>
          <w:tcPr>
            <w:tcW w:w="1980" w:type="dxa"/>
          </w:tcPr>
          <w:p w14:paraId="7B35EFA3" w14:textId="77777777" w:rsidR="00910FA8" w:rsidRDefault="00000000">
            <w:pPr>
              <w:pStyle w:val="Compact"/>
            </w:pPr>
            <w:r>
              <w:rPr>
                <w:rStyle w:val="VerbatimChar"/>
              </w:rPr>
              <w:t>00_START_HERE.md</w:t>
            </w:r>
          </w:p>
        </w:tc>
      </w:tr>
      <w:tr w:rsidR="00910FA8" w14:paraId="5F82600B" w14:textId="77777777">
        <w:tc>
          <w:tcPr>
            <w:tcW w:w="1980" w:type="dxa"/>
          </w:tcPr>
          <w:p w14:paraId="66FC8B9D" w14:textId="77777777" w:rsidR="00910FA8" w:rsidRDefault="00000000">
            <w:pPr>
              <w:pStyle w:val="Compact"/>
            </w:pPr>
            <w:r>
              <w:rPr>
                <w:b/>
                <w:bCs/>
              </w:rPr>
              <w:t>II</w:t>
            </w:r>
            <w:r>
              <w:t xml:space="preserve"> · Preparación del entorno</w:t>
            </w:r>
          </w:p>
        </w:tc>
        <w:tc>
          <w:tcPr>
            <w:tcW w:w="1980" w:type="dxa"/>
          </w:tcPr>
          <w:p w14:paraId="0184FB14" w14:textId="77777777" w:rsidR="00910FA8" w:rsidRDefault="00000000">
            <w:pPr>
              <w:pStyle w:val="Compact"/>
            </w:pPr>
            <w:r>
              <w:t>Cap. 1</w:t>
            </w:r>
          </w:p>
        </w:tc>
        <w:tc>
          <w:tcPr>
            <w:tcW w:w="1980" w:type="dxa"/>
          </w:tcPr>
          <w:p w14:paraId="65A0D719" w14:textId="77777777" w:rsidR="00910FA8" w:rsidRDefault="00000000">
            <w:pPr>
              <w:pStyle w:val="Compact"/>
            </w:pPr>
            <w:r>
              <w:rPr>
                <w:rStyle w:val="VerbatimChar"/>
              </w:rPr>
              <w:t>KNOWN_LIMITATION</w:t>
            </w:r>
            <w:r>
              <w:t xml:space="preserve"> + bloqueado por C-1</w:t>
            </w:r>
          </w:p>
        </w:tc>
        <w:tc>
          <w:tcPr>
            <w:tcW w:w="1980" w:type="dxa"/>
          </w:tcPr>
          <w:p w14:paraId="6668DA0F" w14:textId="77777777" w:rsidR="00910FA8" w:rsidRDefault="00000000">
            <w:pPr>
              <w:pStyle w:val="Compact"/>
            </w:pPr>
            <w:r>
              <w:rPr>
                <w:rStyle w:val="VerbatimChar"/>
              </w:rPr>
              <w:t>01_COMMON_OPERATIONS.md</w:t>
            </w:r>
          </w:p>
        </w:tc>
      </w:tr>
      <w:tr w:rsidR="00910FA8" w:rsidRPr="00EA5375" w14:paraId="453B4578" w14:textId="77777777">
        <w:tc>
          <w:tcPr>
            <w:tcW w:w="1980" w:type="dxa"/>
          </w:tcPr>
          <w:p w14:paraId="27AB63BC" w14:textId="77777777" w:rsidR="00910FA8" w:rsidRDefault="00000000">
            <w:pPr>
              <w:pStyle w:val="Compact"/>
            </w:pPr>
            <w:r>
              <w:rPr>
                <w:b/>
                <w:bCs/>
              </w:rPr>
              <w:t>III</w:t>
            </w:r>
            <w:r>
              <w:t xml:space="preserve"> · Piloto YPF</w:t>
            </w:r>
          </w:p>
        </w:tc>
        <w:tc>
          <w:tcPr>
            <w:tcW w:w="1980" w:type="dxa"/>
          </w:tcPr>
          <w:p w14:paraId="751DDFB0" w14:textId="77777777" w:rsidR="00910FA8" w:rsidRDefault="00000000">
            <w:pPr>
              <w:pStyle w:val="Compact"/>
            </w:pPr>
            <w:r>
              <w:t>Caps. 2–5 (SEC E2E)</w:t>
            </w:r>
          </w:p>
        </w:tc>
        <w:tc>
          <w:tcPr>
            <w:tcW w:w="1980" w:type="dxa"/>
          </w:tcPr>
          <w:p w14:paraId="161B4C37" w14:textId="77777777" w:rsidR="00910FA8" w:rsidRDefault="00000000">
            <w:pPr>
              <w:pStyle w:val="Compact"/>
            </w:pPr>
            <w:r>
              <w:t>ejecutable</w:t>
            </w:r>
          </w:p>
        </w:tc>
        <w:tc>
          <w:tcPr>
            <w:tcW w:w="1980" w:type="dxa"/>
          </w:tcPr>
          <w:p w14:paraId="30479566" w14:textId="77777777" w:rsidR="00910FA8" w:rsidRDefault="00000000">
            <w:pPr>
              <w:pStyle w:val="Compact"/>
            </w:pPr>
            <w:r>
              <w:rPr>
                <w:rStyle w:val="VerbatimChar"/>
              </w:rPr>
              <w:t>02_SEC_EDGAR_E2E_RUNBOOK.md</w:t>
            </w:r>
          </w:p>
        </w:tc>
      </w:tr>
      <w:tr w:rsidR="00910FA8" w14:paraId="361F790B" w14:textId="77777777">
        <w:tc>
          <w:tcPr>
            <w:tcW w:w="1980" w:type="dxa"/>
          </w:tcPr>
          <w:p w14:paraId="0DE4D727" w14:textId="77777777" w:rsidR="00910FA8" w:rsidRDefault="00000000">
            <w:pPr>
              <w:pStyle w:val="Compact"/>
            </w:pPr>
            <w:r>
              <w:rPr>
                <w:b/>
                <w:bCs/>
              </w:rPr>
              <w:t>IV</w:t>
            </w:r>
            <w:r>
              <w:t xml:space="preserve"> · </w:t>
            </w:r>
            <w:proofErr w:type="spellStart"/>
            <w:r>
              <w:t>Parser</w:t>
            </w:r>
            <w:proofErr w:type="spellEnd"/>
            <w:r>
              <w:t xml:space="preserve"> (S03)</w:t>
            </w:r>
          </w:p>
        </w:tc>
        <w:tc>
          <w:tcPr>
            <w:tcW w:w="1980" w:type="dxa"/>
          </w:tcPr>
          <w:p w14:paraId="1F1E9C62" w14:textId="77777777" w:rsidR="00910FA8" w:rsidRDefault="00000000">
            <w:pPr>
              <w:pStyle w:val="Compact"/>
            </w:pPr>
            <w:r>
              <w:t>Cap. 4</w:t>
            </w:r>
          </w:p>
        </w:tc>
        <w:tc>
          <w:tcPr>
            <w:tcW w:w="1980" w:type="dxa"/>
          </w:tcPr>
          <w:p w14:paraId="74620B54" w14:textId="77777777" w:rsidR="00910FA8" w:rsidRDefault="00000000">
            <w:pPr>
              <w:pStyle w:val="Compact"/>
            </w:pPr>
            <w:r>
              <w:t>ejecutable</w:t>
            </w:r>
          </w:p>
        </w:tc>
        <w:tc>
          <w:tcPr>
            <w:tcW w:w="1980" w:type="dxa"/>
          </w:tcPr>
          <w:p w14:paraId="70598A67" w14:textId="77777777" w:rsidR="00910FA8" w:rsidRDefault="00000000">
            <w:pPr>
              <w:pStyle w:val="Compact"/>
            </w:pPr>
            <w:r>
              <w:t>ídem (S03)</w:t>
            </w:r>
          </w:p>
        </w:tc>
      </w:tr>
      <w:tr w:rsidR="00910FA8" w14:paraId="20C07B0B" w14:textId="77777777">
        <w:tc>
          <w:tcPr>
            <w:tcW w:w="1980" w:type="dxa"/>
          </w:tcPr>
          <w:p w14:paraId="70737CED" w14:textId="77777777" w:rsidR="00910FA8" w:rsidRDefault="00000000">
            <w:pPr>
              <w:pStyle w:val="Compact"/>
            </w:pPr>
            <w:r>
              <w:rPr>
                <w:b/>
                <w:bCs/>
              </w:rPr>
              <w:t>V</w:t>
            </w:r>
            <w:r>
              <w:t xml:space="preserve"> · Normalización (S04)</w:t>
            </w:r>
          </w:p>
        </w:tc>
        <w:tc>
          <w:tcPr>
            <w:tcW w:w="1980" w:type="dxa"/>
          </w:tcPr>
          <w:p w14:paraId="198C7973" w14:textId="77777777" w:rsidR="00910FA8" w:rsidRDefault="00000000">
            <w:pPr>
              <w:pStyle w:val="Compact"/>
            </w:pPr>
            <w:r>
              <w:t>Cap. 5</w:t>
            </w:r>
          </w:p>
        </w:tc>
        <w:tc>
          <w:tcPr>
            <w:tcW w:w="1980" w:type="dxa"/>
          </w:tcPr>
          <w:p w14:paraId="3D1BF33D" w14:textId="77777777" w:rsidR="00910FA8" w:rsidRDefault="00000000">
            <w:pPr>
              <w:pStyle w:val="Compact"/>
            </w:pPr>
            <w:r>
              <w:t>ejecutable</w:t>
            </w:r>
          </w:p>
        </w:tc>
        <w:tc>
          <w:tcPr>
            <w:tcW w:w="1980" w:type="dxa"/>
          </w:tcPr>
          <w:p w14:paraId="744F496B" w14:textId="77777777" w:rsidR="00910FA8" w:rsidRDefault="00000000">
            <w:pPr>
              <w:pStyle w:val="Compact"/>
            </w:pPr>
            <w:r>
              <w:t>ídem (S04)</w:t>
            </w:r>
          </w:p>
        </w:tc>
      </w:tr>
      <w:tr w:rsidR="00910FA8" w14:paraId="2D09E5BB" w14:textId="77777777">
        <w:tc>
          <w:tcPr>
            <w:tcW w:w="1980" w:type="dxa"/>
          </w:tcPr>
          <w:p w14:paraId="133D2180" w14:textId="77777777" w:rsidR="00910FA8" w:rsidRDefault="00000000">
            <w:pPr>
              <w:pStyle w:val="Compact"/>
            </w:pPr>
            <w:r>
              <w:rPr>
                <w:b/>
                <w:bCs/>
              </w:rPr>
              <w:t>VI</w:t>
            </w:r>
            <w:r>
              <w:t xml:space="preserve"> · Economic Facts + Financial Model</w:t>
            </w:r>
          </w:p>
        </w:tc>
        <w:tc>
          <w:tcPr>
            <w:tcW w:w="1980" w:type="dxa"/>
          </w:tcPr>
          <w:p w14:paraId="2B3AF070" w14:textId="77777777" w:rsidR="00910FA8" w:rsidRDefault="00000000">
            <w:pPr>
              <w:pStyle w:val="Compact"/>
            </w:pPr>
            <w:r>
              <w:t>Caps. 6–7</w:t>
            </w:r>
          </w:p>
        </w:tc>
        <w:tc>
          <w:tcPr>
            <w:tcW w:w="1980" w:type="dxa"/>
          </w:tcPr>
          <w:p w14:paraId="0F26B05D" w14:textId="77777777" w:rsidR="00910FA8" w:rsidRDefault="00000000">
            <w:pPr>
              <w:pStyle w:val="Compact"/>
            </w:pPr>
            <w:r>
              <w:rPr>
                <w:rStyle w:val="VerbatimChar"/>
              </w:rPr>
              <w:t>NOT_IMPLEMENTED</w:t>
            </w:r>
            <w:r>
              <w:t xml:space="preserve"> + D-1</w:t>
            </w:r>
          </w:p>
        </w:tc>
        <w:tc>
          <w:tcPr>
            <w:tcW w:w="1980" w:type="dxa"/>
          </w:tcPr>
          <w:p w14:paraId="5A4891B0" w14:textId="77777777" w:rsidR="00910FA8" w:rsidRDefault="00000000">
            <w:pPr>
              <w:pStyle w:val="Compact"/>
            </w:pPr>
            <w:r>
              <w:rPr>
                <w:rStyle w:val="VerbatimChar"/>
              </w:rPr>
              <w:t>06_PROVENANCE.md</w:t>
            </w:r>
            <w:r>
              <w:t xml:space="preserve"> §4; worktree</w:t>
            </w:r>
          </w:p>
        </w:tc>
      </w:tr>
      <w:tr w:rsidR="00910FA8" w14:paraId="2FF18070" w14:textId="77777777">
        <w:tc>
          <w:tcPr>
            <w:tcW w:w="1980" w:type="dxa"/>
          </w:tcPr>
          <w:p w14:paraId="6FBEF3C6" w14:textId="77777777" w:rsidR="00910FA8" w:rsidRDefault="00000000">
            <w:pPr>
              <w:pStyle w:val="Compact"/>
            </w:pPr>
            <w:r>
              <w:rPr>
                <w:b/>
                <w:bCs/>
              </w:rPr>
              <w:t>VII</w:t>
            </w:r>
            <w:r>
              <w:t xml:space="preserve"> · Ratio Engine</w:t>
            </w:r>
          </w:p>
        </w:tc>
        <w:tc>
          <w:tcPr>
            <w:tcW w:w="1980" w:type="dxa"/>
          </w:tcPr>
          <w:p w14:paraId="0B9ADFA7" w14:textId="77777777" w:rsidR="00910FA8" w:rsidRDefault="00000000">
            <w:pPr>
              <w:pStyle w:val="Compact"/>
            </w:pPr>
            <w:r>
              <w:t>Cap. 8</w:t>
            </w:r>
          </w:p>
        </w:tc>
        <w:tc>
          <w:tcPr>
            <w:tcW w:w="1980" w:type="dxa"/>
          </w:tcPr>
          <w:p w14:paraId="4F82D2B9" w14:textId="77777777" w:rsidR="00910FA8" w:rsidRDefault="00000000">
            <w:pPr>
              <w:pStyle w:val="Compact"/>
            </w:pPr>
            <w:r>
              <w:t>ejecutable</w:t>
            </w:r>
          </w:p>
        </w:tc>
        <w:tc>
          <w:tcPr>
            <w:tcW w:w="1980" w:type="dxa"/>
          </w:tcPr>
          <w:p w14:paraId="68DAE0DD" w14:textId="77777777" w:rsidR="00910FA8" w:rsidRDefault="00000000">
            <w:pPr>
              <w:pStyle w:val="Compact"/>
            </w:pPr>
            <w:r>
              <w:rPr>
                <w:rStyle w:val="VerbatimChar"/>
              </w:rPr>
              <w:t>05_RATIO_REFERENCE.md</w:t>
            </w:r>
          </w:p>
        </w:tc>
      </w:tr>
      <w:tr w:rsidR="00910FA8" w14:paraId="292AA64C" w14:textId="77777777">
        <w:tc>
          <w:tcPr>
            <w:tcW w:w="1980" w:type="dxa"/>
          </w:tcPr>
          <w:p w14:paraId="5ED90FB8" w14:textId="77777777" w:rsidR="00910FA8" w:rsidRDefault="00000000">
            <w:pPr>
              <w:pStyle w:val="Compact"/>
            </w:pPr>
            <w:r>
              <w:rPr>
                <w:b/>
                <w:bCs/>
              </w:rPr>
              <w:t>VIII</w:t>
            </w:r>
            <w:r>
              <w:t xml:space="preserve"> · Market</w:t>
            </w:r>
          </w:p>
        </w:tc>
        <w:tc>
          <w:tcPr>
            <w:tcW w:w="1980" w:type="dxa"/>
          </w:tcPr>
          <w:p w14:paraId="483CE72D" w14:textId="77777777" w:rsidR="00910FA8" w:rsidRDefault="00000000">
            <w:pPr>
              <w:pStyle w:val="Compact"/>
            </w:pPr>
            <w:r>
              <w:t>Cap. 9</w:t>
            </w:r>
          </w:p>
        </w:tc>
        <w:tc>
          <w:tcPr>
            <w:tcW w:w="1980" w:type="dxa"/>
          </w:tcPr>
          <w:p w14:paraId="637D8150" w14:textId="77777777" w:rsidR="00910FA8" w:rsidRDefault="00000000">
            <w:pPr>
              <w:pStyle w:val="Compact"/>
            </w:pPr>
            <w:r>
              <w:rPr>
                <w:rStyle w:val="VerbatimChar"/>
              </w:rPr>
              <w:t>KNOWN_LIMITATION</w:t>
            </w:r>
            <w:r>
              <w:t xml:space="preserve"> (L-5)</w:t>
            </w:r>
          </w:p>
        </w:tc>
        <w:tc>
          <w:tcPr>
            <w:tcW w:w="1980" w:type="dxa"/>
          </w:tcPr>
          <w:p w14:paraId="60D6BD57" w14:textId="77777777" w:rsidR="00910FA8" w:rsidRDefault="00000000">
            <w:pPr>
              <w:pStyle w:val="Compact"/>
            </w:pPr>
            <w:r>
              <w:rPr>
                <w:rStyle w:val="VerbatimChar"/>
              </w:rPr>
              <w:t>04_MARKET_DATA_E2E.md</w:t>
            </w:r>
          </w:p>
        </w:tc>
      </w:tr>
      <w:tr w:rsidR="00910FA8" w14:paraId="322FDD44" w14:textId="77777777">
        <w:tc>
          <w:tcPr>
            <w:tcW w:w="1980" w:type="dxa"/>
          </w:tcPr>
          <w:p w14:paraId="643A7677" w14:textId="77777777" w:rsidR="00910FA8" w:rsidRDefault="00000000">
            <w:pPr>
              <w:pStyle w:val="Compact"/>
            </w:pPr>
            <w:r>
              <w:rPr>
                <w:b/>
                <w:bCs/>
              </w:rPr>
              <w:t>IX</w:t>
            </w:r>
            <w:r>
              <w:t xml:space="preserve"> · CNV</w:t>
            </w:r>
          </w:p>
        </w:tc>
        <w:tc>
          <w:tcPr>
            <w:tcW w:w="1980" w:type="dxa"/>
          </w:tcPr>
          <w:p w14:paraId="31DFB0A9" w14:textId="77777777" w:rsidR="00910FA8" w:rsidRDefault="00000000">
            <w:pPr>
              <w:pStyle w:val="Compact"/>
            </w:pPr>
            <w:r>
              <w:t>Cap. 10</w:t>
            </w:r>
          </w:p>
        </w:tc>
        <w:tc>
          <w:tcPr>
            <w:tcW w:w="1980" w:type="dxa"/>
          </w:tcPr>
          <w:p w14:paraId="6D891FC7" w14:textId="77777777" w:rsidR="00910FA8" w:rsidRDefault="00000000">
            <w:pPr>
              <w:pStyle w:val="Compact"/>
            </w:pPr>
            <w:r>
              <w:rPr>
                <w:rStyle w:val="VerbatimChar"/>
              </w:rPr>
              <w:t>PARCIAL</w:t>
            </w:r>
            <w:r>
              <w:t xml:space="preserve"> + D-1 (tramo C)</w:t>
            </w:r>
          </w:p>
        </w:tc>
        <w:tc>
          <w:tcPr>
            <w:tcW w:w="1980" w:type="dxa"/>
          </w:tcPr>
          <w:p w14:paraId="40951412" w14:textId="77777777" w:rsidR="00910FA8" w:rsidRDefault="00000000">
            <w:pPr>
              <w:pStyle w:val="Compact"/>
            </w:pPr>
            <w:r>
              <w:rPr>
                <w:rStyle w:val="VerbatimChar"/>
              </w:rPr>
              <w:t>03_CNV_E2E_RUNBOOK.md</w:t>
            </w:r>
          </w:p>
        </w:tc>
      </w:tr>
      <w:tr w:rsidR="00910FA8" w14:paraId="46935879" w14:textId="77777777">
        <w:tc>
          <w:tcPr>
            <w:tcW w:w="1980" w:type="dxa"/>
          </w:tcPr>
          <w:p w14:paraId="714854AA" w14:textId="77777777" w:rsidR="00910FA8" w:rsidRDefault="00000000">
            <w:pPr>
              <w:pStyle w:val="Compact"/>
            </w:pPr>
            <w:r>
              <w:rPr>
                <w:b/>
                <w:bCs/>
              </w:rPr>
              <w:t>X</w:t>
            </w:r>
            <w:r>
              <w:t xml:space="preserve"> · Provenance</w:t>
            </w:r>
          </w:p>
        </w:tc>
        <w:tc>
          <w:tcPr>
            <w:tcW w:w="1980" w:type="dxa"/>
          </w:tcPr>
          <w:p w14:paraId="7EE4EB39" w14:textId="77777777" w:rsidR="00910FA8" w:rsidRDefault="00000000">
            <w:pPr>
              <w:pStyle w:val="Compact"/>
            </w:pPr>
            <w:r>
              <w:t>Cap. 11</w:t>
            </w:r>
          </w:p>
        </w:tc>
        <w:tc>
          <w:tcPr>
            <w:tcW w:w="1980" w:type="dxa"/>
          </w:tcPr>
          <w:p w14:paraId="2F20F872" w14:textId="77777777" w:rsidR="00910FA8" w:rsidRDefault="00000000">
            <w:pPr>
              <w:pStyle w:val="Compact"/>
            </w:pPr>
            <w:r>
              <w:t>ejecutable</w:t>
            </w:r>
          </w:p>
        </w:tc>
        <w:tc>
          <w:tcPr>
            <w:tcW w:w="1980" w:type="dxa"/>
          </w:tcPr>
          <w:p w14:paraId="1EE8084E" w14:textId="77777777" w:rsidR="00910FA8" w:rsidRDefault="00000000">
            <w:pPr>
              <w:pStyle w:val="Compact"/>
            </w:pPr>
            <w:r>
              <w:rPr>
                <w:rStyle w:val="VerbatimChar"/>
              </w:rPr>
              <w:t>06_PROVENANCE.md</w:t>
            </w:r>
          </w:p>
        </w:tc>
      </w:tr>
      <w:tr w:rsidR="00910FA8" w14:paraId="024AEFA1" w14:textId="77777777">
        <w:tc>
          <w:tcPr>
            <w:tcW w:w="1980" w:type="dxa"/>
          </w:tcPr>
          <w:p w14:paraId="1DB60661" w14:textId="77777777" w:rsidR="00910FA8" w:rsidRDefault="00000000">
            <w:pPr>
              <w:pStyle w:val="Compact"/>
            </w:pPr>
            <w:r>
              <w:rPr>
                <w:b/>
                <w:bCs/>
              </w:rPr>
              <w:t>XI</w:t>
            </w:r>
            <w:r>
              <w:t xml:space="preserve"> · Idempotencia</w:t>
            </w:r>
          </w:p>
        </w:tc>
        <w:tc>
          <w:tcPr>
            <w:tcW w:w="1980" w:type="dxa"/>
          </w:tcPr>
          <w:p w14:paraId="6B1F8AB5" w14:textId="77777777" w:rsidR="00910FA8" w:rsidRDefault="00000000">
            <w:pPr>
              <w:pStyle w:val="Compact"/>
            </w:pPr>
            <w:r>
              <w:t>Cap. 14</w:t>
            </w:r>
          </w:p>
        </w:tc>
        <w:tc>
          <w:tcPr>
            <w:tcW w:w="1980" w:type="dxa"/>
          </w:tcPr>
          <w:p w14:paraId="341928EE" w14:textId="77777777" w:rsidR="00910FA8" w:rsidRDefault="00000000">
            <w:pPr>
              <w:pStyle w:val="Compact"/>
            </w:pPr>
            <w:r>
              <w:t>ejecutable (SEC); C-5 (CNV)</w:t>
            </w:r>
          </w:p>
        </w:tc>
        <w:tc>
          <w:tcPr>
            <w:tcW w:w="1980" w:type="dxa"/>
          </w:tcPr>
          <w:p w14:paraId="444410F2" w14:textId="77777777" w:rsidR="00910FA8" w:rsidRDefault="00000000">
            <w:pPr>
              <w:pStyle w:val="Compact"/>
            </w:pPr>
            <w:r>
              <w:rPr>
                <w:rStyle w:val="VerbatimChar"/>
              </w:rPr>
              <w:t>GOLDEN_RUNS.md</w:t>
            </w:r>
            <w:r>
              <w:t xml:space="preserve"> §1</w:t>
            </w:r>
          </w:p>
        </w:tc>
      </w:tr>
      <w:tr w:rsidR="00910FA8" w14:paraId="6DEF51C6" w14:textId="77777777">
        <w:tc>
          <w:tcPr>
            <w:tcW w:w="1980" w:type="dxa"/>
          </w:tcPr>
          <w:p w14:paraId="0FD7B38E" w14:textId="77777777" w:rsidR="00910FA8" w:rsidRDefault="00000000">
            <w:pPr>
              <w:pStyle w:val="Compact"/>
            </w:pPr>
            <w:r>
              <w:rPr>
                <w:b/>
                <w:bCs/>
              </w:rPr>
              <w:t>XII</w:t>
            </w:r>
            <w:r>
              <w:t xml:space="preserve"> · Validación</w:t>
            </w:r>
          </w:p>
        </w:tc>
        <w:tc>
          <w:tcPr>
            <w:tcW w:w="1980" w:type="dxa"/>
          </w:tcPr>
          <w:p w14:paraId="61100DAD" w14:textId="77777777" w:rsidR="00910FA8" w:rsidRDefault="00000000">
            <w:pPr>
              <w:pStyle w:val="Compact"/>
            </w:pPr>
            <w:r>
              <w:t>Cap. 12</w:t>
            </w:r>
          </w:p>
        </w:tc>
        <w:tc>
          <w:tcPr>
            <w:tcW w:w="1980" w:type="dxa"/>
          </w:tcPr>
          <w:p w14:paraId="3FE99471" w14:textId="77777777" w:rsidR="00910FA8" w:rsidRDefault="00000000">
            <w:pPr>
              <w:pStyle w:val="Compact"/>
            </w:pPr>
            <w:r>
              <w:t>ejecutable</w:t>
            </w:r>
          </w:p>
        </w:tc>
        <w:tc>
          <w:tcPr>
            <w:tcW w:w="1980" w:type="dxa"/>
          </w:tcPr>
          <w:p w14:paraId="7EF090C8" w14:textId="77777777" w:rsidR="00910FA8" w:rsidRDefault="00000000">
            <w:pPr>
              <w:pStyle w:val="Compact"/>
            </w:pPr>
            <w:r>
              <w:rPr>
                <w:rStyle w:val="VerbatimChar"/>
              </w:rPr>
              <w:t>01_COMMON_OPERATIONS.md</w:t>
            </w:r>
            <w:r>
              <w:t xml:space="preserve"> §5</w:t>
            </w:r>
          </w:p>
        </w:tc>
      </w:tr>
      <w:tr w:rsidR="00910FA8" w14:paraId="7703117B" w14:textId="77777777">
        <w:tc>
          <w:tcPr>
            <w:tcW w:w="1980" w:type="dxa"/>
          </w:tcPr>
          <w:p w14:paraId="1121025B" w14:textId="77777777" w:rsidR="00910FA8" w:rsidRDefault="00000000">
            <w:pPr>
              <w:pStyle w:val="Compact"/>
            </w:pPr>
            <w:r>
              <w:rPr>
                <w:b/>
                <w:bCs/>
              </w:rPr>
              <w:t>XIII</w:t>
            </w:r>
            <w:r>
              <w:t xml:space="preserve"> · Certificación</w:t>
            </w:r>
          </w:p>
        </w:tc>
        <w:tc>
          <w:tcPr>
            <w:tcW w:w="1980" w:type="dxa"/>
          </w:tcPr>
          <w:p w14:paraId="3A64266A" w14:textId="77777777" w:rsidR="00910FA8" w:rsidRDefault="00000000">
            <w:pPr>
              <w:pStyle w:val="Compact"/>
            </w:pPr>
            <w:r>
              <w:t>Cap. 16 (+13, gate agregado L-4)</w:t>
            </w:r>
          </w:p>
        </w:tc>
        <w:tc>
          <w:tcPr>
            <w:tcW w:w="1980" w:type="dxa"/>
          </w:tcPr>
          <w:p w14:paraId="2F2283AE" w14:textId="77777777" w:rsidR="00910FA8" w:rsidRDefault="00000000">
            <w:pPr>
              <w:pStyle w:val="Compact"/>
            </w:pPr>
            <w:r>
              <w:t>ejecutable (con matices)</w:t>
            </w:r>
          </w:p>
        </w:tc>
        <w:tc>
          <w:tcPr>
            <w:tcW w:w="1980" w:type="dxa"/>
          </w:tcPr>
          <w:p w14:paraId="5A227583" w14:textId="77777777" w:rsidR="00910FA8" w:rsidRDefault="00000000">
            <w:pPr>
              <w:pStyle w:val="Compact"/>
            </w:pPr>
            <w:r>
              <w:rPr>
                <w:rStyle w:val="VerbatimChar"/>
              </w:rPr>
              <w:t>07_CERTIFICATION.md</w:t>
            </w:r>
          </w:p>
        </w:tc>
      </w:tr>
      <w:tr w:rsidR="00910FA8" w14:paraId="38D046C2" w14:textId="77777777">
        <w:tc>
          <w:tcPr>
            <w:tcW w:w="1980" w:type="dxa"/>
          </w:tcPr>
          <w:p w14:paraId="4BC2954B" w14:textId="77777777" w:rsidR="00910FA8" w:rsidRDefault="00000000">
            <w:pPr>
              <w:pStyle w:val="Compact"/>
            </w:pPr>
            <w:r>
              <w:rPr>
                <w:b/>
                <w:bCs/>
              </w:rPr>
              <w:t>XIV</w:t>
            </w:r>
            <w:r>
              <w:t xml:space="preserve"> · Homologación TIKR</w:t>
            </w:r>
          </w:p>
        </w:tc>
        <w:tc>
          <w:tcPr>
            <w:tcW w:w="1980" w:type="dxa"/>
          </w:tcPr>
          <w:p w14:paraId="02E63099" w14:textId="77777777" w:rsidR="00910FA8" w:rsidRDefault="00000000">
            <w:pPr>
              <w:pStyle w:val="Compact"/>
            </w:pPr>
            <w:r>
              <w:t>Cap. 17</w:t>
            </w:r>
          </w:p>
        </w:tc>
        <w:tc>
          <w:tcPr>
            <w:tcW w:w="1980" w:type="dxa"/>
          </w:tcPr>
          <w:p w14:paraId="53E30299" w14:textId="77777777" w:rsidR="00910FA8" w:rsidRDefault="00000000">
            <w:pPr>
              <w:pStyle w:val="Compact"/>
            </w:pPr>
            <w:r>
              <w:rPr>
                <w:rStyle w:val="VerbatimChar"/>
              </w:rPr>
              <w:t>NOT_IMPLEMENTED</w:t>
            </w:r>
            <w:r>
              <w:t xml:space="preserve"> + D-4</w:t>
            </w:r>
          </w:p>
        </w:tc>
        <w:tc>
          <w:tcPr>
            <w:tcW w:w="1980" w:type="dxa"/>
          </w:tcPr>
          <w:p w14:paraId="46E77715" w14:textId="77777777" w:rsidR="00910FA8" w:rsidRDefault="00000000">
            <w:pPr>
              <w:pStyle w:val="Compact"/>
            </w:pPr>
            <w:r>
              <w:rPr>
                <w:rStyle w:val="VerbatimChar"/>
              </w:rPr>
              <w:t>METR_TIKR_2025_REPORT.md</w:t>
            </w:r>
          </w:p>
        </w:tc>
      </w:tr>
      <w:tr w:rsidR="00910FA8" w14:paraId="782512C0" w14:textId="77777777">
        <w:tc>
          <w:tcPr>
            <w:tcW w:w="1980" w:type="dxa"/>
          </w:tcPr>
          <w:p w14:paraId="29374A0F" w14:textId="77777777" w:rsidR="00910FA8" w:rsidRDefault="00000000">
            <w:pPr>
              <w:pStyle w:val="Compact"/>
            </w:pPr>
            <w:r>
              <w:rPr>
                <w:b/>
                <w:bCs/>
              </w:rPr>
              <w:t>XV</w:t>
            </w:r>
            <w:r>
              <w:t xml:space="preserve"> · Troubleshooting</w:t>
            </w:r>
          </w:p>
        </w:tc>
        <w:tc>
          <w:tcPr>
            <w:tcW w:w="1980" w:type="dxa"/>
          </w:tcPr>
          <w:p w14:paraId="4920E329" w14:textId="77777777" w:rsidR="00910FA8" w:rsidRDefault="00000000">
            <w:pPr>
              <w:pStyle w:val="Compact"/>
            </w:pPr>
            <w:r>
              <w:t>Cap. 15</w:t>
            </w:r>
          </w:p>
        </w:tc>
        <w:tc>
          <w:tcPr>
            <w:tcW w:w="1980" w:type="dxa"/>
          </w:tcPr>
          <w:p w14:paraId="0DB78133" w14:textId="77777777" w:rsidR="00910FA8" w:rsidRDefault="00000000">
            <w:pPr>
              <w:pStyle w:val="Compact"/>
            </w:pPr>
            <w:r>
              <w:rPr>
                <w:rStyle w:val="VerbatimChar"/>
              </w:rPr>
              <w:t>PARCIAL</w:t>
            </w:r>
            <w:r>
              <w:t>: catálogo sí, árbol por escribir</w:t>
            </w:r>
          </w:p>
        </w:tc>
        <w:tc>
          <w:tcPr>
            <w:tcW w:w="1980" w:type="dxa"/>
          </w:tcPr>
          <w:p w14:paraId="53E44B2E" w14:textId="77777777" w:rsidR="00910FA8" w:rsidRPr="00EA5375" w:rsidRDefault="00000000">
            <w:pPr>
              <w:pStyle w:val="Compact"/>
              <w:rPr>
                <w:lang w:val="en-US"/>
              </w:rPr>
            </w:pPr>
            <w:r w:rsidRPr="00EA5375">
              <w:rPr>
                <w:rStyle w:val="VerbatimChar"/>
                <w:lang w:val="en-US"/>
              </w:rPr>
              <w:t>RECOVERY_PROCEDURES.md</w:t>
            </w:r>
            <w:r w:rsidRPr="00EA5375">
              <w:rPr>
                <w:lang w:val="en-US"/>
              </w:rPr>
              <w:t xml:space="preserve">, </w:t>
            </w:r>
            <w:r w:rsidRPr="00EA5375">
              <w:rPr>
                <w:rStyle w:val="VerbatimChar"/>
                <w:lang w:val="en-US"/>
              </w:rPr>
              <w:t>FALLBACK_MATRIX.md</w:t>
            </w:r>
            <w:r w:rsidRPr="00EA5375">
              <w:rPr>
                <w:lang w:val="en-US"/>
              </w:rPr>
              <w:t xml:space="preserve">, </w:t>
            </w:r>
            <w:r w:rsidRPr="00EA5375">
              <w:rPr>
                <w:rStyle w:val="VerbatimChar"/>
                <w:lang w:val="en-US"/>
              </w:rPr>
              <w:t>ERROR_CATALOG.md</w:t>
            </w:r>
          </w:p>
        </w:tc>
      </w:tr>
      <w:tr w:rsidR="00910FA8" w14:paraId="70FC8343" w14:textId="77777777">
        <w:tc>
          <w:tcPr>
            <w:tcW w:w="1980" w:type="dxa"/>
          </w:tcPr>
          <w:p w14:paraId="414D574C" w14:textId="77777777" w:rsidR="00910FA8" w:rsidRDefault="00000000">
            <w:pPr>
              <w:pStyle w:val="Compact"/>
            </w:pPr>
            <w:r>
              <w:rPr>
                <w:b/>
                <w:bCs/>
              </w:rPr>
              <w:t>XVI</w:t>
            </w:r>
            <w:r>
              <w:t xml:space="preserve"> · Golden Run</w:t>
            </w:r>
          </w:p>
        </w:tc>
        <w:tc>
          <w:tcPr>
            <w:tcW w:w="1980" w:type="dxa"/>
          </w:tcPr>
          <w:p w14:paraId="4F1AC8B6" w14:textId="77777777" w:rsidR="00910FA8" w:rsidRDefault="00000000">
            <w:pPr>
              <w:pStyle w:val="Compact"/>
            </w:pPr>
            <w:r>
              <w:t>apéndice Golden Runs</w:t>
            </w:r>
          </w:p>
        </w:tc>
        <w:tc>
          <w:tcPr>
            <w:tcW w:w="1980" w:type="dxa"/>
          </w:tcPr>
          <w:p w14:paraId="5192E09B" w14:textId="77777777" w:rsidR="00910FA8" w:rsidRDefault="00000000">
            <w:pPr>
              <w:pStyle w:val="Compact"/>
            </w:pPr>
            <w:r>
              <w:t>ejecutable</w:t>
            </w:r>
          </w:p>
        </w:tc>
        <w:tc>
          <w:tcPr>
            <w:tcW w:w="1980" w:type="dxa"/>
          </w:tcPr>
          <w:p w14:paraId="0ABF8922" w14:textId="77777777" w:rsidR="00910FA8" w:rsidRPr="00EA5375" w:rsidRDefault="00000000">
            <w:pPr>
              <w:pStyle w:val="Compact"/>
              <w:rPr>
                <w:lang w:val="en-US"/>
              </w:rPr>
            </w:pPr>
            <w:r w:rsidRPr="00EA5375">
              <w:rPr>
                <w:rStyle w:val="VerbatimChar"/>
                <w:lang w:val="en-US"/>
              </w:rPr>
              <w:t>GOLDEN_RUNS.md</w:t>
            </w:r>
            <w:r w:rsidRPr="00EA5375">
              <w:rPr>
                <w:lang w:val="en-US"/>
              </w:rPr>
              <w:t xml:space="preserve">, </w:t>
            </w:r>
            <w:r w:rsidRPr="00EA5375">
              <w:rPr>
                <w:rStyle w:val="VerbatimChar"/>
                <w:lang w:val="en-US"/>
              </w:rPr>
              <w:t>METROGAS_GOLDEN_RUN_REPORT.md</w:t>
            </w:r>
          </w:p>
        </w:tc>
      </w:tr>
      <w:tr w:rsidR="00910FA8" w14:paraId="08A0BB69" w14:textId="77777777">
        <w:tc>
          <w:tcPr>
            <w:tcW w:w="1980" w:type="dxa"/>
          </w:tcPr>
          <w:p w14:paraId="22449E19" w14:textId="77777777" w:rsidR="00910FA8" w:rsidRDefault="00000000">
            <w:pPr>
              <w:pStyle w:val="Compact"/>
            </w:pPr>
            <w:r>
              <w:rPr>
                <w:b/>
                <w:bCs/>
              </w:rPr>
              <w:lastRenderedPageBreak/>
              <w:t>XVII</w:t>
            </w:r>
            <w:r>
              <w:t xml:space="preserve"> · Estado real</w:t>
            </w:r>
          </w:p>
        </w:tc>
        <w:tc>
          <w:tcPr>
            <w:tcW w:w="1980" w:type="dxa"/>
          </w:tcPr>
          <w:p w14:paraId="3D71E931" w14:textId="77777777" w:rsidR="00910FA8" w:rsidRDefault="00000000">
            <w:pPr>
              <w:pStyle w:val="Compact"/>
            </w:pPr>
            <w:r>
              <w:t>síntesis</w:t>
            </w:r>
          </w:p>
        </w:tc>
        <w:tc>
          <w:tcPr>
            <w:tcW w:w="1980" w:type="dxa"/>
          </w:tcPr>
          <w:p w14:paraId="560BDAE9" w14:textId="77777777" w:rsidR="00910FA8" w:rsidRDefault="00000000">
            <w:pPr>
              <w:pStyle w:val="Compact"/>
            </w:pPr>
            <w:r>
              <w:t>medición</w:t>
            </w:r>
          </w:p>
        </w:tc>
        <w:tc>
          <w:tcPr>
            <w:tcW w:w="1980" w:type="dxa"/>
          </w:tcPr>
          <w:p w14:paraId="1FD9FBE1" w14:textId="77777777" w:rsidR="00910FA8" w:rsidRDefault="00000000">
            <w:pPr>
              <w:pStyle w:val="Compact"/>
            </w:pPr>
            <w:r>
              <w:t>las Partes II–XVI</w:t>
            </w:r>
          </w:p>
        </w:tc>
      </w:tr>
      <w:tr w:rsidR="00910FA8" w14:paraId="5CA2E579" w14:textId="77777777">
        <w:tc>
          <w:tcPr>
            <w:tcW w:w="1980" w:type="dxa"/>
          </w:tcPr>
          <w:p w14:paraId="1942685D" w14:textId="77777777" w:rsidR="00910FA8" w:rsidRDefault="00000000">
            <w:pPr>
              <w:pStyle w:val="Compact"/>
            </w:pPr>
            <w:r>
              <w:rPr>
                <w:b/>
                <w:bCs/>
              </w:rPr>
              <w:t>XVIII</w:t>
            </w:r>
            <w:r>
              <w:t xml:space="preserve"> · Qué falta</w:t>
            </w:r>
          </w:p>
        </w:tc>
        <w:tc>
          <w:tcPr>
            <w:tcW w:w="1980" w:type="dxa"/>
          </w:tcPr>
          <w:p w14:paraId="23AA7AA0" w14:textId="77777777" w:rsidR="00910FA8" w:rsidRDefault="00000000">
            <w:pPr>
              <w:pStyle w:val="Compact"/>
            </w:pPr>
            <w:r>
              <w:t>cierre</w:t>
            </w:r>
          </w:p>
        </w:tc>
        <w:tc>
          <w:tcPr>
            <w:tcW w:w="1980" w:type="dxa"/>
          </w:tcPr>
          <w:p w14:paraId="5E2F0080" w14:textId="77777777" w:rsidR="00910FA8" w:rsidRDefault="00000000">
            <w:pPr>
              <w:pStyle w:val="Compact"/>
            </w:pPr>
            <w:r>
              <w:t>decisiones + gaps</w:t>
            </w:r>
          </w:p>
        </w:tc>
        <w:tc>
          <w:tcPr>
            <w:tcW w:w="1980" w:type="dxa"/>
          </w:tcPr>
          <w:p w14:paraId="4C330711" w14:textId="77777777" w:rsidR="00910FA8" w:rsidRPr="00EA5375" w:rsidRDefault="00000000">
            <w:pPr>
              <w:pStyle w:val="Compact"/>
              <w:rPr>
                <w:lang w:val="en-US"/>
              </w:rPr>
            </w:pPr>
            <w:r w:rsidRPr="00EA5375">
              <w:rPr>
                <w:rStyle w:val="VerbatimChar"/>
                <w:lang w:val="en-US"/>
              </w:rPr>
              <w:t>RUNBOOK_READINESS_REPORT.md</w:t>
            </w:r>
            <w:r w:rsidRPr="00EA5375">
              <w:rPr>
                <w:lang w:val="en-US"/>
              </w:rPr>
              <w:t xml:space="preserve">, </w:t>
            </w:r>
            <w:r w:rsidRPr="00EA5375">
              <w:rPr>
                <w:rStyle w:val="VerbatimChar"/>
                <w:lang w:val="en-US"/>
              </w:rPr>
              <w:t>MANUAL_SCOPE.md</w:t>
            </w:r>
          </w:p>
        </w:tc>
      </w:tr>
      <w:tr w:rsidR="00910FA8" w14:paraId="7EB10FE0" w14:textId="77777777">
        <w:tc>
          <w:tcPr>
            <w:tcW w:w="1980" w:type="dxa"/>
          </w:tcPr>
          <w:p w14:paraId="704A4C0A" w14:textId="77777777" w:rsidR="00910FA8" w:rsidRDefault="00000000">
            <w:pPr>
              <w:pStyle w:val="Compact"/>
            </w:pPr>
            <w:r>
              <w:rPr>
                <w:b/>
                <w:bCs/>
              </w:rPr>
              <w:t>XIX</w:t>
            </w:r>
            <w:r>
              <w:t xml:space="preserve"> · Anexo B</w:t>
            </w:r>
          </w:p>
        </w:tc>
        <w:tc>
          <w:tcPr>
            <w:tcW w:w="1980" w:type="dxa"/>
          </w:tcPr>
          <w:p w14:paraId="6D5409DA" w14:textId="77777777" w:rsidR="00910FA8" w:rsidRDefault="00000000">
            <w:pPr>
              <w:pStyle w:val="Compact"/>
            </w:pPr>
            <w:r>
              <w:t>diagramas de referencia</w:t>
            </w:r>
          </w:p>
        </w:tc>
        <w:tc>
          <w:tcPr>
            <w:tcW w:w="1980" w:type="dxa"/>
          </w:tcPr>
          <w:p w14:paraId="4C0AD187" w14:textId="77777777" w:rsidR="00910FA8" w:rsidRDefault="00000000">
            <w:pPr>
              <w:pStyle w:val="Compact"/>
            </w:pPr>
            <w:r>
              <w:t>material visual oficial</w:t>
            </w:r>
          </w:p>
        </w:tc>
        <w:tc>
          <w:tcPr>
            <w:tcW w:w="1980" w:type="dxa"/>
          </w:tcPr>
          <w:p w14:paraId="56150015" w14:textId="77777777" w:rsidR="00910FA8" w:rsidRDefault="00000000">
            <w:pPr>
              <w:pStyle w:val="Compact"/>
            </w:pPr>
            <w:r>
              <w:rPr>
                <w:rStyle w:val="VerbatimChar"/>
              </w:rPr>
              <w:t>docs/diagramas/</w:t>
            </w:r>
          </w:p>
        </w:tc>
      </w:tr>
      <w:tr w:rsidR="00910FA8" w14:paraId="312C23D0" w14:textId="77777777">
        <w:tc>
          <w:tcPr>
            <w:tcW w:w="1980" w:type="dxa"/>
          </w:tcPr>
          <w:p w14:paraId="69BAF3F1" w14:textId="77777777" w:rsidR="00910FA8" w:rsidRDefault="00000000">
            <w:pPr>
              <w:pStyle w:val="Compact"/>
            </w:pPr>
            <w:r>
              <w:rPr>
                <w:b/>
                <w:bCs/>
              </w:rPr>
              <w:t>XX</w:t>
            </w:r>
            <w:r>
              <w:t xml:space="preserve"> · Anexo C</w:t>
            </w:r>
          </w:p>
        </w:tc>
        <w:tc>
          <w:tcPr>
            <w:tcW w:w="1980" w:type="dxa"/>
          </w:tcPr>
          <w:p w14:paraId="442D5039" w14:textId="77777777" w:rsidR="00910FA8" w:rsidRDefault="00000000">
            <w:pPr>
              <w:pStyle w:val="Compact"/>
            </w:pPr>
            <w:r>
              <w:t>plantillas de diagramas (Mermaid)</w:t>
            </w:r>
          </w:p>
        </w:tc>
        <w:tc>
          <w:tcPr>
            <w:tcW w:w="1980" w:type="dxa"/>
          </w:tcPr>
          <w:p w14:paraId="196B7539" w14:textId="77777777" w:rsidR="00910FA8" w:rsidRDefault="00000000">
            <w:pPr>
              <w:pStyle w:val="Compact"/>
            </w:pPr>
            <w:r>
              <w:t>material visual editable</w:t>
            </w:r>
          </w:p>
        </w:tc>
        <w:tc>
          <w:tcPr>
            <w:tcW w:w="1980" w:type="dxa"/>
          </w:tcPr>
          <w:p w14:paraId="4A7CCF5E" w14:textId="77777777" w:rsidR="00910FA8" w:rsidRDefault="00000000">
            <w:pPr>
              <w:pStyle w:val="Compact"/>
            </w:pPr>
            <w:r>
              <w:rPr>
                <w:rStyle w:val="VerbatimChar"/>
              </w:rPr>
              <w:t>docs/diagramas/plantillas/</w:t>
            </w:r>
          </w:p>
        </w:tc>
      </w:tr>
      <w:tr w:rsidR="00910FA8" w14:paraId="6E450532" w14:textId="77777777">
        <w:tc>
          <w:tcPr>
            <w:tcW w:w="1980" w:type="dxa"/>
          </w:tcPr>
          <w:p w14:paraId="0566B42A" w14:textId="77777777" w:rsidR="00910FA8" w:rsidRDefault="00000000">
            <w:pPr>
              <w:pStyle w:val="Compact"/>
            </w:pPr>
            <w:r>
              <w:rPr>
                <w:b/>
                <w:bCs/>
              </w:rPr>
              <w:t>XXI</w:t>
            </w:r>
            <w:r>
              <w:t xml:space="preserve"> · Anexo D</w:t>
            </w:r>
          </w:p>
        </w:tc>
        <w:tc>
          <w:tcPr>
            <w:tcW w:w="1980" w:type="dxa"/>
          </w:tcPr>
          <w:p w14:paraId="501A5B51" w14:textId="77777777" w:rsidR="00910FA8" w:rsidRDefault="00000000">
            <w:pPr>
              <w:pStyle w:val="Compact"/>
            </w:pPr>
            <w:r>
              <w:t>biblioteca oficial de diagramas (v2.0)</w:t>
            </w:r>
          </w:p>
        </w:tc>
        <w:tc>
          <w:tcPr>
            <w:tcW w:w="1980" w:type="dxa"/>
          </w:tcPr>
          <w:p w14:paraId="1E2E04C6" w14:textId="77777777" w:rsidR="00910FA8" w:rsidRDefault="00000000">
            <w:pPr>
              <w:pStyle w:val="Compact"/>
            </w:pPr>
            <w:r>
              <w:t>material visual oficial</w:t>
            </w:r>
          </w:p>
        </w:tc>
        <w:tc>
          <w:tcPr>
            <w:tcW w:w="1980" w:type="dxa"/>
          </w:tcPr>
          <w:p w14:paraId="6679EB4E" w14:textId="77777777" w:rsidR="00910FA8" w:rsidRDefault="00000000">
            <w:pPr>
              <w:pStyle w:val="Compact"/>
            </w:pPr>
            <w:r>
              <w:rPr>
                <w:rStyle w:val="VerbatimChar"/>
              </w:rPr>
              <w:t>docs/diagramas/</w:t>
            </w:r>
            <w:r>
              <w:t xml:space="preserve"> (capturas)</w:t>
            </w:r>
          </w:p>
        </w:tc>
      </w:tr>
    </w:tbl>
    <w:p w14:paraId="68E544A6" w14:textId="77777777" w:rsidR="00910FA8" w:rsidRDefault="00000000">
      <w:pPr>
        <w:pStyle w:val="CaptionedFigure"/>
      </w:pPr>
      <w:r>
        <w:rPr>
          <w:noProof/>
        </w:rPr>
        <w:drawing>
          <wp:inline distT="0" distB="0" distL="0" distR="0" wp14:anchorId="7C59E417" wp14:editId="1F9041D7">
            <wp:extent cx="5334000" cy="3556000"/>
            <wp:effectExtent l="0" t="0" r="0" b="0"/>
            <wp:docPr id="36" name="Picture" descr="Figura 4 · Vista general de diagramas del proyecto"/>
            <wp:cNvGraphicFramePr/>
            <a:graphic xmlns:a="http://schemas.openxmlformats.org/drawingml/2006/main">
              <a:graphicData uri="http://schemas.openxmlformats.org/drawingml/2006/picture">
                <pic:pic xmlns:pic="http://schemas.openxmlformats.org/drawingml/2006/picture">
                  <pic:nvPicPr>
                    <pic:cNvPr id="37" name="Picture" descr="images/diagramas_vista_general.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14:paraId="3E878D50" w14:textId="77777777" w:rsidR="00910FA8" w:rsidRPr="00EA5375" w:rsidRDefault="00000000">
      <w:pPr>
        <w:pStyle w:val="ImageCaption"/>
        <w:rPr>
          <w:lang w:val="es-AR"/>
        </w:rPr>
      </w:pPr>
      <w:r w:rsidRPr="00EA5375">
        <w:rPr>
          <w:lang w:val="es-AR"/>
        </w:rPr>
        <w:t>Figura 4 · Vista general de diagramas del proyecto</w:t>
      </w:r>
    </w:p>
    <w:p w14:paraId="71451D50" w14:textId="77777777" w:rsidR="00910FA8" w:rsidRDefault="00000000">
      <w:r>
        <w:pict w14:anchorId="7C3A95C4">
          <v:rect id="_x0000_i2711" style="width:0;height:1.5pt" o:hralign="center" o:hrstd="t" o:hr="t"/>
        </w:pict>
      </w:r>
    </w:p>
    <w:p w14:paraId="03826B72" w14:textId="77777777" w:rsidR="00910FA8" w:rsidRPr="00EA5375" w:rsidRDefault="00000000">
      <w:pPr>
        <w:pStyle w:val="Heading2"/>
        <w:rPr>
          <w:lang w:val="es-AR"/>
        </w:rPr>
      </w:pPr>
      <w:bookmarkStart w:id="17" w:name="orden-de-lectura-según-lo-que-necesitás"/>
      <w:bookmarkStart w:id="18" w:name="_Toc239533289"/>
      <w:bookmarkEnd w:id="15"/>
      <w:r w:rsidRPr="00EA5375">
        <w:rPr>
          <w:lang w:val="es-AR"/>
        </w:rPr>
        <w:t xml:space="preserve">7 · Orden de lectura según lo que </w:t>
      </w:r>
      <w:proofErr w:type="spellStart"/>
      <w:r w:rsidRPr="00EA5375">
        <w:rPr>
          <w:lang w:val="es-AR"/>
        </w:rPr>
        <w:t>necesitás</w:t>
      </w:r>
      <w:bookmarkEnd w:id="18"/>
      <w:proofErr w:type="spellEnd"/>
    </w:p>
    <w:p w14:paraId="3D609EC0" w14:textId="77777777" w:rsidR="00910FA8" w:rsidRPr="00EA5375" w:rsidRDefault="00000000">
      <w:pPr>
        <w:pStyle w:val="Compact"/>
        <w:numPr>
          <w:ilvl w:val="0"/>
          <w:numId w:val="3"/>
        </w:numPr>
        <w:rPr>
          <w:lang w:val="es-AR"/>
        </w:rPr>
      </w:pPr>
      <w:r w:rsidRPr="00EA5375">
        <w:rPr>
          <w:b/>
          <w:bCs/>
          <w:lang w:val="es-AR"/>
        </w:rPr>
        <w:t>Entender el sistema</w:t>
      </w:r>
      <w:r w:rsidRPr="00EA5375">
        <w:rPr>
          <w:lang w:val="es-AR"/>
        </w:rPr>
        <w:t xml:space="preserve"> → Parte I, después XIV (homologación) y XVII (estado real).</w:t>
      </w:r>
    </w:p>
    <w:p w14:paraId="3EB6F747" w14:textId="77777777" w:rsidR="00910FA8" w:rsidRPr="00EA5375" w:rsidRDefault="00000000">
      <w:pPr>
        <w:pStyle w:val="Compact"/>
        <w:numPr>
          <w:ilvl w:val="0"/>
          <w:numId w:val="3"/>
        </w:numPr>
        <w:rPr>
          <w:lang w:val="es-AR"/>
        </w:rPr>
      </w:pPr>
      <w:r w:rsidRPr="00EA5375">
        <w:rPr>
          <w:b/>
          <w:bCs/>
          <w:lang w:val="es-AR"/>
        </w:rPr>
        <w:t>Correr el E2E de SEC</w:t>
      </w:r>
      <w:r w:rsidRPr="00EA5375">
        <w:rPr>
          <w:lang w:val="es-AR"/>
        </w:rPr>
        <w:t xml:space="preserve"> → Parte II, III (YPF) o IV/V (etapas) → XVI (</w:t>
      </w:r>
      <w:proofErr w:type="spellStart"/>
      <w:r w:rsidRPr="00EA5375">
        <w:rPr>
          <w:lang w:val="es-AR"/>
        </w:rPr>
        <w:t>golden</w:t>
      </w:r>
      <w:proofErr w:type="spellEnd"/>
      <w:r w:rsidRPr="00EA5375">
        <w:rPr>
          <w:lang w:val="es-AR"/>
        </w:rPr>
        <w:t xml:space="preserve"> run).</w:t>
      </w:r>
    </w:p>
    <w:p w14:paraId="0C393C3B" w14:textId="77777777" w:rsidR="00910FA8" w:rsidRPr="00EA5375" w:rsidRDefault="00000000">
      <w:pPr>
        <w:pStyle w:val="Compact"/>
        <w:numPr>
          <w:ilvl w:val="0"/>
          <w:numId w:val="3"/>
        </w:numPr>
        <w:rPr>
          <w:lang w:val="es-AR"/>
        </w:rPr>
      </w:pPr>
      <w:r w:rsidRPr="00EA5375">
        <w:rPr>
          <w:b/>
          <w:bCs/>
          <w:lang w:val="es-AR"/>
        </w:rPr>
        <w:t xml:space="preserve">Operar </w:t>
      </w:r>
      <w:proofErr w:type="spellStart"/>
      <w:r w:rsidRPr="00EA5375">
        <w:rPr>
          <w:b/>
          <w:bCs/>
          <w:lang w:val="es-AR"/>
        </w:rPr>
        <w:t>market</w:t>
      </w:r>
      <w:proofErr w:type="spellEnd"/>
      <w:r w:rsidRPr="00EA5375">
        <w:rPr>
          <w:b/>
          <w:bCs/>
          <w:lang w:val="es-AR"/>
        </w:rPr>
        <w:t xml:space="preserve"> o CNV</w:t>
      </w:r>
      <w:r w:rsidRPr="00EA5375">
        <w:rPr>
          <w:lang w:val="es-AR"/>
        </w:rPr>
        <w:t xml:space="preserve"> → Parte VIII o IX, siempre tras la II.</w:t>
      </w:r>
    </w:p>
    <w:p w14:paraId="0AC86A52" w14:textId="77777777" w:rsidR="00910FA8" w:rsidRPr="00EA5375" w:rsidRDefault="00000000">
      <w:pPr>
        <w:pStyle w:val="Compact"/>
        <w:numPr>
          <w:ilvl w:val="0"/>
          <w:numId w:val="3"/>
        </w:numPr>
        <w:rPr>
          <w:lang w:val="es-AR"/>
        </w:rPr>
      </w:pPr>
      <w:r w:rsidRPr="00EA5375">
        <w:rPr>
          <w:b/>
          <w:bCs/>
          <w:lang w:val="es-AR"/>
        </w:rPr>
        <w:t>Diagnosticar un número</w:t>
      </w:r>
      <w:r w:rsidRPr="00EA5375">
        <w:rPr>
          <w:lang w:val="es-AR"/>
        </w:rPr>
        <w:t xml:space="preserve"> → Parte X (</w:t>
      </w:r>
      <w:proofErr w:type="spellStart"/>
      <w:r w:rsidRPr="00EA5375">
        <w:rPr>
          <w:lang w:val="es-AR"/>
        </w:rPr>
        <w:t>provenance</w:t>
      </w:r>
      <w:proofErr w:type="spellEnd"/>
      <w:r w:rsidRPr="00EA5375">
        <w:rPr>
          <w:lang w:val="es-AR"/>
        </w:rPr>
        <w:t>) → XV (</w:t>
      </w:r>
      <w:proofErr w:type="spellStart"/>
      <w:r w:rsidRPr="00EA5375">
        <w:rPr>
          <w:lang w:val="es-AR"/>
        </w:rPr>
        <w:t>troubleshooting</w:t>
      </w:r>
      <w:proofErr w:type="spellEnd"/>
      <w:r w:rsidRPr="00EA5375">
        <w:rPr>
          <w:lang w:val="es-AR"/>
        </w:rPr>
        <w:t>).</w:t>
      </w:r>
    </w:p>
    <w:p w14:paraId="45A378D2" w14:textId="77777777" w:rsidR="00910FA8" w:rsidRPr="00EA5375" w:rsidRDefault="00000000">
      <w:pPr>
        <w:pStyle w:val="Compact"/>
        <w:numPr>
          <w:ilvl w:val="0"/>
          <w:numId w:val="3"/>
        </w:numPr>
        <w:rPr>
          <w:lang w:val="es-AR"/>
        </w:rPr>
      </w:pPr>
      <w:r w:rsidRPr="00EA5375">
        <w:rPr>
          <w:b/>
          <w:bCs/>
          <w:lang w:val="es-AR"/>
        </w:rPr>
        <w:t>Certificar una corrida</w:t>
      </w:r>
      <w:r w:rsidRPr="00EA5375">
        <w:rPr>
          <w:lang w:val="es-AR"/>
        </w:rPr>
        <w:t xml:space="preserve"> → XII (validación) → XIII (certificación) → XVI (</w:t>
      </w:r>
      <w:proofErr w:type="spellStart"/>
      <w:r w:rsidRPr="00EA5375">
        <w:rPr>
          <w:lang w:val="es-AR"/>
        </w:rPr>
        <w:t>golden</w:t>
      </w:r>
      <w:proofErr w:type="spellEnd"/>
      <w:r w:rsidRPr="00EA5375">
        <w:rPr>
          <w:lang w:val="es-AR"/>
        </w:rPr>
        <w:t xml:space="preserve"> run).</w:t>
      </w:r>
    </w:p>
    <w:p w14:paraId="2B5EF080" w14:textId="77777777" w:rsidR="00910FA8" w:rsidRPr="00EA5375" w:rsidRDefault="00000000">
      <w:pPr>
        <w:pStyle w:val="Compact"/>
        <w:numPr>
          <w:ilvl w:val="0"/>
          <w:numId w:val="3"/>
        </w:numPr>
        <w:rPr>
          <w:lang w:val="es-AR"/>
        </w:rPr>
      </w:pPr>
      <w:r w:rsidRPr="00EA5375">
        <w:rPr>
          <w:b/>
          <w:bCs/>
          <w:lang w:val="es-AR"/>
        </w:rPr>
        <w:t>Decidir el cierre del proyecto</w:t>
      </w:r>
      <w:r w:rsidRPr="00EA5375">
        <w:rPr>
          <w:lang w:val="es-AR"/>
        </w:rPr>
        <w:t xml:space="preserve"> → XVII → XVIII.</w:t>
      </w:r>
    </w:p>
    <w:p w14:paraId="743D1AAA" w14:textId="77777777" w:rsidR="00910FA8" w:rsidRDefault="00000000">
      <w:r>
        <w:pict w14:anchorId="6E907709">
          <v:rect id="_x0000_i2712" style="width:0;height:1.5pt" o:hralign="center" o:hrstd="t" o:hr="t"/>
        </w:pict>
      </w:r>
    </w:p>
    <w:p w14:paraId="6734E67D" w14:textId="77777777" w:rsidR="00910FA8" w:rsidRPr="00EA5375" w:rsidRDefault="00000000">
      <w:pPr>
        <w:pStyle w:val="Heading2"/>
        <w:rPr>
          <w:lang w:val="es-AR"/>
        </w:rPr>
      </w:pPr>
      <w:bookmarkStart w:id="19" w:name="gate-de-la-parte-i"/>
      <w:bookmarkStart w:id="20" w:name="_Toc239533290"/>
      <w:bookmarkEnd w:id="17"/>
      <w:r w:rsidRPr="00EA5375">
        <w:rPr>
          <w:lang w:val="es-AR"/>
        </w:rPr>
        <w:lastRenderedPageBreak/>
        <w:t>GATE de la Parte I</w:t>
      </w:r>
      <w:bookmarkEnd w:id="20"/>
    </w:p>
    <w:p w14:paraId="737B37A0" w14:textId="77777777" w:rsidR="00910FA8" w:rsidRPr="00EA5375" w:rsidRDefault="00000000">
      <w:pPr>
        <w:pStyle w:val="FirstParagraph"/>
        <w:rPr>
          <w:lang w:val="es-AR"/>
        </w:rPr>
      </w:pPr>
      <w:r w:rsidRPr="00EA5375">
        <w:rPr>
          <w:b/>
          <w:bCs/>
          <w:lang w:val="es-AR"/>
        </w:rPr>
        <w:t>Lectura obligatoria previa, sin verificaciones ejecutables.</w:t>
      </w:r>
      <w:r w:rsidRPr="00EA5375">
        <w:rPr>
          <w:lang w:val="es-AR"/>
        </w:rPr>
        <w:t xml:space="preserve"> Quien arranca por un capítulo sin saber cuál de los tres caminos CNV es legacy, o sin ver </w:t>
      </w:r>
      <w:proofErr w:type="spellStart"/>
      <w:r w:rsidRPr="00EA5375">
        <w:rPr>
          <w:rStyle w:val="VerbatimChar"/>
          <w:lang w:val="es-AR"/>
        </w:rPr>
        <w:t>prod</w:t>
      </w:r>
      <w:proofErr w:type="spellEnd"/>
      <w:r w:rsidRPr="00EA5375">
        <w:rPr>
          <w:rStyle w:val="VerbatimChar"/>
          <w:lang w:val="es-AR"/>
        </w:rPr>
        <w:t>=False</w:t>
      </w:r>
      <w:r w:rsidRPr="00EA5375">
        <w:rPr>
          <w:lang w:val="es-AR"/>
        </w:rPr>
        <w:t>, está en condiciones de hacer dos cosas a la vez: malentender los datos y escribir en producción. El manual asume que esta parte se leyó dos veces: una al empezar y otra antes de tocar algún comando después de un tiempo.</w:t>
      </w:r>
    </w:p>
    <w:p w14:paraId="5911FCBE" w14:textId="77777777" w:rsidR="00910FA8" w:rsidRDefault="00000000">
      <w:r>
        <w:pict w14:anchorId="373397C5">
          <v:rect id="_x0000_i2713" style="width:0;height:1.5pt" o:hralign="center" o:hrstd="t" o:hr="t"/>
        </w:pict>
      </w:r>
    </w:p>
    <w:p w14:paraId="2219FC89" w14:textId="77777777" w:rsidR="00910FA8" w:rsidRPr="00EA5375" w:rsidRDefault="00000000">
      <w:pPr>
        <w:pStyle w:val="FirstParagraph"/>
        <w:rPr>
          <w:lang w:val="es-AR"/>
        </w:rPr>
      </w:pPr>
      <w:r w:rsidRPr="00EA5375">
        <w:rPr>
          <w:i/>
          <w:iCs/>
          <w:lang w:val="es-AR"/>
        </w:rPr>
        <w:t>Ningún comando de esta parte es ejecutable por sí mismo; todos se desarrollan en las Partes II y siguientes. Si un capítulo parece contradecir esta parte, esta parte está más vieja.</w:t>
      </w:r>
    </w:p>
    <w:p w14:paraId="59F9E2BE" w14:textId="77777777" w:rsidR="00910FA8" w:rsidRPr="00EA5375" w:rsidRDefault="00000000">
      <w:pPr>
        <w:rPr>
          <w:lang w:val="es-AR"/>
        </w:rPr>
      </w:pPr>
      <w:r w:rsidRPr="00EA5375">
        <w:rPr>
          <w:lang w:val="es-AR"/>
        </w:rPr>
        <w:br w:type="page"/>
      </w:r>
    </w:p>
    <w:p w14:paraId="627C7E18" w14:textId="77777777" w:rsidR="00910FA8" w:rsidRPr="00EA5375" w:rsidRDefault="00000000">
      <w:pPr>
        <w:pStyle w:val="Heading1"/>
        <w:rPr>
          <w:lang w:val="es-AR"/>
        </w:rPr>
      </w:pPr>
      <w:bookmarkStart w:id="21" w:name="parte-ii-preparación-del-entorno"/>
      <w:bookmarkStart w:id="22" w:name="_Toc239533291"/>
      <w:bookmarkEnd w:id="0"/>
      <w:bookmarkEnd w:id="19"/>
      <w:r w:rsidRPr="00EA5375">
        <w:rPr>
          <w:lang w:val="es-AR"/>
        </w:rPr>
        <w:lastRenderedPageBreak/>
        <w:t>PARTE II — PREPARACIÓN DEL ENTORNO</w:t>
      </w:r>
      <w:bookmarkEnd w:id="22"/>
    </w:p>
    <w:p w14:paraId="5CFE4E36" w14:textId="77777777" w:rsidR="00910FA8" w:rsidRPr="00EA5375" w:rsidRDefault="00000000">
      <w:pPr>
        <w:pStyle w:val="FirstParagraph"/>
        <w:rPr>
          <w:lang w:val="es-AR"/>
        </w:rPr>
      </w:pPr>
      <w:r w:rsidRPr="00EA5375">
        <w:rPr>
          <w:lang w:val="es-AR"/>
        </w:rPr>
        <w:t xml:space="preserve">Doce pasos. Se ejecutan </w:t>
      </w:r>
      <w:r w:rsidRPr="00EA5375">
        <w:rPr>
          <w:b/>
          <w:bCs/>
          <w:lang w:val="es-AR"/>
        </w:rPr>
        <w:t>en orden</w:t>
      </w:r>
      <w:r w:rsidRPr="00EA5375">
        <w:rPr>
          <w:lang w:val="es-AR"/>
        </w:rPr>
        <w:t xml:space="preserve">. Si un paso no da el resultado esperado, </w:t>
      </w:r>
      <w:r w:rsidRPr="00EA5375">
        <w:rPr>
          <w:b/>
          <w:bCs/>
          <w:lang w:val="es-AR"/>
        </w:rPr>
        <w:t>no sigas</w:t>
      </w:r>
      <w:r w:rsidRPr="00EA5375">
        <w:rPr>
          <w:lang w:val="es-AR"/>
        </w:rPr>
        <w:t>: el siguiente asume que el anterior salió bien.</w:t>
      </w:r>
    </w:p>
    <w:p w14:paraId="230B523F" w14:textId="77777777" w:rsidR="00910FA8" w:rsidRPr="00EA5375" w:rsidRDefault="00000000">
      <w:pPr>
        <w:pStyle w:val="BodyText"/>
        <w:rPr>
          <w:lang w:val="es-AR"/>
        </w:rPr>
      </w:pPr>
      <w:r w:rsidRPr="00EA5375">
        <w:rPr>
          <w:lang w:val="es-AR"/>
        </w:rPr>
        <w:t xml:space="preserve">Todos los comandos se ejecutan </w:t>
      </w:r>
      <w:r w:rsidRPr="00EA5375">
        <w:rPr>
          <w:b/>
          <w:bCs/>
          <w:lang w:val="es-AR"/>
        </w:rPr>
        <w:t>desde la raíz del repositorio</w:t>
      </w:r>
      <w:r w:rsidRPr="00EA5375">
        <w:rPr>
          <w:lang w:val="es-AR"/>
        </w:rPr>
        <w:t>.</w:t>
      </w:r>
    </w:p>
    <w:p w14:paraId="045F128F" w14:textId="77777777" w:rsidR="00910FA8" w:rsidRPr="00EA5375" w:rsidRDefault="00000000">
      <w:pPr>
        <w:pStyle w:val="BodyText"/>
        <w:rPr>
          <w:lang w:val="es-AR"/>
        </w:rPr>
      </w:pPr>
      <w:r w:rsidRPr="00EA5375">
        <w:rPr>
          <w:lang w:val="es-AR"/>
        </w:rPr>
        <w:t xml:space="preserve">Cada comando de este capítulo fue ejecutado y su salida verificada. Donde el repositorio </w:t>
      </w:r>
      <w:r w:rsidRPr="00EA5375">
        <w:rPr>
          <w:b/>
          <w:bCs/>
          <w:lang w:val="es-AR"/>
        </w:rPr>
        <w:t>no</w:t>
      </w:r>
      <w:r w:rsidRPr="00EA5375">
        <w:rPr>
          <w:lang w:val="es-AR"/>
        </w:rPr>
        <w:t xml:space="preserve"> permite reproducir un paso desde cero, dice </w:t>
      </w:r>
      <w:r w:rsidRPr="00EA5375">
        <w:rPr>
          <w:rStyle w:val="VerbatimChar"/>
          <w:lang w:val="es-AR"/>
        </w:rPr>
        <w:t>BLOCKER — NO REPRODUCIBLE ACTUALMENTE</w:t>
      </w:r>
      <w:r w:rsidRPr="00EA5375">
        <w:rPr>
          <w:lang w:val="es-AR"/>
        </w:rPr>
        <w:t xml:space="preserve"> y explica exactamente qué falta. No hay comandos inventados: si no está acá, no existe.</w:t>
      </w:r>
    </w:p>
    <w:p w14:paraId="4E5798FE" w14:textId="77777777" w:rsidR="00910FA8" w:rsidRPr="00EA5375" w:rsidRDefault="00000000">
      <w:pPr>
        <w:pStyle w:val="BlockText"/>
        <w:rPr>
          <w:lang w:val="es-AR"/>
        </w:rPr>
      </w:pPr>
      <w:r w:rsidRPr="00EA5375">
        <w:rPr>
          <w:b/>
          <w:bCs/>
          <w:lang w:val="es-AR"/>
        </w:rPr>
        <w:t>Lo que vas a encontrar antes de terminar.</w:t>
      </w:r>
      <w:r w:rsidRPr="00EA5375">
        <w:rPr>
          <w:lang w:val="es-AR"/>
        </w:rPr>
        <w:t xml:space="preserve"> Dos pasos —el 4 y el 5— están bloqueados. Se puede operar el sistema igual, porque el entorno ya está montado en esta máquina; lo que </w:t>
      </w:r>
      <w:r w:rsidRPr="00EA5375">
        <w:rPr>
          <w:b/>
          <w:bCs/>
          <w:lang w:val="es-AR"/>
        </w:rPr>
        <w:t>no</w:t>
      </w:r>
      <w:r w:rsidRPr="00EA5375">
        <w:rPr>
          <w:lang w:val="es-AR"/>
        </w:rPr>
        <w:t xml:space="preserve"> se puede hoy es levantarlo de cero en una máquina limpia siguiendo sólo el repositorio. Está dicho en el lugar donde te lo vas a encontrar, no al final.</w:t>
      </w:r>
    </w:p>
    <w:p w14:paraId="11952616" w14:textId="77777777" w:rsidR="00910FA8" w:rsidRDefault="00000000">
      <w:r>
        <w:pict w14:anchorId="51523203">
          <v:rect id="_x0000_i2714" style="width:0;height:1.5pt" o:hralign="center" o:hrstd="t" o:hr="t"/>
        </w:pict>
      </w:r>
    </w:p>
    <w:p w14:paraId="21E2DD5B" w14:textId="77777777" w:rsidR="00910FA8" w:rsidRPr="00EA5375" w:rsidRDefault="00000000">
      <w:pPr>
        <w:pStyle w:val="Heading2"/>
        <w:rPr>
          <w:lang w:val="es-AR"/>
        </w:rPr>
      </w:pPr>
      <w:bookmarkStart w:id="23" w:name="paso-1-requisitos"/>
      <w:bookmarkStart w:id="24" w:name="_Toc239533292"/>
      <w:r w:rsidRPr="00EA5375">
        <w:rPr>
          <w:lang w:val="es-AR"/>
        </w:rPr>
        <w:t>Paso 1 — Requisitos</w:t>
      </w:r>
      <w:bookmarkEnd w:id="24"/>
    </w:p>
    <w:p w14:paraId="1752AADA" w14:textId="77777777" w:rsidR="00910FA8" w:rsidRPr="00EA5375" w:rsidRDefault="00000000">
      <w:pPr>
        <w:pStyle w:val="FirstParagraph"/>
        <w:rPr>
          <w:lang w:val="es-AR"/>
        </w:rPr>
      </w:pPr>
      <w:r w:rsidRPr="00EA5375">
        <w:rPr>
          <w:b/>
          <w:bCs/>
          <w:lang w:val="es-AR"/>
        </w:rPr>
        <w:t>OBJETIVO</w:t>
      </w:r>
      <w:r w:rsidRPr="00EA5375">
        <w:rPr>
          <w:lang w:val="es-AR"/>
        </w:rPr>
        <w:t xml:space="preserve"> Saber qué tiene que estar instalado antes de tocar el repositorio.</w:t>
      </w:r>
    </w:p>
    <w:p w14:paraId="597128E9" w14:textId="77777777" w:rsidR="00910FA8" w:rsidRPr="00EA5375" w:rsidRDefault="00000000">
      <w:pPr>
        <w:pStyle w:val="BodyText"/>
        <w:rPr>
          <w:lang w:val="es-AR"/>
        </w:rPr>
      </w:pPr>
      <w:r w:rsidRPr="00EA5375">
        <w:rPr>
          <w:b/>
          <w:bCs/>
          <w:lang w:val="es-AR"/>
        </w:rPr>
        <w:t>PREREQUISITOS</w:t>
      </w:r>
      <w:r w:rsidRPr="00EA5375">
        <w:rPr>
          <w:lang w:val="es-AR"/>
        </w:rPr>
        <w:t xml:space="preserve"> Ninguno.</w:t>
      </w:r>
    </w:p>
    <w:p w14:paraId="653B69EE" w14:textId="77777777" w:rsidR="00910FA8" w:rsidRPr="00EA5375" w:rsidRDefault="00000000">
      <w:pPr>
        <w:pStyle w:val="BodyText"/>
        <w:rPr>
          <w:lang w:val="es-AR"/>
        </w:rPr>
      </w:pPr>
      <w:r w:rsidRPr="00EA5375">
        <w:rPr>
          <w:b/>
          <w:bCs/>
          <w:lang w:val="es-AR"/>
        </w:rPr>
        <w:t>COMANDO</w:t>
      </w:r>
    </w:p>
    <w:p w14:paraId="335BAFE5" w14:textId="77777777" w:rsidR="00910FA8" w:rsidRPr="00EA5375" w:rsidRDefault="00000000">
      <w:pPr>
        <w:pStyle w:val="SourceCode"/>
        <w:rPr>
          <w:lang w:val="es-AR"/>
        </w:rPr>
      </w:pPr>
      <w:proofErr w:type="spellStart"/>
      <w:r w:rsidRPr="00EA5375">
        <w:rPr>
          <w:rStyle w:val="FunctionTok"/>
          <w:lang w:val="es-AR"/>
        </w:rPr>
        <w:t>git</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version</w:t>
      </w:r>
      <w:proofErr w:type="spellEnd"/>
      <w:r w:rsidRPr="00EA5375">
        <w:rPr>
          <w:lang w:val="es-AR"/>
        </w:rPr>
        <w:br/>
      </w:r>
      <w:proofErr w:type="spellStart"/>
      <w:r w:rsidRPr="00EA5375">
        <w:rPr>
          <w:rStyle w:val="ExtensionTok"/>
          <w:lang w:val="es-AR"/>
        </w:rPr>
        <w:t>python</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version</w:t>
      </w:r>
      <w:proofErr w:type="spellEnd"/>
      <w:r w:rsidRPr="00EA5375">
        <w:rPr>
          <w:lang w:val="es-AR"/>
        </w:rPr>
        <w:br/>
      </w:r>
      <w:proofErr w:type="spellStart"/>
      <w:r w:rsidRPr="00EA5375">
        <w:rPr>
          <w:rStyle w:val="ExtensionTok"/>
          <w:lang w:val="es-AR"/>
        </w:rPr>
        <w:t>docker</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version</w:t>
      </w:r>
      <w:proofErr w:type="spellEnd"/>
      <w:r w:rsidRPr="00EA5375">
        <w:rPr>
          <w:lang w:val="es-AR"/>
        </w:rPr>
        <w:br/>
      </w: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compose</w:t>
      </w:r>
      <w:proofErr w:type="spellEnd"/>
      <w:r w:rsidRPr="00EA5375">
        <w:rPr>
          <w:rStyle w:val="NormalTok"/>
          <w:lang w:val="es-AR"/>
        </w:rPr>
        <w:t xml:space="preserve"> </w:t>
      </w:r>
      <w:proofErr w:type="spellStart"/>
      <w:r w:rsidRPr="00EA5375">
        <w:rPr>
          <w:rStyle w:val="NormalTok"/>
          <w:lang w:val="es-AR"/>
        </w:rPr>
        <w:t>version</w:t>
      </w:r>
      <w:proofErr w:type="spellEnd"/>
    </w:p>
    <w:p w14:paraId="5F77B543" w14:textId="77777777" w:rsidR="00910FA8" w:rsidRPr="00EA5375" w:rsidRDefault="00000000">
      <w:pPr>
        <w:pStyle w:val="FirstParagraph"/>
        <w:rPr>
          <w:lang w:val="es-AR"/>
        </w:rPr>
      </w:pPr>
      <w:r w:rsidRPr="00EA5375">
        <w:rPr>
          <w:b/>
          <w:bCs/>
          <w:lang w:val="es-AR"/>
        </w:rPr>
        <w:t>QUÉ HACE</w:t>
      </w:r>
      <w:r w:rsidRPr="00EA5375">
        <w:rPr>
          <w:lang w:val="es-AR"/>
        </w:rPr>
        <w:t xml:space="preserve"> Comprueba que las cuatro herramientas existan y estén en el </w:t>
      </w:r>
      <w:r w:rsidRPr="00EA5375">
        <w:rPr>
          <w:rStyle w:val="VerbatimChar"/>
          <w:lang w:val="es-AR"/>
        </w:rPr>
        <w:t>PATH</w:t>
      </w:r>
      <w:r w:rsidRPr="00EA5375">
        <w:rPr>
          <w:lang w:val="es-AR"/>
        </w:rPr>
        <w:t>.</w:t>
      </w:r>
    </w:p>
    <w:p w14:paraId="0E71B9B6" w14:textId="77777777" w:rsidR="00910FA8" w:rsidRPr="00EA5375" w:rsidRDefault="00000000">
      <w:pPr>
        <w:pStyle w:val="BodyText"/>
        <w:rPr>
          <w:lang w:val="es-AR"/>
        </w:rPr>
      </w:pPr>
      <w:r w:rsidRPr="00EA5375">
        <w:rPr>
          <w:b/>
          <w:bCs/>
          <w:lang w:val="es-AR"/>
        </w:rPr>
        <w:t>RESULTADO ESPERADO</w:t>
      </w:r>
      <w:r w:rsidRPr="00EA5375">
        <w:rPr>
          <w:lang w:val="es-AR"/>
        </w:rPr>
        <w:t xml:space="preserve"> Las cuatro responden con una versión. Versiones verificadas en el entorno de referencia:</w:t>
      </w:r>
    </w:p>
    <w:tbl>
      <w:tblPr>
        <w:tblStyle w:val="Table"/>
        <w:tblW w:w="0" w:type="auto"/>
        <w:tblLook w:val="0020" w:firstRow="1" w:lastRow="0" w:firstColumn="0" w:lastColumn="0" w:noHBand="0" w:noVBand="0"/>
      </w:tblPr>
      <w:tblGrid>
        <w:gridCol w:w="1664"/>
        <w:gridCol w:w="3788"/>
        <w:gridCol w:w="1060"/>
      </w:tblGrid>
      <w:tr w:rsidR="00910FA8" w14:paraId="49782E5B"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3BEE43F3" w14:textId="77777777" w:rsidR="00910FA8" w:rsidRDefault="00000000">
            <w:pPr>
              <w:pStyle w:val="Compact"/>
            </w:pPr>
            <w:r>
              <w:t>herramienta</w:t>
            </w:r>
          </w:p>
        </w:tc>
        <w:tc>
          <w:tcPr>
            <w:tcW w:w="0" w:type="auto"/>
          </w:tcPr>
          <w:p w14:paraId="3EB18A08" w14:textId="77777777" w:rsidR="00910FA8" w:rsidRDefault="00000000">
            <w:pPr>
              <w:pStyle w:val="Compact"/>
            </w:pPr>
            <w:r>
              <w:t>mínimo</w:t>
            </w:r>
          </w:p>
        </w:tc>
        <w:tc>
          <w:tcPr>
            <w:tcW w:w="0" w:type="auto"/>
          </w:tcPr>
          <w:p w14:paraId="3C093D0F" w14:textId="77777777" w:rsidR="00910FA8" w:rsidRDefault="00000000">
            <w:pPr>
              <w:pStyle w:val="Compact"/>
            </w:pPr>
            <w:r>
              <w:t>verificado</w:t>
            </w:r>
          </w:p>
        </w:tc>
      </w:tr>
      <w:tr w:rsidR="00910FA8" w14:paraId="794E6AF5" w14:textId="77777777">
        <w:tc>
          <w:tcPr>
            <w:tcW w:w="0" w:type="auto"/>
          </w:tcPr>
          <w:p w14:paraId="229744F5" w14:textId="77777777" w:rsidR="00910FA8" w:rsidRDefault="00000000">
            <w:pPr>
              <w:pStyle w:val="Compact"/>
            </w:pPr>
            <w:r>
              <w:t>Git</w:t>
            </w:r>
          </w:p>
        </w:tc>
        <w:tc>
          <w:tcPr>
            <w:tcW w:w="0" w:type="auto"/>
          </w:tcPr>
          <w:p w14:paraId="203D3410" w14:textId="77777777" w:rsidR="00910FA8" w:rsidRDefault="00000000">
            <w:pPr>
              <w:pStyle w:val="Compact"/>
            </w:pPr>
            <w:r>
              <w:t xml:space="preserve">cualquiera con </w:t>
            </w:r>
            <w:r>
              <w:rPr>
                <w:rStyle w:val="VerbatimChar"/>
              </w:rPr>
              <w:t>clone</w:t>
            </w:r>
          </w:p>
        </w:tc>
        <w:tc>
          <w:tcPr>
            <w:tcW w:w="0" w:type="auto"/>
          </w:tcPr>
          <w:p w14:paraId="6703011C" w14:textId="77777777" w:rsidR="00910FA8" w:rsidRDefault="00000000">
            <w:pPr>
              <w:pStyle w:val="Compact"/>
            </w:pPr>
            <w:r>
              <w:t>—</w:t>
            </w:r>
          </w:p>
        </w:tc>
      </w:tr>
      <w:tr w:rsidR="00910FA8" w14:paraId="4BCE1EBE" w14:textId="77777777">
        <w:tc>
          <w:tcPr>
            <w:tcW w:w="0" w:type="auto"/>
          </w:tcPr>
          <w:p w14:paraId="506A2666" w14:textId="77777777" w:rsidR="00910FA8" w:rsidRDefault="00000000">
            <w:pPr>
              <w:pStyle w:val="Compact"/>
            </w:pPr>
            <w:r>
              <w:t>Python</w:t>
            </w:r>
          </w:p>
        </w:tc>
        <w:tc>
          <w:tcPr>
            <w:tcW w:w="0" w:type="auto"/>
          </w:tcPr>
          <w:p w14:paraId="134FF864" w14:textId="77777777" w:rsidR="00910FA8" w:rsidRDefault="00000000">
            <w:pPr>
              <w:pStyle w:val="Compact"/>
            </w:pPr>
            <w:r>
              <w:rPr>
                <w:b/>
                <w:bCs/>
              </w:rPr>
              <w:t>3.11</w:t>
            </w:r>
          </w:p>
        </w:tc>
        <w:tc>
          <w:tcPr>
            <w:tcW w:w="0" w:type="auto"/>
          </w:tcPr>
          <w:p w14:paraId="7DF8C5ED" w14:textId="77777777" w:rsidR="00910FA8" w:rsidRDefault="00000000">
            <w:pPr>
              <w:pStyle w:val="Compact"/>
            </w:pPr>
            <w:r>
              <w:t>3.11.9</w:t>
            </w:r>
          </w:p>
        </w:tc>
      </w:tr>
      <w:tr w:rsidR="00910FA8" w14:paraId="3CBBFE42" w14:textId="77777777">
        <w:tc>
          <w:tcPr>
            <w:tcW w:w="0" w:type="auto"/>
          </w:tcPr>
          <w:p w14:paraId="3D7E2C6D" w14:textId="77777777" w:rsidR="00910FA8" w:rsidRDefault="00000000">
            <w:pPr>
              <w:pStyle w:val="Compact"/>
            </w:pPr>
            <w:r>
              <w:t>Docker</w:t>
            </w:r>
          </w:p>
        </w:tc>
        <w:tc>
          <w:tcPr>
            <w:tcW w:w="0" w:type="auto"/>
          </w:tcPr>
          <w:p w14:paraId="2C7B1D6D" w14:textId="77777777" w:rsidR="00910FA8" w:rsidRDefault="00000000">
            <w:pPr>
              <w:pStyle w:val="Compact"/>
            </w:pPr>
            <w:r>
              <w:t xml:space="preserve">con </w:t>
            </w:r>
            <w:r>
              <w:rPr>
                <w:rStyle w:val="VerbatimChar"/>
              </w:rPr>
              <w:t>docker exec</w:t>
            </w:r>
            <w:r>
              <w:t xml:space="preserve"> y </w:t>
            </w:r>
            <w:r>
              <w:rPr>
                <w:rStyle w:val="VerbatimChar"/>
              </w:rPr>
              <w:t>docker inspect</w:t>
            </w:r>
          </w:p>
        </w:tc>
        <w:tc>
          <w:tcPr>
            <w:tcW w:w="0" w:type="auto"/>
          </w:tcPr>
          <w:p w14:paraId="0A24B18C" w14:textId="77777777" w:rsidR="00910FA8" w:rsidRDefault="00000000">
            <w:pPr>
              <w:pStyle w:val="Compact"/>
            </w:pPr>
            <w:r>
              <w:t>29.6.1</w:t>
            </w:r>
          </w:p>
        </w:tc>
      </w:tr>
      <w:tr w:rsidR="00910FA8" w14:paraId="002CE94E" w14:textId="77777777">
        <w:tc>
          <w:tcPr>
            <w:tcW w:w="0" w:type="auto"/>
          </w:tcPr>
          <w:p w14:paraId="1315FEE0" w14:textId="77777777" w:rsidR="00910FA8" w:rsidRDefault="00000000">
            <w:pPr>
              <w:pStyle w:val="Compact"/>
            </w:pPr>
            <w:r>
              <w:t>Docker Compose</w:t>
            </w:r>
          </w:p>
        </w:tc>
        <w:tc>
          <w:tcPr>
            <w:tcW w:w="0" w:type="auto"/>
          </w:tcPr>
          <w:p w14:paraId="4DDF8322" w14:textId="77777777" w:rsidR="00910FA8" w:rsidRDefault="00000000">
            <w:pPr>
              <w:pStyle w:val="Compact"/>
            </w:pPr>
            <w:r>
              <w:t>v2+</w:t>
            </w:r>
          </w:p>
        </w:tc>
        <w:tc>
          <w:tcPr>
            <w:tcW w:w="0" w:type="auto"/>
          </w:tcPr>
          <w:p w14:paraId="12B68C31" w14:textId="77777777" w:rsidR="00910FA8" w:rsidRDefault="00000000">
            <w:pPr>
              <w:pStyle w:val="Compact"/>
            </w:pPr>
            <w:r>
              <w:t>v5.3.0</w:t>
            </w:r>
          </w:p>
        </w:tc>
      </w:tr>
    </w:tbl>
    <w:p w14:paraId="55FEFCF9" w14:textId="77777777" w:rsidR="00910FA8" w:rsidRPr="00EA5375" w:rsidRDefault="00000000">
      <w:pPr>
        <w:pStyle w:val="BodyText"/>
        <w:rPr>
          <w:lang w:val="es-AR"/>
        </w:rPr>
      </w:pPr>
      <w:r w:rsidRPr="00EA5375">
        <w:rPr>
          <w:lang w:val="es-AR"/>
        </w:rPr>
        <w:t xml:space="preserve">No hace falta cliente </w:t>
      </w:r>
      <w:proofErr w:type="spellStart"/>
      <w:r w:rsidRPr="00EA5375">
        <w:rPr>
          <w:rStyle w:val="VerbatimChar"/>
          <w:lang w:val="es-AR"/>
        </w:rPr>
        <w:t>psql</w:t>
      </w:r>
      <w:proofErr w:type="spellEnd"/>
      <w:r w:rsidRPr="00EA5375">
        <w:rPr>
          <w:lang w:val="es-AR"/>
        </w:rPr>
        <w:t xml:space="preserve"> local: todo el acceso a PostgreSQL va por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exec</w:t>
      </w:r>
      <w:proofErr w:type="spellEnd"/>
      <w:r w:rsidRPr="00EA5375">
        <w:rPr>
          <w:lang w:val="es-AR"/>
        </w:rPr>
        <w:t>.</w:t>
      </w:r>
    </w:p>
    <w:p w14:paraId="323BB9AC" w14:textId="77777777" w:rsidR="00910FA8" w:rsidRDefault="00000000">
      <w:pPr>
        <w:pStyle w:val="BodyText"/>
      </w:pPr>
      <w:r>
        <w:rPr>
          <w:b/>
          <w:bCs/>
        </w:rPr>
        <w:t>VERIFICACIÓN</w:t>
      </w:r>
    </w:p>
    <w:p w14:paraId="384EBBD9"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"import sys; assert sys.version_info &gt;= (3, 11), sys.version; print('python OK', sys.version.split()[0])"</w:t>
      </w:r>
    </w:p>
    <w:p w14:paraId="3F894ECC" w14:textId="77777777" w:rsidR="00910FA8" w:rsidRPr="00EA5375" w:rsidRDefault="00000000">
      <w:pPr>
        <w:pStyle w:val="FirstParagraph"/>
        <w:rPr>
          <w:lang w:val="es-AR"/>
        </w:rPr>
      </w:pPr>
      <w:r w:rsidRPr="00EA5375">
        <w:rPr>
          <w:lang w:val="es-AR"/>
        </w:rPr>
        <w:t xml:space="preserve">Imprime </w:t>
      </w:r>
      <w:proofErr w:type="spellStart"/>
      <w:r w:rsidRPr="00EA5375">
        <w:rPr>
          <w:rStyle w:val="VerbatimChar"/>
          <w:lang w:val="es-AR"/>
        </w:rPr>
        <w:t>python</w:t>
      </w:r>
      <w:proofErr w:type="spellEnd"/>
      <w:r w:rsidRPr="00EA5375">
        <w:rPr>
          <w:rStyle w:val="VerbatimChar"/>
          <w:lang w:val="es-AR"/>
        </w:rPr>
        <w:t xml:space="preserve"> OK 3.11.x</w:t>
      </w:r>
      <w:r w:rsidRPr="00EA5375">
        <w:rPr>
          <w:lang w:val="es-AR"/>
        </w:rPr>
        <w:t xml:space="preserve"> o superior.</w:t>
      </w:r>
    </w:p>
    <w:p w14:paraId="11A0AF38" w14:textId="77777777" w:rsidR="00910FA8" w:rsidRPr="00EA5375" w:rsidRDefault="00000000">
      <w:pPr>
        <w:pStyle w:val="BodyText"/>
        <w:rPr>
          <w:lang w:val="es-AR"/>
        </w:rPr>
      </w:pPr>
      <w:r w:rsidRPr="00EA5375">
        <w:rPr>
          <w:b/>
          <w:bCs/>
          <w:lang w:val="es-AR"/>
        </w:rPr>
        <w:t>SI FALLA</w:t>
      </w:r>
      <w:r w:rsidRPr="00EA5375">
        <w:rPr>
          <w:lang w:val="es-AR"/>
        </w:rPr>
        <w:t xml:space="preserve"> - </w:t>
      </w:r>
      <w:proofErr w:type="spellStart"/>
      <w:r w:rsidRPr="00EA5375">
        <w:rPr>
          <w:rStyle w:val="VerbatimChar"/>
          <w:lang w:val="es-AR"/>
        </w:rPr>
        <w:t>python</w:t>
      </w:r>
      <w:proofErr w:type="spellEnd"/>
      <w:r w:rsidRPr="00EA5375">
        <w:rPr>
          <w:rStyle w:val="VerbatimChar"/>
          <w:lang w:val="es-AR"/>
        </w:rPr>
        <w:t xml:space="preserve">: </w:t>
      </w:r>
      <w:proofErr w:type="spellStart"/>
      <w:r w:rsidRPr="00EA5375">
        <w:rPr>
          <w:rStyle w:val="VerbatimChar"/>
          <w:lang w:val="es-AR"/>
        </w:rPr>
        <w:t>command</w:t>
      </w:r>
      <w:proofErr w:type="spellEnd"/>
      <w:r w:rsidRPr="00EA5375">
        <w:rPr>
          <w:rStyle w:val="VerbatimChar"/>
          <w:lang w:val="es-AR"/>
        </w:rPr>
        <w:t xml:space="preserve"> </w:t>
      </w:r>
      <w:proofErr w:type="spellStart"/>
      <w:r w:rsidRPr="00EA5375">
        <w:rPr>
          <w:rStyle w:val="VerbatimChar"/>
          <w:lang w:val="es-AR"/>
        </w:rPr>
        <w:t>not</w:t>
      </w:r>
      <w:proofErr w:type="spellEnd"/>
      <w:r w:rsidRPr="00EA5375">
        <w:rPr>
          <w:rStyle w:val="VerbatimChar"/>
          <w:lang w:val="es-AR"/>
        </w:rPr>
        <w:t xml:space="preserve"> </w:t>
      </w:r>
      <w:proofErr w:type="spellStart"/>
      <w:r w:rsidRPr="00EA5375">
        <w:rPr>
          <w:rStyle w:val="VerbatimChar"/>
          <w:lang w:val="es-AR"/>
        </w:rPr>
        <w:t>found</w:t>
      </w:r>
      <w:proofErr w:type="spellEnd"/>
      <w:r w:rsidRPr="00EA5375">
        <w:rPr>
          <w:lang w:val="es-AR"/>
        </w:rPr>
        <w:t xml:space="preserve"> o versión &lt; 3.11 → </w:t>
      </w:r>
      <w:proofErr w:type="spellStart"/>
      <w:r w:rsidRPr="00EA5375">
        <w:rPr>
          <w:lang w:val="es-AR"/>
        </w:rPr>
        <w:t>instalá</w:t>
      </w:r>
      <w:proofErr w:type="spellEnd"/>
      <w:r w:rsidRPr="00EA5375">
        <w:rPr>
          <w:lang w:val="es-AR"/>
        </w:rPr>
        <w:t xml:space="preserve"> Python 3.11+ y </w:t>
      </w:r>
      <w:proofErr w:type="spellStart"/>
      <w:r w:rsidRPr="00EA5375">
        <w:rPr>
          <w:lang w:val="es-AR"/>
        </w:rPr>
        <w:t>volvé</w:t>
      </w:r>
      <w:proofErr w:type="spellEnd"/>
      <w:r w:rsidRPr="00EA5375">
        <w:rPr>
          <w:lang w:val="es-AR"/>
        </w:rPr>
        <w:t xml:space="preserve"> a abrir la terminal. En Windows, </w:t>
      </w:r>
      <w:proofErr w:type="spellStart"/>
      <w:r w:rsidRPr="00EA5375">
        <w:rPr>
          <w:lang w:val="es-AR"/>
        </w:rPr>
        <w:t>verificá</w:t>
      </w:r>
      <w:proofErr w:type="spellEnd"/>
      <w:r w:rsidRPr="00EA5375">
        <w:rPr>
          <w:lang w:val="es-AR"/>
        </w:rPr>
        <w:t xml:space="preserve"> que el instalador haya marcado </w:t>
      </w:r>
      <w:r w:rsidRPr="00EA5375">
        <w:rPr>
          <w:i/>
          <w:iCs/>
          <w:lang w:val="es-AR"/>
        </w:rPr>
        <w:t xml:space="preserve">Add Python </w:t>
      </w:r>
      <w:proofErr w:type="spellStart"/>
      <w:r w:rsidRPr="00EA5375">
        <w:rPr>
          <w:i/>
          <w:iCs/>
          <w:lang w:val="es-AR"/>
        </w:rPr>
        <w:t>to</w:t>
      </w:r>
      <w:proofErr w:type="spellEnd"/>
      <w:r w:rsidRPr="00EA5375">
        <w:rPr>
          <w:i/>
          <w:iCs/>
          <w:lang w:val="es-AR"/>
        </w:rPr>
        <w:t xml:space="preserve"> PATH</w:t>
      </w:r>
      <w:r w:rsidRPr="00EA5375">
        <w:rPr>
          <w:lang w:val="es-AR"/>
        </w:rPr>
        <w:t xml:space="preserve">. -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lastRenderedPageBreak/>
        <w:t>command</w:t>
      </w:r>
      <w:proofErr w:type="spellEnd"/>
      <w:r w:rsidRPr="00EA5375">
        <w:rPr>
          <w:rStyle w:val="VerbatimChar"/>
          <w:lang w:val="es-AR"/>
        </w:rPr>
        <w:t xml:space="preserve"> </w:t>
      </w:r>
      <w:proofErr w:type="spellStart"/>
      <w:r w:rsidRPr="00EA5375">
        <w:rPr>
          <w:rStyle w:val="VerbatimChar"/>
          <w:lang w:val="es-AR"/>
        </w:rPr>
        <w:t>not</w:t>
      </w:r>
      <w:proofErr w:type="spellEnd"/>
      <w:r w:rsidRPr="00EA5375">
        <w:rPr>
          <w:rStyle w:val="VerbatimChar"/>
          <w:lang w:val="es-AR"/>
        </w:rPr>
        <w:t xml:space="preserve"> </w:t>
      </w:r>
      <w:proofErr w:type="spellStart"/>
      <w:r w:rsidRPr="00EA5375">
        <w:rPr>
          <w:rStyle w:val="VerbatimChar"/>
          <w:lang w:val="es-AR"/>
        </w:rPr>
        <w:t>found</w:t>
      </w:r>
      <w:proofErr w:type="spellEnd"/>
      <w:r w:rsidRPr="00EA5375">
        <w:rPr>
          <w:lang w:val="es-AR"/>
        </w:rPr>
        <w:t xml:space="preserve"> → </w:t>
      </w:r>
      <w:proofErr w:type="spellStart"/>
      <w:r w:rsidRPr="00EA5375">
        <w:rPr>
          <w:lang w:val="es-AR"/>
        </w:rPr>
        <w:t>instalá</w:t>
      </w:r>
      <w:proofErr w:type="spellEnd"/>
      <w:r w:rsidRPr="00EA5375">
        <w:rPr>
          <w:lang w:val="es-AR"/>
        </w:rPr>
        <w:t xml:space="preserve"> Docker Desktop y </w:t>
      </w:r>
      <w:proofErr w:type="spellStart"/>
      <w:r w:rsidRPr="00EA5375">
        <w:rPr>
          <w:lang w:val="es-AR"/>
        </w:rPr>
        <w:t>arrancalo</w:t>
      </w:r>
      <w:proofErr w:type="spellEnd"/>
      <w:r w:rsidRPr="00EA5375">
        <w:rPr>
          <w:lang w:val="es-AR"/>
        </w:rPr>
        <w:t xml:space="preserve">. -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compose</w:t>
      </w:r>
      <w:proofErr w:type="spellEnd"/>
      <w:r w:rsidRPr="00EA5375">
        <w:rPr>
          <w:rStyle w:val="VerbatimChar"/>
          <w:lang w:val="es-AR"/>
        </w:rPr>
        <w:t xml:space="preserve"> </w:t>
      </w:r>
      <w:proofErr w:type="spellStart"/>
      <w:r w:rsidRPr="00EA5375">
        <w:rPr>
          <w:rStyle w:val="VerbatimChar"/>
          <w:lang w:val="es-AR"/>
        </w:rPr>
        <w:t>version</w:t>
      </w:r>
      <w:proofErr w:type="spellEnd"/>
      <w:r w:rsidRPr="00EA5375">
        <w:rPr>
          <w:lang w:val="es-AR"/>
        </w:rPr>
        <w:t xml:space="preserve"> </w:t>
      </w:r>
      <w:proofErr w:type="gramStart"/>
      <w:r w:rsidRPr="00EA5375">
        <w:rPr>
          <w:lang w:val="es-AR"/>
        </w:rPr>
        <w:t>falla</w:t>
      </w:r>
      <w:proofErr w:type="gramEnd"/>
      <w:r w:rsidRPr="00EA5375">
        <w:rPr>
          <w:lang w:val="es-AR"/>
        </w:rPr>
        <w:t xml:space="preserve"> pero </w:t>
      </w:r>
      <w:proofErr w:type="spellStart"/>
      <w:r w:rsidRPr="00EA5375">
        <w:rPr>
          <w:rStyle w:val="VerbatimChar"/>
          <w:lang w:val="es-AR"/>
        </w:rPr>
        <w:t>docker-compose</w:t>
      </w:r>
      <w:proofErr w:type="spellEnd"/>
      <w:r w:rsidRPr="00EA5375">
        <w:rPr>
          <w:rStyle w:val="VerbatimChar"/>
          <w:lang w:val="es-AR"/>
        </w:rPr>
        <w:t xml:space="preserve"> --</w:t>
      </w:r>
      <w:proofErr w:type="spellStart"/>
      <w:r w:rsidRPr="00EA5375">
        <w:rPr>
          <w:rStyle w:val="VerbatimChar"/>
          <w:lang w:val="es-AR"/>
        </w:rPr>
        <w:t>version</w:t>
      </w:r>
      <w:proofErr w:type="spellEnd"/>
      <w:r w:rsidRPr="00EA5375">
        <w:rPr>
          <w:lang w:val="es-AR"/>
        </w:rPr>
        <w:t xml:space="preserve"> funciona → tenés </w:t>
      </w:r>
      <w:proofErr w:type="spellStart"/>
      <w:r w:rsidRPr="00EA5375">
        <w:rPr>
          <w:lang w:val="es-AR"/>
        </w:rPr>
        <w:t>Compose</w:t>
      </w:r>
      <w:proofErr w:type="spellEnd"/>
      <w:r w:rsidRPr="00EA5375">
        <w:rPr>
          <w:lang w:val="es-AR"/>
        </w:rPr>
        <w:t xml:space="preserve"> v1. Los comandos de este manual usan la forma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compose</w:t>
      </w:r>
      <w:proofErr w:type="spellEnd"/>
      <w:r w:rsidRPr="00EA5375">
        <w:rPr>
          <w:lang w:val="es-AR"/>
        </w:rPr>
        <w:t xml:space="preserve"> (con espacio).</w:t>
      </w:r>
    </w:p>
    <w:p w14:paraId="5C6EB947" w14:textId="77777777" w:rsidR="00910FA8" w:rsidRDefault="00000000">
      <w:r>
        <w:pict w14:anchorId="595587F0">
          <v:rect id="_x0000_i2715" style="width:0;height:1.5pt" o:hralign="center" o:hrstd="t" o:hr="t"/>
        </w:pict>
      </w:r>
    </w:p>
    <w:p w14:paraId="1EC6D301" w14:textId="77777777" w:rsidR="00910FA8" w:rsidRPr="00EA5375" w:rsidRDefault="00000000">
      <w:pPr>
        <w:pStyle w:val="Heading2"/>
        <w:rPr>
          <w:lang w:val="es-AR"/>
        </w:rPr>
      </w:pPr>
      <w:bookmarkStart w:id="25" w:name="paso-2-git-obtener-el-repositorio"/>
      <w:bookmarkStart w:id="26" w:name="_Toc239533293"/>
      <w:bookmarkEnd w:id="23"/>
      <w:r w:rsidRPr="00EA5375">
        <w:rPr>
          <w:lang w:val="es-AR"/>
        </w:rPr>
        <w:t>Paso 2 — Git: obtener el repositorio</w:t>
      </w:r>
      <w:bookmarkEnd w:id="26"/>
    </w:p>
    <w:p w14:paraId="4C998AA7" w14:textId="77777777" w:rsidR="00910FA8" w:rsidRPr="00EA5375" w:rsidRDefault="00000000">
      <w:pPr>
        <w:pStyle w:val="FirstParagraph"/>
        <w:rPr>
          <w:lang w:val="es-AR"/>
        </w:rPr>
      </w:pPr>
      <w:r w:rsidRPr="00EA5375">
        <w:rPr>
          <w:b/>
          <w:bCs/>
          <w:lang w:val="es-AR"/>
        </w:rPr>
        <w:t>OBJETIVO</w:t>
      </w:r>
      <w:r w:rsidRPr="00EA5375">
        <w:rPr>
          <w:lang w:val="es-AR"/>
        </w:rPr>
        <w:t xml:space="preserve"> Tener el código en la máquina.</w:t>
      </w:r>
    </w:p>
    <w:p w14:paraId="396918D6" w14:textId="77777777" w:rsidR="00910FA8" w:rsidRPr="00EA5375" w:rsidRDefault="00000000">
      <w:pPr>
        <w:pStyle w:val="BodyText"/>
        <w:rPr>
          <w:lang w:val="es-AR"/>
        </w:rPr>
      </w:pPr>
      <w:r w:rsidRPr="00EA5375">
        <w:rPr>
          <w:b/>
          <w:bCs/>
          <w:lang w:val="es-AR"/>
        </w:rPr>
        <w:t>PREREQUISITOS</w:t>
      </w:r>
      <w:r w:rsidRPr="00EA5375">
        <w:rPr>
          <w:lang w:val="es-AR"/>
        </w:rPr>
        <w:t xml:space="preserve"> Paso 1.</w:t>
      </w:r>
    </w:p>
    <w:p w14:paraId="0FEAA05D" w14:textId="77777777" w:rsidR="00910FA8" w:rsidRPr="00EA5375" w:rsidRDefault="00000000">
      <w:pPr>
        <w:pStyle w:val="BodyText"/>
        <w:rPr>
          <w:lang w:val="es-AR"/>
        </w:rPr>
      </w:pPr>
      <w:r w:rsidRPr="00EA5375">
        <w:rPr>
          <w:b/>
          <w:bCs/>
          <w:lang w:val="es-AR"/>
        </w:rPr>
        <w:t>COMANDO</w:t>
      </w:r>
    </w:p>
    <w:p w14:paraId="3716C25D" w14:textId="77777777" w:rsidR="00910FA8" w:rsidRPr="00EA5375" w:rsidRDefault="00000000">
      <w:pPr>
        <w:pStyle w:val="SourceCode"/>
        <w:rPr>
          <w:lang w:val="es-AR"/>
        </w:rPr>
      </w:pPr>
      <w:proofErr w:type="spellStart"/>
      <w:r w:rsidRPr="00EA5375">
        <w:rPr>
          <w:rStyle w:val="FunctionTok"/>
          <w:lang w:val="es-AR"/>
        </w:rPr>
        <w:t>git</w:t>
      </w:r>
      <w:proofErr w:type="spellEnd"/>
      <w:r w:rsidRPr="00EA5375">
        <w:rPr>
          <w:rStyle w:val="NormalTok"/>
          <w:lang w:val="es-AR"/>
        </w:rPr>
        <w:t xml:space="preserve"> clone https://github.com/fmonfasani/catalaxia_finance.git</w:t>
      </w:r>
      <w:r w:rsidRPr="00EA5375">
        <w:rPr>
          <w:lang w:val="es-AR"/>
        </w:rPr>
        <w:br/>
      </w:r>
      <w:r w:rsidRPr="00EA5375">
        <w:rPr>
          <w:rStyle w:val="BuiltInTok"/>
          <w:lang w:val="es-AR"/>
        </w:rPr>
        <w:t>cd</w:t>
      </w:r>
      <w:r w:rsidRPr="00EA5375">
        <w:rPr>
          <w:rStyle w:val="NormalTok"/>
          <w:lang w:val="es-AR"/>
        </w:rPr>
        <w:t xml:space="preserve"> </w:t>
      </w:r>
      <w:proofErr w:type="spellStart"/>
      <w:r w:rsidRPr="00EA5375">
        <w:rPr>
          <w:rStyle w:val="NormalTok"/>
          <w:lang w:val="es-AR"/>
        </w:rPr>
        <w:t>catalaxia_finance</w:t>
      </w:r>
      <w:proofErr w:type="spellEnd"/>
    </w:p>
    <w:p w14:paraId="7F2B348F" w14:textId="77777777" w:rsidR="00910FA8" w:rsidRPr="00EA5375" w:rsidRDefault="00000000">
      <w:pPr>
        <w:pStyle w:val="FirstParagraph"/>
        <w:rPr>
          <w:lang w:val="es-AR"/>
        </w:rPr>
      </w:pPr>
      <w:r w:rsidRPr="00EA5375">
        <w:rPr>
          <w:b/>
          <w:bCs/>
          <w:lang w:val="es-AR"/>
        </w:rPr>
        <w:t>QUÉ HACE</w:t>
      </w:r>
      <w:r w:rsidRPr="00EA5375">
        <w:rPr>
          <w:lang w:val="es-AR"/>
        </w:rPr>
        <w:t xml:space="preserve"> Clona el repositorio y entra en él. Todos los comandos de este manual salen de ese directorio.</w:t>
      </w:r>
    </w:p>
    <w:p w14:paraId="378C5CCB" w14:textId="77777777" w:rsidR="00910FA8" w:rsidRPr="00EA5375" w:rsidRDefault="00000000">
      <w:pPr>
        <w:pStyle w:val="BodyText"/>
        <w:rPr>
          <w:lang w:val="es-AR"/>
        </w:rPr>
      </w:pPr>
      <w:r w:rsidRPr="00EA5375">
        <w:rPr>
          <w:b/>
          <w:bCs/>
          <w:lang w:val="es-AR"/>
        </w:rPr>
        <w:t>RESULTADO ESPERADO</w:t>
      </w:r>
      <w:r w:rsidRPr="00EA5375">
        <w:rPr>
          <w:lang w:val="es-AR"/>
        </w:rPr>
        <w:t xml:space="preserve"> El directorio existe y contiene </w:t>
      </w:r>
      <w:proofErr w:type="spellStart"/>
      <w:r w:rsidRPr="00EA5375">
        <w:rPr>
          <w:rStyle w:val="VerbatimChar"/>
          <w:lang w:val="es-AR"/>
        </w:rPr>
        <w:t>engine</w:t>
      </w:r>
      <w:proofErr w:type="spellEnd"/>
      <w:r w:rsidRPr="00EA5375">
        <w:rPr>
          <w:rStyle w:val="VerbatimChar"/>
          <w:lang w:val="es-AR"/>
        </w:rPr>
        <w:t>/</w:t>
      </w:r>
      <w:r w:rsidRPr="00EA5375">
        <w:rPr>
          <w:lang w:val="es-AR"/>
        </w:rPr>
        <w:t xml:space="preserve">, </w:t>
      </w:r>
      <w:r w:rsidRPr="00EA5375">
        <w:rPr>
          <w:rStyle w:val="VerbatimChar"/>
          <w:lang w:val="es-AR"/>
        </w:rPr>
        <w:t>scripts/</w:t>
      </w:r>
      <w:r w:rsidRPr="00EA5375">
        <w:rPr>
          <w:lang w:val="es-AR"/>
        </w:rPr>
        <w:t xml:space="preserve">, </w:t>
      </w:r>
      <w:proofErr w:type="spellStart"/>
      <w:r w:rsidRPr="00EA5375">
        <w:rPr>
          <w:rStyle w:val="VerbatimChar"/>
          <w:lang w:val="es-AR"/>
        </w:rPr>
        <w:t>migrations</w:t>
      </w:r>
      <w:proofErr w:type="spellEnd"/>
      <w:r w:rsidRPr="00EA5375">
        <w:rPr>
          <w:rStyle w:val="VerbatimChar"/>
          <w:lang w:val="es-AR"/>
        </w:rPr>
        <w:t>/</w:t>
      </w:r>
      <w:r w:rsidRPr="00EA5375">
        <w:rPr>
          <w:lang w:val="es-AR"/>
        </w:rPr>
        <w:t xml:space="preserve">, </w:t>
      </w:r>
      <w:proofErr w:type="spellStart"/>
      <w:r w:rsidRPr="00EA5375">
        <w:rPr>
          <w:rStyle w:val="VerbatimChar"/>
          <w:lang w:val="es-AR"/>
        </w:rPr>
        <w:t>docs</w:t>
      </w:r>
      <w:proofErr w:type="spellEnd"/>
      <w:r w:rsidRPr="00EA5375">
        <w:rPr>
          <w:rStyle w:val="VerbatimChar"/>
          <w:lang w:val="es-AR"/>
        </w:rPr>
        <w:t>/</w:t>
      </w:r>
      <w:r w:rsidRPr="00EA5375">
        <w:rPr>
          <w:lang w:val="es-AR"/>
        </w:rPr>
        <w:t>.</w:t>
      </w:r>
    </w:p>
    <w:p w14:paraId="1ED0A18E" w14:textId="77777777" w:rsidR="00910FA8" w:rsidRDefault="00000000">
      <w:pPr>
        <w:pStyle w:val="BodyText"/>
      </w:pPr>
      <w:r>
        <w:rPr>
          <w:b/>
          <w:bCs/>
        </w:rPr>
        <w:t>VERIFICACIÓN</w:t>
      </w:r>
    </w:p>
    <w:p w14:paraId="44D274D7" w14:textId="77777777" w:rsidR="00910FA8" w:rsidRDefault="00000000">
      <w:pPr>
        <w:pStyle w:val="SourceCode"/>
      </w:pPr>
      <w:r>
        <w:rPr>
          <w:rStyle w:val="FunctionTok"/>
        </w:rPr>
        <w:t>git</w:t>
      </w:r>
      <w:r>
        <w:rPr>
          <w:rStyle w:val="NormalTok"/>
        </w:rPr>
        <w:t xml:space="preserve"> remote </w:t>
      </w:r>
      <w:r>
        <w:rPr>
          <w:rStyle w:val="AttributeTok"/>
        </w:rPr>
        <w:t>-v</w:t>
      </w:r>
      <w:r>
        <w:br/>
      </w:r>
      <w:r>
        <w:rPr>
          <w:rStyle w:val="FunctionTok"/>
        </w:rPr>
        <w:t>ls</w:t>
      </w:r>
      <w:r>
        <w:rPr>
          <w:rStyle w:val="NormalTok"/>
        </w:rPr>
        <w:t xml:space="preserve"> engine/config.py migrations/engine/ scripts/engine/s00_smoke.py</w:t>
      </w:r>
    </w:p>
    <w:p w14:paraId="58D9350B" w14:textId="77777777" w:rsidR="00910FA8" w:rsidRPr="00EA5375" w:rsidRDefault="00000000">
      <w:pPr>
        <w:pStyle w:val="FirstParagraph"/>
        <w:rPr>
          <w:lang w:val="es-AR"/>
        </w:rPr>
      </w:pPr>
      <w:r w:rsidRPr="00EA5375">
        <w:rPr>
          <w:lang w:val="es-AR"/>
        </w:rPr>
        <w:t xml:space="preserve">El remoto es </w:t>
      </w:r>
      <w:r w:rsidRPr="00EA5375">
        <w:rPr>
          <w:rStyle w:val="VerbatimChar"/>
          <w:lang w:val="es-AR"/>
        </w:rPr>
        <w:t>https://github.com/fmonfasani/catalaxia_finance.git</w:t>
      </w:r>
      <w:r w:rsidRPr="00EA5375">
        <w:rPr>
          <w:lang w:val="es-AR"/>
        </w:rPr>
        <w:t xml:space="preserve"> y los tres </w:t>
      </w:r>
      <w:proofErr w:type="spellStart"/>
      <w:r w:rsidRPr="00EA5375">
        <w:rPr>
          <w:lang w:val="es-AR"/>
        </w:rPr>
        <w:t>paths</w:t>
      </w:r>
      <w:proofErr w:type="spellEnd"/>
      <w:r w:rsidRPr="00EA5375">
        <w:rPr>
          <w:lang w:val="es-AR"/>
        </w:rPr>
        <w:t xml:space="preserve"> existen.</w:t>
      </w:r>
    </w:p>
    <w:p w14:paraId="1FD4D824" w14:textId="77777777" w:rsidR="00910FA8" w:rsidRPr="00EA5375" w:rsidRDefault="00000000">
      <w:pPr>
        <w:pStyle w:val="BodyText"/>
        <w:rPr>
          <w:lang w:val="es-AR"/>
        </w:rPr>
      </w:pPr>
      <w:r w:rsidRPr="00EA5375">
        <w:rPr>
          <w:b/>
          <w:bCs/>
          <w:lang w:val="es-AR"/>
        </w:rPr>
        <w:t>SI FALLA</w:t>
      </w:r>
      <w:r w:rsidRPr="00EA5375">
        <w:rPr>
          <w:lang w:val="es-AR"/>
        </w:rPr>
        <w:t xml:space="preserve"> - </w:t>
      </w:r>
      <w:proofErr w:type="spellStart"/>
      <w:r w:rsidRPr="00EA5375">
        <w:rPr>
          <w:rStyle w:val="VerbatimChar"/>
          <w:lang w:val="es-AR"/>
        </w:rPr>
        <w:t>Permission</w:t>
      </w:r>
      <w:proofErr w:type="spellEnd"/>
      <w:r w:rsidRPr="00EA5375">
        <w:rPr>
          <w:rStyle w:val="VerbatimChar"/>
          <w:lang w:val="es-AR"/>
        </w:rPr>
        <w:t xml:space="preserve"> </w:t>
      </w:r>
      <w:proofErr w:type="spellStart"/>
      <w:r w:rsidRPr="00EA5375">
        <w:rPr>
          <w:rStyle w:val="VerbatimChar"/>
          <w:lang w:val="es-AR"/>
        </w:rPr>
        <w:t>denied</w:t>
      </w:r>
      <w:proofErr w:type="spellEnd"/>
      <w:r w:rsidRPr="00EA5375">
        <w:rPr>
          <w:lang w:val="es-AR"/>
        </w:rPr>
        <w:t xml:space="preserve"> o pide credenciales → el repositorio es privado; pedí acceso o </w:t>
      </w:r>
      <w:proofErr w:type="spellStart"/>
      <w:r w:rsidRPr="00EA5375">
        <w:rPr>
          <w:lang w:val="es-AR"/>
        </w:rPr>
        <w:t>usá</w:t>
      </w:r>
      <w:proofErr w:type="spellEnd"/>
      <w:r w:rsidRPr="00EA5375">
        <w:rPr>
          <w:lang w:val="es-AR"/>
        </w:rPr>
        <w:t xml:space="preserve"> un token. - </w:t>
      </w:r>
      <w:r w:rsidRPr="00EA5375">
        <w:rPr>
          <w:rStyle w:val="VerbatimChar"/>
          <w:lang w:val="es-AR"/>
        </w:rPr>
        <w:t xml:space="preserve">fatal: </w:t>
      </w:r>
      <w:proofErr w:type="spellStart"/>
      <w:r w:rsidRPr="00EA5375">
        <w:rPr>
          <w:rStyle w:val="VerbatimChar"/>
          <w:lang w:val="es-AR"/>
        </w:rPr>
        <w:t>destination</w:t>
      </w:r>
      <w:proofErr w:type="spellEnd"/>
      <w:r w:rsidRPr="00EA5375">
        <w:rPr>
          <w:rStyle w:val="VerbatimChar"/>
          <w:lang w:val="es-AR"/>
        </w:rPr>
        <w:t xml:space="preserve"> </w:t>
      </w:r>
      <w:proofErr w:type="spellStart"/>
      <w:r w:rsidRPr="00EA5375">
        <w:rPr>
          <w:rStyle w:val="VerbatimChar"/>
          <w:lang w:val="es-AR"/>
        </w:rPr>
        <w:t>path</w:t>
      </w:r>
      <w:proofErr w:type="spellEnd"/>
      <w:r w:rsidRPr="00EA5375">
        <w:rPr>
          <w:rStyle w:val="VerbatimChar"/>
          <w:lang w:val="es-AR"/>
        </w:rPr>
        <w:t xml:space="preserve"> </w:t>
      </w:r>
      <w:proofErr w:type="spellStart"/>
      <w:r w:rsidRPr="00EA5375">
        <w:rPr>
          <w:rStyle w:val="VerbatimChar"/>
          <w:lang w:val="es-AR"/>
        </w:rPr>
        <w:t>already</w:t>
      </w:r>
      <w:proofErr w:type="spellEnd"/>
      <w:r w:rsidRPr="00EA5375">
        <w:rPr>
          <w:rStyle w:val="VerbatimChar"/>
          <w:lang w:val="es-AR"/>
        </w:rPr>
        <w:t xml:space="preserve"> </w:t>
      </w:r>
      <w:proofErr w:type="spellStart"/>
      <w:r w:rsidRPr="00EA5375">
        <w:rPr>
          <w:rStyle w:val="VerbatimChar"/>
          <w:lang w:val="es-AR"/>
        </w:rPr>
        <w:t>exists</w:t>
      </w:r>
      <w:proofErr w:type="spellEnd"/>
      <w:r w:rsidRPr="00EA5375">
        <w:rPr>
          <w:lang w:val="es-AR"/>
        </w:rPr>
        <w:t xml:space="preserve"> → ya lo tenés clonado; </w:t>
      </w:r>
      <w:proofErr w:type="spellStart"/>
      <w:r w:rsidRPr="00EA5375">
        <w:rPr>
          <w:lang w:val="es-AR"/>
        </w:rPr>
        <w:t>entrá</w:t>
      </w:r>
      <w:proofErr w:type="spellEnd"/>
      <w:r w:rsidRPr="00EA5375">
        <w:rPr>
          <w:lang w:val="es-AR"/>
        </w:rPr>
        <w:t xml:space="preserve"> y </w:t>
      </w:r>
      <w:proofErr w:type="spellStart"/>
      <w:r w:rsidRPr="00EA5375">
        <w:rPr>
          <w:lang w:val="es-AR"/>
        </w:rPr>
        <w:t>hacé</w:t>
      </w:r>
      <w:proofErr w:type="spellEnd"/>
      <w:r w:rsidRPr="00EA5375">
        <w:rPr>
          <w:lang w:val="es-AR"/>
        </w:rPr>
        <w:t xml:space="preserve"> </w:t>
      </w:r>
      <w:proofErr w:type="spellStart"/>
      <w:r w:rsidRPr="00EA5375">
        <w:rPr>
          <w:rStyle w:val="VerbatimChar"/>
          <w:lang w:val="es-AR"/>
        </w:rPr>
        <w:t>git</w:t>
      </w:r>
      <w:proofErr w:type="spellEnd"/>
      <w:r w:rsidRPr="00EA5375">
        <w:rPr>
          <w:rStyle w:val="VerbatimChar"/>
          <w:lang w:val="es-AR"/>
        </w:rPr>
        <w:t xml:space="preserve"> </w:t>
      </w:r>
      <w:proofErr w:type="spellStart"/>
      <w:r w:rsidRPr="00EA5375">
        <w:rPr>
          <w:rStyle w:val="VerbatimChar"/>
          <w:lang w:val="es-AR"/>
        </w:rPr>
        <w:t>pull</w:t>
      </w:r>
      <w:proofErr w:type="spellEnd"/>
      <w:r w:rsidRPr="00EA5375">
        <w:rPr>
          <w:lang w:val="es-AR"/>
        </w:rPr>
        <w:t>.</w:t>
      </w:r>
    </w:p>
    <w:p w14:paraId="43749B32" w14:textId="77777777" w:rsidR="00910FA8" w:rsidRDefault="00000000">
      <w:pPr>
        <w:pStyle w:val="BlockText"/>
      </w:pPr>
      <w:r w:rsidRPr="00EA5375">
        <w:rPr>
          <w:rStyle w:val="VerbatimChar"/>
          <w:b/>
          <w:bCs/>
          <w:lang w:val="es-AR"/>
        </w:rPr>
        <w:t>DECISION_REQUIRED</w:t>
      </w:r>
      <w:r w:rsidRPr="00EA5375">
        <w:rPr>
          <w:lang w:val="es-AR"/>
        </w:rPr>
        <w:t xml:space="preserve"> — hay una segunda rama que este manual </w:t>
      </w:r>
      <w:r w:rsidRPr="00EA5375">
        <w:rPr>
          <w:b/>
          <w:bCs/>
          <w:lang w:val="es-AR"/>
        </w:rPr>
        <w:t>no</w:t>
      </w:r>
      <w:r w:rsidRPr="00EA5375">
        <w:rPr>
          <w:lang w:val="es-AR"/>
        </w:rPr>
        <w:t xml:space="preserve"> cubre en esta parte. El adaptador canónico de CNV, </w:t>
      </w:r>
      <w:proofErr w:type="spellStart"/>
      <w:r w:rsidRPr="00EA5375">
        <w:rPr>
          <w:rStyle w:val="VerbatimChar"/>
          <w:lang w:val="es-AR"/>
        </w:rPr>
        <w:t>econ_key</w:t>
      </w:r>
      <w:proofErr w:type="spellEnd"/>
      <w:r w:rsidRPr="00EA5375">
        <w:rPr>
          <w:lang w:val="es-AR"/>
        </w:rPr>
        <w:t xml:space="preserve">, </w:t>
      </w:r>
      <w:proofErr w:type="spellStart"/>
      <w:r w:rsidRPr="00EA5375">
        <w:rPr>
          <w:rStyle w:val="VerbatimChar"/>
          <w:lang w:val="es-AR"/>
        </w:rPr>
        <w:t>measurement_date</w:t>
      </w:r>
      <w:proofErr w:type="spellEnd"/>
      <w:r w:rsidRPr="00EA5375">
        <w:rPr>
          <w:lang w:val="es-AR"/>
        </w:rPr>
        <w:t xml:space="preserve">, el </w:t>
      </w:r>
      <w:proofErr w:type="spellStart"/>
      <w:r w:rsidRPr="00EA5375">
        <w:rPr>
          <w:lang w:val="es-AR"/>
        </w:rPr>
        <w:t>Financial</w:t>
      </w:r>
      <w:proofErr w:type="spellEnd"/>
      <w:r w:rsidRPr="00EA5375">
        <w:rPr>
          <w:lang w:val="es-AR"/>
        </w:rPr>
        <w:t xml:space="preserve"> Model y la homologación TIKR viven en un </w:t>
      </w:r>
      <w:proofErr w:type="spellStart"/>
      <w:r w:rsidRPr="00EA5375">
        <w:rPr>
          <w:i/>
          <w:iCs/>
          <w:lang w:val="es-AR"/>
        </w:rPr>
        <w:t>worktree</w:t>
      </w:r>
      <w:proofErr w:type="spellEnd"/>
      <w:r w:rsidRPr="00EA5375">
        <w:rPr>
          <w:lang w:val="es-AR"/>
        </w:rPr>
        <w:t xml:space="preserve"> aparte (</w:t>
      </w:r>
      <w:proofErr w:type="spellStart"/>
      <w:r w:rsidRPr="00EA5375">
        <w:rPr>
          <w:rStyle w:val="VerbatimChar"/>
          <w:lang w:val="es-AR"/>
        </w:rPr>
        <w:t>catalaxia-cnvmig</w:t>
      </w:r>
      <w:proofErr w:type="spellEnd"/>
      <w:r w:rsidRPr="00EA5375">
        <w:rPr>
          <w:lang w:val="es-AR"/>
        </w:rPr>
        <w:t xml:space="preserve">, rama </w:t>
      </w:r>
      <w:proofErr w:type="spellStart"/>
      <w:r w:rsidRPr="00EA5375">
        <w:rPr>
          <w:rStyle w:val="VerbatimChar"/>
          <w:lang w:val="es-AR"/>
        </w:rPr>
        <w:t>feat</w:t>
      </w:r>
      <w:proofErr w:type="spellEnd"/>
      <w:r w:rsidRPr="00EA5375">
        <w:rPr>
          <w:rStyle w:val="VerbatimChar"/>
          <w:lang w:val="es-AR"/>
        </w:rPr>
        <w:t>/</w:t>
      </w:r>
      <w:proofErr w:type="spellStart"/>
      <w:r w:rsidRPr="00EA5375">
        <w:rPr>
          <w:rStyle w:val="VerbatimChar"/>
          <w:lang w:val="es-AR"/>
        </w:rPr>
        <w:t>cnv</w:t>
      </w:r>
      <w:proofErr w:type="spellEnd"/>
      <w:r w:rsidRPr="00EA5375">
        <w:rPr>
          <w:rStyle w:val="VerbatimChar"/>
          <w:lang w:val="es-AR"/>
        </w:rPr>
        <w:t>-canonical</w:t>
      </w:r>
      <w:r w:rsidRPr="00EA5375">
        <w:rPr>
          <w:lang w:val="es-AR"/>
        </w:rPr>
        <w:t xml:space="preserve">) que </w:t>
      </w:r>
      <w:r w:rsidRPr="00EA5375">
        <w:rPr>
          <w:b/>
          <w:bCs/>
          <w:lang w:val="es-AR"/>
        </w:rPr>
        <w:t xml:space="preserve">no está </w:t>
      </w:r>
      <w:proofErr w:type="spellStart"/>
      <w:r w:rsidRPr="00EA5375">
        <w:rPr>
          <w:b/>
          <w:bCs/>
          <w:lang w:val="es-AR"/>
        </w:rPr>
        <w:t>mergeado</w:t>
      </w:r>
      <w:proofErr w:type="spellEnd"/>
      <w:r w:rsidRPr="00EA5375">
        <w:rPr>
          <w:lang w:val="es-AR"/>
        </w:rPr>
        <w:t xml:space="preserve">. Con el clone de este paso tenés el pipeline SEC completo y el CNV legacy; no tenés esos cinco. </w:t>
      </w:r>
      <w:r>
        <w:t xml:space="preserve">Ver </w:t>
      </w:r>
      <w:r>
        <w:rPr>
          <w:rStyle w:val="VerbatimChar"/>
        </w:rPr>
        <w:t>MANUAL_SCOPE.md</w:t>
      </w:r>
      <w:r>
        <w:t xml:space="preserve"> §0 y la decisión D-1.</w:t>
      </w:r>
    </w:p>
    <w:p w14:paraId="6B7296E4" w14:textId="77777777" w:rsidR="00910FA8" w:rsidRDefault="00000000">
      <w:r>
        <w:pict w14:anchorId="414CDCC7">
          <v:rect id="_x0000_i2716" style="width:0;height:1.5pt" o:hralign="center" o:hrstd="t" o:hr="t"/>
        </w:pict>
      </w:r>
    </w:p>
    <w:p w14:paraId="26139ED8" w14:textId="77777777" w:rsidR="00910FA8" w:rsidRPr="00EA5375" w:rsidRDefault="00000000">
      <w:pPr>
        <w:pStyle w:val="Heading2"/>
        <w:rPr>
          <w:lang w:val="es-AR"/>
        </w:rPr>
      </w:pPr>
      <w:bookmarkStart w:id="27" w:name="paso-3-python-entorno-virtual"/>
      <w:bookmarkStart w:id="28" w:name="_Toc239533294"/>
      <w:bookmarkEnd w:id="25"/>
      <w:r w:rsidRPr="00EA5375">
        <w:rPr>
          <w:lang w:val="es-AR"/>
        </w:rPr>
        <w:t>Paso 3 — Python: entorno virtual</w:t>
      </w:r>
      <w:bookmarkEnd w:id="28"/>
    </w:p>
    <w:p w14:paraId="59C17B3D" w14:textId="77777777" w:rsidR="00910FA8" w:rsidRPr="00EA5375" w:rsidRDefault="00000000">
      <w:pPr>
        <w:pStyle w:val="FirstParagraph"/>
        <w:rPr>
          <w:lang w:val="es-AR"/>
        </w:rPr>
      </w:pPr>
      <w:r w:rsidRPr="00EA5375">
        <w:rPr>
          <w:b/>
          <w:bCs/>
          <w:lang w:val="es-AR"/>
        </w:rPr>
        <w:t>OBJETIVO</w:t>
      </w:r>
      <w:r w:rsidRPr="00EA5375">
        <w:rPr>
          <w:lang w:val="es-AR"/>
        </w:rPr>
        <w:t xml:space="preserve"> Aislar las dependencias del proyecto de las del sistema.</w:t>
      </w:r>
    </w:p>
    <w:p w14:paraId="6EA1CAE5" w14:textId="77777777" w:rsidR="00910FA8" w:rsidRPr="00EA5375" w:rsidRDefault="00000000">
      <w:pPr>
        <w:pStyle w:val="BodyText"/>
        <w:rPr>
          <w:lang w:val="es-AR"/>
        </w:rPr>
      </w:pPr>
      <w:r w:rsidRPr="00EA5375">
        <w:rPr>
          <w:b/>
          <w:bCs/>
          <w:lang w:val="es-AR"/>
        </w:rPr>
        <w:t>PREREQUISITOS</w:t>
      </w:r>
      <w:r w:rsidRPr="00EA5375">
        <w:rPr>
          <w:lang w:val="es-AR"/>
        </w:rPr>
        <w:t xml:space="preserve"> Pasos 1 y 2.</w:t>
      </w:r>
    </w:p>
    <w:p w14:paraId="4FF19712" w14:textId="77777777" w:rsidR="00910FA8" w:rsidRPr="00EA5375" w:rsidRDefault="00000000">
      <w:pPr>
        <w:pStyle w:val="BodyText"/>
        <w:rPr>
          <w:lang w:val="es-AR"/>
        </w:rPr>
      </w:pPr>
      <w:r w:rsidRPr="00EA5375">
        <w:rPr>
          <w:b/>
          <w:bCs/>
          <w:lang w:val="es-AR"/>
        </w:rPr>
        <w:t>COMANDO</w:t>
      </w:r>
    </w:p>
    <w:p w14:paraId="023D6C54" w14:textId="77777777" w:rsidR="00910FA8" w:rsidRPr="00EA5375" w:rsidRDefault="00000000">
      <w:pPr>
        <w:pStyle w:val="SourceCode"/>
        <w:rPr>
          <w:lang w:val="es-AR"/>
        </w:rPr>
      </w:pPr>
      <w:proofErr w:type="spellStart"/>
      <w:r w:rsidRPr="00EA5375">
        <w:rPr>
          <w:rStyle w:val="ExtensionTok"/>
          <w:lang w:val="es-AR"/>
        </w:rPr>
        <w:t>python</w:t>
      </w:r>
      <w:proofErr w:type="spellEnd"/>
      <w:r w:rsidRPr="00EA5375">
        <w:rPr>
          <w:rStyle w:val="NormalTok"/>
          <w:lang w:val="es-AR"/>
        </w:rPr>
        <w:t xml:space="preserve"> </w:t>
      </w:r>
      <w:r w:rsidRPr="00EA5375">
        <w:rPr>
          <w:rStyle w:val="AttributeTok"/>
          <w:lang w:val="es-AR"/>
        </w:rPr>
        <w:t>-m</w:t>
      </w:r>
      <w:r w:rsidRPr="00EA5375">
        <w:rPr>
          <w:rStyle w:val="NormalTok"/>
          <w:lang w:val="es-AR"/>
        </w:rPr>
        <w:t xml:space="preserve"> </w:t>
      </w:r>
      <w:proofErr w:type="spellStart"/>
      <w:proofErr w:type="gramStart"/>
      <w:r w:rsidRPr="00EA5375">
        <w:rPr>
          <w:rStyle w:val="NormalTok"/>
          <w:lang w:val="es-AR"/>
        </w:rPr>
        <w:t>venv</w:t>
      </w:r>
      <w:proofErr w:type="spellEnd"/>
      <w:r w:rsidRPr="00EA5375">
        <w:rPr>
          <w:rStyle w:val="NormalTok"/>
          <w:lang w:val="es-AR"/>
        </w:rPr>
        <w:t xml:space="preserve"> .</w:t>
      </w:r>
      <w:proofErr w:type="spellStart"/>
      <w:r w:rsidRPr="00EA5375">
        <w:rPr>
          <w:rStyle w:val="NormalTok"/>
          <w:lang w:val="es-AR"/>
        </w:rPr>
        <w:t>venv</w:t>
      </w:r>
      <w:proofErr w:type="spellEnd"/>
      <w:proofErr w:type="gramEnd"/>
      <w:r w:rsidRPr="00EA5375">
        <w:rPr>
          <w:lang w:val="es-AR"/>
        </w:rPr>
        <w:br/>
      </w:r>
      <w:r w:rsidRPr="00EA5375">
        <w:rPr>
          <w:rStyle w:val="CommentTok"/>
          <w:lang w:val="es-AR"/>
        </w:rPr>
        <w:t># Linux / macOS / Git Bash:</w:t>
      </w:r>
      <w:r w:rsidRPr="00EA5375">
        <w:rPr>
          <w:lang w:val="es-AR"/>
        </w:rPr>
        <w:br/>
      </w:r>
      <w:proofErr w:type="spellStart"/>
      <w:proofErr w:type="gramStart"/>
      <w:r w:rsidRPr="00EA5375">
        <w:rPr>
          <w:rStyle w:val="BuiltInTok"/>
          <w:lang w:val="es-AR"/>
        </w:rPr>
        <w:t>source</w:t>
      </w:r>
      <w:proofErr w:type="spellEnd"/>
      <w:r w:rsidRPr="00EA5375">
        <w:rPr>
          <w:rStyle w:val="NormalTok"/>
          <w:lang w:val="es-AR"/>
        </w:rPr>
        <w:t xml:space="preserve"> .</w:t>
      </w:r>
      <w:proofErr w:type="spellStart"/>
      <w:r w:rsidRPr="00EA5375">
        <w:rPr>
          <w:rStyle w:val="NormalTok"/>
          <w:lang w:val="es-AR"/>
        </w:rPr>
        <w:t>venv</w:t>
      </w:r>
      <w:proofErr w:type="spellEnd"/>
      <w:proofErr w:type="gramEnd"/>
      <w:r w:rsidRPr="00EA5375">
        <w:rPr>
          <w:rStyle w:val="NormalTok"/>
          <w:lang w:val="es-AR"/>
        </w:rPr>
        <w:t>/</w:t>
      </w:r>
      <w:proofErr w:type="spellStart"/>
      <w:r w:rsidRPr="00EA5375">
        <w:rPr>
          <w:rStyle w:val="NormalTok"/>
          <w:lang w:val="es-AR"/>
        </w:rPr>
        <w:t>bin</w:t>
      </w:r>
      <w:proofErr w:type="spellEnd"/>
      <w:r w:rsidRPr="00EA5375">
        <w:rPr>
          <w:rStyle w:val="NormalTok"/>
          <w:lang w:val="es-AR"/>
        </w:rPr>
        <w:t>/</w:t>
      </w:r>
      <w:proofErr w:type="spellStart"/>
      <w:r w:rsidRPr="00EA5375">
        <w:rPr>
          <w:rStyle w:val="NormalTok"/>
          <w:lang w:val="es-AR"/>
        </w:rPr>
        <w:t>activate</w:t>
      </w:r>
      <w:proofErr w:type="spellEnd"/>
      <w:r w:rsidRPr="00EA5375">
        <w:rPr>
          <w:lang w:val="es-AR"/>
        </w:rPr>
        <w:br/>
      </w:r>
      <w:r w:rsidRPr="00EA5375">
        <w:rPr>
          <w:rStyle w:val="CommentTok"/>
          <w:lang w:val="es-AR"/>
        </w:rPr>
        <w:t># Windows PowerShell:</w:t>
      </w:r>
      <w:r w:rsidRPr="00EA5375">
        <w:rPr>
          <w:lang w:val="es-AR"/>
        </w:rPr>
        <w:br/>
      </w:r>
      <w:r w:rsidRPr="00EA5375">
        <w:rPr>
          <w:rStyle w:val="ExtensionTok"/>
          <w:lang w:val="es-AR"/>
        </w:rPr>
        <w:t>.</w:t>
      </w:r>
      <w:proofErr w:type="spellStart"/>
      <w:r w:rsidRPr="00EA5375">
        <w:rPr>
          <w:rStyle w:val="ExtensionTok"/>
          <w:lang w:val="es-AR"/>
        </w:rPr>
        <w:t>venv</w:t>
      </w:r>
      <w:proofErr w:type="spellEnd"/>
      <w:r w:rsidRPr="00EA5375">
        <w:rPr>
          <w:rStyle w:val="ExtensionTok"/>
          <w:lang w:val="es-AR"/>
        </w:rPr>
        <w:t>\Scripts\Activate.ps1</w:t>
      </w:r>
    </w:p>
    <w:p w14:paraId="09717D61" w14:textId="77777777" w:rsidR="00910FA8" w:rsidRPr="00EA5375" w:rsidRDefault="00000000">
      <w:pPr>
        <w:pStyle w:val="FirstParagraph"/>
        <w:rPr>
          <w:lang w:val="es-AR"/>
        </w:rPr>
      </w:pPr>
      <w:r w:rsidRPr="00EA5375">
        <w:rPr>
          <w:b/>
          <w:bCs/>
          <w:lang w:val="es-AR"/>
        </w:rPr>
        <w:lastRenderedPageBreak/>
        <w:t>QUÉ HACE</w:t>
      </w:r>
      <w:r w:rsidRPr="00EA5375">
        <w:rPr>
          <w:lang w:val="es-AR"/>
        </w:rPr>
        <w:t xml:space="preserve"> Crea un entorno virtual </w:t>
      </w:r>
      <w:proofErr w:type="gramStart"/>
      <w:r w:rsidRPr="00EA5375">
        <w:rPr>
          <w:lang w:val="es-AR"/>
        </w:rPr>
        <w:t xml:space="preserve">en </w:t>
      </w:r>
      <w:r w:rsidRPr="00EA5375">
        <w:rPr>
          <w:rStyle w:val="VerbatimChar"/>
          <w:lang w:val="es-AR"/>
        </w:rPr>
        <w:t>.</w:t>
      </w:r>
      <w:proofErr w:type="spellStart"/>
      <w:r w:rsidRPr="00EA5375">
        <w:rPr>
          <w:rStyle w:val="VerbatimChar"/>
          <w:lang w:val="es-AR"/>
        </w:rPr>
        <w:t>venv</w:t>
      </w:r>
      <w:proofErr w:type="spellEnd"/>
      <w:proofErr w:type="gramEnd"/>
      <w:r w:rsidRPr="00EA5375">
        <w:rPr>
          <w:rStyle w:val="VerbatimChar"/>
          <w:lang w:val="es-AR"/>
        </w:rPr>
        <w:t>/</w:t>
      </w:r>
      <w:r w:rsidRPr="00EA5375">
        <w:rPr>
          <w:lang w:val="es-AR"/>
        </w:rPr>
        <w:t xml:space="preserve"> y lo activa.</w:t>
      </w:r>
    </w:p>
    <w:p w14:paraId="61E3A1D1" w14:textId="77777777" w:rsidR="00910FA8" w:rsidRPr="00EA5375" w:rsidRDefault="00000000">
      <w:pPr>
        <w:pStyle w:val="BodyText"/>
        <w:rPr>
          <w:lang w:val="es-AR"/>
        </w:rPr>
      </w:pPr>
      <w:r w:rsidRPr="00EA5375">
        <w:rPr>
          <w:b/>
          <w:bCs/>
          <w:lang w:val="es-AR"/>
        </w:rPr>
        <w:t>RESULTADO ESPERADO</w:t>
      </w:r>
      <w:r w:rsidRPr="00EA5375">
        <w:rPr>
          <w:lang w:val="es-AR"/>
        </w:rPr>
        <w:t xml:space="preserve"> El </w:t>
      </w:r>
      <w:proofErr w:type="spellStart"/>
      <w:r w:rsidRPr="00EA5375">
        <w:rPr>
          <w:lang w:val="es-AR"/>
        </w:rPr>
        <w:t>prompt</w:t>
      </w:r>
      <w:proofErr w:type="spellEnd"/>
      <w:r w:rsidRPr="00EA5375">
        <w:rPr>
          <w:lang w:val="es-AR"/>
        </w:rPr>
        <w:t xml:space="preserve"> muestra </w:t>
      </w:r>
      <w:r w:rsidRPr="00EA5375">
        <w:rPr>
          <w:rStyle w:val="VerbatimChar"/>
          <w:lang w:val="es-AR"/>
        </w:rPr>
        <w:t>(.</w:t>
      </w:r>
      <w:proofErr w:type="spellStart"/>
      <w:r w:rsidRPr="00EA5375">
        <w:rPr>
          <w:rStyle w:val="VerbatimChar"/>
          <w:lang w:val="es-AR"/>
        </w:rPr>
        <w:t>venv</w:t>
      </w:r>
      <w:proofErr w:type="spellEnd"/>
      <w:r w:rsidRPr="00EA5375">
        <w:rPr>
          <w:rStyle w:val="VerbatimChar"/>
          <w:lang w:val="es-AR"/>
        </w:rPr>
        <w:t>)</w:t>
      </w:r>
      <w:r w:rsidRPr="00EA5375">
        <w:rPr>
          <w:lang w:val="es-AR"/>
        </w:rPr>
        <w:t xml:space="preserve"> y </w:t>
      </w:r>
      <w:proofErr w:type="spellStart"/>
      <w:r w:rsidRPr="00EA5375">
        <w:rPr>
          <w:rStyle w:val="VerbatimChar"/>
          <w:lang w:val="es-AR"/>
        </w:rPr>
        <w:t>python</w:t>
      </w:r>
      <w:proofErr w:type="spellEnd"/>
      <w:r w:rsidRPr="00EA5375">
        <w:rPr>
          <w:lang w:val="es-AR"/>
        </w:rPr>
        <w:t xml:space="preserve"> apunta al intérprete del entorno.</w:t>
      </w:r>
    </w:p>
    <w:p w14:paraId="74C3CCDE" w14:textId="77777777" w:rsidR="00910FA8" w:rsidRDefault="00000000">
      <w:pPr>
        <w:pStyle w:val="BodyText"/>
      </w:pPr>
      <w:r>
        <w:rPr>
          <w:b/>
          <w:bCs/>
        </w:rPr>
        <w:t>VERIFICACIÓN</w:t>
      </w:r>
    </w:p>
    <w:p w14:paraId="16975E88"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"import sys; print(sys.prefix)"</w:t>
      </w:r>
    </w:p>
    <w:p w14:paraId="481240E0" w14:textId="77777777" w:rsidR="00910FA8" w:rsidRPr="00EA5375" w:rsidRDefault="00000000">
      <w:pPr>
        <w:pStyle w:val="FirstParagraph"/>
        <w:rPr>
          <w:lang w:val="es-AR"/>
        </w:rPr>
      </w:pPr>
      <w:r w:rsidRPr="00EA5375">
        <w:rPr>
          <w:lang w:val="es-AR"/>
        </w:rPr>
        <w:t xml:space="preserve">La ruta termina </w:t>
      </w:r>
      <w:proofErr w:type="gramStart"/>
      <w:r w:rsidRPr="00EA5375">
        <w:rPr>
          <w:lang w:val="es-AR"/>
        </w:rPr>
        <w:t xml:space="preserve">en </w:t>
      </w:r>
      <w:r w:rsidRPr="00EA5375">
        <w:rPr>
          <w:rStyle w:val="VerbatimChar"/>
          <w:lang w:val="es-AR"/>
        </w:rPr>
        <w:t>.</w:t>
      </w:r>
      <w:proofErr w:type="spellStart"/>
      <w:r w:rsidRPr="00EA5375">
        <w:rPr>
          <w:rStyle w:val="VerbatimChar"/>
          <w:lang w:val="es-AR"/>
        </w:rPr>
        <w:t>venv</w:t>
      </w:r>
      <w:proofErr w:type="spellEnd"/>
      <w:proofErr w:type="gramEnd"/>
      <w:r w:rsidRPr="00EA5375">
        <w:rPr>
          <w:lang w:val="es-AR"/>
        </w:rPr>
        <w:t>.</w:t>
      </w:r>
    </w:p>
    <w:p w14:paraId="7F4FB76C" w14:textId="77777777" w:rsidR="00910FA8" w:rsidRPr="00EA5375" w:rsidRDefault="00000000">
      <w:pPr>
        <w:pStyle w:val="BodyText"/>
        <w:rPr>
          <w:lang w:val="es-AR"/>
        </w:rPr>
      </w:pPr>
      <w:r w:rsidRPr="00EA5375">
        <w:rPr>
          <w:b/>
          <w:bCs/>
          <w:lang w:val="es-AR"/>
        </w:rPr>
        <w:t>SI FALLA</w:t>
      </w:r>
      <w:r w:rsidRPr="00EA5375">
        <w:rPr>
          <w:lang w:val="es-AR"/>
        </w:rPr>
        <w:t xml:space="preserve"> - En PowerShell, </w:t>
      </w:r>
      <w:r w:rsidRPr="00EA5375">
        <w:rPr>
          <w:rStyle w:val="VerbatimChar"/>
          <w:lang w:val="es-AR"/>
        </w:rPr>
        <w:t>Activate.ps1</w:t>
      </w:r>
      <w:r w:rsidRPr="00EA5375">
        <w:rPr>
          <w:lang w:val="es-AR"/>
        </w:rPr>
        <w:t xml:space="preserve"> bloqueado por política → </w:t>
      </w:r>
      <w:proofErr w:type="spellStart"/>
      <w:r w:rsidRPr="00EA5375">
        <w:rPr>
          <w:lang w:val="es-AR"/>
        </w:rPr>
        <w:t>ejecutá</w:t>
      </w:r>
      <w:proofErr w:type="spellEnd"/>
      <w:r w:rsidRPr="00EA5375">
        <w:rPr>
          <w:lang w:val="es-AR"/>
        </w:rPr>
        <w:t xml:space="preserve"> </w:t>
      </w:r>
      <w:r w:rsidRPr="00EA5375">
        <w:rPr>
          <w:rStyle w:val="VerbatimChar"/>
          <w:lang w:val="es-AR"/>
        </w:rPr>
        <w:t>Set-</w:t>
      </w:r>
      <w:proofErr w:type="spellStart"/>
      <w:r w:rsidRPr="00EA5375">
        <w:rPr>
          <w:rStyle w:val="VerbatimChar"/>
          <w:lang w:val="es-AR"/>
        </w:rPr>
        <w:t>ExecutionPolicy</w:t>
      </w:r>
      <w:proofErr w:type="spellEnd"/>
      <w:r w:rsidRPr="00EA5375">
        <w:rPr>
          <w:rStyle w:val="VerbatimChar"/>
          <w:lang w:val="es-AR"/>
        </w:rPr>
        <w:t xml:space="preserve"> -Scope Process -</w:t>
      </w:r>
      <w:proofErr w:type="spellStart"/>
      <w:r w:rsidRPr="00EA5375">
        <w:rPr>
          <w:rStyle w:val="VerbatimChar"/>
          <w:lang w:val="es-AR"/>
        </w:rPr>
        <w:t>ExecutionPolicy</w:t>
      </w:r>
      <w:proofErr w:type="spellEnd"/>
      <w:r w:rsidRPr="00EA5375">
        <w:rPr>
          <w:rStyle w:val="VerbatimChar"/>
          <w:lang w:val="es-AR"/>
        </w:rPr>
        <w:t xml:space="preserve"> Bypass</w:t>
      </w:r>
      <w:r w:rsidRPr="00EA5375">
        <w:rPr>
          <w:lang w:val="es-AR"/>
        </w:rPr>
        <w:t xml:space="preserve"> en esa terminal. - </w:t>
      </w:r>
      <w:r w:rsidRPr="00EA5375">
        <w:rPr>
          <w:rStyle w:val="VerbatimChar"/>
          <w:lang w:val="es-AR"/>
        </w:rPr>
        <w:t xml:space="preserve">No module </w:t>
      </w:r>
      <w:proofErr w:type="spellStart"/>
      <w:r w:rsidRPr="00EA5375">
        <w:rPr>
          <w:rStyle w:val="VerbatimChar"/>
          <w:lang w:val="es-AR"/>
        </w:rPr>
        <w:t>named</w:t>
      </w:r>
      <w:proofErr w:type="spellEnd"/>
      <w:r w:rsidRPr="00EA5375">
        <w:rPr>
          <w:rStyle w:val="VerbatimChar"/>
          <w:lang w:val="es-AR"/>
        </w:rPr>
        <w:t xml:space="preserve"> </w:t>
      </w:r>
      <w:proofErr w:type="spellStart"/>
      <w:r w:rsidRPr="00EA5375">
        <w:rPr>
          <w:rStyle w:val="VerbatimChar"/>
          <w:lang w:val="es-AR"/>
        </w:rPr>
        <w:t>venv</w:t>
      </w:r>
      <w:proofErr w:type="spellEnd"/>
      <w:r w:rsidRPr="00EA5375">
        <w:rPr>
          <w:lang w:val="es-AR"/>
        </w:rPr>
        <w:t xml:space="preserve"> → en Debian/Ubuntu </w:t>
      </w:r>
      <w:proofErr w:type="spellStart"/>
      <w:r w:rsidRPr="00EA5375">
        <w:rPr>
          <w:lang w:val="es-AR"/>
        </w:rPr>
        <w:t>instalá</w:t>
      </w:r>
      <w:proofErr w:type="spellEnd"/>
      <w:r w:rsidRPr="00EA5375">
        <w:rPr>
          <w:lang w:val="es-AR"/>
        </w:rPr>
        <w:t xml:space="preserve"> </w:t>
      </w:r>
      <w:r w:rsidRPr="00EA5375">
        <w:rPr>
          <w:rStyle w:val="VerbatimChar"/>
          <w:lang w:val="es-AR"/>
        </w:rPr>
        <w:t>python3-venv</w:t>
      </w:r>
      <w:r w:rsidRPr="00EA5375">
        <w:rPr>
          <w:lang w:val="es-AR"/>
        </w:rPr>
        <w:t>.</w:t>
      </w:r>
    </w:p>
    <w:p w14:paraId="303CB993"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w:t>
      </w:r>
      <w:proofErr w:type="gramStart"/>
      <w:r w:rsidRPr="00EA5375">
        <w:rPr>
          <w:lang w:val="es-AR"/>
        </w:rPr>
        <w:t xml:space="preserve">— </w:t>
      </w:r>
      <w:r w:rsidRPr="00EA5375">
        <w:rPr>
          <w:rStyle w:val="VerbatimChar"/>
          <w:lang w:val="es-AR"/>
        </w:rPr>
        <w:t>.</w:t>
      </w:r>
      <w:proofErr w:type="spellStart"/>
      <w:r w:rsidRPr="00EA5375">
        <w:rPr>
          <w:rStyle w:val="VerbatimChar"/>
          <w:lang w:val="es-AR"/>
        </w:rPr>
        <w:t>gitignore</w:t>
      </w:r>
      <w:proofErr w:type="spellEnd"/>
      <w:proofErr w:type="gramEnd"/>
      <w:r w:rsidRPr="00EA5375">
        <w:rPr>
          <w:lang w:val="es-AR"/>
        </w:rPr>
        <w:t xml:space="preserve"> </w:t>
      </w:r>
      <w:proofErr w:type="gramStart"/>
      <w:r w:rsidRPr="00EA5375">
        <w:rPr>
          <w:lang w:val="es-AR"/>
        </w:rPr>
        <w:t xml:space="preserve">ignora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y </w:t>
      </w:r>
      <w:r w:rsidRPr="00EA5375">
        <w:rPr>
          <w:rStyle w:val="VerbatimChar"/>
          <w:lang w:val="es-AR"/>
        </w:rPr>
        <w:t>__</w:t>
      </w:r>
      <w:proofErr w:type="spellStart"/>
      <w:r w:rsidRPr="00EA5375">
        <w:rPr>
          <w:rStyle w:val="VerbatimChar"/>
          <w:lang w:val="es-AR"/>
        </w:rPr>
        <w:t>pycache</w:t>
      </w:r>
      <w:proofErr w:type="spellEnd"/>
      <w:r w:rsidRPr="00EA5375">
        <w:rPr>
          <w:rStyle w:val="VerbatimChar"/>
          <w:lang w:val="es-AR"/>
        </w:rPr>
        <w:t>__/</w:t>
      </w:r>
      <w:r w:rsidRPr="00EA5375">
        <w:rPr>
          <w:lang w:val="es-AR"/>
        </w:rPr>
        <w:t xml:space="preserve"> pero </w:t>
      </w:r>
      <w:r w:rsidRPr="00EA5375">
        <w:rPr>
          <w:b/>
          <w:bCs/>
          <w:lang w:val="es-AR"/>
        </w:rPr>
        <w:t xml:space="preserve">no </w:t>
      </w:r>
      <w:proofErr w:type="gramStart"/>
      <w:r w:rsidRPr="00EA5375">
        <w:rPr>
          <w:b/>
          <w:bCs/>
          <w:lang w:val="es-AR"/>
        </w:rPr>
        <w:t xml:space="preserve">menciona </w:t>
      </w:r>
      <w:r w:rsidRPr="00EA5375">
        <w:rPr>
          <w:rStyle w:val="VerbatimChar"/>
          <w:b/>
          <w:bCs/>
          <w:lang w:val="es-AR"/>
        </w:rPr>
        <w:t>.</w:t>
      </w:r>
      <w:proofErr w:type="spellStart"/>
      <w:r w:rsidRPr="00EA5375">
        <w:rPr>
          <w:rStyle w:val="VerbatimChar"/>
          <w:b/>
          <w:bCs/>
          <w:lang w:val="es-AR"/>
        </w:rPr>
        <w:t>venv</w:t>
      </w:r>
      <w:proofErr w:type="spellEnd"/>
      <w:proofErr w:type="gramEnd"/>
      <w:r w:rsidRPr="00EA5375">
        <w:rPr>
          <w:rStyle w:val="VerbatimChar"/>
          <w:b/>
          <w:bCs/>
          <w:lang w:val="es-AR"/>
        </w:rPr>
        <w:t>/</w:t>
      </w:r>
      <w:r w:rsidRPr="00EA5375">
        <w:rPr>
          <w:lang w:val="es-AR"/>
        </w:rPr>
        <w:t xml:space="preserve"> (verificado). Si </w:t>
      </w:r>
      <w:proofErr w:type="spellStart"/>
      <w:r w:rsidRPr="00EA5375">
        <w:rPr>
          <w:lang w:val="es-AR"/>
        </w:rPr>
        <w:t>creás</w:t>
      </w:r>
      <w:proofErr w:type="spellEnd"/>
      <w:r w:rsidRPr="00EA5375">
        <w:rPr>
          <w:lang w:val="es-AR"/>
        </w:rPr>
        <w:t xml:space="preserve"> el entorno virtual dentro del repo, </w:t>
      </w:r>
      <w:proofErr w:type="spellStart"/>
      <w:r w:rsidRPr="00EA5375">
        <w:rPr>
          <w:lang w:val="es-AR"/>
        </w:rPr>
        <w:t>agregalo</w:t>
      </w:r>
      <w:proofErr w:type="spellEnd"/>
      <w:r w:rsidRPr="00EA5375">
        <w:rPr>
          <w:lang w:val="es-AR"/>
        </w:rPr>
        <w:t xml:space="preserve"> </w:t>
      </w:r>
      <w:proofErr w:type="gramStart"/>
      <w:r w:rsidRPr="00EA5375">
        <w:rPr>
          <w:lang w:val="es-AR"/>
        </w:rPr>
        <w:t xml:space="preserve">a </w:t>
      </w:r>
      <w:r w:rsidRPr="00EA5375">
        <w:rPr>
          <w:rStyle w:val="VerbatimChar"/>
          <w:lang w:val="es-AR"/>
        </w:rPr>
        <w:t>.</w:t>
      </w:r>
      <w:proofErr w:type="spellStart"/>
      <w:r w:rsidRPr="00EA5375">
        <w:rPr>
          <w:rStyle w:val="VerbatimChar"/>
          <w:lang w:val="es-AR"/>
        </w:rPr>
        <w:t>gitignore</w:t>
      </w:r>
      <w:proofErr w:type="spellEnd"/>
      <w:proofErr w:type="gramEnd"/>
      <w:r w:rsidRPr="00EA5375">
        <w:rPr>
          <w:lang w:val="es-AR"/>
        </w:rPr>
        <w:t xml:space="preserve"> o quedará como archivos sin </w:t>
      </w:r>
      <w:proofErr w:type="spellStart"/>
      <w:r w:rsidRPr="00EA5375">
        <w:rPr>
          <w:lang w:val="es-AR"/>
        </w:rPr>
        <w:t>trackear</w:t>
      </w:r>
      <w:proofErr w:type="spellEnd"/>
      <w:r w:rsidRPr="00EA5375">
        <w:rPr>
          <w:lang w:val="es-AR"/>
        </w:rPr>
        <w:t xml:space="preserve">. Tampoco hay </w:t>
      </w:r>
      <w:proofErr w:type="spellStart"/>
      <w:r w:rsidRPr="00EA5375">
        <w:rPr>
          <w:rStyle w:val="VerbatimChar"/>
          <w:lang w:val="es-AR"/>
        </w:rPr>
        <w:t>Makefile</w:t>
      </w:r>
      <w:proofErr w:type="spellEnd"/>
      <w:r w:rsidRPr="00EA5375">
        <w:rPr>
          <w:lang w:val="es-AR"/>
        </w:rPr>
        <w:t xml:space="preserve"> ni script que automatice este paso: es manual.</w:t>
      </w:r>
    </w:p>
    <w:p w14:paraId="24A80250" w14:textId="77777777" w:rsidR="00910FA8" w:rsidRDefault="00000000">
      <w:r>
        <w:pict w14:anchorId="3CBE88EC">
          <v:rect id="_x0000_i2717" style="width:0;height:1.5pt" o:hralign="center" o:hrstd="t" o:hr="t"/>
        </w:pict>
      </w:r>
    </w:p>
    <w:p w14:paraId="5C6D7C98" w14:textId="77777777" w:rsidR="00910FA8" w:rsidRPr="00EA5375" w:rsidRDefault="00000000">
      <w:pPr>
        <w:pStyle w:val="Heading2"/>
        <w:rPr>
          <w:lang w:val="es-AR"/>
        </w:rPr>
      </w:pPr>
      <w:bookmarkStart w:id="29" w:name="paso-4-dependencias"/>
      <w:bookmarkStart w:id="30" w:name="_Toc239533295"/>
      <w:bookmarkEnd w:id="27"/>
      <w:r w:rsidRPr="00EA5375">
        <w:rPr>
          <w:lang w:val="es-AR"/>
        </w:rPr>
        <w:t>Paso 4 — Dependencias</w:t>
      </w:r>
      <w:bookmarkEnd w:id="30"/>
    </w:p>
    <w:p w14:paraId="6F51C2A2" w14:textId="77777777" w:rsidR="00910FA8" w:rsidRPr="00EA5375" w:rsidRDefault="00000000">
      <w:pPr>
        <w:pStyle w:val="FirstParagraph"/>
        <w:rPr>
          <w:lang w:val="es-AR"/>
        </w:rPr>
      </w:pPr>
      <w:r w:rsidRPr="00EA5375">
        <w:rPr>
          <w:b/>
          <w:bCs/>
          <w:lang w:val="es-AR"/>
        </w:rPr>
        <w:t>OBJETIVO</w:t>
      </w:r>
      <w:r w:rsidRPr="00EA5375">
        <w:rPr>
          <w:lang w:val="es-AR"/>
        </w:rPr>
        <w:t xml:space="preserve"> Instalar las librerías que el pipeline necesita para correr.</w:t>
      </w:r>
    </w:p>
    <w:p w14:paraId="2EA4C4E0" w14:textId="77777777" w:rsidR="00910FA8" w:rsidRPr="00EA5375" w:rsidRDefault="00000000">
      <w:pPr>
        <w:pStyle w:val="BodyText"/>
        <w:rPr>
          <w:lang w:val="es-AR"/>
        </w:rPr>
      </w:pPr>
      <w:r w:rsidRPr="00EA5375">
        <w:rPr>
          <w:b/>
          <w:bCs/>
          <w:lang w:val="es-AR"/>
        </w:rPr>
        <w:t>PREREQUISITOS</w:t>
      </w:r>
      <w:r w:rsidRPr="00EA5375">
        <w:rPr>
          <w:lang w:val="es-AR"/>
        </w:rPr>
        <w:t xml:space="preserve"> Paso 3, con el entorno activado.</w:t>
      </w:r>
    </w:p>
    <w:p w14:paraId="0221A151" w14:textId="77777777" w:rsidR="00910FA8" w:rsidRPr="00EA5375" w:rsidRDefault="00000000">
      <w:pPr>
        <w:pStyle w:val="BodyText"/>
        <w:rPr>
          <w:lang w:val="es-AR"/>
        </w:rPr>
      </w:pPr>
      <w:r w:rsidRPr="00EA5375">
        <w:rPr>
          <w:b/>
          <w:bCs/>
          <w:lang w:val="es-AR"/>
        </w:rPr>
        <w:t>COMANDO</w:t>
      </w:r>
    </w:p>
    <w:p w14:paraId="5F364F08" w14:textId="77777777" w:rsidR="00910FA8" w:rsidRPr="00EA5375" w:rsidRDefault="00000000">
      <w:pPr>
        <w:pStyle w:val="Heading3"/>
        <w:rPr>
          <w:lang w:val="es-AR"/>
        </w:rPr>
      </w:pPr>
      <w:bookmarkStart w:id="31" w:name="blocker-no-reproducible-actualmente"/>
      <w:r w:rsidRPr="00EA5375">
        <w:rPr>
          <w:rStyle w:val="VerbatimChar"/>
          <w:lang w:val="es-AR"/>
        </w:rPr>
        <w:t>BLOCKER — NO REPRODUCIBLE ACTUALMENTE</w:t>
      </w:r>
    </w:p>
    <w:p w14:paraId="4182BF00" w14:textId="77777777" w:rsidR="00910FA8" w:rsidRPr="00EA5375" w:rsidRDefault="00000000">
      <w:pPr>
        <w:pStyle w:val="FirstParagraph"/>
        <w:rPr>
          <w:lang w:val="es-AR"/>
        </w:rPr>
      </w:pPr>
      <w:r w:rsidRPr="00EA5375">
        <w:rPr>
          <w:b/>
          <w:bCs/>
          <w:lang w:val="es-AR"/>
        </w:rPr>
        <w:t xml:space="preserve">No hay un comando canónico, porque el repositorio no declara las dependencias del </w:t>
      </w:r>
      <w:proofErr w:type="spellStart"/>
      <w:r w:rsidRPr="00EA5375">
        <w:rPr>
          <w:b/>
          <w:bCs/>
          <w:lang w:val="es-AR"/>
        </w:rPr>
        <w:t>engine</w:t>
      </w:r>
      <w:proofErr w:type="spellEnd"/>
      <w:r w:rsidRPr="00EA5375">
        <w:rPr>
          <w:b/>
          <w:bCs/>
          <w:lang w:val="es-AR"/>
        </w:rPr>
        <w:t>.</w:t>
      </w:r>
    </w:p>
    <w:p w14:paraId="4FE62C5B" w14:textId="77777777" w:rsidR="00910FA8" w:rsidRPr="00EA5375" w:rsidRDefault="00000000">
      <w:pPr>
        <w:pStyle w:val="BodyText"/>
        <w:rPr>
          <w:lang w:val="es-AR"/>
        </w:rPr>
      </w:pPr>
      <w:r w:rsidRPr="00EA5375">
        <w:rPr>
          <w:rStyle w:val="VerbatimChar"/>
          <w:lang w:val="es-AR"/>
        </w:rPr>
        <w:t>requirements.txt</w:t>
      </w:r>
      <w:r w:rsidRPr="00EA5375">
        <w:rPr>
          <w:lang w:val="es-AR"/>
        </w:rPr>
        <w:t xml:space="preserve"> tiene exactamente tres líneas, y son del </w:t>
      </w:r>
      <w:r w:rsidRPr="00EA5375">
        <w:rPr>
          <w:b/>
          <w:bCs/>
          <w:lang w:val="es-AR"/>
        </w:rPr>
        <w:t>servicio API</w:t>
      </w:r>
      <w:r w:rsidRPr="00EA5375">
        <w:rPr>
          <w:lang w:val="es-AR"/>
        </w:rPr>
        <w:t>, no del pipeline:</w:t>
      </w:r>
    </w:p>
    <w:p w14:paraId="4C40723B" w14:textId="77777777" w:rsidR="00910FA8" w:rsidRDefault="00000000">
      <w:pPr>
        <w:pStyle w:val="SourceCode"/>
      </w:pPr>
      <w:proofErr w:type="spellStart"/>
      <w:r>
        <w:rPr>
          <w:rStyle w:val="VerbatimChar"/>
        </w:rPr>
        <w:t>fastapi</w:t>
      </w:r>
      <w:proofErr w:type="spellEnd"/>
      <w:r>
        <w:rPr>
          <w:rStyle w:val="VerbatimChar"/>
        </w:rPr>
        <w:t>==0.104.1</w:t>
      </w:r>
      <w:r>
        <w:br/>
      </w:r>
      <w:proofErr w:type="spellStart"/>
      <w:r>
        <w:rPr>
          <w:rStyle w:val="VerbatimChar"/>
        </w:rPr>
        <w:t>uvicorn</w:t>
      </w:r>
      <w:proofErr w:type="spellEnd"/>
      <w:r>
        <w:rPr>
          <w:rStyle w:val="VerbatimChar"/>
        </w:rPr>
        <w:t>[standard]==0.24.0</w:t>
      </w:r>
      <w:r>
        <w:br/>
      </w:r>
      <w:r>
        <w:rPr>
          <w:rStyle w:val="VerbatimChar"/>
        </w:rPr>
        <w:t>psycopg2-binary==2.9.9</w:t>
      </w:r>
    </w:p>
    <w:p w14:paraId="5F6B0CBC" w14:textId="77777777" w:rsidR="00910FA8" w:rsidRDefault="00000000">
      <w:pPr>
        <w:pStyle w:val="FirstParagraph"/>
      </w:pPr>
      <w:r w:rsidRPr="00EA5375">
        <w:rPr>
          <w:lang w:val="es-AR"/>
        </w:rPr>
        <w:t xml:space="preserve">El </w:t>
      </w:r>
      <w:proofErr w:type="spellStart"/>
      <w:r w:rsidRPr="00EA5375">
        <w:rPr>
          <w:lang w:val="es-AR"/>
        </w:rPr>
        <w:t>engine</w:t>
      </w:r>
      <w:proofErr w:type="spellEnd"/>
      <w:r w:rsidRPr="00EA5375">
        <w:rPr>
          <w:lang w:val="es-AR"/>
        </w:rPr>
        <w:t xml:space="preserve"> importa además siete paquetes que </w:t>
      </w:r>
      <w:r w:rsidRPr="00EA5375">
        <w:rPr>
          <w:b/>
          <w:bCs/>
          <w:lang w:val="es-AR"/>
        </w:rPr>
        <w:t>no están declarados en ningún archivo del repositorio</w:t>
      </w:r>
      <w:r w:rsidRPr="00EA5375">
        <w:rPr>
          <w:lang w:val="es-AR"/>
        </w:rPr>
        <w:t xml:space="preserve">. </w:t>
      </w:r>
      <w:proofErr w:type="spellStart"/>
      <w:r>
        <w:t>Verificado</w:t>
      </w:r>
      <w:proofErr w:type="spellEnd"/>
      <w:r>
        <w:t xml:space="preserve"> </w:t>
      </w:r>
      <w:proofErr w:type="spellStart"/>
      <w:r>
        <w:t>en</w:t>
      </w:r>
      <w:proofErr w:type="spellEnd"/>
      <w:r>
        <w:t xml:space="preserve"> el </w:t>
      </w:r>
      <w:proofErr w:type="spellStart"/>
      <w:r>
        <w:t>entorno</w:t>
      </w:r>
      <w:proofErr w:type="spellEnd"/>
      <w:r>
        <w:t xml:space="preserve"> de referencia:</w:t>
      </w:r>
    </w:p>
    <w:tbl>
      <w:tblPr>
        <w:tblStyle w:val="Table"/>
        <w:tblW w:w="5000" w:type="pct"/>
        <w:tblLayout w:type="fixed"/>
        <w:tblLook w:val="0020" w:firstRow="1" w:lastRow="0" w:firstColumn="0" w:lastColumn="0" w:noHBand="0" w:noVBand="0"/>
      </w:tblPr>
      <w:tblGrid>
        <w:gridCol w:w="3018"/>
        <w:gridCol w:w="3018"/>
        <w:gridCol w:w="3018"/>
      </w:tblGrid>
      <w:tr w:rsidR="00910FA8" w14:paraId="349B8769"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8D47731" w14:textId="77777777" w:rsidR="00910FA8" w:rsidRDefault="00000000">
            <w:pPr>
              <w:pStyle w:val="Compact"/>
            </w:pPr>
            <w:r>
              <w:t>paquete</w:t>
            </w:r>
          </w:p>
        </w:tc>
        <w:tc>
          <w:tcPr>
            <w:tcW w:w="2640" w:type="dxa"/>
          </w:tcPr>
          <w:p w14:paraId="79ED660B" w14:textId="77777777" w:rsidR="00910FA8" w:rsidRDefault="00000000">
            <w:pPr>
              <w:pStyle w:val="Compact"/>
            </w:pPr>
            <w:r>
              <w:t>para qué</w:t>
            </w:r>
          </w:p>
        </w:tc>
        <w:tc>
          <w:tcPr>
            <w:tcW w:w="2640" w:type="dxa"/>
          </w:tcPr>
          <w:p w14:paraId="2370ACA2" w14:textId="77777777" w:rsidR="00910FA8" w:rsidRDefault="00000000">
            <w:pPr>
              <w:pStyle w:val="Compact"/>
            </w:pPr>
            <w:r>
              <w:t>versión verificada</w:t>
            </w:r>
          </w:p>
        </w:tc>
      </w:tr>
      <w:tr w:rsidR="00910FA8" w14:paraId="5B9B8568" w14:textId="77777777">
        <w:tc>
          <w:tcPr>
            <w:tcW w:w="2640" w:type="dxa"/>
          </w:tcPr>
          <w:p w14:paraId="4DA6A8B3" w14:textId="77777777" w:rsidR="00910FA8" w:rsidRDefault="00000000">
            <w:pPr>
              <w:pStyle w:val="Compact"/>
            </w:pPr>
            <w:r>
              <w:rPr>
                <w:rStyle w:val="VerbatimChar"/>
              </w:rPr>
              <w:t>sqlalchemy</w:t>
            </w:r>
          </w:p>
        </w:tc>
        <w:tc>
          <w:tcPr>
            <w:tcW w:w="2640" w:type="dxa"/>
          </w:tcPr>
          <w:p w14:paraId="0DA2C7E7" w14:textId="77777777" w:rsidR="00910FA8" w:rsidRDefault="00000000">
            <w:pPr>
              <w:pStyle w:val="Compact"/>
            </w:pPr>
            <w:r>
              <w:t>toda la capa de base de datos</w:t>
            </w:r>
          </w:p>
        </w:tc>
        <w:tc>
          <w:tcPr>
            <w:tcW w:w="2640" w:type="dxa"/>
          </w:tcPr>
          <w:p w14:paraId="38DB9979" w14:textId="77777777" w:rsidR="00910FA8" w:rsidRDefault="00000000">
            <w:pPr>
              <w:pStyle w:val="Compact"/>
            </w:pPr>
            <w:r>
              <w:t>2.0.48</w:t>
            </w:r>
          </w:p>
        </w:tc>
      </w:tr>
      <w:tr w:rsidR="00910FA8" w14:paraId="319A9907" w14:textId="77777777">
        <w:tc>
          <w:tcPr>
            <w:tcW w:w="2640" w:type="dxa"/>
          </w:tcPr>
          <w:p w14:paraId="7859C770" w14:textId="77777777" w:rsidR="00910FA8" w:rsidRDefault="00000000">
            <w:pPr>
              <w:pStyle w:val="Compact"/>
            </w:pPr>
            <w:r>
              <w:rPr>
                <w:rStyle w:val="VerbatimChar"/>
              </w:rPr>
              <w:t>psycopg2</w:t>
            </w:r>
          </w:p>
        </w:tc>
        <w:tc>
          <w:tcPr>
            <w:tcW w:w="2640" w:type="dxa"/>
          </w:tcPr>
          <w:p w14:paraId="2744F9AB" w14:textId="77777777" w:rsidR="00910FA8" w:rsidRDefault="00000000">
            <w:pPr>
              <w:pStyle w:val="Compact"/>
            </w:pPr>
            <w:r>
              <w:t xml:space="preserve">driver PostgreSQL (sí está, vía </w:t>
            </w:r>
            <w:r>
              <w:rPr>
                <w:rStyle w:val="VerbatimChar"/>
              </w:rPr>
              <w:t>psycopg2-binary</w:t>
            </w:r>
            <w:r>
              <w:t>)</w:t>
            </w:r>
          </w:p>
        </w:tc>
        <w:tc>
          <w:tcPr>
            <w:tcW w:w="2640" w:type="dxa"/>
          </w:tcPr>
          <w:p w14:paraId="1C2AD0D7" w14:textId="77777777" w:rsidR="00910FA8" w:rsidRDefault="00000000">
            <w:pPr>
              <w:pStyle w:val="Compact"/>
            </w:pPr>
            <w:r>
              <w:t>2.9.11</w:t>
            </w:r>
          </w:p>
        </w:tc>
      </w:tr>
      <w:tr w:rsidR="00910FA8" w14:paraId="2936C65C" w14:textId="77777777">
        <w:tc>
          <w:tcPr>
            <w:tcW w:w="2640" w:type="dxa"/>
          </w:tcPr>
          <w:p w14:paraId="12ED81FB" w14:textId="77777777" w:rsidR="00910FA8" w:rsidRDefault="00000000">
            <w:pPr>
              <w:pStyle w:val="Compact"/>
            </w:pPr>
            <w:r>
              <w:rPr>
                <w:rStyle w:val="VerbatimChar"/>
              </w:rPr>
              <w:t>lxml</w:t>
            </w:r>
          </w:p>
        </w:tc>
        <w:tc>
          <w:tcPr>
            <w:tcW w:w="2640" w:type="dxa"/>
          </w:tcPr>
          <w:p w14:paraId="3CA024E5" w14:textId="77777777" w:rsidR="00910FA8" w:rsidRDefault="00000000">
            <w:pPr>
              <w:pStyle w:val="Compact"/>
            </w:pPr>
            <w:r>
              <w:t>parser XBRL/HTML</w:t>
            </w:r>
          </w:p>
        </w:tc>
        <w:tc>
          <w:tcPr>
            <w:tcW w:w="2640" w:type="dxa"/>
          </w:tcPr>
          <w:p w14:paraId="66B42D32" w14:textId="77777777" w:rsidR="00910FA8" w:rsidRDefault="00000000">
            <w:pPr>
              <w:pStyle w:val="Compact"/>
            </w:pPr>
            <w:r>
              <w:t>6.1.1</w:t>
            </w:r>
          </w:p>
        </w:tc>
      </w:tr>
      <w:tr w:rsidR="00910FA8" w14:paraId="60E1FBC0" w14:textId="77777777">
        <w:tc>
          <w:tcPr>
            <w:tcW w:w="2640" w:type="dxa"/>
          </w:tcPr>
          <w:p w14:paraId="3564802E" w14:textId="77777777" w:rsidR="00910FA8" w:rsidRDefault="00000000">
            <w:pPr>
              <w:pStyle w:val="Compact"/>
            </w:pPr>
            <w:r>
              <w:rPr>
                <w:rStyle w:val="VerbatimChar"/>
              </w:rPr>
              <w:t>requests</w:t>
            </w:r>
          </w:p>
        </w:tc>
        <w:tc>
          <w:tcPr>
            <w:tcW w:w="2640" w:type="dxa"/>
          </w:tcPr>
          <w:p w14:paraId="6B96267F" w14:textId="77777777" w:rsidR="00910FA8" w:rsidRDefault="00000000">
            <w:pPr>
              <w:pStyle w:val="Compact"/>
            </w:pPr>
            <w:r>
              <w:t>descargas SEC y CNV</w:t>
            </w:r>
          </w:p>
        </w:tc>
        <w:tc>
          <w:tcPr>
            <w:tcW w:w="2640" w:type="dxa"/>
          </w:tcPr>
          <w:p w14:paraId="7A4FC268" w14:textId="77777777" w:rsidR="00910FA8" w:rsidRDefault="00000000">
            <w:pPr>
              <w:pStyle w:val="Compact"/>
            </w:pPr>
            <w:r>
              <w:t>2.32.5</w:t>
            </w:r>
          </w:p>
        </w:tc>
      </w:tr>
      <w:tr w:rsidR="00910FA8" w14:paraId="507AEA01" w14:textId="77777777">
        <w:tc>
          <w:tcPr>
            <w:tcW w:w="2640" w:type="dxa"/>
          </w:tcPr>
          <w:p w14:paraId="5883EB36" w14:textId="77777777" w:rsidR="00910FA8" w:rsidRDefault="00000000">
            <w:pPr>
              <w:pStyle w:val="Compact"/>
            </w:pPr>
            <w:r>
              <w:rPr>
                <w:rStyle w:val="VerbatimChar"/>
              </w:rPr>
              <w:t>openpyxl</w:t>
            </w:r>
          </w:p>
        </w:tc>
        <w:tc>
          <w:tcPr>
            <w:tcW w:w="2640" w:type="dxa"/>
          </w:tcPr>
          <w:p w14:paraId="57E35720" w14:textId="77777777" w:rsidR="00910FA8" w:rsidRDefault="00000000">
            <w:pPr>
              <w:pStyle w:val="Compact"/>
            </w:pPr>
            <w:r>
              <w:t xml:space="preserve">lectura y escritura de </w:t>
            </w:r>
            <w:r>
              <w:rPr>
                <w:rStyle w:val="VerbatimChar"/>
              </w:rPr>
              <w:t>.xlsx</w:t>
            </w:r>
          </w:p>
        </w:tc>
        <w:tc>
          <w:tcPr>
            <w:tcW w:w="2640" w:type="dxa"/>
          </w:tcPr>
          <w:p w14:paraId="47923EAA" w14:textId="77777777" w:rsidR="00910FA8" w:rsidRDefault="00000000">
            <w:pPr>
              <w:pStyle w:val="Compact"/>
            </w:pPr>
            <w:r>
              <w:t>3.1.0</w:t>
            </w:r>
          </w:p>
        </w:tc>
      </w:tr>
      <w:tr w:rsidR="00910FA8" w14:paraId="4564C16B" w14:textId="77777777">
        <w:tc>
          <w:tcPr>
            <w:tcW w:w="2640" w:type="dxa"/>
          </w:tcPr>
          <w:p w14:paraId="167017EF" w14:textId="77777777" w:rsidR="00910FA8" w:rsidRDefault="00000000">
            <w:pPr>
              <w:pStyle w:val="Compact"/>
            </w:pPr>
            <w:r>
              <w:rPr>
                <w:rStyle w:val="VerbatimChar"/>
              </w:rPr>
              <w:t>yfinance</w:t>
            </w:r>
          </w:p>
        </w:tc>
        <w:tc>
          <w:tcPr>
            <w:tcW w:w="2640" w:type="dxa"/>
          </w:tcPr>
          <w:p w14:paraId="6552F10E" w14:textId="77777777" w:rsidR="00910FA8" w:rsidRDefault="00000000">
            <w:pPr>
              <w:pStyle w:val="Compact"/>
            </w:pPr>
            <w:r>
              <w:t>precios de mercado</w:t>
            </w:r>
          </w:p>
        </w:tc>
        <w:tc>
          <w:tcPr>
            <w:tcW w:w="2640" w:type="dxa"/>
          </w:tcPr>
          <w:p w14:paraId="39F69FFF" w14:textId="77777777" w:rsidR="00910FA8" w:rsidRDefault="00000000">
            <w:pPr>
              <w:pStyle w:val="Compact"/>
            </w:pPr>
            <w:r>
              <w:t>1.3.0</w:t>
            </w:r>
          </w:p>
        </w:tc>
      </w:tr>
      <w:tr w:rsidR="00910FA8" w14:paraId="37904B5F" w14:textId="77777777">
        <w:tc>
          <w:tcPr>
            <w:tcW w:w="2640" w:type="dxa"/>
          </w:tcPr>
          <w:p w14:paraId="455D0029" w14:textId="77777777" w:rsidR="00910FA8" w:rsidRDefault="00000000">
            <w:pPr>
              <w:pStyle w:val="Compact"/>
            </w:pPr>
            <w:r>
              <w:rPr>
                <w:rStyle w:val="VerbatimChar"/>
              </w:rPr>
              <w:t>pytest</w:t>
            </w:r>
          </w:p>
        </w:tc>
        <w:tc>
          <w:tcPr>
            <w:tcW w:w="2640" w:type="dxa"/>
          </w:tcPr>
          <w:p w14:paraId="1BDBFA04" w14:textId="77777777" w:rsidR="00910FA8" w:rsidRDefault="00000000">
            <w:pPr>
              <w:pStyle w:val="Compact"/>
            </w:pPr>
            <w:r>
              <w:t>la suite de tests</w:t>
            </w:r>
          </w:p>
        </w:tc>
        <w:tc>
          <w:tcPr>
            <w:tcW w:w="2640" w:type="dxa"/>
          </w:tcPr>
          <w:p w14:paraId="61132C1D" w14:textId="77777777" w:rsidR="00910FA8" w:rsidRDefault="00000000">
            <w:pPr>
              <w:pStyle w:val="Compact"/>
            </w:pPr>
            <w:r>
              <w:t>9.1.0</w:t>
            </w:r>
          </w:p>
        </w:tc>
      </w:tr>
    </w:tbl>
    <w:p w14:paraId="35A85880" w14:textId="77777777" w:rsidR="00910FA8" w:rsidRPr="00EA5375" w:rsidRDefault="00000000">
      <w:pPr>
        <w:pStyle w:val="BodyText"/>
        <w:rPr>
          <w:lang w:val="es-AR"/>
        </w:rPr>
      </w:pPr>
      <w:r w:rsidRPr="00EA5375">
        <w:rPr>
          <w:b/>
          <w:bCs/>
          <w:lang w:val="es-AR"/>
        </w:rPr>
        <w:t>Qué falta para desbloquearlo:</w:t>
      </w:r>
      <w:r w:rsidRPr="00EA5375">
        <w:rPr>
          <w:lang w:val="es-AR"/>
        </w:rPr>
        <w:t xml:space="preserve"> un </w:t>
      </w:r>
      <w:r w:rsidRPr="00EA5375">
        <w:rPr>
          <w:rStyle w:val="VerbatimChar"/>
          <w:lang w:val="es-AR"/>
        </w:rPr>
        <w:t>requirements.txt</w:t>
      </w:r>
      <w:r w:rsidRPr="00EA5375">
        <w:rPr>
          <w:lang w:val="es-AR"/>
        </w:rPr>
        <w:t xml:space="preserve"> (o un </w:t>
      </w:r>
      <w:proofErr w:type="spellStart"/>
      <w:proofErr w:type="gramStart"/>
      <w:r w:rsidRPr="00EA5375">
        <w:rPr>
          <w:rStyle w:val="VerbatimChar"/>
          <w:lang w:val="es-AR"/>
        </w:rPr>
        <w:t>pyproject.toml</w:t>
      </w:r>
      <w:proofErr w:type="spellEnd"/>
      <w:proofErr w:type="gramEnd"/>
      <w:r w:rsidRPr="00EA5375">
        <w:rPr>
          <w:lang w:val="es-AR"/>
        </w:rPr>
        <w:t xml:space="preserve">) que declare las dependencias del </w:t>
      </w:r>
      <w:proofErr w:type="spellStart"/>
      <w:r w:rsidRPr="00EA5375">
        <w:rPr>
          <w:lang w:val="es-AR"/>
        </w:rPr>
        <w:t>engine</w:t>
      </w:r>
      <w:proofErr w:type="spellEnd"/>
      <w:r w:rsidRPr="00EA5375">
        <w:rPr>
          <w:lang w:val="es-AR"/>
        </w:rPr>
        <w:t xml:space="preserve"> con sus versiones. Arreglarlo está fuera del alcance de este manual.</w:t>
      </w:r>
    </w:p>
    <w:p w14:paraId="1657E9F0" w14:textId="77777777" w:rsidR="00910FA8" w:rsidRPr="00EA5375" w:rsidRDefault="00000000">
      <w:pPr>
        <w:pStyle w:val="BodyText"/>
        <w:rPr>
          <w:lang w:val="es-AR"/>
        </w:rPr>
      </w:pPr>
      <w:r w:rsidRPr="00EA5375">
        <w:rPr>
          <w:b/>
          <w:bCs/>
          <w:lang w:val="es-AR"/>
        </w:rPr>
        <w:lastRenderedPageBreak/>
        <w:t xml:space="preserve">Qué </w:t>
      </w:r>
      <w:proofErr w:type="spellStart"/>
      <w:r w:rsidRPr="00EA5375">
        <w:rPr>
          <w:b/>
          <w:bCs/>
          <w:lang w:val="es-AR"/>
        </w:rPr>
        <w:t>podés</w:t>
      </w:r>
      <w:proofErr w:type="spellEnd"/>
      <w:r w:rsidRPr="00EA5375">
        <w:rPr>
          <w:b/>
          <w:bCs/>
          <w:lang w:val="es-AR"/>
        </w:rPr>
        <w:t xml:space="preserve"> hacer mientras tanto</w:t>
      </w:r>
      <w:r w:rsidRPr="00EA5375">
        <w:rPr>
          <w:lang w:val="es-AR"/>
        </w:rPr>
        <w:t xml:space="preserve">, sabiendo que esta lista sale de una instalación observada y </w:t>
      </w:r>
      <w:r w:rsidRPr="00EA5375">
        <w:rPr>
          <w:b/>
          <w:bCs/>
          <w:lang w:val="es-AR"/>
        </w:rPr>
        <w:t>no</w:t>
      </w:r>
      <w:r w:rsidRPr="00EA5375">
        <w:rPr>
          <w:lang w:val="es-AR"/>
        </w:rPr>
        <w:t xml:space="preserve"> de una declaración del repositorio:</w:t>
      </w:r>
    </w:p>
    <w:p w14:paraId="45B661F2" w14:textId="77777777" w:rsidR="00910FA8"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r>
        <w:br/>
      </w:r>
      <w:r>
        <w:rPr>
          <w:rStyle w:val="ExtensionTok"/>
        </w:rPr>
        <w:t>pip</w:t>
      </w:r>
      <w:r>
        <w:rPr>
          <w:rStyle w:val="NormalTok"/>
        </w:rPr>
        <w:t xml:space="preserve"> install sqlalchemy lxml requests openpyxl yfinance pytest</w:t>
      </w:r>
    </w:p>
    <w:p w14:paraId="00D85EE1" w14:textId="77777777" w:rsidR="00910FA8" w:rsidRPr="00EA5375" w:rsidRDefault="00000000">
      <w:pPr>
        <w:pStyle w:val="FirstParagraph"/>
        <w:rPr>
          <w:lang w:val="es-AR"/>
        </w:rPr>
      </w:pPr>
      <w:r w:rsidRPr="00EA5375">
        <w:rPr>
          <w:b/>
          <w:bCs/>
          <w:lang w:val="es-AR"/>
        </w:rPr>
        <w:t>QUÉ HACE</w:t>
      </w:r>
      <w:r w:rsidRPr="00EA5375">
        <w:rPr>
          <w:lang w:val="es-AR"/>
        </w:rPr>
        <w:t xml:space="preserve"> La primera línea instala las tres dependencias del servicio API que sí están declaradas. La segunda agrega, sin fijar versión, los seis paquetes que el </w:t>
      </w:r>
      <w:proofErr w:type="spellStart"/>
      <w:r w:rsidRPr="00EA5375">
        <w:rPr>
          <w:lang w:val="es-AR"/>
        </w:rPr>
        <w:t>engine</w:t>
      </w:r>
      <w:proofErr w:type="spellEnd"/>
      <w:r w:rsidRPr="00EA5375">
        <w:rPr>
          <w:lang w:val="es-AR"/>
        </w:rPr>
        <w:t xml:space="preserve"> importa y el repositorio no menciona.</w:t>
      </w:r>
    </w:p>
    <w:p w14:paraId="07BC88AD" w14:textId="77777777" w:rsidR="00910FA8" w:rsidRDefault="00000000">
      <w:pPr>
        <w:pStyle w:val="BodyText"/>
      </w:pPr>
      <w:r w:rsidRPr="00EA5375">
        <w:rPr>
          <w:b/>
          <w:bCs/>
          <w:lang w:val="es-AR"/>
        </w:rPr>
        <w:t>RESULTADO ESPERADO</w:t>
      </w:r>
      <w:r w:rsidRPr="00EA5375">
        <w:rPr>
          <w:lang w:val="es-AR"/>
        </w:rPr>
        <w:t xml:space="preserve"> </w:t>
      </w:r>
      <w:proofErr w:type="spellStart"/>
      <w:r w:rsidRPr="00EA5375">
        <w:rPr>
          <w:rStyle w:val="VerbatimChar"/>
          <w:lang w:val="es-AR"/>
        </w:rPr>
        <w:t>pip</w:t>
      </w:r>
      <w:proofErr w:type="spellEnd"/>
      <w:r w:rsidRPr="00EA5375">
        <w:rPr>
          <w:lang w:val="es-AR"/>
        </w:rPr>
        <w:t xml:space="preserve"> termina sin error y los siete paquetes quedan importables. </w:t>
      </w:r>
      <w:r w:rsidRPr="00EA5375">
        <w:rPr>
          <w:b/>
          <w:bCs/>
          <w:lang w:val="es-AR"/>
        </w:rPr>
        <w:t>No hay versiones garantizadas</w:t>
      </w:r>
      <w:r w:rsidRPr="00EA5375">
        <w:rPr>
          <w:lang w:val="es-AR"/>
        </w:rPr>
        <w:t xml:space="preserve">: si mañana una de esas librerías rompe compatibilidad, nada en el repositorio lo impide. </w:t>
      </w:r>
      <w:r>
        <w:t xml:space="preserve">Ése es el </w:t>
      </w:r>
      <w:proofErr w:type="spellStart"/>
      <w:r>
        <w:t>costo</w:t>
      </w:r>
      <w:proofErr w:type="spellEnd"/>
      <w:r>
        <w:t xml:space="preserve"> real del </w:t>
      </w:r>
      <w:r>
        <w:rPr>
          <w:rStyle w:val="VerbatimChar"/>
        </w:rPr>
        <w:t>BLOCKER</w:t>
      </w:r>
      <w:r>
        <w:t>.</w:t>
      </w:r>
    </w:p>
    <w:p w14:paraId="66D40B65" w14:textId="77777777" w:rsidR="00910FA8" w:rsidRDefault="00000000">
      <w:pPr>
        <w:pStyle w:val="BodyText"/>
      </w:pPr>
      <w:r>
        <w:rPr>
          <w:b/>
          <w:bCs/>
        </w:rPr>
        <w:t>VERIFICACIÓN</w:t>
      </w:r>
    </w:p>
    <w:p w14:paraId="6FC61005" w14:textId="77777777" w:rsidR="00910FA8" w:rsidRDefault="00000000">
      <w:pPr>
        <w:pStyle w:val="SourceCode"/>
      </w:pPr>
      <w:r>
        <w:rPr>
          <w:rStyle w:val="ExtensionTok"/>
        </w:rPr>
        <w:t>python</w:t>
      </w:r>
      <w:r>
        <w:rPr>
          <w:rStyle w:val="NormalTok"/>
        </w:rPr>
        <w:t xml:space="preserve"> </w:t>
      </w:r>
      <w:r>
        <w:rPr>
          <w:rStyle w:val="AttributeTok"/>
        </w:rPr>
        <w:t>-</w:t>
      </w:r>
      <w:r>
        <w:rPr>
          <w:rStyle w:val="NormalTok"/>
        </w:rPr>
        <w:t xml:space="preserve"> </w:t>
      </w:r>
      <w:r>
        <w:rPr>
          <w:rStyle w:val="OperatorTok"/>
        </w:rPr>
        <w:t>&lt;&lt;'EOF'</w:t>
      </w:r>
      <w:r>
        <w:br/>
      </w:r>
      <w:r>
        <w:rPr>
          <w:rStyle w:val="StringTok"/>
        </w:rPr>
        <w:t>import importlib.util</w:t>
      </w:r>
      <w:r>
        <w:br/>
      </w:r>
      <w:r>
        <w:rPr>
          <w:rStyle w:val="StringTok"/>
        </w:rPr>
        <w:t>faltan = [m for m in ("sqlalchemy", "psycopg2", "lxml", "requests",</w:t>
      </w:r>
      <w:r>
        <w:br/>
      </w:r>
      <w:r>
        <w:rPr>
          <w:rStyle w:val="StringTok"/>
        </w:rPr>
        <w:t xml:space="preserve">                      "openpyxl", "yfinance", "pytest")</w:t>
      </w:r>
      <w:r>
        <w:br/>
      </w:r>
      <w:r>
        <w:rPr>
          <w:rStyle w:val="StringTok"/>
        </w:rPr>
        <w:t xml:space="preserve">          if not importlib.util.find_spec(m)]</w:t>
      </w:r>
      <w:r>
        <w:br/>
      </w:r>
      <w:r>
        <w:rPr>
          <w:rStyle w:val="StringTok"/>
        </w:rPr>
        <w:t>print("FALTAN:", faltan) if faltan else print("dependencias OK")</w:t>
      </w:r>
      <w:r>
        <w:br/>
      </w:r>
      <w:r>
        <w:rPr>
          <w:rStyle w:val="OperatorTok"/>
        </w:rPr>
        <w:t>EOF</w:t>
      </w:r>
    </w:p>
    <w:p w14:paraId="1C618EBF" w14:textId="77777777" w:rsidR="00910FA8" w:rsidRPr="00EA5375" w:rsidRDefault="00000000">
      <w:pPr>
        <w:pStyle w:val="FirstParagraph"/>
        <w:rPr>
          <w:lang w:val="es-AR"/>
        </w:rPr>
      </w:pPr>
      <w:r w:rsidRPr="00EA5375">
        <w:rPr>
          <w:lang w:val="es-AR"/>
        </w:rPr>
        <w:t xml:space="preserve">Con todo instalado imprime </w:t>
      </w:r>
      <w:r w:rsidRPr="00EA5375">
        <w:rPr>
          <w:rStyle w:val="VerbatimChar"/>
          <w:lang w:val="es-AR"/>
        </w:rPr>
        <w:t>dependencias OK</w:t>
      </w:r>
      <w:r w:rsidRPr="00EA5375">
        <w:rPr>
          <w:lang w:val="es-AR"/>
        </w:rPr>
        <w:t xml:space="preserve"> (verificado).</w:t>
      </w:r>
    </w:p>
    <w:p w14:paraId="65AE03D6" w14:textId="77777777" w:rsidR="00910FA8" w:rsidRPr="00EA5375" w:rsidRDefault="00000000">
      <w:pPr>
        <w:pStyle w:val="BodyText"/>
        <w:rPr>
          <w:lang w:val="es-AR"/>
        </w:rPr>
      </w:pPr>
      <w:r w:rsidRPr="00EA5375">
        <w:rPr>
          <w:b/>
          <w:bCs/>
          <w:lang w:val="es-AR"/>
        </w:rPr>
        <w:t>SI FALLA</w:t>
      </w:r>
      <w:r w:rsidRPr="00EA5375">
        <w:rPr>
          <w:lang w:val="es-AR"/>
        </w:rPr>
        <w:t xml:space="preserve"> - Falta alguno → </w:t>
      </w:r>
      <w:proofErr w:type="spellStart"/>
      <w:r w:rsidRPr="00EA5375">
        <w:rPr>
          <w:lang w:val="es-AR"/>
        </w:rPr>
        <w:t>instalalo</w:t>
      </w:r>
      <w:proofErr w:type="spellEnd"/>
      <w:r w:rsidRPr="00EA5375">
        <w:rPr>
          <w:lang w:val="es-AR"/>
        </w:rPr>
        <w:t xml:space="preserve"> con </w:t>
      </w:r>
      <w:proofErr w:type="spellStart"/>
      <w:r w:rsidRPr="00EA5375">
        <w:rPr>
          <w:rStyle w:val="VerbatimChar"/>
          <w:lang w:val="es-AR"/>
        </w:rPr>
        <w:t>pip</w:t>
      </w:r>
      <w:proofErr w:type="spellEnd"/>
      <w:r w:rsidRPr="00EA5375">
        <w:rPr>
          <w:rStyle w:val="VerbatimChar"/>
          <w:lang w:val="es-AR"/>
        </w:rPr>
        <w:t xml:space="preserve"> </w:t>
      </w:r>
      <w:proofErr w:type="spellStart"/>
      <w:r w:rsidRPr="00EA5375">
        <w:rPr>
          <w:rStyle w:val="VerbatimChar"/>
          <w:lang w:val="es-AR"/>
        </w:rPr>
        <w:t>install</w:t>
      </w:r>
      <w:proofErr w:type="spellEnd"/>
      <w:r w:rsidRPr="00EA5375">
        <w:rPr>
          <w:rStyle w:val="VerbatimChar"/>
          <w:lang w:val="es-AR"/>
        </w:rPr>
        <w:t xml:space="preserve"> &lt;paquete&gt;</w:t>
      </w:r>
      <w:r w:rsidRPr="00EA5375">
        <w:rPr>
          <w:lang w:val="es-AR"/>
        </w:rPr>
        <w:t xml:space="preserve">. - </w:t>
      </w:r>
      <w:r w:rsidRPr="00EA5375">
        <w:rPr>
          <w:rStyle w:val="VerbatimChar"/>
          <w:lang w:val="es-AR"/>
        </w:rPr>
        <w:t>psycopg2</w:t>
      </w:r>
      <w:r w:rsidRPr="00EA5375">
        <w:rPr>
          <w:lang w:val="es-AR"/>
        </w:rPr>
        <w:t xml:space="preserve"> falla al compilar → </w:t>
      </w:r>
      <w:proofErr w:type="spellStart"/>
      <w:r w:rsidRPr="00EA5375">
        <w:rPr>
          <w:lang w:val="es-AR"/>
        </w:rPr>
        <w:t>usá</w:t>
      </w:r>
      <w:proofErr w:type="spellEnd"/>
      <w:r w:rsidRPr="00EA5375">
        <w:rPr>
          <w:lang w:val="es-AR"/>
        </w:rPr>
        <w:t xml:space="preserve"> </w:t>
      </w:r>
      <w:r w:rsidRPr="00EA5375">
        <w:rPr>
          <w:rStyle w:val="VerbatimChar"/>
          <w:lang w:val="es-AR"/>
        </w:rPr>
        <w:t>psycopg2-binary</w:t>
      </w:r>
      <w:r w:rsidRPr="00EA5375">
        <w:rPr>
          <w:lang w:val="es-AR"/>
        </w:rPr>
        <w:t xml:space="preserve">, que es lo que declara </w:t>
      </w:r>
      <w:r w:rsidRPr="00EA5375">
        <w:rPr>
          <w:rStyle w:val="VerbatimChar"/>
          <w:lang w:val="es-AR"/>
        </w:rPr>
        <w:t>requirements.txt</w:t>
      </w:r>
      <w:r w:rsidRPr="00EA5375">
        <w:rPr>
          <w:lang w:val="es-AR"/>
        </w:rPr>
        <w:t>.</w:t>
      </w:r>
    </w:p>
    <w:p w14:paraId="5FD60966" w14:textId="77777777" w:rsidR="00910FA8" w:rsidRDefault="00000000">
      <w:r>
        <w:pict w14:anchorId="74979C46">
          <v:rect id="_x0000_i2718" style="width:0;height:1.5pt" o:hralign="center" o:hrstd="t" o:hr="t"/>
        </w:pict>
      </w:r>
    </w:p>
    <w:p w14:paraId="31337409" w14:textId="77777777" w:rsidR="00910FA8" w:rsidRPr="00EA5375" w:rsidRDefault="00000000">
      <w:pPr>
        <w:pStyle w:val="Heading2"/>
        <w:rPr>
          <w:lang w:val="es-AR"/>
        </w:rPr>
      </w:pPr>
      <w:bookmarkStart w:id="32" w:name="paso-5-docker-los-contenedores"/>
      <w:bookmarkStart w:id="33" w:name="_Toc239533296"/>
      <w:bookmarkEnd w:id="29"/>
      <w:bookmarkEnd w:id="31"/>
      <w:r w:rsidRPr="00EA5375">
        <w:rPr>
          <w:lang w:val="es-AR"/>
        </w:rPr>
        <w:t>Paso 5 — Docker: los contenedores</w:t>
      </w:r>
      <w:bookmarkEnd w:id="33"/>
    </w:p>
    <w:p w14:paraId="1DF738EA" w14:textId="77777777" w:rsidR="00910FA8" w:rsidRPr="00EA5375" w:rsidRDefault="00000000">
      <w:pPr>
        <w:pStyle w:val="FirstParagraph"/>
        <w:rPr>
          <w:lang w:val="es-AR"/>
        </w:rPr>
      </w:pPr>
      <w:r w:rsidRPr="00EA5375">
        <w:rPr>
          <w:b/>
          <w:bCs/>
          <w:lang w:val="es-AR"/>
        </w:rPr>
        <w:t>OBJETIVO</w:t>
      </w:r>
      <w:r w:rsidRPr="00EA5375">
        <w:rPr>
          <w:lang w:val="es-AR"/>
        </w:rPr>
        <w:t xml:space="preserve"> Tener las dos instancias de PostgreSQL corriendo.</w:t>
      </w:r>
    </w:p>
    <w:p w14:paraId="304F32F7" w14:textId="77777777" w:rsidR="00910FA8" w:rsidRPr="00EA5375" w:rsidRDefault="00000000">
      <w:pPr>
        <w:pStyle w:val="BodyText"/>
        <w:rPr>
          <w:lang w:val="es-AR"/>
        </w:rPr>
      </w:pPr>
      <w:r w:rsidRPr="00EA5375">
        <w:rPr>
          <w:b/>
          <w:bCs/>
          <w:lang w:val="es-AR"/>
        </w:rPr>
        <w:t>PREREQUISITOS</w:t>
      </w:r>
      <w:r w:rsidRPr="00EA5375">
        <w:rPr>
          <w:lang w:val="es-AR"/>
        </w:rPr>
        <w:t xml:space="preserve"> Paso 1, con Docker arrancado.</w:t>
      </w:r>
    </w:p>
    <w:p w14:paraId="6962EBEB" w14:textId="77777777" w:rsidR="00910FA8" w:rsidRDefault="00000000">
      <w:pPr>
        <w:pStyle w:val="BodyText"/>
      </w:pPr>
      <w:r>
        <w:rPr>
          <w:b/>
          <w:bCs/>
        </w:rPr>
        <w:t>COMANDO</w:t>
      </w:r>
    </w:p>
    <w:p w14:paraId="13018D6F" w14:textId="77777777" w:rsidR="00910FA8" w:rsidRDefault="00000000">
      <w:pPr>
        <w:pStyle w:val="SourceCode"/>
      </w:pPr>
      <w:r>
        <w:rPr>
          <w:rStyle w:val="ExtensionTok"/>
        </w:rPr>
        <w:t>docker</w:t>
      </w:r>
      <w:r>
        <w:rPr>
          <w:rStyle w:val="NormalTok"/>
        </w:rPr>
        <w:t xml:space="preserve"> ps </w:t>
      </w:r>
      <w:r>
        <w:rPr>
          <w:rStyle w:val="AttributeTok"/>
        </w:rPr>
        <w:t>--format</w:t>
      </w:r>
      <w:r>
        <w:rPr>
          <w:rStyle w:val="NormalTok"/>
        </w:rPr>
        <w:t xml:space="preserve"> </w:t>
      </w:r>
      <w:r>
        <w:rPr>
          <w:rStyle w:val="StringTok"/>
        </w:rPr>
        <w:t>"{{.Names}}\t{{.Ports}}"</w:t>
      </w:r>
    </w:p>
    <w:p w14:paraId="3D9BA6DA" w14:textId="77777777" w:rsidR="00910FA8" w:rsidRPr="00EA5375" w:rsidRDefault="00000000">
      <w:pPr>
        <w:pStyle w:val="FirstParagraph"/>
        <w:rPr>
          <w:lang w:val="es-AR"/>
        </w:rPr>
      </w:pPr>
      <w:r w:rsidRPr="00EA5375">
        <w:rPr>
          <w:b/>
          <w:bCs/>
          <w:lang w:val="es-AR"/>
        </w:rPr>
        <w:t>QUÉ HACE</w:t>
      </w:r>
      <w:r w:rsidRPr="00EA5375">
        <w:rPr>
          <w:lang w:val="es-AR"/>
        </w:rPr>
        <w:t xml:space="preserve"> Lista los contenedores en ejecución con sus puertos publicados.</w:t>
      </w:r>
    </w:p>
    <w:p w14:paraId="175CD6A2" w14:textId="77777777" w:rsidR="00910FA8" w:rsidRPr="00EA5375" w:rsidRDefault="00000000">
      <w:pPr>
        <w:pStyle w:val="BodyText"/>
        <w:rPr>
          <w:lang w:val="es-AR"/>
        </w:rPr>
      </w:pPr>
      <w:r w:rsidRPr="00EA5375">
        <w:rPr>
          <w:b/>
          <w:bCs/>
          <w:lang w:val="es-AR"/>
        </w:rPr>
        <w:t>RESULTADO ESPERADO</w:t>
      </w:r>
      <w:r w:rsidRPr="00EA5375">
        <w:rPr>
          <w:lang w:val="es-AR"/>
        </w:rPr>
        <w:t xml:space="preserve"> Los dos, con estos mapeos exactos:</w:t>
      </w:r>
    </w:p>
    <w:p w14:paraId="5FA2CBBB" w14:textId="77777777" w:rsidR="00910FA8" w:rsidRPr="00EA5375" w:rsidRDefault="00000000">
      <w:pPr>
        <w:pStyle w:val="SourceCode"/>
        <w:rPr>
          <w:lang w:val="es-AR"/>
        </w:rPr>
      </w:pPr>
      <w:proofErr w:type="spellStart"/>
      <w:r w:rsidRPr="00EA5375">
        <w:rPr>
          <w:rStyle w:val="VerbatimChar"/>
          <w:lang w:val="es-AR"/>
        </w:rPr>
        <w:t>catalaxia-engine-dev</w:t>
      </w:r>
      <w:proofErr w:type="spellEnd"/>
      <w:r w:rsidRPr="00EA5375">
        <w:rPr>
          <w:rStyle w:val="VerbatimChar"/>
          <w:lang w:val="es-AR"/>
        </w:rPr>
        <w:t xml:space="preserve">    127.0.0.1:5433-&gt;5432/</w:t>
      </w:r>
      <w:proofErr w:type="spellStart"/>
      <w:r w:rsidRPr="00EA5375">
        <w:rPr>
          <w:rStyle w:val="VerbatimChar"/>
          <w:lang w:val="es-AR"/>
        </w:rPr>
        <w:t>tcp</w:t>
      </w:r>
      <w:proofErr w:type="spellEnd"/>
      <w:r w:rsidRPr="00EA5375">
        <w:rPr>
          <w:lang w:val="es-AR"/>
        </w:rPr>
        <w:br/>
      </w:r>
      <w:proofErr w:type="spellStart"/>
      <w:r w:rsidRPr="00EA5375">
        <w:rPr>
          <w:rStyle w:val="VerbatimChar"/>
          <w:lang w:val="es-AR"/>
        </w:rPr>
        <w:t>catalaxia-db</w:t>
      </w:r>
      <w:proofErr w:type="spellEnd"/>
      <w:r w:rsidRPr="00EA5375">
        <w:rPr>
          <w:rStyle w:val="VerbatimChar"/>
          <w:lang w:val="es-AR"/>
        </w:rPr>
        <w:t xml:space="preserve">            127.0.0.1:5432-&gt;5432/</w:t>
      </w:r>
      <w:proofErr w:type="spellStart"/>
      <w:r w:rsidRPr="00EA5375">
        <w:rPr>
          <w:rStyle w:val="VerbatimChar"/>
          <w:lang w:val="es-AR"/>
        </w:rPr>
        <w:t>tcp</w:t>
      </w:r>
      <w:proofErr w:type="spellEnd"/>
    </w:p>
    <w:p w14:paraId="036EBEB2" w14:textId="77777777" w:rsidR="00910FA8" w:rsidRPr="00EA5375" w:rsidRDefault="00000000">
      <w:pPr>
        <w:pStyle w:val="FirstParagraph"/>
        <w:rPr>
          <w:lang w:val="es-AR"/>
        </w:rPr>
      </w:pPr>
      <w:r w:rsidRPr="00EA5375">
        <w:rPr>
          <w:lang w:val="es-AR"/>
        </w:rPr>
        <w:t xml:space="preserve">Los dos corren </w:t>
      </w:r>
      <w:r w:rsidRPr="00EA5375">
        <w:rPr>
          <w:rStyle w:val="VerbatimChar"/>
          <w:lang w:val="es-AR"/>
        </w:rPr>
        <w:t>postgres:16</w:t>
      </w:r>
      <w:r w:rsidRPr="00EA5375">
        <w:rPr>
          <w:lang w:val="es-AR"/>
        </w:rPr>
        <w:t>.</w:t>
      </w:r>
    </w:p>
    <w:p w14:paraId="4A966C82" w14:textId="77777777" w:rsidR="00910FA8" w:rsidRPr="00EA5375" w:rsidRDefault="00000000">
      <w:pPr>
        <w:pStyle w:val="BodyText"/>
        <w:rPr>
          <w:lang w:val="es-AR"/>
        </w:rPr>
      </w:pPr>
      <w:r w:rsidRPr="00EA5375">
        <w:rPr>
          <w:b/>
          <w:bCs/>
          <w:lang w:val="es-AR"/>
        </w:rPr>
        <w:t>VERIFICACIÓN</w:t>
      </w:r>
    </w:p>
    <w:p w14:paraId="07CD99C3" w14:textId="77777777" w:rsidR="00910FA8" w:rsidRPr="00EA5375" w:rsidRDefault="00000000">
      <w:pPr>
        <w:pStyle w:val="SourceCode"/>
        <w:rPr>
          <w:lang w:val="es-AR"/>
        </w:rPr>
      </w:pP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inspect</w:t>
      </w:r>
      <w:proofErr w:type="spellEnd"/>
      <w:r w:rsidRPr="00EA5375">
        <w:rPr>
          <w:rStyle w:val="NormalTok"/>
          <w:lang w:val="es-AR"/>
        </w:rPr>
        <w:t xml:space="preserve"> </w:t>
      </w:r>
      <w:proofErr w:type="spellStart"/>
      <w:r w:rsidRPr="00EA5375">
        <w:rPr>
          <w:rStyle w:val="NormalTok"/>
          <w:lang w:val="es-AR"/>
        </w:rPr>
        <w:t>catalaxia-engine-dev</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format</w:t>
      </w:r>
      <w:proofErr w:type="spellEnd"/>
      <w:r w:rsidRPr="00EA5375">
        <w:rPr>
          <w:rStyle w:val="NormalTok"/>
          <w:lang w:val="es-AR"/>
        </w:rPr>
        <w:t xml:space="preserve"> </w:t>
      </w:r>
      <w:r w:rsidRPr="00EA5375">
        <w:rPr>
          <w:rStyle w:val="StringTok"/>
          <w:lang w:val="es-AR"/>
        </w:rPr>
        <w:t>'{</w:t>
      </w:r>
      <w:proofErr w:type="gramStart"/>
      <w:r w:rsidRPr="00EA5375">
        <w:rPr>
          <w:rStyle w:val="StringTok"/>
          <w:lang w:val="es-AR"/>
        </w:rPr>
        <w:t>{.</w:t>
      </w:r>
      <w:proofErr w:type="spellStart"/>
      <w:r w:rsidRPr="00EA5375">
        <w:rPr>
          <w:rStyle w:val="StringTok"/>
          <w:lang w:val="es-AR"/>
        </w:rPr>
        <w:t>Config.Image</w:t>
      </w:r>
      <w:proofErr w:type="spellEnd"/>
      <w:proofErr w:type="gramEnd"/>
      <w:r w:rsidRPr="00EA5375">
        <w:rPr>
          <w:rStyle w:val="StringTok"/>
          <w:lang w:val="es-AR"/>
        </w:rPr>
        <w:t>}} {{</w:t>
      </w:r>
      <w:proofErr w:type="spellStart"/>
      <w:proofErr w:type="gramStart"/>
      <w:r w:rsidRPr="00EA5375">
        <w:rPr>
          <w:rStyle w:val="StringTok"/>
          <w:lang w:val="es-AR"/>
        </w:rPr>
        <w:t>json</w:t>
      </w:r>
      <w:proofErr w:type="spellEnd"/>
      <w:r w:rsidRPr="00EA5375">
        <w:rPr>
          <w:rStyle w:val="StringTok"/>
          <w:lang w:val="es-AR"/>
        </w:rPr>
        <w:t xml:space="preserve"> .</w:t>
      </w:r>
      <w:proofErr w:type="spellStart"/>
      <w:proofErr w:type="gramEnd"/>
      <w:r w:rsidRPr="00EA5375">
        <w:rPr>
          <w:rStyle w:val="StringTok"/>
          <w:lang w:val="es-AR"/>
        </w:rPr>
        <w:t>HostConfig.PortBindings</w:t>
      </w:r>
      <w:proofErr w:type="spellEnd"/>
      <w:r w:rsidRPr="00EA5375">
        <w:rPr>
          <w:rStyle w:val="StringTok"/>
          <w:lang w:val="es-AR"/>
        </w:rPr>
        <w:t>}}'</w:t>
      </w:r>
      <w:r w:rsidRPr="00EA5375">
        <w:rPr>
          <w:lang w:val="es-AR"/>
        </w:rPr>
        <w:br/>
      </w: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inspect</w:t>
      </w:r>
      <w:proofErr w:type="spellEnd"/>
      <w:r w:rsidRPr="00EA5375">
        <w:rPr>
          <w:rStyle w:val="NormalTok"/>
          <w:lang w:val="es-AR"/>
        </w:rPr>
        <w:t xml:space="preserve"> </w:t>
      </w:r>
      <w:proofErr w:type="spellStart"/>
      <w:r w:rsidRPr="00EA5375">
        <w:rPr>
          <w:rStyle w:val="NormalTok"/>
          <w:lang w:val="es-AR"/>
        </w:rPr>
        <w:t>catalaxia-db</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format</w:t>
      </w:r>
      <w:proofErr w:type="spellEnd"/>
      <w:r w:rsidRPr="00EA5375">
        <w:rPr>
          <w:rStyle w:val="NormalTok"/>
          <w:lang w:val="es-AR"/>
        </w:rPr>
        <w:t xml:space="preserve"> </w:t>
      </w:r>
      <w:r w:rsidRPr="00EA5375">
        <w:rPr>
          <w:rStyle w:val="StringTok"/>
          <w:lang w:val="es-AR"/>
        </w:rPr>
        <w:t>'{</w:t>
      </w:r>
      <w:proofErr w:type="gramStart"/>
      <w:r w:rsidRPr="00EA5375">
        <w:rPr>
          <w:rStyle w:val="StringTok"/>
          <w:lang w:val="es-AR"/>
        </w:rPr>
        <w:t>{.</w:t>
      </w:r>
      <w:proofErr w:type="spellStart"/>
      <w:r w:rsidRPr="00EA5375">
        <w:rPr>
          <w:rStyle w:val="StringTok"/>
          <w:lang w:val="es-AR"/>
        </w:rPr>
        <w:t>Config.Image</w:t>
      </w:r>
      <w:proofErr w:type="spellEnd"/>
      <w:proofErr w:type="gramEnd"/>
      <w:r w:rsidRPr="00EA5375">
        <w:rPr>
          <w:rStyle w:val="StringTok"/>
          <w:lang w:val="es-AR"/>
        </w:rPr>
        <w:t>}} {{</w:t>
      </w:r>
      <w:proofErr w:type="spellStart"/>
      <w:proofErr w:type="gramStart"/>
      <w:r w:rsidRPr="00EA5375">
        <w:rPr>
          <w:rStyle w:val="StringTok"/>
          <w:lang w:val="es-AR"/>
        </w:rPr>
        <w:t>json</w:t>
      </w:r>
      <w:proofErr w:type="spellEnd"/>
      <w:r w:rsidRPr="00EA5375">
        <w:rPr>
          <w:rStyle w:val="StringTok"/>
          <w:lang w:val="es-AR"/>
        </w:rPr>
        <w:t xml:space="preserve"> .</w:t>
      </w:r>
      <w:proofErr w:type="spellStart"/>
      <w:proofErr w:type="gramEnd"/>
      <w:r w:rsidRPr="00EA5375">
        <w:rPr>
          <w:rStyle w:val="StringTok"/>
          <w:lang w:val="es-AR"/>
        </w:rPr>
        <w:t>HostConfig.PortBindings</w:t>
      </w:r>
      <w:proofErr w:type="spellEnd"/>
      <w:r w:rsidRPr="00EA5375">
        <w:rPr>
          <w:rStyle w:val="StringTok"/>
          <w:lang w:val="es-AR"/>
        </w:rPr>
        <w:t>}}'</w:t>
      </w:r>
    </w:p>
    <w:p w14:paraId="75907BD8" w14:textId="77777777" w:rsidR="00910FA8" w:rsidRPr="00EA5375" w:rsidRDefault="00000000">
      <w:pPr>
        <w:pStyle w:val="FirstParagraph"/>
        <w:rPr>
          <w:lang w:val="es-AR"/>
        </w:rPr>
      </w:pPr>
      <w:r w:rsidRPr="00EA5375">
        <w:rPr>
          <w:b/>
          <w:bCs/>
          <w:lang w:val="es-AR"/>
        </w:rPr>
        <w:lastRenderedPageBreak/>
        <w:t>SI FALLA</w:t>
      </w:r>
    </w:p>
    <w:p w14:paraId="42EBFB8A" w14:textId="77777777" w:rsidR="00910FA8" w:rsidRPr="00EA5375" w:rsidRDefault="00000000">
      <w:pPr>
        <w:pStyle w:val="BodyText"/>
        <w:rPr>
          <w:lang w:val="es-AR"/>
        </w:rPr>
      </w:pPr>
      <w:r w:rsidRPr="00EA5375">
        <w:rPr>
          <w:i/>
          <w:iCs/>
          <w:lang w:val="es-AR"/>
        </w:rPr>
        <w:t xml:space="preserve">Falta </w:t>
      </w:r>
      <w:proofErr w:type="spellStart"/>
      <w:r w:rsidRPr="00EA5375">
        <w:rPr>
          <w:rStyle w:val="VerbatimChar"/>
          <w:i/>
          <w:iCs/>
          <w:lang w:val="es-AR"/>
        </w:rPr>
        <w:t>catalaxia-db</w:t>
      </w:r>
      <w:proofErr w:type="spellEnd"/>
      <w:r w:rsidRPr="00EA5375">
        <w:rPr>
          <w:i/>
          <w:iCs/>
          <w:lang w:val="es-AR"/>
        </w:rPr>
        <w:t>:</w:t>
      </w:r>
    </w:p>
    <w:p w14:paraId="721DB086" w14:textId="77777777" w:rsidR="00910FA8" w:rsidRPr="00EA5375" w:rsidRDefault="00000000">
      <w:pPr>
        <w:pStyle w:val="SourceCode"/>
        <w:rPr>
          <w:lang w:val="es-AR"/>
        </w:rPr>
      </w:pP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compose</w:t>
      </w:r>
      <w:proofErr w:type="spellEnd"/>
      <w:r w:rsidRPr="00EA5375">
        <w:rPr>
          <w:rStyle w:val="NormalTok"/>
          <w:lang w:val="es-AR"/>
        </w:rPr>
        <w:t xml:space="preserve"> up </w:t>
      </w:r>
      <w:r w:rsidRPr="00EA5375">
        <w:rPr>
          <w:rStyle w:val="AttributeTok"/>
          <w:lang w:val="es-AR"/>
        </w:rPr>
        <w:t>-d</w:t>
      </w:r>
      <w:r w:rsidRPr="00EA5375">
        <w:rPr>
          <w:rStyle w:val="NormalTok"/>
          <w:lang w:val="es-AR"/>
        </w:rPr>
        <w:t xml:space="preserve"> </w:t>
      </w:r>
      <w:proofErr w:type="spellStart"/>
      <w:r w:rsidRPr="00EA5375">
        <w:rPr>
          <w:rStyle w:val="NormalTok"/>
          <w:lang w:val="es-AR"/>
        </w:rPr>
        <w:t>db</w:t>
      </w:r>
      <w:proofErr w:type="spellEnd"/>
    </w:p>
    <w:p w14:paraId="780A0B3F" w14:textId="77777777" w:rsidR="00910FA8" w:rsidRPr="00EA5375" w:rsidRDefault="00000000">
      <w:pPr>
        <w:pStyle w:val="FirstParagraph"/>
        <w:rPr>
          <w:lang w:val="es-AR"/>
        </w:rPr>
      </w:pPr>
      <w:proofErr w:type="spellStart"/>
      <w:r w:rsidRPr="00EA5375">
        <w:rPr>
          <w:rStyle w:val="VerbatimChar"/>
          <w:lang w:val="es-AR"/>
        </w:rPr>
        <w:t>docker-compose.yml</w:t>
      </w:r>
      <w:proofErr w:type="spellEnd"/>
      <w:r w:rsidRPr="00EA5375">
        <w:rPr>
          <w:lang w:val="es-AR"/>
        </w:rPr>
        <w:t xml:space="preserve"> </w:t>
      </w:r>
      <w:r w:rsidRPr="00EA5375">
        <w:rPr>
          <w:b/>
          <w:bCs/>
          <w:lang w:val="es-AR"/>
        </w:rPr>
        <w:t>sí</w:t>
      </w:r>
      <w:r w:rsidRPr="00EA5375">
        <w:rPr>
          <w:lang w:val="es-AR"/>
        </w:rPr>
        <w:t xml:space="preserve"> declara ese contenedor.</w:t>
      </w:r>
    </w:p>
    <w:p w14:paraId="345E78C8" w14:textId="77777777" w:rsidR="00910FA8" w:rsidRPr="00EA5375" w:rsidRDefault="00000000">
      <w:pPr>
        <w:pStyle w:val="BodyText"/>
        <w:rPr>
          <w:lang w:val="es-AR"/>
        </w:rPr>
      </w:pPr>
      <w:r w:rsidRPr="00EA5375">
        <w:rPr>
          <w:i/>
          <w:iCs/>
          <w:lang w:val="es-AR"/>
        </w:rPr>
        <w:t xml:space="preserve">Falta </w:t>
      </w:r>
      <w:proofErr w:type="spellStart"/>
      <w:r w:rsidRPr="00EA5375">
        <w:rPr>
          <w:rStyle w:val="VerbatimChar"/>
          <w:i/>
          <w:iCs/>
          <w:lang w:val="es-AR"/>
        </w:rPr>
        <w:t>catalaxia-engine-dev</w:t>
      </w:r>
      <w:proofErr w:type="spellEnd"/>
      <w:r w:rsidRPr="00EA5375">
        <w:rPr>
          <w:i/>
          <w:iCs/>
          <w:lang w:val="es-AR"/>
        </w:rPr>
        <w:t>:</w:t>
      </w:r>
    </w:p>
    <w:p w14:paraId="274C651A" w14:textId="77777777" w:rsidR="00910FA8" w:rsidRPr="00EA5375" w:rsidRDefault="00000000">
      <w:pPr>
        <w:pStyle w:val="Heading3"/>
        <w:rPr>
          <w:lang w:val="es-AR"/>
        </w:rPr>
      </w:pPr>
      <w:bookmarkStart w:id="34" w:name="blocker-no-reproducible-actualmente-1"/>
      <w:r w:rsidRPr="00EA5375">
        <w:rPr>
          <w:rStyle w:val="VerbatimChar"/>
          <w:lang w:val="es-AR"/>
        </w:rPr>
        <w:t>BLOCKER — NO REPRODUCIBLE ACTUALMENTE</w:t>
      </w:r>
    </w:p>
    <w:p w14:paraId="38CF651F" w14:textId="77777777" w:rsidR="00910FA8" w:rsidRPr="00EA5375" w:rsidRDefault="00000000">
      <w:pPr>
        <w:pStyle w:val="FirstParagraph"/>
        <w:rPr>
          <w:lang w:val="es-AR"/>
        </w:rPr>
      </w:pPr>
      <w:proofErr w:type="spellStart"/>
      <w:r w:rsidRPr="00EA5375">
        <w:rPr>
          <w:rStyle w:val="VerbatimChar"/>
          <w:b/>
          <w:bCs/>
          <w:lang w:val="es-AR"/>
        </w:rPr>
        <w:t>docker-compose.yml</w:t>
      </w:r>
      <w:proofErr w:type="spellEnd"/>
      <w:r w:rsidRPr="00EA5375">
        <w:rPr>
          <w:b/>
          <w:bCs/>
          <w:lang w:val="es-AR"/>
        </w:rPr>
        <w:t xml:space="preserve"> no declara </w:t>
      </w:r>
      <w:proofErr w:type="spellStart"/>
      <w:r w:rsidRPr="00EA5375">
        <w:rPr>
          <w:rStyle w:val="VerbatimChar"/>
          <w:b/>
          <w:bCs/>
          <w:lang w:val="es-AR"/>
        </w:rPr>
        <w:t>catalaxia-engine-dev</w:t>
      </w:r>
      <w:proofErr w:type="spellEnd"/>
      <w:r w:rsidRPr="00EA5375">
        <w:rPr>
          <w:b/>
          <w:bCs/>
          <w:lang w:val="es-AR"/>
        </w:rPr>
        <w:t>.</w:t>
      </w:r>
      <w:r w:rsidRPr="00EA5375">
        <w:rPr>
          <w:lang w:val="es-AR"/>
        </w:rPr>
        <w:t xml:space="preserve"> Declara cuatro contenedores —</w:t>
      </w:r>
      <w:proofErr w:type="spellStart"/>
      <w:r w:rsidRPr="00EA5375">
        <w:rPr>
          <w:rStyle w:val="VerbatimChar"/>
          <w:lang w:val="es-AR"/>
        </w:rPr>
        <w:t>catalaxia-db</w:t>
      </w:r>
      <w:proofErr w:type="spellEnd"/>
      <w:r w:rsidRPr="00EA5375">
        <w:rPr>
          <w:lang w:val="es-AR"/>
        </w:rPr>
        <w:t xml:space="preserve">, </w:t>
      </w:r>
      <w:proofErr w:type="spellStart"/>
      <w:r w:rsidRPr="00EA5375">
        <w:rPr>
          <w:rStyle w:val="VerbatimChar"/>
          <w:lang w:val="es-AR"/>
        </w:rPr>
        <w:t>catalaxia</w:t>
      </w:r>
      <w:proofErr w:type="spellEnd"/>
      <w:r w:rsidRPr="00EA5375">
        <w:rPr>
          <w:rStyle w:val="VerbatimChar"/>
          <w:lang w:val="es-AR"/>
        </w:rPr>
        <w:t>-pipeline</w:t>
      </w:r>
      <w:r w:rsidRPr="00EA5375">
        <w:rPr>
          <w:lang w:val="es-AR"/>
        </w:rPr>
        <w:t xml:space="preserve">, </w:t>
      </w:r>
      <w:proofErr w:type="spellStart"/>
      <w:r w:rsidRPr="00EA5375">
        <w:rPr>
          <w:rStyle w:val="VerbatimChar"/>
          <w:lang w:val="es-AR"/>
        </w:rPr>
        <w:t>catalaxia</w:t>
      </w:r>
      <w:proofErr w:type="spellEnd"/>
      <w:r w:rsidRPr="00EA5375">
        <w:rPr>
          <w:rStyle w:val="VerbatimChar"/>
          <w:lang w:val="es-AR"/>
        </w:rPr>
        <w:t>-api</w:t>
      </w:r>
      <w:r w:rsidRPr="00EA5375">
        <w:rPr>
          <w:lang w:val="es-AR"/>
        </w:rPr>
        <w:t xml:space="preserve"> y </w:t>
      </w:r>
      <w:proofErr w:type="spellStart"/>
      <w:r w:rsidRPr="00EA5375">
        <w:rPr>
          <w:rStyle w:val="VerbatimChar"/>
          <w:lang w:val="es-AR"/>
        </w:rPr>
        <w:t>catalaxia-nginx</w:t>
      </w:r>
      <w:proofErr w:type="spellEnd"/>
      <w:r w:rsidRPr="00EA5375">
        <w:rPr>
          <w:lang w:val="es-AR"/>
        </w:rPr>
        <w:t xml:space="preserve">— y ninguno es la base de desarrollo del puerto 5433, que es </w:t>
      </w:r>
      <w:r w:rsidRPr="00EA5375">
        <w:rPr>
          <w:b/>
          <w:bCs/>
          <w:lang w:val="es-AR"/>
        </w:rPr>
        <w:t>contra la que corren todos los comandos de este manual</w:t>
      </w:r>
      <w:r w:rsidRPr="00EA5375">
        <w:rPr>
          <w:lang w:val="es-AR"/>
        </w:rPr>
        <w:t>.</w:t>
      </w:r>
    </w:p>
    <w:p w14:paraId="07672577" w14:textId="77777777" w:rsidR="00910FA8" w:rsidRPr="00EA5375" w:rsidRDefault="00000000">
      <w:pPr>
        <w:pStyle w:val="BodyText"/>
        <w:rPr>
          <w:lang w:val="es-AR"/>
        </w:rPr>
      </w:pPr>
      <w:r w:rsidRPr="00EA5375">
        <w:rPr>
          <w:lang w:val="es-AR"/>
        </w:rPr>
        <w:t xml:space="preserve">Lo que se sabe del contenedor que hoy está corriendo, obtenido con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inspect</w:t>
      </w:r>
      <w:proofErr w:type="spellEnd"/>
      <w:r w:rsidRPr="00EA5375">
        <w:rPr>
          <w:lang w:val="es-AR"/>
        </w:rPr>
        <w:t>:</w:t>
      </w:r>
    </w:p>
    <w:tbl>
      <w:tblPr>
        <w:tblStyle w:val="Table"/>
        <w:tblW w:w="5000" w:type="pct"/>
        <w:tblLayout w:type="fixed"/>
        <w:tblLook w:val="0020" w:firstRow="1" w:lastRow="0" w:firstColumn="0" w:lastColumn="0" w:noHBand="0" w:noVBand="0"/>
      </w:tblPr>
      <w:tblGrid>
        <w:gridCol w:w="4527"/>
        <w:gridCol w:w="4527"/>
      </w:tblGrid>
      <w:tr w:rsidR="00910FA8" w14:paraId="21DEFF5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14F97C" w14:textId="77777777" w:rsidR="00910FA8" w:rsidRDefault="00000000">
            <w:pPr>
              <w:pStyle w:val="Compact"/>
            </w:pPr>
            <w:r>
              <w:t>propiedad</w:t>
            </w:r>
          </w:p>
        </w:tc>
        <w:tc>
          <w:tcPr>
            <w:tcW w:w="3960" w:type="dxa"/>
          </w:tcPr>
          <w:p w14:paraId="0EB3C6D1" w14:textId="77777777" w:rsidR="00910FA8" w:rsidRDefault="00000000">
            <w:pPr>
              <w:pStyle w:val="Compact"/>
            </w:pPr>
            <w:r>
              <w:t>valor observado</w:t>
            </w:r>
          </w:p>
        </w:tc>
      </w:tr>
      <w:tr w:rsidR="00910FA8" w14:paraId="2BFB44DB" w14:textId="77777777">
        <w:tc>
          <w:tcPr>
            <w:tcW w:w="3960" w:type="dxa"/>
          </w:tcPr>
          <w:p w14:paraId="02F59388" w14:textId="77777777" w:rsidR="00910FA8" w:rsidRDefault="00000000">
            <w:pPr>
              <w:pStyle w:val="Compact"/>
            </w:pPr>
            <w:r>
              <w:t>imagen</w:t>
            </w:r>
          </w:p>
        </w:tc>
        <w:tc>
          <w:tcPr>
            <w:tcW w:w="3960" w:type="dxa"/>
          </w:tcPr>
          <w:p w14:paraId="2229785D" w14:textId="77777777" w:rsidR="00910FA8" w:rsidRDefault="00000000">
            <w:pPr>
              <w:pStyle w:val="Compact"/>
            </w:pPr>
            <w:r>
              <w:rPr>
                <w:rStyle w:val="VerbatimChar"/>
              </w:rPr>
              <w:t>postgres:16</w:t>
            </w:r>
            <w:r>
              <w:t xml:space="preserve"> (server 16.14)</w:t>
            </w:r>
          </w:p>
        </w:tc>
      </w:tr>
      <w:tr w:rsidR="00910FA8" w14:paraId="5933D24C" w14:textId="77777777">
        <w:tc>
          <w:tcPr>
            <w:tcW w:w="3960" w:type="dxa"/>
          </w:tcPr>
          <w:p w14:paraId="618D5176" w14:textId="77777777" w:rsidR="00910FA8" w:rsidRDefault="00000000">
            <w:pPr>
              <w:pStyle w:val="Compact"/>
            </w:pPr>
            <w:r>
              <w:t>puerto</w:t>
            </w:r>
          </w:p>
        </w:tc>
        <w:tc>
          <w:tcPr>
            <w:tcW w:w="3960" w:type="dxa"/>
          </w:tcPr>
          <w:p w14:paraId="057AF5C9" w14:textId="77777777" w:rsidR="00910FA8" w:rsidRDefault="00000000">
            <w:pPr>
              <w:pStyle w:val="Compact"/>
            </w:pPr>
            <w:r>
              <w:rPr>
                <w:rStyle w:val="VerbatimChar"/>
              </w:rPr>
              <w:t>127.0.0.1:5433</w:t>
            </w:r>
            <w:r>
              <w:t xml:space="preserve"> → </w:t>
            </w:r>
            <w:r>
              <w:rPr>
                <w:rStyle w:val="VerbatimChar"/>
              </w:rPr>
              <w:t>5432/tcp</w:t>
            </w:r>
          </w:p>
        </w:tc>
      </w:tr>
      <w:tr w:rsidR="00910FA8" w14:paraId="225391D7" w14:textId="77777777">
        <w:tc>
          <w:tcPr>
            <w:tcW w:w="3960" w:type="dxa"/>
          </w:tcPr>
          <w:p w14:paraId="341782E1" w14:textId="77777777" w:rsidR="00910FA8" w:rsidRDefault="00000000">
            <w:pPr>
              <w:pStyle w:val="Compact"/>
            </w:pPr>
            <w:r>
              <w:rPr>
                <w:rStyle w:val="VerbatimChar"/>
              </w:rPr>
              <w:t>POSTGRES_DB</w:t>
            </w:r>
          </w:p>
        </w:tc>
        <w:tc>
          <w:tcPr>
            <w:tcW w:w="3960" w:type="dxa"/>
          </w:tcPr>
          <w:p w14:paraId="0504C058" w14:textId="77777777" w:rsidR="00910FA8" w:rsidRDefault="00000000">
            <w:pPr>
              <w:pStyle w:val="Compact"/>
            </w:pPr>
            <w:r>
              <w:rPr>
                <w:rStyle w:val="VerbatimChar"/>
              </w:rPr>
              <w:t>catalaxia</w:t>
            </w:r>
          </w:p>
        </w:tc>
      </w:tr>
      <w:tr w:rsidR="00910FA8" w14:paraId="6168DD53" w14:textId="77777777">
        <w:tc>
          <w:tcPr>
            <w:tcW w:w="3960" w:type="dxa"/>
          </w:tcPr>
          <w:p w14:paraId="7B0E9C79" w14:textId="77777777" w:rsidR="00910FA8" w:rsidRDefault="00000000">
            <w:pPr>
              <w:pStyle w:val="Compact"/>
            </w:pPr>
            <w:r>
              <w:rPr>
                <w:rStyle w:val="VerbatimChar"/>
              </w:rPr>
              <w:t>POSTGRES_USER</w:t>
            </w:r>
          </w:p>
        </w:tc>
        <w:tc>
          <w:tcPr>
            <w:tcW w:w="3960" w:type="dxa"/>
          </w:tcPr>
          <w:p w14:paraId="7A95D713" w14:textId="77777777" w:rsidR="00910FA8" w:rsidRDefault="00000000">
            <w:pPr>
              <w:pStyle w:val="Compact"/>
            </w:pPr>
            <w:r>
              <w:rPr>
                <w:rStyle w:val="VerbatimChar"/>
              </w:rPr>
              <w:t>catalaxia</w:t>
            </w:r>
          </w:p>
        </w:tc>
      </w:tr>
      <w:tr w:rsidR="00910FA8" w:rsidRPr="00EA5375" w14:paraId="35D74461" w14:textId="77777777">
        <w:tc>
          <w:tcPr>
            <w:tcW w:w="3960" w:type="dxa"/>
          </w:tcPr>
          <w:p w14:paraId="0EFFA8E0" w14:textId="77777777" w:rsidR="00910FA8" w:rsidRDefault="00000000">
            <w:pPr>
              <w:pStyle w:val="Compact"/>
            </w:pPr>
            <w:r>
              <w:rPr>
                <w:rStyle w:val="VerbatimChar"/>
              </w:rPr>
              <w:t>POSTGRES_PASSWORD</w:t>
            </w:r>
          </w:p>
        </w:tc>
        <w:tc>
          <w:tcPr>
            <w:tcW w:w="3960" w:type="dxa"/>
          </w:tcPr>
          <w:p w14:paraId="00FE4630" w14:textId="77777777" w:rsidR="00910FA8" w:rsidRDefault="00000000">
            <w:pPr>
              <w:pStyle w:val="Compact"/>
            </w:pPr>
            <w:r>
              <w:t xml:space="preserve">el mismo valor que </w:t>
            </w:r>
            <w:r>
              <w:rPr>
                <w:rStyle w:val="VerbatimChar"/>
              </w:rPr>
              <w:t>POSTGRES_PASSWORD</w:t>
            </w:r>
            <w:r>
              <w:t xml:space="preserve"> en </w:t>
            </w:r>
            <w:r>
              <w:rPr>
                <w:rStyle w:val="VerbatimChar"/>
              </w:rPr>
              <w:t>.env</w:t>
            </w:r>
          </w:p>
        </w:tc>
      </w:tr>
      <w:tr w:rsidR="00910FA8" w:rsidRPr="00EA5375" w14:paraId="6CE9AF0B" w14:textId="77777777">
        <w:tc>
          <w:tcPr>
            <w:tcW w:w="3960" w:type="dxa"/>
          </w:tcPr>
          <w:p w14:paraId="1E6705C6" w14:textId="77777777" w:rsidR="00910FA8" w:rsidRDefault="00000000">
            <w:pPr>
              <w:pStyle w:val="Compact"/>
            </w:pPr>
            <w:r>
              <w:t>volumen</w:t>
            </w:r>
          </w:p>
        </w:tc>
        <w:tc>
          <w:tcPr>
            <w:tcW w:w="3960" w:type="dxa"/>
          </w:tcPr>
          <w:p w14:paraId="71553546" w14:textId="77777777" w:rsidR="00910FA8" w:rsidRDefault="00000000">
            <w:pPr>
              <w:pStyle w:val="Compact"/>
            </w:pPr>
            <w:r>
              <w:rPr>
                <w:b/>
                <w:bCs/>
              </w:rPr>
              <w:t>anónimo</w:t>
            </w:r>
            <w:r>
              <w:t xml:space="preserve"> (identificador generado, sin nombre)</w:t>
            </w:r>
          </w:p>
        </w:tc>
      </w:tr>
      <w:tr w:rsidR="00910FA8" w14:paraId="0B7AA45B" w14:textId="77777777">
        <w:tc>
          <w:tcPr>
            <w:tcW w:w="3960" w:type="dxa"/>
          </w:tcPr>
          <w:p w14:paraId="5BED397F" w14:textId="77777777" w:rsidR="00910FA8" w:rsidRDefault="00000000">
            <w:pPr>
              <w:pStyle w:val="Compact"/>
            </w:pPr>
            <w:r>
              <w:t>política de reinicio</w:t>
            </w:r>
          </w:p>
        </w:tc>
        <w:tc>
          <w:tcPr>
            <w:tcW w:w="3960" w:type="dxa"/>
          </w:tcPr>
          <w:p w14:paraId="36C3AAC2" w14:textId="77777777" w:rsidR="00910FA8" w:rsidRDefault="00000000">
            <w:pPr>
              <w:pStyle w:val="Compact"/>
            </w:pPr>
            <w:r>
              <w:rPr>
                <w:rStyle w:val="VerbatimChar"/>
              </w:rPr>
              <w:t>no</w:t>
            </w:r>
          </w:p>
        </w:tc>
      </w:tr>
    </w:tbl>
    <w:p w14:paraId="7AFFDC4B" w14:textId="77777777" w:rsidR="00910FA8" w:rsidRPr="00EA5375" w:rsidRDefault="00000000">
      <w:pPr>
        <w:pStyle w:val="BodyText"/>
        <w:rPr>
          <w:lang w:val="es-AR"/>
        </w:rPr>
      </w:pPr>
      <w:r w:rsidRPr="00EA5375">
        <w:rPr>
          <w:lang w:val="es-AR"/>
        </w:rPr>
        <w:t xml:space="preserve">El volumen anónimo y la ausencia en el </w:t>
      </w:r>
      <w:proofErr w:type="spellStart"/>
      <w:r w:rsidRPr="00EA5375">
        <w:rPr>
          <w:lang w:val="es-AR"/>
        </w:rPr>
        <w:t>compose</w:t>
      </w:r>
      <w:proofErr w:type="spellEnd"/>
      <w:r w:rsidRPr="00EA5375">
        <w:rPr>
          <w:lang w:val="es-AR"/>
        </w:rPr>
        <w:t xml:space="preserve"> indican que se creó a mano con </w:t>
      </w:r>
      <w:proofErr w:type="spellStart"/>
      <w:r w:rsidRPr="00EA5375">
        <w:rPr>
          <w:rStyle w:val="VerbatimChar"/>
          <w:lang w:val="es-AR"/>
        </w:rPr>
        <w:t>docker</w:t>
      </w:r>
      <w:proofErr w:type="spellEnd"/>
      <w:r w:rsidRPr="00EA5375">
        <w:rPr>
          <w:rStyle w:val="VerbatimChar"/>
          <w:lang w:val="es-AR"/>
        </w:rPr>
        <w:t xml:space="preserve"> run</w:t>
      </w:r>
      <w:r w:rsidRPr="00EA5375">
        <w:rPr>
          <w:lang w:val="es-AR"/>
        </w:rPr>
        <w:t xml:space="preserve">. </w:t>
      </w:r>
      <w:r w:rsidRPr="00EA5375">
        <w:rPr>
          <w:b/>
          <w:bCs/>
          <w:lang w:val="es-AR"/>
        </w:rPr>
        <w:t>El comando exacto que se usó no está registrado en el repositorio</w:t>
      </w:r>
      <w:r w:rsidRPr="00EA5375">
        <w:rPr>
          <w:lang w:val="es-AR"/>
        </w:rPr>
        <w:t>, así que no lo transcribo: sería inventarlo.</w:t>
      </w:r>
    </w:p>
    <w:p w14:paraId="44B33403" w14:textId="77777777" w:rsidR="00910FA8" w:rsidRPr="00EA5375" w:rsidRDefault="00000000">
      <w:pPr>
        <w:pStyle w:val="BodyText"/>
        <w:rPr>
          <w:lang w:val="es-AR"/>
        </w:rPr>
      </w:pPr>
      <w:r w:rsidRPr="00EA5375">
        <w:rPr>
          <w:b/>
          <w:bCs/>
          <w:lang w:val="es-AR"/>
        </w:rPr>
        <w:t>Qué falta para desbloquearlo:</w:t>
      </w:r>
      <w:r w:rsidRPr="00EA5375">
        <w:rPr>
          <w:lang w:val="es-AR"/>
        </w:rPr>
        <w:t xml:space="preserve"> agregar el servicio al </w:t>
      </w:r>
      <w:proofErr w:type="spellStart"/>
      <w:r w:rsidRPr="00EA5375">
        <w:rPr>
          <w:rStyle w:val="VerbatimChar"/>
          <w:lang w:val="es-AR"/>
        </w:rPr>
        <w:t>docker-compose.yml</w:t>
      </w:r>
      <w:proofErr w:type="spellEnd"/>
      <w:r w:rsidRPr="00EA5375">
        <w:rPr>
          <w:lang w:val="es-AR"/>
        </w:rPr>
        <w:t>, con volumen nombrado. Fuera del alcance de este manual.</w:t>
      </w:r>
    </w:p>
    <w:p w14:paraId="29DF4037" w14:textId="77777777" w:rsidR="00910FA8" w:rsidRPr="00EA5375" w:rsidRDefault="00000000">
      <w:pPr>
        <w:pStyle w:val="BodyText"/>
        <w:rPr>
          <w:lang w:val="es-AR"/>
        </w:rPr>
      </w:pPr>
      <w:r w:rsidRPr="00EA5375">
        <w:rPr>
          <w:b/>
          <w:bCs/>
          <w:lang w:val="es-AR"/>
        </w:rPr>
        <w:t>Consecuencia si sos un operador nuevo:</w:t>
      </w:r>
      <w:r w:rsidRPr="00EA5375">
        <w:rPr>
          <w:lang w:val="es-AR"/>
        </w:rPr>
        <w:t xml:space="preserve"> </w:t>
      </w:r>
      <w:proofErr w:type="spellStart"/>
      <w:r w:rsidRPr="00EA5375">
        <w:rPr>
          <w:lang w:val="es-AR"/>
        </w:rPr>
        <w:t>podés</w:t>
      </w:r>
      <w:proofErr w:type="spellEnd"/>
      <w:r w:rsidRPr="00EA5375">
        <w:rPr>
          <w:lang w:val="es-AR"/>
        </w:rPr>
        <w:t xml:space="preserve"> operar sobre un entorno ya montado, pero no </w:t>
      </w:r>
      <w:proofErr w:type="spellStart"/>
      <w:r w:rsidRPr="00EA5375">
        <w:rPr>
          <w:lang w:val="es-AR"/>
        </w:rPr>
        <w:t>podés</w:t>
      </w:r>
      <w:proofErr w:type="spellEnd"/>
      <w:r w:rsidRPr="00EA5375">
        <w:rPr>
          <w:lang w:val="es-AR"/>
        </w:rPr>
        <w:t xml:space="preserve"> crearlo desde cero siguiendo el repositorio.</w:t>
      </w:r>
    </w:p>
    <w:p w14:paraId="74AF51BF" w14:textId="77777777" w:rsidR="00910FA8" w:rsidRDefault="00000000">
      <w:r>
        <w:pict w14:anchorId="775321C3">
          <v:rect id="_x0000_i2719" style="width:0;height:1.5pt" o:hralign="center" o:hrstd="t" o:hr="t"/>
        </w:pict>
      </w:r>
    </w:p>
    <w:p w14:paraId="04E00F71" w14:textId="77777777" w:rsidR="00910FA8" w:rsidRPr="00EA5375" w:rsidRDefault="00000000">
      <w:pPr>
        <w:pStyle w:val="Heading2"/>
        <w:rPr>
          <w:lang w:val="es-AR"/>
        </w:rPr>
      </w:pPr>
      <w:bookmarkStart w:id="35" w:name="paso-6-postgresql-usuarios-y-privilegios"/>
      <w:bookmarkStart w:id="36" w:name="_Toc239533297"/>
      <w:bookmarkEnd w:id="32"/>
      <w:bookmarkEnd w:id="34"/>
      <w:r w:rsidRPr="00EA5375">
        <w:rPr>
          <w:lang w:val="es-AR"/>
        </w:rPr>
        <w:t>Paso 6 — PostgreSQL: usuarios y privilegios</w:t>
      </w:r>
      <w:bookmarkEnd w:id="36"/>
    </w:p>
    <w:p w14:paraId="22BD09B1" w14:textId="77777777" w:rsidR="00910FA8" w:rsidRPr="00EA5375" w:rsidRDefault="00000000">
      <w:pPr>
        <w:pStyle w:val="FirstParagraph"/>
        <w:rPr>
          <w:lang w:val="es-AR"/>
        </w:rPr>
      </w:pPr>
      <w:r w:rsidRPr="00EA5375">
        <w:rPr>
          <w:b/>
          <w:bCs/>
          <w:lang w:val="es-AR"/>
        </w:rPr>
        <w:t>OBJETIVO</w:t>
      </w:r>
      <w:r w:rsidRPr="00EA5375">
        <w:rPr>
          <w:lang w:val="es-AR"/>
        </w:rPr>
        <w:t xml:space="preserve"> Entender con qué identidad se conecta el pipeline y por qué no es </w:t>
      </w:r>
      <w:proofErr w:type="spellStart"/>
      <w:r w:rsidRPr="00EA5375">
        <w:rPr>
          <w:lang w:val="es-AR"/>
        </w:rPr>
        <w:t>superusuario</w:t>
      </w:r>
      <w:proofErr w:type="spellEnd"/>
      <w:r w:rsidRPr="00EA5375">
        <w:rPr>
          <w:lang w:val="es-AR"/>
        </w:rPr>
        <w:t>.</w:t>
      </w:r>
    </w:p>
    <w:p w14:paraId="49298226" w14:textId="77777777" w:rsidR="00910FA8" w:rsidRDefault="00000000">
      <w:pPr>
        <w:pStyle w:val="BodyText"/>
      </w:pPr>
      <w:r>
        <w:rPr>
          <w:b/>
          <w:bCs/>
        </w:rPr>
        <w:t>PREREQUISITOS</w:t>
      </w:r>
      <w:r>
        <w:t xml:space="preserve"> Paso 5.</w:t>
      </w:r>
    </w:p>
    <w:p w14:paraId="5872C425" w14:textId="77777777" w:rsidR="00910FA8" w:rsidRDefault="00000000">
      <w:pPr>
        <w:pStyle w:val="BodyText"/>
      </w:pPr>
      <w:r>
        <w:rPr>
          <w:b/>
          <w:bCs/>
        </w:rPr>
        <w:t>COMANDO</w:t>
      </w:r>
    </w:p>
    <w:p w14:paraId="45DB9F33"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rolname, rolsuper FROM pg_roles </w:t>
      </w:r>
      <w:r>
        <w:rPr>
          <w:rStyle w:val="DataTypeTok"/>
        </w:rPr>
        <w:t>\</w:t>
      </w:r>
      <w:r>
        <w:br/>
      </w:r>
      <w:r>
        <w:rPr>
          <w:rStyle w:val="StringTok"/>
        </w:rPr>
        <w:t xml:space="preserve">   WHERE rolname IN ('catalaxia','catalaxia_engine','catalaxia_market_ro') ORDER BY 1"</w:t>
      </w:r>
    </w:p>
    <w:p w14:paraId="1577469D" w14:textId="77777777" w:rsidR="00910FA8" w:rsidRPr="00EA5375" w:rsidRDefault="00000000">
      <w:pPr>
        <w:pStyle w:val="FirstParagraph"/>
        <w:rPr>
          <w:lang w:val="es-AR"/>
        </w:rPr>
      </w:pPr>
      <w:r w:rsidRPr="00EA5375">
        <w:rPr>
          <w:b/>
          <w:bCs/>
          <w:lang w:val="es-AR"/>
        </w:rPr>
        <w:lastRenderedPageBreak/>
        <w:t>QUÉ HACE</w:t>
      </w:r>
      <w:r w:rsidRPr="00EA5375">
        <w:rPr>
          <w:lang w:val="es-AR"/>
        </w:rPr>
        <w:t xml:space="preserve"> Lista los tres roles del </w:t>
      </w:r>
      <w:proofErr w:type="spellStart"/>
      <w:r w:rsidRPr="00EA5375">
        <w:rPr>
          <w:lang w:val="es-AR"/>
        </w:rPr>
        <w:t>engine</w:t>
      </w:r>
      <w:proofErr w:type="spellEnd"/>
      <w:r w:rsidRPr="00EA5375">
        <w:rPr>
          <w:lang w:val="es-AR"/>
        </w:rPr>
        <w:t xml:space="preserve"> y si son </w:t>
      </w:r>
      <w:proofErr w:type="spellStart"/>
      <w:r w:rsidRPr="00EA5375">
        <w:rPr>
          <w:lang w:val="es-AR"/>
        </w:rPr>
        <w:t>superusuario</w:t>
      </w:r>
      <w:proofErr w:type="spellEnd"/>
      <w:r w:rsidRPr="00EA5375">
        <w:rPr>
          <w:lang w:val="es-AR"/>
        </w:rPr>
        <w:t>.</w:t>
      </w:r>
    </w:p>
    <w:p w14:paraId="1BDCBBC5" w14:textId="77777777" w:rsidR="00910FA8" w:rsidRPr="00EA5375" w:rsidRDefault="00000000">
      <w:pPr>
        <w:pStyle w:val="BodyText"/>
        <w:rPr>
          <w:lang w:val="es-AR"/>
        </w:rPr>
      </w:pPr>
      <w:r w:rsidRPr="00EA5375">
        <w:rPr>
          <w:b/>
          <w:bCs/>
          <w:lang w:val="es-AR"/>
        </w:rPr>
        <w:t>RESULTADO ESPERADO</w:t>
      </w:r>
    </w:p>
    <w:p w14:paraId="7E1C3A05" w14:textId="77777777" w:rsidR="00910FA8" w:rsidRPr="00EA5375" w:rsidRDefault="00000000">
      <w:pPr>
        <w:pStyle w:val="SourceCode"/>
        <w:rPr>
          <w:lang w:val="es-AR"/>
        </w:rPr>
      </w:pPr>
      <w:proofErr w:type="spellStart"/>
      <w:r w:rsidRPr="00EA5375">
        <w:rPr>
          <w:rStyle w:val="VerbatimChar"/>
          <w:lang w:val="es-AR"/>
        </w:rPr>
        <w:t>catalaxia|t</w:t>
      </w:r>
      <w:proofErr w:type="spellEnd"/>
      <w:r w:rsidRPr="00EA5375">
        <w:rPr>
          <w:lang w:val="es-AR"/>
        </w:rPr>
        <w:br/>
      </w:r>
      <w:proofErr w:type="spellStart"/>
      <w:r w:rsidRPr="00EA5375">
        <w:rPr>
          <w:rStyle w:val="VerbatimChar"/>
          <w:lang w:val="es-AR"/>
        </w:rPr>
        <w:t>catalaxia_engine|f</w:t>
      </w:r>
      <w:proofErr w:type="spellEnd"/>
      <w:r w:rsidRPr="00EA5375">
        <w:rPr>
          <w:lang w:val="es-AR"/>
        </w:rPr>
        <w:br/>
      </w:r>
      <w:proofErr w:type="spellStart"/>
      <w:r w:rsidRPr="00EA5375">
        <w:rPr>
          <w:rStyle w:val="VerbatimChar"/>
          <w:lang w:val="es-AR"/>
        </w:rPr>
        <w:t>catalaxia_market_ro|f</w:t>
      </w:r>
      <w:proofErr w:type="spellEnd"/>
    </w:p>
    <w:p w14:paraId="1BEAE0A2" w14:textId="77777777" w:rsidR="00910FA8" w:rsidRPr="00EA5375" w:rsidRDefault="00000000">
      <w:pPr>
        <w:pStyle w:val="FirstParagraph"/>
        <w:rPr>
          <w:lang w:val="es-AR"/>
        </w:rPr>
      </w:pPr>
      <w:r w:rsidRPr="00EA5375">
        <w:rPr>
          <w:lang w:val="es-AR"/>
        </w:rPr>
        <w:t xml:space="preserve">Los tres existen y </w:t>
      </w:r>
      <w:r w:rsidRPr="00EA5375">
        <w:rPr>
          <w:b/>
          <w:bCs/>
          <w:lang w:val="es-AR"/>
        </w:rPr>
        <w:t xml:space="preserve">sólo </w:t>
      </w:r>
      <w:proofErr w:type="spellStart"/>
      <w:r w:rsidRPr="00EA5375">
        <w:rPr>
          <w:rStyle w:val="VerbatimChar"/>
          <w:b/>
          <w:bCs/>
          <w:lang w:val="es-AR"/>
        </w:rPr>
        <w:t>catalaxia</w:t>
      </w:r>
      <w:proofErr w:type="spellEnd"/>
      <w:r w:rsidRPr="00EA5375">
        <w:rPr>
          <w:b/>
          <w:bCs/>
          <w:lang w:val="es-AR"/>
        </w:rPr>
        <w:t xml:space="preserve"> es </w:t>
      </w:r>
      <w:proofErr w:type="spellStart"/>
      <w:r w:rsidRPr="00EA5375">
        <w:rPr>
          <w:b/>
          <w:bCs/>
          <w:lang w:val="es-AR"/>
        </w:rPr>
        <w:t>superusuario</w:t>
      </w:r>
      <w:proofErr w:type="spellEnd"/>
      <w:r w:rsidRPr="00EA5375">
        <w:rPr>
          <w:lang w:val="es-AR"/>
        </w:rPr>
        <w:t xml:space="preserve">. La separación la crea la migración </w:t>
      </w:r>
      <w:r w:rsidRPr="00EA5375">
        <w:rPr>
          <w:rStyle w:val="VerbatimChar"/>
          <w:lang w:val="es-AR"/>
        </w:rPr>
        <w:t>011_rol_engine_sin_superuser.sql</w:t>
      </w:r>
      <w:r w:rsidRPr="00EA5375">
        <w:rPr>
          <w:lang w:val="es-AR"/>
        </w:rPr>
        <w:t xml:space="preserve"> y no es cosmética:</w:t>
      </w:r>
    </w:p>
    <w:tbl>
      <w:tblPr>
        <w:tblStyle w:val="Table"/>
        <w:tblW w:w="5000" w:type="pct"/>
        <w:tblLayout w:type="fixed"/>
        <w:tblLook w:val="0020" w:firstRow="1" w:lastRow="0" w:firstColumn="0" w:lastColumn="0" w:noHBand="0" w:noVBand="0"/>
      </w:tblPr>
      <w:tblGrid>
        <w:gridCol w:w="3018"/>
        <w:gridCol w:w="3018"/>
        <w:gridCol w:w="3018"/>
      </w:tblGrid>
      <w:tr w:rsidR="00910FA8" w14:paraId="33C6752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B8626C" w14:textId="77777777" w:rsidR="00910FA8" w:rsidRDefault="00000000">
            <w:pPr>
              <w:pStyle w:val="Compact"/>
            </w:pPr>
            <w:r>
              <w:t>rol</w:t>
            </w:r>
          </w:p>
        </w:tc>
        <w:tc>
          <w:tcPr>
            <w:tcW w:w="2640" w:type="dxa"/>
          </w:tcPr>
          <w:p w14:paraId="68A48C38" w14:textId="77777777" w:rsidR="00910FA8" w:rsidRDefault="00000000">
            <w:pPr>
              <w:pStyle w:val="Compact"/>
            </w:pPr>
            <w:r>
              <w:t>quién lo usa</w:t>
            </w:r>
          </w:p>
        </w:tc>
        <w:tc>
          <w:tcPr>
            <w:tcW w:w="2640" w:type="dxa"/>
          </w:tcPr>
          <w:p w14:paraId="0BA42906" w14:textId="77777777" w:rsidR="00910FA8" w:rsidRDefault="00000000">
            <w:pPr>
              <w:pStyle w:val="Compact"/>
            </w:pPr>
            <w:r>
              <w:t>por qué</w:t>
            </w:r>
          </w:p>
        </w:tc>
      </w:tr>
      <w:tr w:rsidR="00910FA8" w14:paraId="618C75FD" w14:textId="77777777">
        <w:tc>
          <w:tcPr>
            <w:tcW w:w="2640" w:type="dxa"/>
          </w:tcPr>
          <w:p w14:paraId="5F88B520" w14:textId="77777777" w:rsidR="00910FA8" w:rsidRDefault="00000000">
            <w:pPr>
              <w:pStyle w:val="Compact"/>
            </w:pPr>
            <w:r>
              <w:rPr>
                <w:rStyle w:val="VerbatimChar"/>
              </w:rPr>
              <w:t>catalaxia</w:t>
            </w:r>
          </w:p>
        </w:tc>
        <w:tc>
          <w:tcPr>
            <w:tcW w:w="2640" w:type="dxa"/>
          </w:tcPr>
          <w:p w14:paraId="1A997EAB" w14:textId="77777777" w:rsidR="00910FA8" w:rsidRDefault="00000000">
            <w:pPr>
              <w:pStyle w:val="Compact"/>
            </w:pPr>
            <w:r>
              <w:rPr>
                <w:b/>
                <w:bCs/>
              </w:rPr>
              <w:t>sólo</w:t>
            </w:r>
            <w:r>
              <w:t xml:space="preserve"> migraciones y arnés de tests</w:t>
            </w:r>
          </w:p>
        </w:tc>
        <w:tc>
          <w:tcPr>
            <w:tcW w:w="2640" w:type="dxa"/>
          </w:tcPr>
          <w:p w14:paraId="0D9D2B22" w14:textId="77777777" w:rsidR="00910FA8" w:rsidRDefault="00000000">
            <w:pPr>
              <w:pStyle w:val="Compact"/>
            </w:pPr>
            <w:r>
              <w:t>necesita DDL</w:t>
            </w:r>
          </w:p>
        </w:tc>
      </w:tr>
      <w:tr w:rsidR="00910FA8" w:rsidRPr="00EA5375" w14:paraId="43102BC2" w14:textId="77777777">
        <w:tc>
          <w:tcPr>
            <w:tcW w:w="2640" w:type="dxa"/>
          </w:tcPr>
          <w:p w14:paraId="6497656A" w14:textId="77777777" w:rsidR="00910FA8" w:rsidRDefault="00000000">
            <w:pPr>
              <w:pStyle w:val="Compact"/>
            </w:pPr>
            <w:r>
              <w:rPr>
                <w:rStyle w:val="VerbatimChar"/>
              </w:rPr>
              <w:t>catalaxia_engine</w:t>
            </w:r>
          </w:p>
        </w:tc>
        <w:tc>
          <w:tcPr>
            <w:tcW w:w="2640" w:type="dxa"/>
          </w:tcPr>
          <w:p w14:paraId="1F1A930A" w14:textId="77777777" w:rsidR="00910FA8" w:rsidRDefault="00000000">
            <w:pPr>
              <w:pStyle w:val="Compact"/>
            </w:pPr>
            <w:r>
              <w:rPr>
                <w:b/>
                <w:bCs/>
              </w:rPr>
              <w:t>la aplicación</w:t>
            </w:r>
          </w:p>
        </w:tc>
        <w:tc>
          <w:tcPr>
            <w:tcW w:w="2640" w:type="dxa"/>
          </w:tcPr>
          <w:p w14:paraId="59879FF4" w14:textId="77777777" w:rsidR="00910FA8" w:rsidRDefault="00000000">
            <w:pPr>
              <w:pStyle w:val="Compact"/>
            </w:pPr>
            <w:r>
              <w:rPr>
                <w:rStyle w:val="VerbatimChar"/>
              </w:rPr>
              <w:t>NOSUPERUSER</w:t>
            </w:r>
            <w:r>
              <w:t xml:space="preserve">, sin </w:t>
            </w:r>
            <w:r>
              <w:rPr>
                <w:rStyle w:val="VerbatimChar"/>
              </w:rPr>
              <w:t>DELETE</w:t>
            </w:r>
            <w:r>
              <w:t xml:space="preserve">, sin </w:t>
            </w:r>
            <w:r>
              <w:rPr>
                <w:rStyle w:val="VerbatimChar"/>
              </w:rPr>
              <w:t>TRUNCATE</w:t>
            </w:r>
          </w:p>
        </w:tc>
      </w:tr>
      <w:tr w:rsidR="00910FA8" w14:paraId="3F4293A1" w14:textId="77777777">
        <w:tc>
          <w:tcPr>
            <w:tcW w:w="2640" w:type="dxa"/>
          </w:tcPr>
          <w:p w14:paraId="5E6B7C54" w14:textId="77777777" w:rsidR="00910FA8" w:rsidRDefault="00000000">
            <w:pPr>
              <w:pStyle w:val="Compact"/>
            </w:pPr>
            <w:proofErr w:type="spellStart"/>
            <w:r>
              <w:rPr>
                <w:rStyle w:val="VerbatimChar"/>
              </w:rPr>
              <w:t>catalaxia_market_ro</w:t>
            </w:r>
            <w:proofErr w:type="spellEnd"/>
          </w:p>
        </w:tc>
        <w:tc>
          <w:tcPr>
            <w:tcW w:w="2640" w:type="dxa"/>
          </w:tcPr>
          <w:p w14:paraId="5C8D8DF6" w14:textId="77777777" w:rsidR="00910FA8" w:rsidRDefault="00000000">
            <w:pPr>
              <w:pStyle w:val="Compact"/>
            </w:pPr>
            <w:r>
              <w:t xml:space="preserve">lectura de </w:t>
            </w:r>
            <w:r>
              <w:rPr>
                <w:rStyle w:val="VerbatimChar"/>
              </w:rPr>
              <w:t>market_*</w:t>
            </w:r>
          </w:p>
        </w:tc>
        <w:tc>
          <w:tcPr>
            <w:tcW w:w="2640" w:type="dxa"/>
          </w:tcPr>
          <w:p w14:paraId="3D8C0257" w14:textId="77777777" w:rsidR="00910FA8" w:rsidRDefault="00000000">
            <w:pPr>
              <w:pStyle w:val="Compact"/>
            </w:pPr>
            <w:r>
              <w:t>sólo lectura</w:t>
            </w:r>
          </w:p>
        </w:tc>
      </w:tr>
    </w:tbl>
    <w:p w14:paraId="78266106" w14:textId="77777777" w:rsidR="00910FA8" w:rsidRPr="00EA5375" w:rsidRDefault="00000000">
      <w:pPr>
        <w:pStyle w:val="BodyText"/>
        <w:rPr>
          <w:lang w:val="es-AR"/>
        </w:rPr>
      </w:pPr>
      <w:r w:rsidRPr="00EA5375">
        <w:rPr>
          <w:lang w:val="es-AR"/>
        </w:rPr>
        <w:t xml:space="preserve">El motivo, tal como lo declara la migración: las garantías de inmutabilidad y de no-borrado son </w:t>
      </w:r>
      <w:proofErr w:type="spellStart"/>
      <w:r w:rsidRPr="00EA5375">
        <w:rPr>
          <w:b/>
          <w:bCs/>
          <w:lang w:val="es-AR"/>
        </w:rPr>
        <w:t>triggers</w:t>
      </w:r>
      <w:proofErr w:type="spellEnd"/>
      <w:r w:rsidRPr="00EA5375">
        <w:rPr>
          <w:lang w:val="es-AR"/>
        </w:rPr>
        <w:t xml:space="preserve">, y un </w:t>
      </w:r>
      <w:proofErr w:type="spellStart"/>
      <w:r w:rsidRPr="00EA5375">
        <w:rPr>
          <w:lang w:val="es-AR"/>
        </w:rPr>
        <w:t>superusuario</w:t>
      </w:r>
      <w:proofErr w:type="spellEnd"/>
      <w:r w:rsidRPr="00EA5375">
        <w:rPr>
          <w:lang w:val="es-AR"/>
        </w:rPr>
        <w:t xml:space="preserve"> los desactiva con </w:t>
      </w:r>
      <w:r w:rsidRPr="00EA5375">
        <w:rPr>
          <w:rStyle w:val="VerbatimChar"/>
          <w:lang w:val="es-AR"/>
        </w:rPr>
        <w:t xml:space="preserve">SET </w:t>
      </w:r>
      <w:proofErr w:type="spellStart"/>
      <w:r w:rsidRPr="00EA5375">
        <w:rPr>
          <w:rStyle w:val="VerbatimChar"/>
          <w:lang w:val="es-AR"/>
        </w:rPr>
        <w:t>session_replication_role</w:t>
      </w:r>
      <w:proofErr w:type="spellEnd"/>
      <w:r w:rsidRPr="00EA5375">
        <w:rPr>
          <w:rStyle w:val="VerbatimChar"/>
          <w:lang w:val="es-AR"/>
        </w:rPr>
        <w:t xml:space="preserve"> = replica</w:t>
      </w:r>
      <w:r w:rsidRPr="00EA5375">
        <w:rPr>
          <w:lang w:val="es-AR"/>
        </w:rPr>
        <w:t xml:space="preserve">. Si el </w:t>
      </w:r>
      <w:proofErr w:type="spellStart"/>
      <w:r w:rsidRPr="00EA5375">
        <w:rPr>
          <w:lang w:val="es-AR"/>
        </w:rPr>
        <w:t>engine</w:t>
      </w:r>
      <w:proofErr w:type="spellEnd"/>
      <w:r w:rsidRPr="00EA5375">
        <w:rPr>
          <w:lang w:val="es-AR"/>
        </w:rPr>
        <w:t xml:space="preserve"> se conectara como </w:t>
      </w:r>
      <w:proofErr w:type="spellStart"/>
      <w:r w:rsidRPr="00EA5375">
        <w:rPr>
          <w:lang w:val="es-AR"/>
        </w:rPr>
        <w:t>superusuario</w:t>
      </w:r>
      <w:proofErr w:type="spellEnd"/>
      <w:r w:rsidRPr="00EA5375">
        <w:rPr>
          <w:lang w:val="es-AR"/>
        </w:rPr>
        <w:t>, todo lo certificado sería revocable por accidente.</w:t>
      </w:r>
    </w:p>
    <w:p w14:paraId="736525B4" w14:textId="77777777" w:rsidR="00910FA8" w:rsidRDefault="00000000">
      <w:pPr>
        <w:pStyle w:val="BodyText"/>
      </w:pPr>
      <w:r>
        <w:rPr>
          <w:b/>
          <w:bCs/>
        </w:rPr>
        <w:t>VERIFICACIÓN</w:t>
      </w:r>
    </w:p>
    <w:p w14:paraId="0A64546B"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"from engine.config import load_settings; print(load_settings().db_user)"</w:t>
      </w:r>
    </w:p>
    <w:p w14:paraId="4607413F" w14:textId="77777777" w:rsidR="00910FA8" w:rsidRPr="00EA5375" w:rsidRDefault="00000000">
      <w:pPr>
        <w:pStyle w:val="FirstParagraph"/>
        <w:rPr>
          <w:lang w:val="es-AR"/>
        </w:rPr>
      </w:pPr>
      <w:r w:rsidRPr="00EA5375">
        <w:rPr>
          <w:lang w:val="es-AR"/>
        </w:rPr>
        <w:t xml:space="preserve">Imprime </w:t>
      </w:r>
      <w:proofErr w:type="spellStart"/>
      <w:r w:rsidRPr="00EA5375">
        <w:rPr>
          <w:rStyle w:val="VerbatimChar"/>
          <w:lang w:val="es-AR"/>
        </w:rPr>
        <w:t>catalaxia_engine</w:t>
      </w:r>
      <w:proofErr w:type="spellEnd"/>
      <w:r w:rsidRPr="00EA5375">
        <w:rPr>
          <w:lang w:val="es-AR"/>
        </w:rPr>
        <w:t xml:space="preserve">. Si imprime </w:t>
      </w:r>
      <w:proofErr w:type="spellStart"/>
      <w:r w:rsidRPr="00EA5375">
        <w:rPr>
          <w:rStyle w:val="VerbatimChar"/>
          <w:lang w:val="es-AR"/>
        </w:rPr>
        <w:t>catalaxia</w:t>
      </w:r>
      <w:proofErr w:type="spellEnd"/>
      <w:r w:rsidRPr="00EA5375">
        <w:rPr>
          <w:lang w:val="es-AR"/>
        </w:rPr>
        <w:t xml:space="preserve">, alguien puso </w:t>
      </w:r>
      <w:r w:rsidRPr="00EA5375">
        <w:rPr>
          <w:rStyle w:val="VerbatimChar"/>
          <w:lang w:val="es-AR"/>
        </w:rPr>
        <w:t>ENGINE_DB_USER</w:t>
      </w:r>
      <w:r w:rsidRPr="00EA5375">
        <w:rPr>
          <w:lang w:val="es-AR"/>
        </w:rPr>
        <w:t xml:space="preserve"> y el pipeline está corriendo con privilegios que no le corresponden.</w:t>
      </w:r>
    </w:p>
    <w:p w14:paraId="1F5EE674" w14:textId="77777777" w:rsidR="00910FA8" w:rsidRPr="00EA5375" w:rsidRDefault="00000000">
      <w:pPr>
        <w:pStyle w:val="BodyText"/>
        <w:rPr>
          <w:lang w:val="es-AR"/>
        </w:rPr>
      </w:pPr>
      <w:r w:rsidRPr="00EA5375">
        <w:rPr>
          <w:b/>
          <w:bCs/>
          <w:lang w:val="es-AR"/>
        </w:rPr>
        <w:t>SI FALLA</w:t>
      </w:r>
    </w:p>
    <w:p w14:paraId="16BBBE72" w14:textId="77777777" w:rsidR="00910FA8" w:rsidRPr="00EA5375" w:rsidRDefault="00000000">
      <w:pPr>
        <w:pStyle w:val="BodyText"/>
        <w:rPr>
          <w:lang w:val="es-AR"/>
        </w:rPr>
      </w:pPr>
      <w:r w:rsidRPr="00EA5375">
        <w:rPr>
          <w:i/>
          <w:iCs/>
          <w:lang w:val="es-AR"/>
        </w:rPr>
        <w:t xml:space="preserve">El rol </w:t>
      </w:r>
      <w:proofErr w:type="spellStart"/>
      <w:r w:rsidRPr="00EA5375">
        <w:rPr>
          <w:rStyle w:val="VerbatimChar"/>
          <w:i/>
          <w:iCs/>
          <w:lang w:val="es-AR"/>
        </w:rPr>
        <w:t>catalaxia_engine</w:t>
      </w:r>
      <w:proofErr w:type="spellEnd"/>
      <w:r w:rsidRPr="00EA5375">
        <w:rPr>
          <w:i/>
          <w:iCs/>
          <w:lang w:val="es-AR"/>
        </w:rPr>
        <w:t xml:space="preserve"> no existe:</w:t>
      </w:r>
      <w:r w:rsidRPr="00EA5375">
        <w:rPr>
          <w:lang w:val="es-AR"/>
        </w:rPr>
        <w:t xml:space="preserve"> </w:t>
      </w:r>
      <w:proofErr w:type="spellStart"/>
      <w:r w:rsidRPr="00EA5375">
        <w:rPr>
          <w:lang w:val="es-AR"/>
        </w:rPr>
        <w:t>aplicá</w:t>
      </w:r>
      <w:proofErr w:type="spellEnd"/>
      <w:r w:rsidRPr="00EA5375">
        <w:rPr>
          <w:lang w:val="es-AR"/>
        </w:rPr>
        <w:t xml:space="preserve"> las migraciones (Paso 12 lo cubre) — la 011 lo crea.</w:t>
      </w:r>
    </w:p>
    <w:p w14:paraId="3B85C7C6" w14:textId="77777777" w:rsidR="00910FA8" w:rsidRDefault="00000000">
      <w:pPr>
        <w:pStyle w:val="BodyText"/>
      </w:pPr>
      <w:r>
        <w:rPr>
          <w:rStyle w:val="VerbatimChar"/>
          <w:i/>
          <w:iCs/>
        </w:rPr>
        <w:t>password authentication failed for user "catalaxia_engine"</w:t>
      </w:r>
      <w:r>
        <w:rPr>
          <w:i/>
          <w:iCs/>
        </w:rPr>
        <w:t>:</w:t>
      </w:r>
    </w:p>
    <w:p w14:paraId="164DBECA"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 la migración 011 crea el </w:t>
      </w:r>
      <w:proofErr w:type="gramStart"/>
      <w:r w:rsidRPr="00EA5375">
        <w:rPr>
          <w:lang w:val="es-AR"/>
        </w:rPr>
        <w:t>rol</w:t>
      </w:r>
      <w:proofErr w:type="gramEnd"/>
      <w:r w:rsidRPr="00EA5375">
        <w:rPr>
          <w:lang w:val="es-AR"/>
        </w:rPr>
        <w:t xml:space="preserve"> pero </w:t>
      </w:r>
      <w:r w:rsidRPr="00EA5375">
        <w:rPr>
          <w:b/>
          <w:bCs/>
          <w:lang w:val="es-AR"/>
        </w:rPr>
        <w:t>no</w:t>
      </w:r>
      <w:r w:rsidRPr="00EA5375">
        <w:rPr>
          <w:lang w:val="es-AR"/>
        </w:rPr>
        <w:t xml:space="preserve"> le asigna contraseña; lo dice explícitamente: </w:t>
      </w:r>
      <w:r w:rsidRPr="00EA5375">
        <w:rPr>
          <w:i/>
          <w:iCs/>
          <w:lang w:val="es-AR"/>
        </w:rPr>
        <w:t xml:space="preserve">«la </w:t>
      </w:r>
      <w:proofErr w:type="spellStart"/>
      <w:r w:rsidRPr="00EA5375">
        <w:rPr>
          <w:i/>
          <w:iCs/>
          <w:lang w:val="es-AR"/>
        </w:rPr>
        <w:t>password</w:t>
      </w:r>
      <w:proofErr w:type="spellEnd"/>
      <w:r w:rsidRPr="00EA5375">
        <w:rPr>
          <w:i/>
          <w:iCs/>
          <w:lang w:val="es-AR"/>
        </w:rPr>
        <w:t xml:space="preserve"> se asigna aparte, fuera del control de versiones»</w:t>
      </w:r>
      <w:r w:rsidRPr="00EA5375">
        <w:rPr>
          <w:lang w:val="es-AR"/>
        </w:rPr>
        <w:t xml:space="preserve">. La convención implícita —no documentada en ningún lado antes de este manual— es que sea </w:t>
      </w:r>
      <w:r w:rsidRPr="00EA5375">
        <w:rPr>
          <w:b/>
          <w:bCs/>
          <w:lang w:val="es-AR"/>
        </w:rPr>
        <w:t xml:space="preserve">la misma que </w:t>
      </w:r>
      <w:r w:rsidRPr="00EA5375">
        <w:rPr>
          <w:rStyle w:val="VerbatimChar"/>
          <w:b/>
          <w:bCs/>
          <w:lang w:val="es-AR"/>
        </w:rPr>
        <w:t>POSTGRES_PASSWORD</w:t>
      </w:r>
      <w:r w:rsidRPr="00EA5375">
        <w:rPr>
          <w:lang w:val="es-AR"/>
        </w:rPr>
        <w:t xml:space="preserve">, porque </w:t>
      </w:r>
      <w:r w:rsidRPr="00EA5375">
        <w:rPr>
          <w:rStyle w:val="VerbatimChar"/>
          <w:lang w:val="es-AR"/>
        </w:rPr>
        <w:t>engine/config.py</w:t>
      </w:r>
      <w:r w:rsidRPr="00EA5375">
        <w:rPr>
          <w:lang w:val="es-AR"/>
        </w:rPr>
        <w:t xml:space="preserve"> usa ese valor como default de </w:t>
      </w:r>
      <w:r w:rsidRPr="00EA5375">
        <w:rPr>
          <w:rStyle w:val="VerbatimChar"/>
          <w:lang w:val="es-AR"/>
        </w:rPr>
        <w:t>ENGINE_DB_PASSWORD</w:t>
      </w:r>
      <w:r w:rsidRPr="00EA5375">
        <w:rPr>
          <w:lang w:val="es-AR"/>
        </w:rPr>
        <w:t>. Para asignarla:</w:t>
      </w:r>
    </w:p>
    <w:p w14:paraId="3F9D0647" w14:textId="77777777" w:rsidR="00910FA8" w:rsidRPr="00EA5375" w:rsidRDefault="00000000">
      <w:pPr>
        <w:pStyle w:val="SourceCode"/>
        <w:rPr>
          <w:lang w:val="es-AR"/>
        </w:rPr>
      </w:pP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exec</w:t>
      </w:r>
      <w:proofErr w:type="spellEnd"/>
      <w:r w:rsidRPr="00EA5375">
        <w:rPr>
          <w:rStyle w:val="NormalTok"/>
          <w:lang w:val="es-AR"/>
        </w:rPr>
        <w:t xml:space="preserve"> </w:t>
      </w:r>
      <w:proofErr w:type="spellStart"/>
      <w:r w:rsidRPr="00EA5375">
        <w:rPr>
          <w:rStyle w:val="NormalTok"/>
          <w:lang w:val="es-AR"/>
        </w:rPr>
        <w:t>catalaxia-engine-dev</w:t>
      </w:r>
      <w:proofErr w:type="spellEnd"/>
      <w:r w:rsidRPr="00EA5375">
        <w:rPr>
          <w:rStyle w:val="NormalTok"/>
          <w:lang w:val="es-AR"/>
        </w:rPr>
        <w:t xml:space="preserve"> </w:t>
      </w:r>
      <w:proofErr w:type="spellStart"/>
      <w:r w:rsidRPr="00EA5375">
        <w:rPr>
          <w:rStyle w:val="NormalTok"/>
          <w:lang w:val="es-AR"/>
        </w:rPr>
        <w:t>psql</w:t>
      </w:r>
      <w:proofErr w:type="spellEnd"/>
      <w:r w:rsidRPr="00EA5375">
        <w:rPr>
          <w:rStyle w:val="NormalTok"/>
          <w:lang w:val="es-AR"/>
        </w:rPr>
        <w:t xml:space="preserve"> </w:t>
      </w:r>
      <w:r w:rsidRPr="00EA5375">
        <w:rPr>
          <w:rStyle w:val="AttributeTok"/>
          <w:lang w:val="es-AR"/>
        </w:rPr>
        <w:t>-U</w:t>
      </w:r>
      <w:r w:rsidRPr="00EA5375">
        <w:rPr>
          <w:rStyle w:val="NormalTok"/>
          <w:lang w:val="es-AR"/>
        </w:rPr>
        <w:t xml:space="preserve"> </w:t>
      </w:r>
      <w:proofErr w:type="spellStart"/>
      <w:r w:rsidRPr="00EA5375">
        <w:rPr>
          <w:rStyle w:val="NormalTok"/>
          <w:lang w:val="es-AR"/>
        </w:rPr>
        <w:t>catalaxia</w:t>
      </w:r>
      <w:proofErr w:type="spellEnd"/>
      <w:r w:rsidRPr="00EA5375">
        <w:rPr>
          <w:rStyle w:val="NormalTok"/>
          <w:lang w:val="es-AR"/>
        </w:rPr>
        <w:t xml:space="preserve"> </w:t>
      </w:r>
      <w:r w:rsidRPr="00EA5375">
        <w:rPr>
          <w:rStyle w:val="AttributeTok"/>
          <w:lang w:val="es-AR"/>
        </w:rPr>
        <w:t>-d</w:t>
      </w:r>
      <w:r w:rsidRPr="00EA5375">
        <w:rPr>
          <w:rStyle w:val="NormalTok"/>
          <w:lang w:val="es-AR"/>
        </w:rPr>
        <w:t xml:space="preserve"> </w:t>
      </w:r>
      <w:proofErr w:type="spellStart"/>
      <w:r w:rsidRPr="00EA5375">
        <w:rPr>
          <w:rStyle w:val="NormalTok"/>
          <w:lang w:val="es-AR"/>
        </w:rPr>
        <w:t>catalaxia</w:t>
      </w:r>
      <w:proofErr w:type="spellEnd"/>
      <w:r w:rsidRPr="00EA5375">
        <w:rPr>
          <w:rStyle w:val="NormalTok"/>
          <w:lang w:val="es-AR"/>
        </w:rPr>
        <w:t xml:space="preserve"> </w:t>
      </w:r>
      <w:r w:rsidRPr="00EA5375">
        <w:rPr>
          <w:rStyle w:val="AttributeTok"/>
          <w:lang w:val="es-AR"/>
        </w:rPr>
        <w:t>-c</w:t>
      </w:r>
      <w:r w:rsidRPr="00EA5375">
        <w:rPr>
          <w:rStyle w:val="NormalTok"/>
          <w:lang w:val="es-AR"/>
        </w:rPr>
        <w:t xml:space="preserve"> </w:t>
      </w:r>
      <w:r w:rsidRPr="00EA5375">
        <w:rPr>
          <w:rStyle w:val="DataTypeTok"/>
          <w:lang w:val="es-AR"/>
        </w:rPr>
        <w:t>\</w:t>
      </w:r>
      <w:r w:rsidRPr="00EA5375">
        <w:rPr>
          <w:lang w:val="es-AR"/>
        </w:rPr>
        <w:br/>
      </w:r>
      <w:r w:rsidRPr="00EA5375">
        <w:rPr>
          <w:rStyle w:val="NormalTok"/>
          <w:lang w:val="es-AR"/>
        </w:rPr>
        <w:t xml:space="preserve">  </w:t>
      </w:r>
      <w:r w:rsidRPr="00EA5375">
        <w:rPr>
          <w:rStyle w:val="StringTok"/>
          <w:lang w:val="es-AR"/>
        </w:rPr>
        <w:t xml:space="preserve">"ALTER ROLE </w:t>
      </w:r>
      <w:proofErr w:type="spellStart"/>
      <w:r w:rsidRPr="00EA5375">
        <w:rPr>
          <w:rStyle w:val="StringTok"/>
          <w:lang w:val="es-AR"/>
        </w:rPr>
        <w:t>catalaxia_engine</w:t>
      </w:r>
      <w:proofErr w:type="spellEnd"/>
      <w:r w:rsidRPr="00EA5375">
        <w:rPr>
          <w:rStyle w:val="StringTok"/>
          <w:lang w:val="es-AR"/>
        </w:rPr>
        <w:t xml:space="preserve"> WITH LOGIN PASSWORD '&lt;la misma que POSTGRES_PASSWORD&gt;'"</w:t>
      </w:r>
    </w:p>
    <w:p w14:paraId="0606A2CB" w14:textId="77777777" w:rsidR="00910FA8" w:rsidRDefault="00000000">
      <w:r>
        <w:pict w14:anchorId="4B432B41">
          <v:rect id="_x0000_i2720" style="width:0;height:1.5pt" o:hralign="center" o:hrstd="t" o:hr="t"/>
        </w:pict>
      </w:r>
    </w:p>
    <w:p w14:paraId="47A006C9" w14:textId="77777777" w:rsidR="00910FA8" w:rsidRPr="00EA5375" w:rsidRDefault="00000000">
      <w:pPr>
        <w:pStyle w:val="Heading2"/>
        <w:rPr>
          <w:lang w:val="es-AR"/>
        </w:rPr>
      </w:pPr>
      <w:bookmarkStart w:id="37" w:name="paso-7-bases-disponibles"/>
      <w:bookmarkStart w:id="38" w:name="_Toc239533298"/>
      <w:bookmarkEnd w:id="35"/>
      <w:r w:rsidRPr="00EA5375">
        <w:rPr>
          <w:lang w:val="es-AR"/>
        </w:rPr>
        <w:t>Paso 7 — Bases disponibles</w:t>
      </w:r>
      <w:bookmarkEnd w:id="38"/>
    </w:p>
    <w:p w14:paraId="613119F8" w14:textId="77777777" w:rsidR="00910FA8" w:rsidRPr="00EA5375" w:rsidRDefault="00000000">
      <w:pPr>
        <w:pStyle w:val="FirstParagraph"/>
        <w:rPr>
          <w:lang w:val="es-AR"/>
        </w:rPr>
      </w:pPr>
      <w:r w:rsidRPr="00EA5375">
        <w:rPr>
          <w:b/>
          <w:bCs/>
          <w:lang w:val="es-AR"/>
        </w:rPr>
        <w:t>OBJETIVO</w:t>
      </w:r>
      <w:r w:rsidRPr="00EA5375">
        <w:rPr>
          <w:lang w:val="es-AR"/>
        </w:rPr>
        <w:t xml:space="preserve"> Saber qué bases hay en el puerto 5433 y cuál usar. </w:t>
      </w:r>
      <w:r w:rsidRPr="00EA5375">
        <w:rPr>
          <w:b/>
          <w:bCs/>
          <w:lang w:val="es-AR"/>
        </w:rPr>
        <w:t>Elegir mal la base es el error más caro de este manual</w:t>
      </w:r>
      <w:r w:rsidRPr="00EA5375">
        <w:rPr>
          <w:lang w:val="es-AR"/>
        </w:rPr>
        <w:t>, porque los comandos no avisan.</w:t>
      </w:r>
    </w:p>
    <w:p w14:paraId="33BE2DD7" w14:textId="77777777" w:rsidR="00910FA8" w:rsidRDefault="00000000">
      <w:pPr>
        <w:pStyle w:val="BodyText"/>
      </w:pPr>
      <w:r>
        <w:rPr>
          <w:b/>
          <w:bCs/>
        </w:rPr>
        <w:lastRenderedPageBreak/>
        <w:t>PREREQUISITOS</w:t>
      </w:r>
      <w:r>
        <w:t xml:space="preserve"> Paso 5.</w:t>
      </w:r>
    </w:p>
    <w:p w14:paraId="21F1566B" w14:textId="77777777" w:rsidR="00910FA8" w:rsidRDefault="00000000">
      <w:pPr>
        <w:pStyle w:val="BodyText"/>
      </w:pPr>
      <w:r>
        <w:rPr>
          <w:b/>
          <w:bCs/>
        </w:rPr>
        <w:t>COMANDO</w:t>
      </w:r>
    </w:p>
    <w:p w14:paraId="428CFB05"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postgres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datname, pg_size_pretty(pg_database_size(datname)) </w:t>
      </w:r>
      <w:r>
        <w:rPr>
          <w:rStyle w:val="DataTypeTok"/>
        </w:rPr>
        <w:t>\</w:t>
      </w:r>
      <w:r>
        <w:br/>
      </w:r>
      <w:r>
        <w:rPr>
          <w:rStyle w:val="StringTok"/>
        </w:rPr>
        <w:t xml:space="preserve">     FROM pg_database WHERE datname NOT IN ('template0','template1','postgres') ORDER BY 1"</w:t>
      </w:r>
    </w:p>
    <w:p w14:paraId="3586D8D7" w14:textId="77777777" w:rsidR="00910FA8" w:rsidRPr="00EA5375" w:rsidRDefault="00000000">
      <w:pPr>
        <w:pStyle w:val="FirstParagraph"/>
        <w:rPr>
          <w:lang w:val="es-AR"/>
        </w:rPr>
      </w:pPr>
      <w:r w:rsidRPr="00EA5375">
        <w:rPr>
          <w:b/>
          <w:bCs/>
          <w:lang w:val="es-AR"/>
        </w:rPr>
        <w:t>QUÉ HACE</w:t>
      </w:r>
      <w:r w:rsidRPr="00EA5375">
        <w:rPr>
          <w:lang w:val="es-AR"/>
        </w:rPr>
        <w:t xml:space="preserve"> Lista las bases del contenedor de desarrollo con su tamaño.</w:t>
      </w:r>
    </w:p>
    <w:p w14:paraId="11398AC6" w14:textId="77777777" w:rsidR="00910FA8" w:rsidRPr="00EA5375" w:rsidRDefault="00000000">
      <w:pPr>
        <w:pStyle w:val="BodyText"/>
        <w:rPr>
          <w:lang w:val="es-AR"/>
        </w:rPr>
      </w:pPr>
      <w:r w:rsidRPr="00EA5375">
        <w:rPr>
          <w:b/>
          <w:bCs/>
          <w:lang w:val="es-AR"/>
        </w:rPr>
        <w:t>RESULTADO ESPERADO</w:t>
      </w:r>
      <w:r w:rsidRPr="00EA5375">
        <w:rPr>
          <w:lang w:val="es-AR"/>
        </w:rPr>
        <w:t xml:space="preserve"> En el entorno de referencia hay ocho. Contenido verificado contando </w:t>
      </w:r>
      <w:proofErr w:type="spellStart"/>
      <w:proofErr w:type="gramStart"/>
      <w:r w:rsidRPr="00EA5375">
        <w:rPr>
          <w:rStyle w:val="VerbatimChar"/>
          <w:lang w:val="es-AR"/>
        </w:rPr>
        <w:t>derived.fact</w:t>
      </w:r>
      <w:proofErr w:type="spellEnd"/>
      <w:proofErr w:type="gramEnd"/>
      <w:r w:rsidRPr="00EA5375">
        <w:rPr>
          <w:lang w:val="es-AR"/>
        </w:rPr>
        <w:t>:</w:t>
      </w:r>
    </w:p>
    <w:tbl>
      <w:tblPr>
        <w:tblStyle w:val="Table"/>
        <w:tblW w:w="5000" w:type="pct"/>
        <w:tblLayout w:type="fixed"/>
        <w:tblLook w:val="0020" w:firstRow="1" w:lastRow="0" w:firstColumn="0" w:lastColumn="0" w:noHBand="0" w:noVBand="0"/>
      </w:tblPr>
      <w:tblGrid>
        <w:gridCol w:w="1940"/>
        <w:gridCol w:w="2587"/>
        <w:gridCol w:w="2587"/>
        <w:gridCol w:w="1940"/>
      </w:tblGrid>
      <w:tr w:rsidR="00910FA8" w14:paraId="61CF4203"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697" w:type="dxa"/>
          </w:tcPr>
          <w:p w14:paraId="678D7929" w14:textId="77777777" w:rsidR="00910FA8" w:rsidRDefault="00000000">
            <w:pPr>
              <w:pStyle w:val="Compact"/>
            </w:pPr>
            <w:r>
              <w:t>base</w:t>
            </w:r>
          </w:p>
        </w:tc>
        <w:tc>
          <w:tcPr>
            <w:tcW w:w="2262" w:type="dxa"/>
          </w:tcPr>
          <w:p w14:paraId="396E12AE" w14:textId="77777777" w:rsidR="00910FA8" w:rsidRDefault="00000000">
            <w:pPr>
              <w:pStyle w:val="Compact"/>
              <w:jc w:val="right"/>
            </w:pPr>
            <w:r>
              <w:t>tamaño</w:t>
            </w:r>
          </w:p>
        </w:tc>
        <w:tc>
          <w:tcPr>
            <w:tcW w:w="2262" w:type="dxa"/>
          </w:tcPr>
          <w:p w14:paraId="4ECF6F8E" w14:textId="77777777" w:rsidR="00910FA8" w:rsidRDefault="00000000">
            <w:pPr>
              <w:pStyle w:val="Compact"/>
              <w:jc w:val="right"/>
            </w:pPr>
            <w:r>
              <w:rPr>
                <w:rStyle w:val="VerbatimChar"/>
              </w:rPr>
              <w:t>derived.fact</w:t>
            </w:r>
          </w:p>
        </w:tc>
        <w:tc>
          <w:tcPr>
            <w:tcW w:w="1697" w:type="dxa"/>
          </w:tcPr>
          <w:p w14:paraId="06F78C55" w14:textId="77777777" w:rsidR="00910FA8" w:rsidRDefault="00000000">
            <w:pPr>
              <w:pStyle w:val="Compact"/>
            </w:pPr>
            <w:r>
              <w:t>qué es</w:t>
            </w:r>
          </w:p>
        </w:tc>
      </w:tr>
      <w:tr w:rsidR="00910FA8" w:rsidRPr="00EA5375" w14:paraId="201827E8" w14:textId="77777777">
        <w:tc>
          <w:tcPr>
            <w:tcW w:w="1697" w:type="dxa"/>
          </w:tcPr>
          <w:p w14:paraId="67246293" w14:textId="77777777" w:rsidR="00910FA8" w:rsidRDefault="00000000">
            <w:pPr>
              <w:pStyle w:val="Compact"/>
            </w:pPr>
            <w:r>
              <w:rPr>
                <w:rStyle w:val="VerbatimChar"/>
                <w:b/>
                <w:bCs/>
              </w:rPr>
              <w:t>catalaxia</w:t>
            </w:r>
          </w:p>
        </w:tc>
        <w:tc>
          <w:tcPr>
            <w:tcW w:w="2262" w:type="dxa"/>
          </w:tcPr>
          <w:p w14:paraId="79E69A69" w14:textId="77777777" w:rsidR="00910FA8" w:rsidRDefault="00000000">
            <w:pPr>
              <w:pStyle w:val="Compact"/>
              <w:jc w:val="right"/>
            </w:pPr>
            <w:r>
              <w:t>4.467 MB</w:t>
            </w:r>
          </w:p>
        </w:tc>
        <w:tc>
          <w:tcPr>
            <w:tcW w:w="2262" w:type="dxa"/>
          </w:tcPr>
          <w:p w14:paraId="1EBE9566" w14:textId="77777777" w:rsidR="00910FA8" w:rsidRDefault="00000000">
            <w:pPr>
              <w:pStyle w:val="Compact"/>
              <w:jc w:val="right"/>
            </w:pPr>
            <w:r>
              <w:t>133.902</w:t>
            </w:r>
          </w:p>
        </w:tc>
        <w:tc>
          <w:tcPr>
            <w:tcW w:w="1697" w:type="dxa"/>
          </w:tcPr>
          <w:p w14:paraId="10762939" w14:textId="77777777" w:rsidR="00910FA8" w:rsidRDefault="00000000">
            <w:pPr>
              <w:pStyle w:val="Compact"/>
            </w:pPr>
            <w:r>
              <w:rPr>
                <w:b/>
                <w:bCs/>
              </w:rPr>
              <w:t>la base de trabajo del engine.</w:t>
            </w:r>
            <w:r>
              <w:t xml:space="preserve"> Es el default de </w:t>
            </w:r>
            <w:r>
              <w:rPr>
                <w:rStyle w:val="VerbatimChar"/>
              </w:rPr>
              <w:t>ENGINE_DB_NAME</w:t>
            </w:r>
          </w:p>
        </w:tc>
      </w:tr>
      <w:tr w:rsidR="00910FA8" w:rsidRPr="00EA5375" w14:paraId="77A7829E" w14:textId="77777777">
        <w:tc>
          <w:tcPr>
            <w:tcW w:w="1697" w:type="dxa"/>
          </w:tcPr>
          <w:p w14:paraId="59BFAB99" w14:textId="77777777" w:rsidR="00910FA8" w:rsidRDefault="00000000">
            <w:pPr>
              <w:pStyle w:val="Compact"/>
            </w:pPr>
            <w:proofErr w:type="spellStart"/>
            <w:r>
              <w:rPr>
                <w:rStyle w:val="VerbatimChar"/>
              </w:rPr>
              <w:t>cnvmig</w:t>
            </w:r>
            <w:proofErr w:type="spellEnd"/>
          </w:p>
        </w:tc>
        <w:tc>
          <w:tcPr>
            <w:tcW w:w="2262" w:type="dxa"/>
          </w:tcPr>
          <w:p w14:paraId="2926EEE4" w14:textId="77777777" w:rsidR="00910FA8" w:rsidRDefault="00000000">
            <w:pPr>
              <w:pStyle w:val="Compact"/>
              <w:jc w:val="right"/>
            </w:pPr>
            <w:r>
              <w:t>4.623 MB</w:t>
            </w:r>
          </w:p>
        </w:tc>
        <w:tc>
          <w:tcPr>
            <w:tcW w:w="2262" w:type="dxa"/>
          </w:tcPr>
          <w:p w14:paraId="55A7604B" w14:textId="77777777" w:rsidR="00910FA8" w:rsidRDefault="00000000">
            <w:pPr>
              <w:pStyle w:val="Compact"/>
              <w:jc w:val="right"/>
            </w:pPr>
            <w:r>
              <w:t>136.777</w:t>
            </w:r>
          </w:p>
        </w:tc>
        <w:tc>
          <w:tcPr>
            <w:tcW w:w="1697" w:type="dxa"/>
          </w:tcPr>
          <w:p w14:paraId="1125F152" w14:textId="77777777" w:rsidR="00910FA8" w:rsidRDefault="00000000">
            <w:pPr>
              <w:pStyle w:val="Compact"/>
            </w:pPr>
            <w:r>
              <w:t>migración canónica de CNV (worktree)</w:t>
            </w:r>
          </w:p>
        </w:tc>
      </w:tr>
      <w:tr w:rsidR="00910FA8" w14:paraId="00C0A765" w14:textId="77777777">
        <w:tc>
          <w:tcPr>
            <w:tcW w:w="1697" w:type="dxa"/>
          </w:tcPr>
          <w:p w14:paraId="704AF190" w14:textId="77777777" w:rsidR="00910FA8" w:rsidRDefault="00000000">
            <w:pPr>
              <w:pStyle w:val="Compact"/>
            </w:pPr>
            <w:proofErr w:type="spellStart"/>
            <w:r>
              <w:rPr>
                <w:rStyle w:val="VerbatimChar"/>
              </w:rPr>
              <w:t>metrgolden</w:t>
            </w:r>
            <w:proofErr w:type="spellEnd"/>
          </w:p>
        </w:tc>
        <w:tc>
          <w:tcPr>
            <w:tcW w:w="2262" w:type="dxa"/>
          </w:tcPr>
          <w:p w14:paraId="06221F6C" w14:textId="77777777" w:rsidR="00910FA8" w:rsidRDefault="00000000">
            <w:pPr>
              <w:pStyle w:val="Compact"/>
              <w:jc w:val="right"/>
            </w:pPr>
            <w:r>
              <w:t>4.623 MB</w:t>
            </w:r>
          </w:p>
        </w:tc>
        <w:tc>
          <w:tcPr>
            <w:tcW w:w="2262" w:type="dxa"/>
          </w:tcPr>
          <w:p w14:paraId="661C1A52" w14:textId="77777777" w:rsidR="00910FA8" w:rsidRDefault="00000000">
            <w:pPr>
              <w:pStyle w:val="Compact"/>
              <w:jc w:val="right"/>
            </w:pPr>
            <w:r>
              <w:t>136.697</w:t>
            </w:r>
          </w:p>
        </w:tc>
        <w:tc>
          <w:tcPr>
            <w:tcW w:w="1697" w:type="dxa"/>
          </w:tcPr>
          <w:p w14:paraId="5F2A9C72" w14:textId="77777777" w:rsidR="00910FA8" w:rsidRDefault="00000000">
            <w:pPr>
              <w:pStyle w:val="Compact"/>
            </w:pPr>
            <w:r>
              <w:t>fixture del Golden Run de METR</w:t>
            </w:r>
          </w:p>
        </w:tc>
      </w:tr>
      <w:tr w:rsidR="00910FA8" w14:paraId="1E35F728" w14:textId="77777777">
        <w:tc>
          <w:tcPr>
            <w:tcW w:w="1697" w:type="dxa"/>
          </w:tcPr>
          <w:p w14:paraId="79E28955" w14:textId="77777777" w:rsidR="00910FA8" w:rsidRDefault="00000000">
            <w:pPr>
              <w:pStyle w:val="Compact"/>
            </w:pPr>
            <w:r>
              <w:rPr>
                <w:rStyle w:val="VerbatimChar"/>
              </w:rPr>
              <w:t>metrsem</w:t>
            </w:r>
          </w:p>
        </w:tc>
        <w:tc>
          <w:tcPr>
            <w:tcW w:w="2262" w:type="dxa"/>
          </w:tcPr>
          <w:p w14:paraId="02BB7234" w14:textId="77777777" w:rsidR="00910FA8" w:rsidRDefault="00000000">
            <w:pPr>
              <w:pStyle w:val="Compact"/>
              <w:jc w:val="right"/>
            </w:pPr>
            <w:r>
              <w:t>4.624 MB</w:t>
            </w:r>
          </w:p>
        </w:tc>
        <w:tc>
          <w:tcPr>
            <w:tcW w:w="2262" w:type="dxa"/>
          </w:tcPr>
          <w:p w14:paraId="6C18D854" w14:textId="77777777" w:rsidR="00910FA8" w:rsidRDefault="00000000">
            <w:pPr>
              <w:pStyle w:val="Compact"/>
              <w:jc w:val="right"/>
            </w:pPr>
            <w:r>
              <w:t>138.398</w:t>
            </w:r>
          </w:p>
        </w:tc>
        <w:tc>
          <w:tcPr>
            <w:tcW w:w="1697" w:type="dxa"/>
          </w:tcPr>
          <w:p w14:paraId="10300B80" w14:textId="77777777" w:rsidR="00910FA8" w:rsidRDefault="00000000">
            <w:pPr>
              <w:pStyle w:val="Compact"/>
            </w:pPr>
            <w:r>
              <w:t>fixture de semántica CNV</w:t>
            </w:r>
          </w:p>
        </w:tc>
      </w:tr>
      <w:tr w:rsidR="00910FA8" w14:paraId="009E30D6" w14:textId="77777777">
        <w:tc>
          <w:tcPr>
            <w:tcW w:w="1697" w:type="dxa"/>
          </w:tcPr>
          <w:p w14:paraId="17578237" w14:textId="77777777" w:rsidR="00910FA8" w:rsidRDefault="00000000">
            <w:pPr>
              <w:pStyle w:val="Compact"/>
            </w:pPr>
            <w:r>
              <w:rPr>
                <w:rStyle w:val="VerbatimChar"/>
              </w:rPr>
              <w:t>dbgcopy</w:t>
            </w:r>
          </w:p>
        </w:tc>
        <w:tc>
          <w:tcPr>
            <w:tcW w:w="2262" w:type="dxa"/>
          </w:tcPr>
          <w:p w14:paraId="132B32CD" w14:textId="77777777" w:rsidR="00910FA8" w:rsidRDefault="00000000">
            <w:pPr>
              <w:pStyle w:val="Compact"/>
              <w:jc w:val="right"/>
            </w:pPr>
            <w:r>
              <w:t>4.272 MB</w:t>
            </w:r>
          </w:p>
        </w:tc>
        <w:tc>
          <w:tcPr>
            <w:tcW w:w="2262" w:type="dxa"/>
          </w:tcPr>
          <w:p w14:paraId="7B48AC80" w14:textId="77777777" w:rsidR="00910FA8" w:rsidRDefault="00000000">
            <w:pPr>
              <w:pStyle w:val="Compact"/>
              <w:jc w:val="right"/>
            </w:pPr>
            <w:r>
              <w:t>88.789</w:t>
            </w:r>
          </w:p>
        </w:tc>
        <w:tc>
          <w:tcPr>
            <w:tcW w:w="1697" w:type="dxa"/>
          </w:tcPr>
          <w:p w14:paraId="2E0E9606" w14:textId="77777777" w:rsidR="00910FA8" w:rsidRDefault="00000000">
            <w:pPr>
              <w:pStyle w:val="Compact"/>
            </w:pPr>
            <w:r>
              <w:t>copia de depuración</w:t>
            </w:r>
          </w:p>
        </w:tc>
      </w:tr>
      <w:tr w:rsidR="00910FA8" w14:paraId="3394555F" w14:textId="77777777">
        <w:tc>
          <w:tcPr>
            <w:tcW w:w="1697" w:type="dxa"/>
          </w:tcPr>
          <w:p w14:paraId="4FC42E40" w14:textId="77777777" w:rsidR="00910FA8" w:rsidRDefault="00000000">
            <w:pPr>
              <w:pStyle w:val="Compact"/>
            </w:pPr>
            <w:r>
              <w:rPr>
                <w:rStyle w:val="VerbatimChar"/>
              </w:rPr>
              <w:t>e2e_final</w:t>
            </w:r>
          </w:p>
        </w:tc>
        <w:tc>
          <w:tcPr>
            <w:tcW w:w="2262" w:type="dxa"/>
          </w:tcPr>
          <w:p w14:paraId="342F230C" w14:textId="77777777" w:rsidR="00910FA8" w:rsidRDefault="00000000">
            <w:pPr>
              <w:pStyle w:val="Compact"/>
              <w:jc w:val="right"/>
            </w:pPr>
            <w:r>
              <w:t>281 MB</w:t>
            </w:r>
          </w:p>
        </w:tc>
        <w:tc>
          <w:tcPr>
            <w:tcW w:w="2262" w:type="dxa"/>
          </w:tcPr>
          <w:p w14:paraId="0F60417A" w14:textId="77777777" w:rsidR="00910FA8" w:rsidRDefault="00000000">
            <w:pPr>
              <w:pStyle w:val="Compact"/>
              <w:jc w:val="right"/>
            </w:pPr>
            <w:r>
              <w:t>47.930</w:t>
            </w:r>
          </w:p>
        </w:tc>
        <w:tc>
          <w:tcPr>
            <w:tcW w:w="1697" w:type="dxa"/>
          </w:tcPr>
          <w:p w14:paraId="7ABCAF0C" w14:textId="77777777" w:rsidR="00910FA8" w:rsidRDefault="00000000">
            <w:pPr>
              <w:pStyle w:val="Compact"/>
            </w:pPr>
            <w:r>
              <w:t>fixture E2E</w:t>
            </w:r>
          </w:p>
        </w:tc>
      </w:tr>
      <w:tr w:rsidR="00910FA8" w14:paraId="28137969" w14:textId="77777777">
        <w:tc>
          <w:tcPr>
            <w:tcW w:w="1697" w:type="dxa"/>
          </w:tcPr>
          <w:p w14:paraId="5C9BFAA5" w14:textId="77777777" w:rsidR="00910FA8" w:rsidRDefault="00000000">
            <w:pPr>
              <w:pStyle w:val="Compact"/>
            </w:pPr>
            <w:r>
              <w:rPr>
                <w:rStyle w:val="VerbatimChar"/>
              </w:rPr>
              <w:t>metr5y</w:t>
            </w:r>
          </w:p>
        </w:tc>
        <w:tc>
          <w:tcPr>
            <w:tcW w:w="2262" w:type="dxa"/>
          </w:tcPr>
          <w:p w14:paraId="66EB83AD" w14:textId="77777777" w:rsidR="00910FA8" w:rsidRDefault="00000000">
            <w:pPr>
              <w:pStyle w:val="Compact"/>
              <w:jc w:val="right"/>
            </w:pPr>
            <w:r>
              <w:t>17 MB</w:t>
            </w:r>
          </w:p>
        </w:tc>
        <w:tc>
          <w:tcPr>
            <w:tcW w:w="2262" w:type="dxa"/>
          </w:tcPr>
          <w:p w14:paraId="742767B9" w14:textId="77777777" w:rsidR="00910FA8" w:rsidRDefault="00000000">
            <w:pPr>
              <w:pStyle w:val="Compact"/>
              <w:jc w:val="right"/>
            </w:pPr>
            <w:r>
              <w:t>4.648</w:t>
            </w:r>
          </w:p>
        </w:tc>
        <w:tc>
          <w:tcPr>
            <w:tcW w:w="1697" w:type="dxa"/>
          </w:tcPr>
          <w:p w14:paraId="26C32948" w14:textId="77777777" w:rsidR="00910FA8" w:rsidRDefault="00000000">
            <w:pPr>
              <w:pStyle w:val="Compact"/>
            </w:pPr>
            <w:r>
              <w:t>demo METR 5 ejercicios</w:t>
            </w:r>
          </w:p>
        </w:tc>
      </w:tr>
      <w:tr w:rsidR="00910FA8" w14:paraId="5948B08A" w14:textId="77777777">
        <w:tc>
          <w:tcPr>
            <w:tcW w:w="1697" w:type="dxa"/>
          </w:tcPr>
          <w:p w14:paraId="0E258B36" w14:textId="77777777" w:rsidR="00910FA8" w:rsidRDefault="00000000">
            <w:pPr>
              <w:pStyle w:val="Compact"/>
            </w:pPr>
            <w:r>
              <w:rPr>
                <w:rStyle w:val="VerbatimChar"/>
              </w:rPr>
              <w:t>f051_check</w:t>
            </w:r>
          </w:p>
        </w:tc>
        <w:tc>
          <w:tcPr>
            <w:tcW w:w="2262" w:type="dxa"/>
          </w:tcPr>
          <w:p w14:paraId="515A56D4" w14:textId="77777777" w:rsidR="00910FA8" w:rsidRDefault="00000000">
            <w:pPr>
              <w:pStyle w:val="Compact"/>
              <w:jc w:val="right"/>
            </w:pPr>
            <w:r>
              <w:t>10 MB</w:t>
            </w:r>
          </w:p>
        </w:tc>
        <w:tc>
          <w:tcPr>
            <w:tcW w:w="2262" w:type="dxa"/>
          </w:tcPr>
          <w:p w14:paraId="11C1F669" w14:textId="77777777" w:rsidR="00910FA8" w:rsidRDefault="00000000">
            <w:pPr>
              <w:pStyle w:val="Compact"/>
              <w:jc w:val="right"/>
            </w:pPr>
            <w:r>
              <w:t>0</w:t>
            </w:r>
          </w:p>
        </w:tc>
        <w:tc>
          <w:tcPr>
            <w:tcW w:w="1697" w:type="dxa"/>
          </w:tcPr>
          <w:p w14:paraId="5916C321" w14:textId="77777777" w:rsidR="00910FA8" w:rsidRDefault="00000000">
            <w:pPr>
              <w:pStyle w:val="Compact"/>
            </w:pPr>
            <w:r>
              <w:t>fixture de verificación puntual</w:t>
            </w:r>
          </w:p>
        </w:tc>
      </w:tr>
    </w:tbl>
    <w:p w14:paraId="54A97905" w14:textId="77777777" w:rsidR="00910FA8" w:rsidRPr="00EA5375" w:rsidRDefault="00000000">
      <w:pPr>
        <w:pStyle w:val="BodyText"/>
        <w:rPr>
          <w:lang w:val="es-AR"/>
        </w:rPr>
      </w:pPr>
      <w:r w:rsidRPr="00EA5375">
        <w:rPr>
          <w:b/>
          <w:bCs/>
          <w:lang w:val="es-AR"/>
        </w:rPr>
        <w:t>VERIFICACIÓN</w:t>
      </w:r>
      <w:r w:rsidRPr="00EA5375">
        <w:rPr>
          <w:lang w:val="es-AR"/>
        </w:rPr>
        <w:t xml:space="preserve"> Antes de cualquier comando, </w:t>
      </w:r>
      <w:proofErr w:type="spellStart"/>
      <w:r w:rsidRPr="00EA5375">
        <w:rPr>
          <w:lang w:val="es-AR"/>
        </w:rPr>
        <w:t>comprobá</w:t>
      </w:r>
      <w:proofErr w:type="spellEnd"/>
      <w:r w:rsidRPr="00EA5375">
        <w:rPr>
          <w:lang w:val="es-AR"/>
        </w:rPr>
        <w:t xml:space="preserve"> contra cuál vas a correr:</w:t>
      </w:r>
    </w:p>
    <w:p w14:paraId="04949B52"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 xml:space="preserve">"from </w:t>
      </w:r>
      <w:proofErr w:type="spellStart"/>
      <w:r>
        <w:rPr>
          <w:rStyle w:val="StringTok"/>
        </w:rPr>
        <w:t>engine.config</w:t>
      </w:r>
      <w:proofErr w:type="spellEnd"/>
      <w:r>
        <w:rPr>
          <w:rStyle w:val="StringTok"/>
        </w:rPr>
        <w:t xml:space="preserve"> import load_settings; print(load_settings(</w:t>
      </w:r>
      <w:proofErr w:type="gramStart"/>
      <w:r>
        <w:rPr>
          <w:rStyle w:val="StringTok"/>
        </w:rPr>
        <w:t>).describe</w:t>
      </w:r>
      <w:proofErr w:type="gramEnd"/>
      <w:r>
        <w:rPr>
          <w:rStyle w:val="StringTok"/>
        </w:rPr>
        <w:t>())"</w:t>
      </w:r>
    </w:p>
    <w:p w14:paraId="54175ED9" w14:textId="77777777" w:rsidR="00910FA8" w:rsidRPr="00EA5375" w:rsidRDefault="00000000">
      <w:pPr>
        <w:pStyle w:val="FirstParagraph"/>
        <w:rPr>
          <w:lang w:val="es-AR"/>
        </w:rPr>
      </w:pPr>
      <w:r w:rsidRPr="00EA5375">
        <w:rPr>
          <w:b/>
          <w:bCs/>
          <w:lang w:val="es-AR"/>
        </w:rPr>
        <w:t>SI FALLA</w:t>
      </w:r>
      <w:r w:rsidRPr="00EA5375">
        <w:rPr>
          <w:lang w:val="es-AR"/>
        </w:rPr>
        <w:t xml:space="preserve"> - La base que </w:t>
      </w:r>
      <w:proofErr w:type="spellStart"/>
      <w:r w:rsidRPr="00EA5375">
        <w:rPr>
          <w:lang w:val="es-AR"/>
        </w:rPr>
        <w:t>esperás</w:t>
      </w:r>
      <w:proofErr w:type="spellEnd"/>
      <w:r w:rsidRPr="00EA5375">
        <w:rPr>
          <w:lang w:val="es-AR"/>
        </w:rPr>
        <w:t xml:space="preserve"> no está → o el contenedor es otro, o hay que crearla: </w:t>
      </w:r>
      <w:proofErr w:type="spellStart"/>
      <w:r w:rsidRPr="00EA5375">
        <w:rPr>
          <w:rStyle w:val="VerbatimChar"/>
          <w:lang w:val="es-AR"/>
        </w:rPr>
        <w:t>bash</w:t>
      </w:r>
      <w:proofErr w:type="spellEnd"/>
      <w:r w:rsidRPr="00EA5375">
        <w:rPr>
          <w:rStyle w:val="VerbatimChar"/>
          <w:lang w:val="es-AR"/>
        </w:rPr>
        <w:t xml:space="preserve">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exec</w:t>
      </w:r>
      <w:proofErr w:type="spellEnd"/>
      <w:r w:rsidRPr="00EA5375">
        <w:rPr>
          <w:rStyle w:val="VerbatimChar"/>
          <w:lang w:val="es-AR"/>
        </w:rPr>
        <w:t xml:space="preserve"> </w:t>
      </w:r>
      <w:proofErr w:type="spellStart"/>
      <w:r w:rsidRPr="00EA5375">
        <w:rPr>
          <w:rStyle w:val="VerbatimChar"/>
          <w:lang w:val="es-AR"/>
        </w:rPr>
        <w:t>catalaxia-engine-dev</w:t>
      </w:r>
      <w:proofErr w:type="spellEnd"/>
      <w:r w:rsidRPr="00EA5375">
        <w:rPr>
          <w:rStyle w:val="VerbatimChar"/>
          <w:lang w:val="es-AR"/>
        </w:rPr>
        <w:t xml:space="preserve"> </w:t>
      </w:r>
      <w:proofErr w:type="spellStart"/>
      <w:r w:rsidRPr="00EA5375">
        <w:rPr>
          <w:rStyle w:val="VerbatimChar"/>
          <w:lang w:val="es-AR"/>
        </w:rPr>
        <w:t>psql</w:t>
      </w:r>
      <w:proofErr w:type="spellEnd"/>
      <w:r w:rsidRPr="00EA5375">
        <w:rPr>
          <w:rStyle w:val="VerbatimChar"/>
          <w:lang w:val="es-AR"/>
        </w:rPr>
        <w:t xml:space="preserve"> -U </w:t>
      </w:r>
      <w:proofErr w:type="spellStart"/>
      <w:r w:rsidRPr="00EA5375">
        <w:rPr>
          <w:rStyle w:val="VerbatimChar"/>
          <w:lang w:val="es-AR"/>
        </w:rPr>
        <w:t>catalaxia</w:t>
      </w:r>
      <w:proofErr w:type="spellEnd"/>
      <w:r w:rsidRPr="00EA5375">
        <w:rPr>
          <w:rStyle w:val="VerbatimChar"/>
          <w:lang w:val="es-AR"/>
        </w:rPr>
        <w:t xml:space="preserve"> -d </w:t>
      </w:r>
      <w:proofErr w:type="spellStart"/>
      <w:r w:rsidRPr="00EA5375">
        <w:rPr>
          <w:rStyle w:val="VerbatimChar"/>
          <w:lang w:val="es-AR"/>
        </w:rPr>
        <w:t>postgres</w:t>
      </w:r>
      <w:proofErr w:type="spellEnd"/>
      <w:r w:rsidRPr="00EA5375">
        <w:rPr>
          <w:rStyle w:val="VerbatimChar"/>
          <w:lang w:val="es-AR"/>
        </w:rPr>
        <w:t xml:space="preserve"> -c \     "CREATE DATABASE &lt;nombre&gt; OWNER </w:t>
      </w:r>
      <w:proofErr w:type="spellStart"/>
      <w:r w:rsidRPr="00EA5375">
        <w:rPr>
          <w:rStyle w:val="VerbatimChar"/>
          <w:lang w:val="es-AR"/>
        </w:rPr>
        <w:t>catalaxia</w:t>
      </w:r>
      <w:proofErr w:type="spellEnd"/>
      <w:r w:rsidRPr="00EA5375">
        <w:rPr>
          <w:rStyle w:val="VerbatimChar"/>
          <w:lang w:val="es-AR"/>
        </w:rPr>
        <w:t>"</w:t>
      </w:r>
      <w:r w:rsidRPr="00EA5375">
        <w:rPr>
          <w:lang w:val="es-AR"/>
        </w:rPr>
        <w:t xml:space="preserve"> Una base recién creada </w:t>
      </w:r>
      <w:r w:rsidRPr="00EA5375">
        <w:rPr>
          <w:b/>
          <w:bCs/>
          <w:lang w:val="es-AR"/>
        </w:rPr>
        <w:t>no tiene esquema</w:t>
      </w:r>
      <w:r w:rsidRPr="00EA5375">
        <w:rPr>
          <w:lang w:val="es-AR"/>
        </w:rPr>
        <w:t>: hay que aplicarle las migraciones (Paso 12).</w:t>
      </w:r>
    </w:p>
    <w:p w14:paraId="1F9E7E4E" w14:textId="77777777" w:rsidR="00910FA8" w:rsidRDefault="00000000">
      <w:pPr>
        <w:pStyle w:val="BodyText"/>
      </w:pPr>
      <w:r w:rsidRPr="00EA5375">
        <w:rPr>
          <w:rStyle w:val="VerbatimChar"/>
          <w:b/>
          <w:bCs/>
          <w:lang w:val="es-AR"/>
        </w:rPr>
        <w:t>KNOWN_LIMITATION</w:t>
      </w:r>
      <w:r w:rsidRPr="00EA5375">
        <w:rPr>
          <w:lang w:val="es-AR"/>
        </w:rPr>
        <w:t xml:space="preserve"> — seis de las ocho bases son fixtures de </w:t>
      </w:r>
      <w:proofErr w:type="spellStart"/>
      <w:r w:rsidRPr="00EA5375">
        <w:rPr>
          <w:lang w:val="es-AR"/>
        </w:rPr>
        <w:t>sprints</w:t>
      </w:r>
      <w:proofErr w:type="spellEnd"/>
      <w:r w:rsidRPr="00EA5375">
        <w:rPr>
          <w:lang w:val="es-AR"/>
        </w:rPr>
        <w:t xml:space="preserve"> anteriores y no están documentadas fuera de esta tabla. Un operador nuevo no tiene forma de saber cuál está viva salvo preguntando. </w:t>
      </w:r>
      <w:r>
        <w:rPr>
          <w:b/>
          <w:bCs/>
        </w:rPr>
        <w:t xml:space="preserve">Ante la </w:t>
      </w:r>
      <w:proofErr w:type="spellStart"/>
      <w:r>
        <w:rPr>
          <w:b/>
          <w:bCs/>
        </w:rPr>
        <w:t>duda</w:t>
      </w:r>
      <w:proofErr w:type="spellEnd"/>
      <w:r>
        <w:rPr>
          <w:b/>
          <w:bCs/>
        </w:rPr>
        <w:t xml:space="preserve">, </w:t>
      </w:r>
      <w:proofErr w:type="spellStart"/>
      <w:r>
        <w:rPr>
          <w:b/>
          <w:bCs/>
        </w:rPr>
        <w:t>usá</w:t>
      </w:r>
      <w:proofErr w:type="spellEnd"/>
      <w:r>
        <w:rPr>
          <w:b/>
          <w:bCs/>
        </w:rPr>
        <w:t xml:space="preserve"> </w:t>
      </w:r>
      <w:r>
        <w:rPr>
          <w:rStyle w:val="VerbatimChar"/>
          <w:b/>
          <w:bCs/>
        </w:rPr>
        <w:t>catalaxia</w:t>
      </w:r>
      <w:r>
        <w:rPr>
          <w:b/>
          <w:bCs/>
        </w:rPr>
        <w:t>.</w:t>
      </w:r>
    </w:p>
    <w:p w14:paraId="1E603727" w14:textId="77777777" w:rsidR="00910FA8" w:rsidRDefault="00000000">
      <w:r>
        <w:pict w14:anchorId="6ADF285D">
          <v:rect id="_x0000_i2721" style="width:0;height:1.5pt" o:hralign="center" o:hrstd="t" o:hr="t"/>
        </w:pict>
      </w:r>
    </w:p>
    <w:p w14:paraId="6C308B36" w14:textId="77777777" w:rsidR="00910FA8" w:rsidRPr="00EA5375" w:rsidRDefault="00000000">
      <w:pPr>
        <w:pStyle w:val="Heading2"/>
        <w:rPr>
          <w:lang w:val="es-AR"/>
        </w:rPr>
      </w:pPr>
      <w:bookmarkStart w:id="39" w:name="paso-8-puertos"/>
      <w:bookmarkStart w:id="40" w:name="_Toc239533299"/>
      <w:bookmarkEnd w:id="37"/>
      <w:r w:rsidRPr="00EA5375">
        <w:rPr>
          <w:lang w:val="es-AR"/>
        </w:rPr>
        <w:lastRenderedPageBreak/>
        <w:t>Paso 8 — Puertos</w:t>
      </w:r>
      <w:bookmarkEnd w:id="40"/>
    </w:p>
    <w:p w14:paraId="1D5991BA" w14:textId="77777777" w:rsidR="00910FA8" w:rsidRPr="00EA5375" w:rsidRDefault="00000000">
      <w:pPr>
        <w:pStyle w:val="FirstParagraph"/>
        <w:rPr>
          <w:lang w:val="es-AR"/>
        </w:rPr>
      </w:pPr>
      <w:r w:rsidRPr="00EA5375">
        <w:rPr>
          <w:b/>
          <w:bCs/>
          <w:lang w:val="es-AR"/>
        </w:rPr>
        <w:t>OBJETIVO</w:t>
      </w:r>
      <w:r w:rsidRPr="00EA5375">
        <w:rPr>
          <w:lang w:val="es-AR"/>
        </w:rPr>
        <w:t xml:space="preserve"> Fijar cuál es el puerto de trabajo y cuál el intocable.</w:t>
      </w:r>
    </w:p>
    <w:p w14:paraId="103850D5" w14:textId="77777777" w:rsidR="00910FA8" w:rsidRPr="00EA5375" w:rsidRDefault="00000000">
      <w:pPr>
        <w:pStyle w:val="BodyText"/>
        <w:rPr>
          <w:lang w:val="es-AR"/>
        </w:rPr>
      </w:pPr>
      <w:r w:rsidRPr="00EA5375">
        <w:rPr>
          <w:b/>
          <w:bCs/>
          <w:lang w:val="es-AR"/>
        </w:rPr>
        <w:t>PREREQUISITOS</w:t>
      </w:r>
      <w:r w:rsidRPr="00EA5375">
        <w:rPr>
          <w:lang w:val="es-AR"/>
        </w:rPr>
        <w:t xml:space="preserve"> Paso 5.</w:t>
      </w:r>
    </w:p>
    <w:p w14:paraId="5B81C110" w14:textId="77777777" w:rsidR="00910FA8" w:rsidRPr="00EA5375" w:rsidRDefault="00000000">
      <w:pPr>
        <w:pStyle w:val="BodyText"/>
        <w:rPr>
          <w:lang w:val="es-AR"/>
        </w:rPr>
      </w:pPr>
      <w:r w:rsidRPr="00EA5375">
        <w:rPr>
          <w:b/>
          <w:bCs/>
          <w:lang w:val="es-AR"/>
        </w:rPr>
        <w:t>COMANDO</w:t>
      </w:r>
    </w:p>
    <w:p w14:paraId="1BD859CF" w14:textId="77777777" w:rsidR="00910FA8" w:rsidRPr="00EA5375" w:rsidRDefault="00000000">
      <w:pPr>
        <w:pStyle w:val="SourceCode"/>
        <w:rPr>
          <w:lang w:val="es-AR"/>
        </w:rPr>
      </w:pPr>
      <w:proofErr w:type="spellStart"/>
      <w:r w:rsidRPr="00EA5375">
        <w:rPr>
          <w:rStyle w:val="ExtensionTok"/>
          <w:lang w:val="es-AR"/>
        </w:rPr>
        <w:t>docker</w:t>
      </w:r>
      <w:proofErr w:type="spellEnd"/>
      <w:r w:rsidRPr="00EA5375">
        <w:rPr>
          <w:rStyle w:val="NormalTok"/>
          <w:lang w:val="es-AR"/>
        </w:rPr>
        <w:t xml:space="preserve"> </w:t>
      </w:r>
      <w:proofErr w:type="spellStart"/>
      <w:r w:rsidRPr="00EA5375">
        <w:rPr>
          <w:rStyle w:val="NormalTok"/>
          <w:lang w:val="es-AR"/>
        </w:rPr>
        <w:t>ps</w:t>
      </w:r>
      <w:proofErr w:type="spellEnd"/>
      <w:r w:rsidRPr="00EA5375">
        <w:rPr>
          <w:rStyle w:val="NormalTok"/>
          <w:lang w:val="es-AR"/>
        </w:rPr>
        <w:t xml:space="preserve"> </w:t>
      </w:r>
      <w:r w:rsidRPr="00EA5375">
        <w:rPr>
          <w:rStyle w:val="AttributeTok"/>
          <w:lang w:val="es-AR"/>
        </w:rPr>
        <w:t>--</w:t>
      </w:r>
      <w:proofErr w:type="spellStart"/>
      <w:r w:rsidRPr="00EA5375">
        <w:rPr>
          <w:rStyle w:val="AttributeTok"/>
          <w:lang w:val="es-AR"/>
        </w:rPr>
        <w:t>filter</w:t>
      </w:r>
      <w:proofErr w:type="spellEnd"/>
      <w:r w:rsidRPr="00EA5375">
        <w:rPr>
          <w:rStyle w:val="NormalTok"/>
          <w:lang w:val="es-AR"/>
        </w:rPr>
        <w:t xml:space="preserve"> </w:t>
      </w:r>
      <w:r w:rsidRPr="00EA5375">
        <w:rPr>
          <w:rStyle w:val="StringTok"/>
          <w:lang w:val="es-AR"/>
        </w:rPr>
        <w:t>"</w:t>
      </w:r>
      <w:proofErr w:type="spellStart"/>
      <w:r w:rsidRPr="00EA5375">
        <w:rPr>
          <w:rStyle w:val="StringTok"/>
          <w:lang w:val="es-AR"/>
        </w:rPr>
        <w:t>name</w:t>
      </w:r>
      <w:proofErr w:type="spellEnd"/>
      <w:r w:rsidRPr="00EA5375">
        <w:rPr>
          <w:rStyle w:val="StringTok"/>
          <w:lang w:val="es-AR"/>
        </w:rPr>
        <w:t>=</w:t>
      </w:r>
      <w:proofErr w:type="spellStart"/>
      <w:r w:rsidRPr="00EA5375">
        <w:rPr>
          <w:rStyle w:val="StringTok"/>
          <w:lang w:val="es-AR"/>
        </w:rPr>
        <w:t>catalaxia</w:t>
      </w:r>
      <w:proofErr w:type="spellEnd"/>
      <w:r w:rsidRPr="00EA5375">
        <w:rPr>
          <w:rStyle w:val="StringTok"/>
          <w:lang w:val="es-AR"/>
        </w:rPr>
        <w:t>"</w:t>
      </w:r>
      <w:r w:rsidRPr="00EA5375">
        <w:rPr>
          <w:rStyle w:val="NormalTok"/>
          <w:lang w:val="es-AR"/>
        </w:rPr>
        <w:t xml:space="preserve"> </w:t>
      </w:r>
      <w:r w:rsidRPr="00EA5375">
        <w:rPr>
          <w:rStyle w:val="AttributeTok"/>
          <w:lang w:val="es-AR"/>
        </w:rPr>
        <w:t>--</w:t>
      </w:r>
      <w:proofErr w:type="spellStart"/>
      <w:r w:rsidRPr="00EA5375">
        <w:rPr>
          <w:rStyle w:val="AttributeTok"/>
          <w:lang w:val="es-AR"/>
        </w:rPr>
        <w:t>format</w:t>
      </w:r>
      <w:proofErr w:type="spellEnd"/>
      <w:r w:rsidRPr="00EA5375">
        <w:rPr>
          <w:rStyle w:val="NormalTok"/>
          <w:lang w:val="es-AR"/>
        </w:rPr>
        <w:t xml:space="preserve"> </w:t>
      </w:r>
      <w:r w:rsidRPr="00EA5375">
        <w:rPr>
          <w:rStyle w:val="StringTok"/>
          <w:lang w:val="es-AR"/>
        </w:rPr>
        <w:t>"{</w:t>
      </w:r>
      <w:proofErr w:type="gramStart"/>
      <w:r w:rsidRPr="00EA5375">
        <w:rPr>
          <w:rStyle w:val="StringTok"/>
          <w:lang w:val="es-AR"/>
        </w:rPr>
        <w:t>{.Names}}\</w:t>
      </w:r>
      <w:proofErr w:type="gramEnd"/>
      <w:r w:rsidRPr="00EA5375">
        <w:rPr>
          <w:rStyle w:val="StringTok"/>
          <w:lang w:val="es-AR"/>
        </w:rPr>
        <w:t>t{</w:t>
      </w:r>
      <w:proofErr w:type="gramStart"/>
      <w:r w:rsidRPr="00EA5375">
        <w:rPr>
          <w:rStyle w:val="StringTok"/>
          <w:lang w:val="es-AR"/>
        </w:rPr>
        <w:t>{.Ports</w:t>
      </w:r>
      <w:proofErr w:type="gramEnd"/>
      <w:r w:rsidRPr="00EA5375">
        <w:rPr>
          <w:rStyle w:val="StringTok"/>
          <w:lang w:val="es-AR"/>
        </w:rPr>
        <w:t>}}"</w:t>
      </w:r>
    </w:p>
    <w:p w14:paraId="55FA0941" w14:textId="77777777" w:rsidR="00910FA8" w:rsidRPr="00EA5375" w:rsidRDefault="00000000">
      <w:pPr>
        <w:pStyle w:val="FirstParagraph"/>
        <w:rPr>
          <w:lang w:val="es-AR"/>
        </w:rPr>
      </w:pPr>
      <w:r w:rsidRPr="00EA5375">
        <w:rPr>
          <w:b/>
          <w:bCs/>
          <w:lang w:val="es-AR"/>
        </w:rPr>
        <w:t>QUÉ HACE</w:t>
      </w:r>
      <w:r w:rsidRPr="00EA5375">
        <w:rPr>
          <w:lang w:val="es-AR"/>
        </w:rPr>
        <w:t xml:space="preserve"> Muestra el mapeo de puertos de los dos contenedores.</w:t>
      </w:r>
    </w:p>
    <w:p w14:paraId="7441DF26" w14:textId="77777777" w:rsidR="00910FA8" w:rsidRDefault="00000000">
      <w:pPr>
        <w:pStyle w:val="BodyText"/>
      </w:pPr>
      <w:r>
        <w:rPr>
          <w:b/>
          <w:bCs/>
        </w:rPr>
        <w:t>RESULTADO ESPERADO</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5C12052C"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1A9B29" w14:textId="77777777" w:rsidR="00910FA8" w:rsidRDefault="00000000">
            <w:pPr>
              <w:pStyle w:val="Compact"/>
            </w:pPr>
            <w:r>
              <w:t>puerto</w:t>
            </w:r>
          </w:p>
        </w:tc>
        <w:tc>
          <w:tcPr>
            <w:tcW w:w="1980" w:type="dxa"/>
          </w:tcPr>
          <w:p w14:paraId="7DBF2C2A" w14:textId="77777777" w:rsidR="00910FA8" w:rsidRDefault="00000000">
            <w:pPr>
              <w:pStyle w:val="Compact"/>
            </w:pPr>
            <w:r>
              <w:t>contenedor</w:t>
            </w:r>
          </w:p>
        </w:tc>
        <w:tc>
          <w:tcPr>
            <w:tcW w:w="1980" w:type="dxa"/>
          </w:tcPr>
          <w:p w14:paraId="2A0E30E9" w14:textId="77777777" w:rsidR="00910FA8" w:rsidRDefault="00000000">
            <w:pPr>
              <w:pStyle w:val="Compact"/>
            </w:pPr>
            <w:r>
              <w:t>qué es</w:t>
            </w:r>
          </w:p>
        </w:tc>
        <w:tc>
          <w:tcPr>
            <w:tcW w:w="1980" w:type="dxa"/>
          </w:tcPr>
          <w:p w14:paraId="7D77129D" w14:textId="77777777" w:rsidR="00910FA8" w:rsidRDefault="00000000">
            <w:pPr>
              <w:pStyle w:val="Compact"/>
            </w:pPr>
            <w:r>
              <w:t>se escribe</w:t>
            </w:r>
          </w:p>
        </w:tc>
      </w:tr>
      <w:tr w:rsidR="00910FA8" w14:paraId="18265148" w14:textId="77777777">
        <w:tc>
          <w:tcPr>
            <w:tcW w:w="1980" w:type="dxa"/>
          </w:tcPr>
          <w:p w14:paraId="3A5D57CE" w14:textId="77777777" w:rsidR="00910FA8" w:rsidRDefault="00000000">
            <w:pPr>
              <w:pStyle w:val="Compact"/>
            </w:pPr>
            <w:r>
              <w:rPr>
                <w:b/>
                <w:bCs/>
              </w:rPr>
              <w:t>5433</w:t>
            </w:r>
          </w:p>
        </w:tc>
        <w:tc>
          <w:tcPr>
            <w:tcW w:w="1980" w:type="dxa"/>
          </w:tcPr>
          <w:p w14:paraId="29FE461D" w14:textId="77777777" w:rsidR="00910FA8" w:rsidRDefault="00000000">
            <w:pPr>
              <w:pStyle w:val="Compact"/>
            </w:pPr>
            <w:r>
              <w:rPr>
                <w:rStyle w:val="VerbatimChar"/>
              </w:rPr>
              <w:t>catalaxia-engine-dev</w:t>
            </w:r>
          </w:p>
        </w:tc>
        <w:tc>
          <w:tcPr>
            <w:tcW w:w="1980" w:type="dxa"/>
          </w:tcPr>
          <w:p w14:paraId="1AD49CEE" w14:textId="77777777" w:rsidR="00910FA8" w:rsidRDefault="00000000">
            <w:pPr>
              <w:pStyle w:val="Compact"/>
            </w:pPr>
            <w:r>
              <w:t>desarrollo, fixtures, todo el trabajo</w:t>
            </w:r>
          </w:p>
        </w:tc>
        <w:tc>
          <w:tcPr>
            <w:tcW w:w="1980" w:type="dxa"/>
          </w:tcPr>
          <w:p w14:paraId="69951A7E" w14:textId="77777777" w:rsidR="00910FA8" w:rsidRDefault="00000000">
            <w:pPr>
              <w:pStyle w:val="Compact"/>
            </w:pPr>
            <w:r>
              <w:rPr>
                <w:b/>
                <w:bCs/>
              </w:rPr>
              <w:t>sí</w:t>
            </w:r>
          </w:p>
        </w:tc>
      </w:tr>
      <w:tr w:rsidR="00910FA8" w14:paraId="3E0DE2D2" w14:textId="77777777">
        <w:tc>
          <w:tcPr>
            <w:tcW w:w="1980" w:type="dxa"/>
          </w:tcPr>
          <w:p w14:paraId="1108F427" w14:textId="77777777" w:rsidR="00910FA8" w:rsidRDefault="00000000">
            <w:pPr>
              <w:pStyle w:val="Compact"/>
            </w:pPr>
            <w:r>
              <w:rPr>
                <w:b/>
                <w:bCs/>
              </w:rPr>
              <w:t>5432</w:t>
            </w:r>
          </w:p>
        </w:tc>
        <w:tc>
          <w:tcPr>
            <w:tcW w:w="1980" w:type="dxa"/>
          </w:tcPr>
          <w:p w14:paraId="1F8B2A1A" w14:textId="77777777" w:rsidR="00910FA8" w:rsidRDefault="00000000">
            <w:pPr>
              <w:pStyle w:val="Compact"/>
            </w:pPr>
            <w:r>
              <w:rPr>
                <w:rStyle w:val="VerbatimChar"/>
              </w:rPr>
              <w:t>catalaxia-db</w:t>
            </w:r>
          </w:p>
        </w:tc>
        <w:tc>
          <w:tcPr>
            <w:tcW w:w="1980" w:type="dxa"/>
          </w:tcPr>
          <w:p w14:paraId="38DAE82F" w14:textId="77777777" w:rsidR="00910FA8" w:rsidRDefault="00000000">
            <w:pPr>
              <w:pStyle w:val="Compact"/>
            </w:pPr>
            <w:r>
              <w:rPr>
                <w:b/>
                <w:bCs/>
              </w:rPr>
              <w:t>PRODUCCIÓN</w:t>
            </w:r>
          </w:p>
        </w:tc>
        <w:tc>
          <w:tcPr>
            <w:tcW w:w="1980" w:type="dxa"/>
          </w:tcPr>
          <w:p w14:paraId="410A2A84" w14:textId="77777777" w:rsidR="00910FA8" w:rsidRDefault="00000000">
            <w:pPr>
              <w:pStyle w:val="Compact"/>
            </w:pPr>
            <w:r>
              <w:rPr>
                <w:b/>
                <w:bCs/>
              </w:rPr>
              <w:t>nunca</w:t>
            </w:r>
          </w:p>
        </w:tc>
      </w:tr>
    </w:tbl>
    <w:p w14:paraId="35C3561A" w14:textId="77777777" w:rsidR="00910FA8" w:rsidRPr="00EA5375" w:rsidRDefault="00000000">
      <w:pPr>
        <w:pStyle w:val="BodyText"/>
        <w:rPr>
          <w:lang w:val="es-AR"/>
        </w:rPr>
      </w:pPr>
      <w:r w:rsidRPr="00EA5375">
        <w:rPr>
          <w:lang w:val="es-AR"/>
        </w:rPr>
        <w:t xml:space="preserve">Los dos exponen </w:t>
      </w:r>
      <w:r w:rsidRPr="00EA5375">
        <w:rPr>
          <w:rStyle w:val="VerbatimChar"/>
          <w:lang w:val="es-AR"/>
        </w:rPr>
        <w:t>5432/</w:t>
      </w:r>
      <w:proofErr w:type="spellStart"/>
      <w:r w:rsidRPr="00EA5375">
        <w:rPr>
          <w:rStyle w:val="VerbatimChar"/>
          <w:lang w:val="es-AR"/>
        </w:rPr>
        <w:t>tcp</w:t>
      </w:r>
      <w:proofErr w:type="spellEnd"/>
      <w:r w:rsidRPr="00EA5375">
        <w:rPr>
          <w:lang w:val="es-AR"/>
        </w:rPr>
        <w:t xml:space="preserve"> </w:t>
      </w:r>
      <w:r w:rsidRPr="00EA5375">
        <w:rPr>
          <w:b/>
          <w:bCs/>
          <w:lang w:val="es-AR"/>
        </w:rPr>
        <w:t>dentro</w:t>
      </w:r>
      <w:r w:rsidRPr="00EA5375">
        <w:rPr>
          <w:lang w:val="es-AR"/>
        </w:rPr>
        <w:t xml:space="preserve"> del contenedor; lo que cambia es el puerto del host. Por eso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exec</w:t>
      </w:r>
      <w:proofErr w:type="spellEnd"/>
      <w:r w:rsidRPr="00EA5375">
        <w:rPr>
          <w:rStyle w:val="VerbatimChar"/>
          <w:lang w:val="es-AR"/>
        </w:rPr>
        <w:t xml:space="preserve"> ... </w:t>
      </w:r>
      <w:proofErr w:type="spellStart"/>
      <w:r w:rsidRPr="00EA5375">
        <w:rPr>
          <w:rStyle w:val="VerbatimChar"/>
          <w:lang w:val="es-AR"/>
        </w:rPr>
        <w:t>psql</w:t>
      </w:r>
      <w:proofErr w:type="spellEnd"/>
      <w:r w:rsidRPr="00EA5375">
        <w:rPr>
          <w:lang w:val="es-AR"/>
        </w:rPr>
        <w:t xml:space="preserve"> no lleva </w:t>
      </w:r>
      <w:r w:rsidRPr="00EA5375">
        <w:rPr>
          <w:rStyle w:val="VerbatimChar"/>
          <w:lang w:val="es-AR"/>
        </w:rPr>
        <w:t>-p</w:t>
      </w:r>
      <w:r w:rsidRPr="00EA5375">
        <w:rPr>
          <w:lang w:val="es-AR"/>
        </w:rPr>
        <w:t>: adentro siempre es 5432. El puerto del host sólo importa cuando la conexión viene de Python.</w:t>
      </w:r>
    </w:p>
    <w:p w14:paraId="21CAE5AF" w14:textId="77777777" w:rsidR="00910FA8" w:rsidRDefault="00000000">
      <w:pPr>
        <w:pStyle w:val="BodyText"/>
      </w:pPr>
      <w:r>
        <w:rPr>
          <w:b/>
          <w:bCs/>
        </w:rPr>
        <w:t>VERIFICACIÓN</w:t>
      </w:r>
    </w:p>
    <w:p w14:paraId="7FDA33ED"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"from engine.config import load_settings; s=load_settings(); print(s.db_port, 'prod' if s.is_prod else 'dev')"</w:t>
      </w:r>
    </w:p>
    <w:p w14:paraId="710704A1" w14:textId="77777777" w:rsidR="00910FA8" w:rsidRPr="00EA5375" w:rsidRDefault="00000000">
      <w:pPr>
        <w:pStyle w:val="FirstParagraph"/>
        <w:rPr>
          <w:lang w:val="es-AR"/>
        </w:rPr>
      </w:pPr>
      <w:r w:rsidRPr="00EA5375">
        <w:rPr>
          <w:lang w:val="es-AR"/>
        </w:rPr>
        <w:t xml:space="preserve">Tiene que imprimir </w:t>
      </w:r>
      <w:r w:rsidRPr="00EA5375">
        <w:rPr>
          <w:rStyle w:val="VerbatimChar"/>
          <w:lang w:val="es-AR"/>
        </w:rPr>
        <w:t xml:space="preserve">5433 </w:t>
      </w:r>
      <w:proofErr w:type="spellStart"/>
      <w:r w:rsidRPr="00EA5375">
        <w:rPr>
          <w:rStyle w:val="VerbatimChar"/>
          <w:lang w:val="es-AR"/>
        </w:rPr>
        <w:t>dev</w:t>
      </w:r>
      <w:proofErr w:type="spellEnd"/>
      <w:r w:rsidRPr="00EA5375">
        <w:rPr>
          <w:lang w:val="es-AR"/>
        </w:rPr>
        <w:t>.</w:t>
      </w:r>
    </w:p>
    <w:p w14:paraId="3549864E" w14:textId="77777777" w:rsidR="00910FA8" w:rsidRPr="00EA5375" w:rsidRDefault="00000000">
      <w:pPr>
        <w:pStyle w:val="BodyText"/>
        <w:rPr>
          <w:lang w:val="es-AR"/>
        </w:rPr>
      </w:pPr>
      <w:r w:rsidRPr="00EA5375">
        <w:rPr>
          <w:b/>
          <w:bCs/>
          <w:lang w:val="es-AR"/>
        </w:rPr>
        <w:t>SI FALLA</w:t>
      </w:r>
      <w:r w:rsidRPr="00EA5375">
        <w:rPr>
          <w:lang w:val="es-AR"/>
        </w:rPr>
        <w:t xml:space="preserve"> Si imprime </w:t>
      </w:r>
      <w:r w:rsidRPr="00EA5375">
        <w:rPr>
          <w:rStyle w:val="VerbatimChar"/>
          <w:lang w:val="es-AR"/>
        </w:rPr>
        <w:t xml:space="preserve">5432 </w:t>
      </w:r>
      <w:proofErr w:type="spellStart"/>
      <w:r w:rsidRPr="00EA5375">
        <w:rPr>
          <w:rStyle w:val="VerbatimChar"/>
          <w:lang w:val="es-AR"/>
        </w:rPr>
        <w:t>prod</w:t>
      </w:r>
      <w:proofErr w:type="spellEnd"/>
      <w:r w:rsidRPr="00EA5375">
        <w:rPr>
          <w:lang w:val="es-AR"/>
        </w:rPr>
        <w:t xml:space="preserve">, no llegaste hasta acá: </w:t>
      </w:r>
      <w:proofErr w:type="spellStart"/>
      <w:r w:rsidRPr="00EA5375">
        <w:rPr>
          <w:rStyle w:val="VerbatimChar"/>
          <w:lang w:val="es-AR"/>
        </w:rPr>
        <w:t>load_</w:t>
      </w:r>
      <w:proofErr w:type="gramStart"/>
      <w:r w:rsidRPr="00EA5375">
        <w:rPr>
          <w:rStyle w:val="VerbatimChar"/>
          <w:lang w:val="es-AR"/>
        </w:rPr>
        <w:t>settings</w:t>
      </w:r>
      <w:proofErr w:type="spellEnd"/>
      <w:r w:rsidRPr="00EA5375">
        <w:rPr>
          <w:rStyle w:val="VerbatimChar"/>
          <w:lang w:val="es-AR"/>
        </w:rPr>
        <w:t>(</w:t>
      </w:r>
      <w:proofErr w:type="gramEnd"/>
      <w:r w:rsidRPr="00EA5375">
        <w:rPr>
          <w:rStyle w:val="VerbatimChar"/>
          <w:lang w:val="es-AR"/>
        </w:rPr>
        <w:t>)</w:t>
      </w:r>
      <w:r w:rsidRPr="00EA5375">
        <w:rPr>
          <w:lang w:val="es-AR"/>
        </w:rPr>
        <w:t xml:space="preserve"> levanta </w:t>
      </w:r>
      <w:proofErr w:type="spellStart"/>
      <w:r w:rsidRPr="00EA5375">
        <w:rPr>
          <w:rStyle w:val="VerbatimChar"/>
          <w:lang w:val="es-AR"/>
        </w:rPr>
        <w:t>RuntimeError</w:t>
      </w:r>
      <w:proofErr w:type="spellEnd"/>
      <w:r w:rsidRPr="00EA5375">
        <w:rPr>
          <w:lang w:val="es-AR"/>
        </w:rPr>
        <w:t xml:space="preserve"> antes (Paso 11).</w:t>
      </w:r>
    </w:p>
    <w:p w14:paraId="60B234E0" w14:textId="77777777" w:rsidR="00910FA8" w:rsidRDefault="00000000">
      <w:r>
        <w:pict w14:anchorId="0E1C6A21">
          <v:rect id="_x0000_i2722" style="width:0;height:1.5pt" o:hralign="center" o:hrstd="t" o:hr="t"/>
        </w:pict>
      </w:r>
    </w:p>
    <w:p w14:paraId="2FA36DB6" w14:textId="77777777" w:rsidR="00910FA8" w:rsidRPr="00EA5375" w:rsidRDefault="00000000">
      <w:pPr>
        <w:pStyle w:val="Heading2"/>
        <w:rPr>
          <w:lang w:val="es-AR"/>
        </w:rPr>
      </w:pPr>
      <w:bookmarkStart w:id="41" w:name="paso-9-variables-de-entorno"/>
      <w:bookmarkStart w:id="42" w:name="_Toc239533300"/>
      <w:bookmarkEnd w:id="39"/>
      <w:r w:rsidRPr="00EA5375">
        <w:rPr>
          <w:lang w:val="es-AR"/>
        </w:rPr>
        <w:t>Paso 9 — Variables de entorno</w:t>
      </w:r>
      <w:bookmarkEnd w:id="42"/>
    </w:p>
    <w:p w14:paraId="2BB4AE05" w14:textId="77777777" w:rsidR="00910FA8" w:rsidRPr="00EA5375" w:rsidRDefault="00000000">
      <w:pPr>
        <w:pStyle w:val="FirstParagraph"/>
        <w:rPr>
          <w:lang w:val="es-AR"/>
        </w:rPr>
      </w:pPr>
      <w:r w:rsidRPr="00EA5375">
        <w:rPr>
          <w:b/>
          <w:bCs/>
          <w:lang w:val="es-AR"/>
        </w:rPr>
        <w:t>OBJETIVO</w:t>
      </w:r>
      <w:r w:rsidRPr="00EA5375">
        <w:rPr>
          <w:lang w:val="es-AR"/>
        </w:rPr>
        <w:t xml:space="preserve"> Saber qué variables gobiernan el destino y de dónde salen.</w:t>
      </w:r>
    </w:p>
    <w:p w14:paraId="4D84B38F" w14:textId="77777777" w:rsidR="00910FA8" w:rsidRDefault="00000000">
      <w:pPr>
        <w:pStyle w:val="BodyText"/>
      </w:pPr>
      <w:r>
        <w:rPr>
          <w:b/>
          <w:bCs/>
        </w:rPr>
        <w:t>PREREQUISITOS</w:t>
      </w:r>
      <w:r>
        <w:t xml:space="preserve"> Paso 2.</w:t>
      </w:r>
    </w:p>
    <w:p w14:paraId="76E94232" w14:textId="77777777" w:rsidR="00910FA8" w:rsidRDefault="00000000">
      <w:pPr>
        <w:pStyle w:val="BodyText"/>
      </w:pPr>
      <w:r>
        <w:rPr>
          <w:b/>
          <w:bCs/>
        </w:rPr>
        <w:t>COMANDO</w:t>
      </w:r>
    </w:p>
    <w:p w14:paraId="6D9D82C7" w14:textId="77777777" w:rsidR="00910FA8" w:rsidRDefault="00000000">
      <w:pPr>
        <w:pStyle w:val="SourceCode"/>
      </w:pPr>
      <w:r>
        <w:rPr>
          <w:rStyle w:val="ExtensionTok"/>
        </w:rPr>
        <w:t>python</w:t>
      </w:r>
      <w:r>
        <w:rPr>
          <w:rStyle w:val="NormalTok"/>
        </w:rPr>
        <w:t xml:space="preserve"> </w:t>
      </w:r>
      <w:r>
        <w:rPr>
          <w:rStyle w:val="AttributeTok"/>
        </w:rPr>
        <w:t>-c</w:t>
      </w:r>
      <w:r>
        <w:rPr>
          <w:rStyle w:val="NormalTok"/>
        </w:rPr>
        <w:t xml:space="preserve"> </w:t>
      </w:r>
      <w:r>
        <w:rPr>
          <w:rStyle w:val="StringTok"/>
        </w:rPr>
        <w:t>"from engine.config import load_settings; print(load_settings().describe())"</w:t>
      </w:r>
    </w:p>
    <w:p w14:paraId="4EAF0DFE" w14:textId="77777777" w:rsidR="00910FA8" w:rsidRPr="00EA5375" w:rsidRDefault="00000000">
      <w:pPr>
        <w:pStyle w:val="FirstParagraph"/>
        <w:rPr>
          <w:lang w:val="es-AR"/>
        </w:rPr>
      </w:pPr>
      <w:r w:rsidRPr="00EA5375">
        <w:rPr>
          <w:b/>
          <w:bCs/>
          <w:lang w:val="es-AR"/>
        </w:rPr>
        <w:t>QUÉ HACE</w:t>
      </w:r>
      <w:r w:rsidRPr="00EA5375">
        <w:rPr>
          <w:lang w:val="es-AR"/>
        </w:rPr>
        <w:t xml:space="preserve"> Resuelve la configuración y la imprime. Es la forma canónica de responder </w:t>
      </w:r>
      <w:r w:rsidRPr="00EA5375">
        <w:rPr>
          <w:i/>
          <w:iCs/>
          <w:lang w:val="es-AR"/>
        </w:rPr>
        <w:t>«¿contra qué estoy corriendo?»</w:t>
      </w:r>
      <w:r w:rsidRPr="00EA5375">
        <w:rPr>
          <w:lang w:val="es-AR"/>
        </w:rPr>
        <w:t>.</w:t>
      </w:r>
    </w:p>
    <w:p w14:paraId="2CB8B34C" w14:textId="77777777" w:rsidR="00910FA8" w:rsidRPr="00EA5375" w:rsidRDefault="00000000">
      <w:pPr>
        <w:pStyle w:val="BodyText"/>
        <w:rPr>
          <w:lang w:val="es-AR"/>
        </w:rPr>
      </w:pPr>
      <w:r w:rsidRPr="00EA5375">
        <w:rPr>
          <w:b/>
          <w:bCs/>
          <w:lang w:val="es-AR"/>
        </w:rPr>
        <w:t>RESULTADO ESPERADO</w:t>
      </w:r>
    </w:p>
    <w:p w14:paraId="44C34546" w14:textId="77777777" w:rsidR="00910FA8" w:rsidRPr="00EA5375" w:rsidRDefault="00000000">
      <w:pPr>
        <w:pStyle w:val="SourceCode"/>
        <w:rPr>
          <w:lang w:val="es-AR"/>
        </w:rPr>
      </w:pPr>
      <w:r w:rsidRPr="00EA5375">
        <w:rPr>
          <w:rStyle w:val="VerbatimChar"/>
          <w:lang w:val="es-AR"/>
        </w:rPr>
        <w:t>catalaxia_engine@127.0.0.1:5433/</w:t>
      </w:r>
      <w:proofErr w:type="spellStart"/>
      <w:r w:rsidRPr="00EA5375">
        <w:rPr>
          <w:rStyle w:val="VerbatimChar"/>
          <w:lang w:val="es-AR"/>
        </w:rPr>
        <w:t>catalaxia</w:t>
      </w:r>
      <w:proofErr w:type="spellEnd"/>
      <w:r w:rsidRPr="00EA5375">
        <w:rPr>
          <w:rStyle w:val="VerbatimChar"/>
          <w:lang w:val="es-AR"/>
        </w:rPr>
        <w:t xml:space="preserve"> </w:t>
      </w:r>
      <w:proofErr w:type="spellStart"/>
      <w:r w:rsidRPr="00EA5375">
        <w:rPr>
          <w:rStyle w:val="VerbatimChar"/>
          <w:lang w:val="es-AR"/>
        </w:rPr>
        <w:t>mode</w:t>
      </w:r>
      <w:proofErr w:type="spellEnd"/>
      <w:r w:rsidRPr="00EA5375">
        <w:rPr>
          <w:rStyle w:val="VerbatimChar"/>
          <w:lang w:val="es-AR"/>
        </w:rPr>
        <w:t xml:space="preserve">=FAST </w:t>
      </w:r>
      <w:proofErr w:type="spellStart"/>
      <w:r w:rsidRPr="00EA5375">
        <w:rPr>
          <w:rStyle w:val="VerbatimChar"/>
          <w:lang w:val="es-AR"/>
        </w:rPr>
        <w:t>prod</w:t>
      </w:r>
      <w:proofErr w:type="spellEnd"/>
      <w:r w:rsidRPr="00EA5375">
        <w:rPr>
          <w:rStyle w:val="VerbatimChar"/>
          <w:lang w:val="es-AR"/>
        </w:rPr>
        <w:t>=False</w:t>
      </w:r>
    </w:p>
    <w:p w14:paraId="12456008" w14:textId="77777777" w:rsidR="00910FA8" w:rsidRDefault="00000000">
      <w:pPr>
        <w:pStyle w:val="FirstParagraph"/>
      </w:pPr>
      <w:r w:rsidRPr="00EA5375">
        <w:rPr>
          <w:b/>
          <w:bCs/>
          <w:lang w:val="es-AR"/>
        </w:rPr>
        <w:t>De dónde salen los valores.</w:t>
      </w:r>
      <w:r w:rsidRPr="00EA5375">
        <w:rPr>
          <w:lang w:val="es-AR"/>
        </w:rPr>
        <w:t xml:space="preserve"> </w:t>
      </w:r>
      <w:r w:rsidRPr="00EA5375">
        <w:rPr>
          <w:rStyle w:val="VerbatimChar"/>
          <w:lang w:val="es-AR"/>
        </w:rPr>
        <w:t>engine/config.py</w:t>
      </w:r>
      <w:r w:rsidRPr="00EA5375">
        <w:rPr>
          <w:lang w:val="es-AR"/>
        </w:rPr>
        <w:t xml:space="preserve"> combina el </w:t>
      </w:r>
      <w:proofErr w:type="gramStart"/>
      <w:r w:rsidRPr="00EA5375">
        <w:rPr>
          <w:lang w:val="es-AR"/>
        </w:rPr>
        <w:t xml:space="preserve">archivo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de la raíz con el entorno del proceso, y </w:t>
      </w:r>
      <w:r w:rsidRPr="00EA5375">
        <w:rPr>
          <w:b/>
          <w:bCs/>
          <w:lang w:val="es-AR"/>
        </w:rPr>
        <w:t>el entorno del proceso gana</w:t>
      </w:r>
      <w:r w:rsidRPr="00EA5375">
        <w:rPr>
          <w:lang w:val="es-AR"/>
        </w:rPr>
        <w:t xml:space="preserve">. </w:t>
      </w:r>
      <w:r>
        <w:t xml:space="preserve">Las </w:t>
      </w:r>
      <w:proofErr w:type="spellStart"/>
      <w:r>
        <w:t>diez</w:t>
      </w:r>
      <w:proofErr w:type="spellEnd"/>
      <w:r>
        <w:t xml:space="preserve"> variables, con sus defaults reales:</w:t>
      </w:r>
    </w:p>
    <w:tbl>
      <w:tblPr>
        <w:tblStyle w:val="Table"/>
        <w:tblW w:w="5000" w:type="pct"/>
        <w:tblLayout w:type="fixed"/>
        <w:tblLook w:val="0020" w:firstRow="1" w:lastRow="0" w:firstColumn="0" w:lastColumn="0" w:noHBand="0" w:noVBand="0"/>
      </w:tblPr>
      <w:tblGrid>
        <w:gridCol w:w="3018"/>
        <w:gridCol w:w="3018"/>
        <w:gridCol w:w="3018"/>
      </w:tblGrid>
      <w:tr w:rsidR="00910FA8" w14:paraId="41F5A77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81BEF8" w14:textId="77777777" w:rsidR="00910FA8" w:rsidRDefault="00000000">
            <w:pPr>
              <w:pStyle w:val="Compact"/>
            </w:pPr>
            <w:r>
              <w:lastRenderedPageBreak/>
              <w:t>variable</w:t>
            </w:r>
          </w:p>
        </w:tc>
        <w:tc>
          <w:tcPr>
            <w:tcW w:w="2640" w:type="dxa"/>
          </w:tcPr>
          <w:p w14:paraId="2E87DC14" w14:textId="77777777" w:rsidR="00910FA8" w:rsidRDefault="00000000">
            <w:pPr>
              <w:pStyle w:val="Compact"/>
            </w:pPr>
            <w:r>
              <w:t>default</w:t>
            </w:r>
          </w:p>
        </w:tc>
        <w:tc>
          <w:tcPr>
            <w:tcW w:w="2640" w:type="dxa"/>
          </w:tcPr>
          <w:p w14:paraId="2D12B6A5" w14:textId="77777777" w:rsidR="00910FA8" w:rsidRDefault="00000000">
            <w:pPr>
              <w:pStyle w:val="Compact"/>
            </w:pPr>
            <w:r>
              <w:t>qué hace</w:t>
            </w:r>
          </w:p>
        </w:tc>
      </w:tr>
      <w:tr w:rsidR="00910FA8" w14:paraId="1EBDD20F" w14:textId="77777777">
        <w:tc>
          <w:tcPr>
            <w:tcW w:w="2640" w:type="dxa"/>
          </w:tcPr>
          <w:p w14:paraId="0825692E" w14:textId="77777777" w:rsidR="00910FA8" w:rsidRDefault="00000000">
            <w:pPr>
              <w:pStyle w:val="Compact"/>
            </w:pPr>
            <w:r>
              <w:rPr>
                <w:rStyle w:val="VerbatimChar"/>
              </w:rPr>
              <w:t>ENGINE_DB_HOST</w:t>
            </w:r>
          </w:p>
        </w:tc>
        <w:tc>
          <w:tcPr>
            <w:tcW w:w="2640" w:type="dxa"/>
          </w:tcPr>
          <w:p w14:paraId="1E40B5FF" w14:textId="77777777" w:rsidR="00910FA8" w:rsidRDefault="00000000">
            <w:pPr>
              <w:pStyle w:val="Compact"/>
            </w:pPr>
            <w:r>
              <w:rPr>
                <w:rStyle w:val="VerbatimChar"/>
              </w:rPr>
              <w:t>127.0.0.1</w:t>
            </w:r>
          </w:p>
        </w:tc>
        <w:tc>
          <w:tcPr>
            <w:tcW w:w="2640" w:type="dxa"/>
          </w:tcPr>
          <w:p w14:paraId="3392B887" w14:textId="77777777" w:rsidR="00910FA8" w:rsidRDefault="00000000">
            <w:pPr>
              <w:pStyle w:val="Compact"/>
            </w:pPr>
            <w:r>
              <w:t>host</w:t>
            </w:r>
          </w:p>
        </w:tc>
      </w:tr>
      <w:tr w:rsidR="00910FA8" w14:paraId="1C0752FA" w14:textId="77777777">
        <w:tc>
          <w:tcPr>
            <w:tcW w:w="2640" w:type="dxa"/>
          </w:tcPr>
          <w:p w14:paraId="73305A12" w14:textId="77777777" w:rsidR="00910FA8" w:rsidRDefault="00000000">
            <w:pPr>
              <w:pStyle w:val="Compact"/>
            </w:pPr>
            <w:r>
              <w:rPr>
                <w:rStyle w:val="VerbatimChar"/>
              </w:rPr>
              <w:t>ENGINE_DB_PORT</w:t>
            </w:r>
          </w:p>
        </w:tc>
        <w:tc>
          <w:tcPr>
            <w:tcW w:w="2640" w:type="dxa"/>
          </w:tcPr>
          <w:p w14:paraId="20FC4F77" w14:textId="77777777" w:rsidR="00910FA8" w:rsidRDefault="00000000">
            <w:pPr>
              <w:pStyle w:val="Compact"/>
            </w:pPr>
            <w:r>
              <w:rPr>
                <w:rStyle w:val="VerbatimChar"/>
              </w:rPr>
              <w:t>5433</w:t>
            </w:r>
          </w:p>
        </w:tc>
        <w:tc>
          <w:tcPr>
            <w:tcW w:w="2640" w:type="dxa"/>
          </w:tcPr>
          <w:p w14:paraId="0A814381" w14:textId="77777777" w:rsidR="00910FA8" w:rsidRDefault="00000000">
            <w:pPr>
              <w:pStyle w:val="Compact"/>
            </w:pPr>
            <w:r>
              <w:rPr>
                <w:rStyle w:val="VerbatimChar"/>
                <w:b/>
                <w:bCs/>
              </w:rPr>
              <w:t>5432</w:t>
            </w:r>
            <w:r>
              <w:rPr>
                <w:b/>
                <w:bCs/>
              </w:rPr>
              <w:t xml:space="preserve"> dispara EXT-010</w:t>
            </w:r>
          </w:p>
        </w:tc>
      </w:tr>
      <w:tr w:rsidR="00910FA8" w14:paraId="726A55D7" w14:textId="77777777">
        <w:tc>
          <w:tcPr>
            <w:tcW w:w="2640" w:type="dxa"/>
          </w:tcPr>
          <w:p w14:paraId="6007139D" w14:textId="77777777" w:rsidR="00910FA8" w:rsidRDefault="00000000">
            <w:pPr>
              <w:pStyle w:val="Compact"/>
            </w:pPr>
            <w:r>
              <w:rPr>
                <w:rStyle w:val="VerbatimChar"/>
              </w:rPr>
              <w:t>ENGINE_DB_NAME</w:t>
            </w:r>
          </w:p>
        </w:tc>
        <w:tc>
          <w:tcPr>
            <w:tcW w:w="2640" w:type="dxa"/>
          </w:tcPr>
          <w:p w14:paraId="0A88633A" w14:textId="77777777" w:rsidR="00910FA8" w:rsidRDefault="00000000">
            <w:pPr>
              <w:pStyle w:val="Compact"/>
            </w:pPr>
            <w:r>
              <w:rPr>
                <w:rStyle w:val="VerbatimChar"/>
              </w:rPr>
              <w:t>catalaxia</w:t>
            </w:r>
          </w:p>
        </w:tc>
        <w:tc>
          <w:tcPr>
            <w:tcW w:w="2640" w:type="dxa"/>
          </w:tcPr>
          <w:p w14:paraId="2D535ED8" w14:textId="77777777" w:rsidR="00910FA8" w:rsidRDefault="00000000">
            <w:pPr>
              <w:pStyle w:val="Compact"/>
            </w:pPr>
            <w:r>
              <w:t>base</w:t>
            </w:r>
          </w:p>
        </w:tc>
      </w:tr>
      <w:tr w:rsidR="00910FA8" w:rsidRPr="00EA5375" w14:paraId="2FC74F56" w14:textId="77777777">
        <w:tc>
          <w:tcPr>
            <w:tcW w:w="2640" w:type="dxa"/>
          </w:tcPr>
          <w:p w14:paraId="746BFCFB" w14:textId="77777777" w:rsidR="00910FA8" w:rsidRDefault="00000000">
            <w:pPr>
              <w:pStyle w:val="Compact"/>
            </w:pPr>
            <w:r>
              <w:rPr>
                <w:rStyle w:val="VerbatimChar"/>
              </w:rPr>
              <w:t>ENGINE_DB_USER</w:t>
            </w:r>
          </w:p>
        </w:tc>
        <w:tc>
          <w:tcPr>
            <w:tcW w:w="2640" w:type="dxa"/>
          </w:tcPr>
          <w:p w14:paraId="6DD52E54" w14:textId="77777777" w:rsidR="00910FA8" w:rsidRDefault="00000000">
            <w:pPr>
              <w:pStyle w:val="Compact"/>
            </w:pPr>
            <w:r>
              <w:rPr>
                <w:rStyle w:val="VerbatimChar"/>
              </w:rPr>
              <w:t>catalaxia_engine</w:t>
            </w:r>
          </w:p>
        </w:tc>
        <w:tc>
          <w:tcPr>
            <w:tcW w:w="2640" w:type="dxa"/>
          </w:tcPr>
          <w:p w14:paraId="265F442E" w14:textId="77777777" w:rsidR="00910FA8" w:rsidRDefault="00000000">
            <w:pPr>
              <w:pStyle w:val="Compact"/>
            </w:pPr>
            <w:r>
              <w:t xml:space="preserve">usuario de aplicación, </w:t>
            </w:r>
            <w:r>
              <w:rPr>
                <w:b/>
                <w:bCs/>
              </w:rPr>
              <w:t>no</w:t>
            </w:r>
            <w:r>
              <w:t xml:space="preserve"> superusuario</w:t>
            </w:r>
          </w:p>
        </w:tc>
      </w:tr>
      <w:tr w:rsidR="00910FA8" w14:paraId="06142763" w14:textId="77777777">
        <w:tc>
          <w:tcPr>
            <w:tcW w:w="2640" w:type="dxa"/>
          </w:tcPr>
          <w:p w14:paraId="0C3B59AE" w14:textId="77777777" w:rsidR="00910FA8" w:rsidRDefault="00000000">
            <w:pPr>
              <w:pStyle w:val="Compact"/>
            </w:pPr>
            <w:r>
              <w:rPr>
                <w:rStyle w:val="VerbatimChar"/>
              </w:rPr>
              <w:t>ENGINE_DB_PASSWORD</w:t>
            </w:r>
          </w:p>
        </w:tc>
        <w:tc>
          <w:tcPr>
            <w:tcW w:w="2640" w:type="dxa"/>
          </w:tcPr>
          <w:p w14:paraId="5BEC2DF8" w14:textId="77777777" w:rsidR="00910FA8" w:rsidRDefault="00000000">
            <w:pPr>
              <w:pStyle w:val="Compact"/>
            </w:pPr>
            <w:r>
              <w:t xml:space="preserve">el valor de </w:t>
            </w:r>
            <w:r>
              <w:rPr>
                <w:rStyle w:val="VerbatimChar"/>
              </w:rPr>
              <w:t>POSTGRES_PASSWORD</w:t>
            </w:r>
          </w:p>
        </w:tc>
        <w:tc>
          <w:tcPr>
            <w:tcW w:w="2640" w:type="dxa"/>
          </w:tcPr>
          <w:p w14:paraId="0EAC610F" w14:textId="77777777" w:rsidR="00910FA8" w:rsidRDefault="00000000">
            <w:pPr>
              <w:pStyle w:val="Compact"/>
            </w:pPr>
            <w:r>
              <w:t>contraseña</w:t>
            </w:r>
          </w:p>
        </w:tc>
      </w:tr>
      <w:tr w:rsidR="00910FA8" w:rsidRPr="00EA5375" w14:paraId="6E97E21E" w14:textId="77777777">
        <w:tc>
          <w:tcPr>
            <w:tcW w:w="2640" w:type="dxa"/>
          </w:tcPr>
          <w:p w14:paraId="4E37B783" w14:textId="77777777" w:rsidR="00910FA8" w:rsidRDefault="00000000">
            <w:pPr>
              <w:pStyle w:val="Compact"/>
            </w:pPr>
            <w:r>
              <w:rPr>
                <w:rStyle w:val="VerbatimChar"/>
              </w:rPr>
              <w:t>ENGINE_ADMIN_DB_USER</w:t>
            </w:r>
          </w:p>
        </w:tc>
        <w:tc>
          <w:tcPr>
            <w:tcW w:w="2640" w:type="dxa"/>
          </w:tcPr>
          <w:p w14:paraId="4A87FF6C" w14:textId="77777777" w:rsidR="00910FA8" w:rsidRDefault="00000000">
            <w:pPr>
              <w:pStyle w:val="Compact"/>
            </w:pPr>
            <w:r>
              <w:rPr>
                <w:rStyle w:val="VerbatimChar"/>
              </w:rPr>
              <w:t>catalaxia</w:t>
            </w:r>
          </w:p>
        </w:tc>
        <w:tc>
          <w:tcPr>
            <w:tcW w:w="2640" w:type="dxa"/>
          </w:tcPr>
          <w:p w14:paraId="5E5E9C1D" w14:textId="77777777" w:rsidR="00910FA8" w:rsidRDefault="00000000">
            <w:pPr>
              <w:pStyle w:val="Compact"/>
            </w:pPr>
            <w:r>
              <w:t>usuario para DDL y migraciones</w:t>
            </w:r>
          </w:p>
        </w:tc>
      </w:tr>
      <w:tr w:rsidR="00910FA8" w:rsidRPr="00EA5375" w14:paraId="4C338B86" w14:textId="77777777">
        <w:tc>
          <w:tcPr>
            <w:tcW w:w="2640" w:type="dxa"/>
          </w:tcPr>
          <w:p w14:paraId="53CA9414" w14:textId="77777777" w:rsidR="00910FA8" w:rsidRDefault="00000000">
            <w:pPr>
              <w:pStyle w:val="Compact"/>
            </w:pPr>
            <w:r>
              <w:rPr>
                <w:rStyle w:val="VerbatimChar"/>
              </w:rPr>
              <w:t>ENGINE_ADMIN_DB_PASSWORD</w:t>
            </w:r>
          </w:p>
        </w:tc>
        <w:tc>
          <w:tcPr>
            <w:tcW w:w="2640" w:type="dxa"/>
          </w:tcPr>
          <w:p w14:paraId="1D9FB4C9" w14:textId="77777777" w:rsidR="00910FA8" w:rsidRDefault="00000000">
            <w:pPr>
              <w:pStyle w:val="Compact"/>
            </w:pPr>
            <w:r>
              <w:t xml:space="preserve">el valor de </w:t>
            </w:r>
            <w:r>
              <w:rPr>
                <w:rStyle w:val="VerbatimChar"/>
              </w:rPr>
              <w:t>POSTGRES_PASSWORD</w:t>
            </w:r>
          </w:p>
        </w:tc>
        <w:tc>
          <w:tcPr>
            <w:tcW w:w="2640" w:type="dxa"/>
          </w:tcPr>
          <w:p w14:paraId="12E73D9E" w14:textId="77777777" w:rsidR="00910FA8" w:rsidRDefault="00910FA8">
            <w:pPr>
              <w:pStyle w:val="Compact"/>
            </w:pPr>
          </w:p>
        </w:tc>
      </w:tr>
      <w:tr w:rsidR="00910FA8" w14:paraId="50B660A3" w14:textId="77777777">
        <w:tc>
          <w:tcPr>
            <w:tcW w:w="2640" w:type="dxa"/>
          </w:tcPr>
          <w:p w14:paraId="707C6533" w14:textId="77777777" w:rsidR="00910FA8" w:rsidRDefault="00000000">
            <w:pPr>
              <w:pStyle w:val="Compact"/>
            </w:pPr>
            <w:r>
              <w:rPr>
                <w:rStyle w:val="VerbatimChar"/>
              </w:rPr>
              <w:t>ENGINE_MODE</w:t>
            </w:r>
          </w:p>
        </w:tc>
        <w:tc>
          <w:tcPr>
            <w:tcW w:w="2640" w:type="dxa"/>
          </w:tcPr>
          <w:p w14:paraId="6F434757" w14:textId="77777777" w:rsidR="00910FA8" w:rsidRDefault="00000000">
            <w:pPr>
              <w:pStyle w:val="Compact"/>
            </w:pPr>
            <w:r>
              <w:rPr>
                <w:rStyle w:val="VerbatimChar"/>
              </w:rPr>
              <w:t>FAST</w:t>
            </w:r>
          </w:p>
        </w:tc>
        <w:tc>
          <w:tcPr>
            <w:tcW w:w="2640" w:type="dxa"/>
          </w:tcPr>
          <w:p w14:paraId="0314D184" w14:textId="77777777" w:rsidR="00910FA8" w:rsidRDefault="00000000">
            <w:pPr>
              <w:pStyle w:val="Compact"/>
            </w:pPr>
            <w:r>
              <w:t xml:space="preserve">sólo </w:t>
            </w:r>
            <w:r>
              <w:rPr>
                <w:rStyle w:val="VerbatimChar"/>
              </w:rPr>
              <w:t>FAST</w:t>
            </w:r>
            <w:r>
              <w:t xml:space="preserve">, </w:t>
            </w:r>
            <w:r>
              <w:rPr>
                <w:rStyle w:val="VerbatimChar"/>
              </w:rPr>
              <w:t>FULL</w:t>
            </w:r>
            <w:r>
              <w:t xml:space="preserve">, </w:t>
            </w:r>
            <w:r>
              <w:rPr>
                <w:rStyle w:val="VerbatimChar"/>
              </w:rPr>
              <w:t>AUDIT</w:t>
            </w:r>
            <w:r>
              <w:t xml:space="preserve">; otro valor ⇒ </w:t>
            </w:r>
            <w:r>
              <w:rPr>
                <w:rStyle w:val="VerbatimChar"/>
              </w:rPr>
              <w:t>ValueError</w:t>
            </w:r>
          </w:p>
        </w:tc>
      </w:tr>
      <w:tr w:rsidR="00910FA8" w14:paraId="0B1D5090" w14:textId="77777777">
        <w:tc>
          <w:tcPr>
            <w:tcW w:w="2640" w:type="dxa"/>
          </w:tcPr>
          <w:p w14:paraId="7FA62315" w14:textId="77777777" w:rsidR="00910FA8" w:rsidRDefault="00000000">
            <w:pPr>
              <w:pStyle w:val="Compact"/>
            </w:pPr>
            <w:r>
              <w:rPr>
                <w:rStyle w:val="VerbatimChar"/>
              </w:rPr>
              <w:t>ENGINE_ALLOW_PROD</w:t>
            </w:r>
          </w:p>
        </w:tc>
        <w:tc>
          <w:tcPr>
            <w:tcW w:w="2640" w:type="dxa"/>
          </w:tcPr>
          <w:p w14:paraId="239CD39E" w14:textId="77777777" w:rsidR="00910FA8" w:rsidRDefault="00000000">
            <w:pPr>
              <w:pStyle w:val="Compact"/>
            </w:pPr>
            <w:r>
              <w:rPr>
                <w:rStyle w:val="VerbatimChar"/>
              </w:rPr>
              <w:t>0</w:t>
            </w:r>
          </w:p>
        </w:tc>
        <w:tc>
          <w:tcPr>
            <w:tcW w:w="2640" w:type="dxa"/>
          </w:tcPr>
          <w:p w14:paraId="526F18F5" w14:textId="77777777" w:rsidR="00910FA8" w:rsidRDefault="00000000">
            <w:pPr>
              <w:pStyle w:val="Compact"/>
            </w:pPr>
            <w:r>
              <w:rPr>
                <w:rStyle w:val="VerbatimChar"/>
              </w:rPr>
              <w:t>1</w:t>
            </w:r>
            <w:r>
              <w:t xml:space="preserve"> desactiva el guard de producción. </w:t>
            </w:r>
            <w:r>
              <w:rPr>
                <w:b/>
                <w:bCs/>
              </w:rPr>
              <w:t>No usar</w:t>
            </w:r>
          </w:p>
        </w:tc>
      </w:tr>
      <w:tr w:rsidR="00910FA8" w14:paraId="6D42560C" w14:textId="77777777">
        <w:tc>
          <w:tcPr>
            <w:tcW w:w="2640" w:type="dxa"/>
          </w:tcPr>
          <w:p w14:paraId="7EA86AD1" w14:textId="77777777" w:rsidR="00910FA8" w:rsidRDefault="00000000">
            <w:pPr>
              <w:pStyle w:val="Compact"/>
            </w:pPr>
            <w:r>
              <w:rPr>
                <w:rStyle w:val="VerbatimChar"/>
              </w:rPr>
              <w:t>ENGINE_STATEMENT_TIMEOUT_MS</w:t>
            </w:r>
          </w:p>
        </w:tc>
        <w:tc>
          <w:tcPr>
            <w:tcW w:w="2640" w:type="dxa"/>
          </w:tcPr>
          <w:p w14:paraId="1E16D135" w14:textId="77777777" w:rsidR="00910FA8" w:rsidRDefault="00000000">
            <w:pPr>
              <w:pStyle w:val="Compact"/>
            </w:pPr>
            <w:r>
              <w:rPr>
                <w:rStyle w:val="VerbatimChar"/>
              </w:rPr>
              <w:t>120000</w:t>
            </w:r>
          </w:p>
        </w:tc>
        <w:tc>
          <w:tcPr>
            <w:tcW w:w="2640" w:type="dxa"/>
          </w:tcPr>
          <w:p w14:paraId="6C64ACB4" w14:textId="77777777" w:rsidR="00910FA8" w:rsidRDefault="00000000">
            <w:pPr>
              <w:pStyle w:val="Compact"/>
            </w:pPr>
            <w:r>
              <w:t>timeout de sentencia</w:t>
            </w:r>
          </w:p>
        </w:tc>
      </w:tr>
    </w:tbl>
    <w:p w14:paraId="24EBF07D" w14:textId="77777777" w:rsidR="00910FA8" w:rsidRPr="00EA5375" w:rsidRDefault="00000000">
      <w:pPr>
        <w:pStyle w:val="BodyText"/>
        <w:rPr>
          <w:lang w:val="es-AR"/>
        </w:rPr>
      </w:pPr>
      <w:r w:rsidRPr="00EA5375">
        <w:rPr>
          <w:b/>
          <w:bCs/>
          <w:lang w:val="es-AR"/>
        </w:rPr>
        <w:t>No hace falta exportar la contraseña.</w:t>
      </w:r>
      <w:r w:rsidRPr="00EA5375">
        <w:rPr>
          <w:lang w:val="es-AR"/>
        </w:rPr>
        <w:t xml:space="preserve"> Sale </w:t>
      </w:r>
      <w:proofErr w:type="gramStart"/>
      <w:r w:rsidRPr="00EA5375">
        <w:rPr>
          <w:lang w:val="es-AR"/>
        </w:rPr>
        <w:t xml:space="preserve">de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Ese archivo </w:t>
      </w:r>
      <w:r w:rsidRPr="00EA5375">
        <w:rPr>
          <w:b/>
          <w:bCs/>
          <w:lang w:val="es-AR"/>
        </w:rPr>
        <w:t>no está versionado</w:t>
      </w:r>
      <w:r w:rsidRPr="00EA5375">
        <w:rPr>
          <w:lang w:val="es-AR"/>
        </w:rPr>
        <w:t xml:space="preserve"> y en el entorno de referencia contiene dos claves: </w:t>
      </w:r>
      <w:r w:rsidRPr="00EA5375">
        <w:rPr>
          <w:rStyle w:val="VerbatimChar"/>
          <w:lang w:val="es-AR"/>
        </w:rPr>
        <w:t>POSTGRES_PASSWORD</w:t>
      </w:r>
      <w:r w:rsidRPr="00EA5375">
        <w:rPr>
          <w:lang w:val="es-AR"/>
        </w:rPr>
        <w:t xml:space="preserve"> y </w:t>
      </w:r>
      <w:r w:rsidRPr="00EA5375">
        <w:rPr>
          <w:rStyle w:val="VerbatimChar"/>
          <w:lang w:val="es-AR"/>
        </w:rPr>
        <w:t>DOLARITO_AUTH_CLIENT</w:t>
      </w:r>
      <w:r w:rsidRPr="00EA5375">
        <w:rPr>
          <w:lang w:val="es-AR"/>
        </w:rPr>
        <w:t xml:space="preserve"> (esta última sólo para la serie histórica de dólar; la CNV no requiere autenticación).</w:t>
      </w:r>
    </w:p>
    <w:p w14:paraId="0A75B511" w14:textId="77777777" w:rsidR="00910FA8" w:rsidRPr="00EA5375" w:rsidRDefault="00000000">
      <w:pPr>
        <w:pStyle w:val="BodyText"/>
        <w:rPr>
          <w:lang w:val="es-AR"/>
        </w:rPr>
      </w:pPr>
      <w:proofErr w:type="gramStart"/>
      <w:r w:rsidRPr="00EA5375">
        <w:rPr>
          <w:lang w:val="es-AR"/>
        </w:rPr>
        <w:t xml:space="preserve">Si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no existe —instalación nueva— </w:t>
      </w:r>
      <w:proofErr w:type="spellStart"/>
      <w:r w:rsidRPr="00EA5375">
        <w:rPr>
          <w:lang w:val="es-AR"/>
        </w:rPr>
        <w:t>crealo</w:t>
      </w:r>
      <w:proofErr w:type="spellEnd"/>
      <w:r w:rsidRPr="00EA5375">
        <w:rPr>
          <w:lang w:val="es-AR"/>
        </w:rPr>
        <w:t xml:space="preserve"> en la raíz con al menos:</w:t>
      </w:r>
    </w:p>
    <w:p w14:paraId="60B015DB" w14:textId="77777777" w:rsidR="00910FA8" w:rsidRPr="00EA5375" w:rsidRDefault="00000000">
      <w:pPr>
        <w:pStyle w:val="SourceCode"/>
        <w:rPr>
          <w:lang w:val="es-AR"/>
        </w:rPr>
      </w:pPr>
      <w:r w:rsidRPr="00EA5375">
        <w:rPr>
          <w:rStyle w:val="VerbatimChar"/>
          <w:lang w:val="es-AR"/>
        </w:rPr>
        <w:t xml:space="preserve">POSTGRES_PASSWORD=&lt;la contraseña del contenedor </w:t>
      </w:r>
      <w:proofErr w:type="spellStart"/>
      <w:r w:rsidRPr="00EA5375">
        <w:rPr>
          <w:rStyle w:val="VerbatimChar"/>
          <w:lang w:val="es-AR"/>
        </w:rPr>
        <w:t>catalaxia-engine-dev</w:t>
      </w:r>
      <w:proofErr w:type="spellEnd"/>
      <w:r w:rsidRPr="00EA5375">
        <w:rPr>
          <w:rStyle w:val="VerbatimChar"/>
          <w:lang w:val="es-AR"/>
        </w:rPr>
        <w:t>&gt;</w:t>
      </w:r>
    </w:p>
    <w:p w14:paraId="5E4353BD" w14:textId="77777777" w:rsidR="00910FA8" w:rsidRPr="00EA5375" w:rsidRDefault="00000000">
      <w:pPr>
        <w:pStyle w:val="FirstParagraph"/>
        <w:rPr>
          <w:lang w:val="es-AR"/>
        </w:rPr>
      </w:pPr>
      <w:r w:rsidRPr="00EA5375">
        <w:rPr>
          <w:b/>
          <w:bCs/>
          <w:lang w:val="es-AR"/>
        </w:rPr>
        <w:t>Costumbre recomendada:</w:t>
      </w:r>
      <w:r w:rsidRPr="00EA5375">
        <w:rPr>
          <w:lang w:val="es-AR"/>
        </w:rPr>
        <w:t xml:space="preserve"> poner el destino explícito en cada comando, aunque coincida con el default.</w:t>
      </w:r>
    </w:p>
    <w:p w14:paraId="57F06A0D" w14:textId="77777777" w:rsidR="00910FA8" w:rsidRDefault="00000000">
      <w:pPr>
        <w:pStyle w:val="SourceCode"/>
      </w:pPr>
      <w:r>
        <w:rPr>
          <w:rStyle w:val="VariableTok"/>
        </w:rPr>
        <w:t>ENGINE_DB_NAME</w:t>
      </w:r>
      <w:r>
        <w:rPr>
          <w:rStyle w:val="OperatorTok"/>
        </w:rPr>
        <w:t>=</w:t>
      </w:r>
      <w:proofErr w:type="spellStart"/>
      <w:r>
        <w:rPr>
          <w:rStyle w:val="NormalTok"/>
        </w:rPr>
        <w:t>catalaxia</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scripts/engine/s00_smoke.py</w:t>
      </w:r>
    </w:p>
    <w:p w14:paraId="3D21603F" w14:textId="77777777" w:rsidR="00910FA8" w:rsidRPr="00EA5375" w:rsidRDefault="00000000">
      <w:pPr>
        <w:pStyle w:val="FirstParagraph"/>
        <w:rPr>
          <w:lang w:val="es-AR"/>
        </w:rPr>
      </w:pPr>
      <w:r w:rsidRPr="00EA5375">
        <w:rPr>
          <w:b/>
          <w:bCs/>
          <w:lang w:val="es-AR"/>
        </w:rPr>
        <w:t>VERIFICACIÓN</w:t>
      </w:r>
      <w:r w:rsidRPr="00EA5375">
        <w:rPr>
          <w:lang w:val="es-AR"/>
        </w:rPr>
        <w:t xml:space="preserve"> El comando de arriba imprime la línea esperada, sin excepción.</w:t>
      </w:r>
    </w:p>
    <w:p w14:paraId="44761D77" w14:textId="77777777" w:rsidR="00910FA8" w:rsidRDefault="00000000">
      <w:pPr>
        <w:pStyle w:val="BodyText"/>
      </w:pPr>
      <w:r w:rsidRPr="00EA5375">
        <w:rPr>
          <w:b/>
          <w:bCs/>
          <w:lang w:val="es-AR"/>
        </w:rPr>
        <w:t>SI FALLA</w:t>
      </w:r>
      <w:r w:rsidRPr="00EA5375">
        <w:rPr>
          <w:lang w:val="es-AR"/>
        </w:rPr>
        <w:t xml:space="preserve"> - </w:t>
      </w:r>
      <w:proofErr w:type="spellStart"/>
      <w:r w:rsidRPr="00EA5375">
        <w:rPr>
          <w:rStyle w:val="VerbatimChar"/>
          <w:lang w:val="es-AR"/>
        </w:rPr>
        <w:t>password</w:t>
      </w:r>
      <w:proofErr w:type="spellEnd"/>
      <w:r w:rsidRPr="00EA5375">
        <w:rPr>
          <w:rStyle w:val="VerbatimChar"/>
          <w:lang w:val="es-AR"/>
        </w:rPr>
        <w:t xml:space="preserve"> </w:t>
      </w:r>
      <w:proofErr w:type="spellStart"/>
      <w:r w:rsidRPr="00EA5375">
        <w:rPr>
          <w:rStyle w:val="VerbatimChar"/>
          <w:lang w:val="es-AR"/>
        </w:rPr>
        <w:t>authentication</w:t>
      </w:r>
      <w:proofErr w:type="spellEnd"/>
      <w:r w:rsidRPr="00EA5375">
        <w:rPr>
          <w:rStyle w:val="VerbatimChar"/>
          <w:lang w:val="es-AR"/>
        </w:rPr>
        <w:t xml:space="preserve"> </w:t>
      </w:r>
      <w:proofErr w:type="spellStart"/>
      <w:r w:rsidRPr="00EA5375">
        <w:rPr>
          <w:rStyle w:val="VerbatimChar"/>
          <w:lang w:val="es-AR"/>
        </w:rPr>
        <w:t>failed</w:t>
      </w:r>
      <w:proofErr w:type="spellEnd"/>
      <w:r w:rsidRPr="00EA5375">
        <w:rPr>
          <w:lang w:val="es-AR"/>
        </w:rPr>
        <w:t xml:space="preserve"> → </w:t>
      </w:r>
      <w:proofErr w:type="gramStart"/>
      <w:r w:rsidRPr="00EA5375">
        <w:rPr>
          <w:lang w:val="es-AR"/>
        </w:rPr>
        <w:t xml:space="preserve">falta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o la contraseña no coincide con la del contenedor. </w:t>
      </w:r>
      <w:r w:rsidRPr="00EA5375">
        <w:rPr>
          <w:b/>
          <w:bCs/>
          <w:lang w:val="es-AR"/>
        </w:rPr>
        <w:t xml:space="preserve">El mensaje no menciona </w:t>
      </w:r>
      <w:proofErr w:type="gramStart"/>
      <w:r w:rsidRPr="00EA5375">
        <w:rPr>
          <w:b/>
          <w:bCs/>
          <w:lang w:val="es-AR"/>
        </w:rPr>
        <w:t xml:space="preserve">el </w:t>
      </w:r>
      <w:r w:rsidRPr="00EA5375">
        <w:rPr>
          <w:rStyle w:val="VerbatimChar"/>
          <w:b/>
          <w:bCs/>
          <w:lang w:val="es-AR"/>
        </w:rPr>
        <w:t>.</w:t>
      </w:r>
      <w:proofErr w:type="spellStart"/>
      <w:r w:rsidRPr="00EA5375">
        <w:rPr>
          <w:rStyle w:val="VerbatimChar"/>
          <w:b/>
          <w:bCs/>
          <w:lang w:val="es-AR"/>
        </w:rPr>
        <w:t>env</w:t>
      </w:r>
      <w:proofErr w:type="spellEnd"/>
      <w:proofErr w:type="gramEnd"/>
      <w:r w:rsidRPr="00EA5375">
        <w:rPr>
          <w:lang w:val="es-AR"/>
        </w:rPr>
        <w:t xml:space="preserve">: hay que saberlo. - </w:t>
      </w:r>
      <w:r w:rsidRPr="00EA5375">
        <w:rPr>
          <w:rStyle w:val="VerbatimChar"/>
          <w:lang w:val="es-AR"/>
        </w:rPr>
        <w:t>ENGINE_MODE invalido: X</w:t>
      </w:r>
      <w:r w:rsidRPr="00EA5375">
        <w:rPr>
          <w:lang w:val="es-AR"/>
        </w:rPr>
        <w:t xml:space="preserve"> → los únicos valores son </w:t>
      </w:r>
      <w:r w:rsidRPr="00EA5375">
        <w:rPr>
          <w:rStyle w:val="VerbatimChar"/>
          <w:lang w:val="es-AR"/>
        </w:rPr>
        <w:t>FAST</w:t>
      </w:r>
      <w:r w:rsidRPr="00EA5375">
        <w:rPr>
          <w:lang w:val="es-AR"/>
        </w:rPr>
        <w:t xml:space="preserve">, </w:t>
      </w:r>
      <w:r w:rsidRPr="00EA5375">
        <w:rPr>
          <w:rStyle w:val="VerbatimChar"/>
          <w:lang w:val="es-AR"/>
        </w:rPr>
        <w:t>FULL</w:t>
      </w:r>
      <w:r w:rsidRPr="00EA5375">
        <w:rPr>
          <w:lang w:val="es-AR"/>
        </w:rPr>
        <w:t xml:space="preserve">, </w:t>
      </w:r>
      <w:r w:rsidRPr="00EA5375">
        <w:rPr>
          <w:rStyle w:val="VerbatimChar"/>
          <w:lang w:val="es-AR"/>
        </w:rPr>
        <w:t>AUDIT</w:t>
      </w:r>
      <w:r w:rsidRPr="00EA5375">
        <w:rPr>
          <w:lang w:val="es-AR"/>
        </w:rPr>
        <w:t xml:space="preserve">. - </w:t>
      </w:r>
      <w:proofErr w:type="spellStart"/>
      <w:r w:rsidRPr="00EA5375">
        <w:rPr>
          <w:rStyle w:val="VerbatimChar"/>
          <w:lang w:val="es-AR"/>
        </w:rPr>
        <w:t>RuntimeError</w:t>
      </w:r>
      <w:proofErr w:type="spellEnd"/>
      <w:r w:rsidRPr="00EA5375">
        <w:rPr>
          <w:rStyle w:val="VerbatimChar"/>
          <w:lang w:val="es-AR"/>
        </w:rPr>
        <w:t>: EXT-010</w:t>
      </w:r>
      <w:r w:rsidRPr="00EA5375">
        <w:rPr>
          <w:lang w:val="es-AR"/>
        </w:rPr>
        <w:t xml:space="preserve"> → apuntaste a producción. </w:t>
      </w:r>
      <w:r>
        <w:t>Paso 11.</w:t>
      </w:r>
    </w:p>
    <w:p w14:paraId="02552A23" w14:textId="77777777" w:rsidR="00910FA8" w:rsidRDefault="00000000">
      <w:r>
        <w:pict w14:anchorId="73202EA8">
          <v:rect id="_x0000_i2723" style="width:0;height:1.5pt" o:hralign="center" o:hrstd="t" o:hr="t"/>
        </w:pict>
      </w:r>
    </w:p>
    <w:p w14:paraId="183E3445" w14:textId="77777777" w:rsidR="00910FA8" w:rsidRPr="00EA5375" w:rsidRDefault="00000000">
      <w:pPr>
        <w:pStyle w:val="Heading2"/>
        <w:rPr>
          <w:lang w:val="es-AR"/>
        </w:rPr>
      </w:pPr>
      <w:bookmarkStart w:id="43" w:name="paso-10-la-diferencia-entre-5432-y-5433"/>
      <w:bookmarkStart w:id="44" w:name="_Toc239533301"/>
      <w:bookmarkEnd w:id="41"/>
      <w:r w:rsidRPr="00EA5375">
        <w:rPr>
          <w:lang w:val="es-AR"/>
        </w:rPr>
        <w:t>Paso 10 — La diferencia entre 5432 y 5433</w:t>
      </w:r>
      <w:bookmarkEnd w:id="44"/>
    </w:p>
    <w:p w14:paraId="2567ED59" w14:textId="77777777" w:rsidR="00910FA8" w:rsidRPr="00EA5375" w:rsidRDefault="00000000">
      <w:pPr>
        <w:pStyle w:val="FirstParagraph"/>
        <w:rPr>
          <w:lang w:val="es-AR"/>
        </w:rPr>
      </w:pPr>
      <w:r w:rsidRPr="00EA5375">
        <w:rPr>
          <w:b/>
          <w:bCs/>
          <w:lang w:val="es-AR"/>
        </w:rPr>
        <w:t>OBJETIVO</w:t>
      </w:r>
      <w:r w:rsidRPr="00EA5375">
        <w:rPr>
          <w:lang w:val="es-AR"/>
        </w:rPr>
        <w:t xml:space="preserve"> Que quede claro por qué un número decide si el sistema es seguro o no.</w:t>
      </w:r>
    </w:p>
    <w:p w14:paraId="1F09353E" w14:textId="77777777" w:rsidR="00910FA8" w:rsidRDefault="00000000">
      <w:pPr>
        <w:pStyle w:val="BodyText"/>
      </w:pPr>
      <w:r>
        <w:rPr>
          <w:b/>
          <w:bCs/>
        </w:rPr>
        <w:t>PREREQUISITOS</w:t>
      </w:r>
      <w:r>
        <w:t xml:space="preserve"> Pasos 8 y 9.</w:t>
      </w:r>
    </w:p>
    <w:p w14:paraId="3F4C510F" w14:textId="77777777" w:rsidR="00910FA8" w:rsidRDefault="00000000">
      <w:pPr>
        <w:pStyle w:val="BodyText"/>
      </w:pPr>
      <w:r>
        <w:rPr>
          <w:b/>
          <w:bCs/>
        </w:rPr>
        <w:t>COMANDO</w:t>
      </w:r>
    </w:p>
    <w:p w14:paraId="6DCE7580" w14:textId="77777777" w:rsidR="00910FA8" w:rsidRDefault="00000000">
      <w:pPr>
        <w:pStyle w:val="SourceCode"/>
      </w:pPr>
      <w:r>
        <w:rPr>
          <w:rStyle w:val="ExtensionTok"/>
        </w:rPr>
        <w:t>docker</w:t>
      </w:r>
      <w:r>
        <w:rPr>
          <w:rStyle w:val="NormalTok"/>
        </w:rPr>
        <w:t xml:space="preserve"> exec catalaxia-db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string_agg(nspname,',' ORDER BY nspname) FROM pg_namespace </w:t>
      </w:r>
      <w:r>
        <w:rPr>
          <w:rStyle w:val="DataTypeTok"/>
        </w:rPr>
        <w:t>\</w:t>
      </w:r>
      <w:r>
        <w:br/>
      </w:r>
      <w:r>
        <w:rPr>
          <w:rStyle w:val="StringTok"/>
        </w:rPr>
        <w:lastRenderedPageBreak/>
        <w:t xml:space="preserve">    WHERE nspname NOT LIKE 'pg_%' AND nspname&lt;&gt;'information_schema'"</w:t>
      </w:r>
      <w:r>
        <w:br/>
      </w:r>
      <w:r>
        <w:br/>
      </w: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string_agg(nspname,',' ORDER BY nspname) FROM pg_namespace </w:t>
      </w:r>
      <w:r>
        <w:rPr>
          <w:rStyle w:val="DataTypeTok"/>
        </w:rPr>
        <w:t>\</w:t>
      </w:r>
      <w:r>
        <w:br/>
      </w:r>
      <w:r>
        <w:rPr>
          <w:rStyle w:val="StringTok"/>
        </w:rPr>
        <w:t xml:space="preserve">    WHERE nspname IN ('engine','identity_v1','identity','fetch_raw','parsed','derived')"</w:t>
      </w:r>
    </w:p>
    <w:p w14:paraId="247EB387" w14:textId="77777777" w:rsidR="00910FA8" w:rsidRPr="00EA5375" w:rsidRDefault="00000000">
      <w:pPr>
        <w:pStyle w:val="FirstParagraph"/>
        <w:rPr>
          <w:lang w:val="es-AR"/>
        </w:rPr>
      </w:pPr>
      <w:r w:rsidRPr="00EA5375">
        <w:rPr>
          <w:b/>
          <w:bCs/>
          <w:lang w:val="es-AR"/>
        </w:rPr>
        <w:t>QUÉ HACE</w:t>
      </w:r>
      <w:r w:rsidRPr="00EA5375">
        <w:rPr>
          <w:lang w:val="es-AR"/>
        </w:rPr>
        <w:t xml:space="preserve"> Muestra los esquemas de las dos instancias, lado a lado.</w:t>
      </w:r>
    </w:p>
    <w:p w14:paraId="2BB9F79E" w14:textId="77777777" w:rsidR="00910FA8" w:rsidRDefault="00000000">
      <w:pPr>
        <w:pStyle w:val="BodyText"/>
      </w:pPr>
      <w:r>
        <w:rPr>
          <w:b/>
          <w:bCs/>
        </w:rPr>
        <w:t>RESULTADO ESPERADO</w:t>
      </w:r>
    </w:p>
    <w:tbl>
      <w:tblPr>
        <w:tblStyle w:val="Table"/>
        <w:tblW w:w="5000" w:type="pct"/>
        <w:tblLayout w:type="fixed"/>
        <w:tblLook w:val="0020" w:firstRow="1" w:lastRow="0" w:firstColumn="0" w:lastColumn="0" w:noHBand="0" w:noVBand="0"/>
      </w:tblPr>
      <w:tblGrid>
        <w:gridCol w:w="3018"/>
        <w:gridCol w:w="3018"/>
        <w:gridCol w:w="3018"/>
      </w:tblGrid>
      <w:tr w:rsidR="00910FA8" w14:paraId="49A5D19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5D3D5F" w14:textId="77777777" w:rsidR="00910FA8" w:rsidRDefault="00910FA8">
            <w:pPr>
              <w:pStyle w:val="Compact"/>
            </w:pPr>
          </w:p>
        </w:tc>
        <w:tc>
          <w:tcPr>
            <w:tcW w:w="2640" w:type="dxa"/>
          </w:tcPr>
          <w:p w14:paraId="4C08183D" w14:textId="77777777" w:rsidR="00910FA8" w:rsidRDefault="00000000">
            <w:pPr>
              <w:pStyle w:val="Compact"/>
            </w:pPr>
            <w:r>
              <w:t xml:space="preserve">5432 · </w:t>
            </w:r>
            <w:r>
              <w:rPr>
                <w:rStyle w:val="VerbatimChar"/>
              </w:rPr>
              <w:t>catalaxia-db</w:t>
            </w:r>
          </w:p>
        </w:tc>
        <w:tc>
          <w:tcPr>
            <w:tcW w:w="2640" w:type="dxa"/>
          </w:tcPr>
          <w:p w14:paraId="6D96B4DF" w14:textId="77777777" w:rsidR="00910FA8" w:rsidRDefault="00000000">
            <w:pPr>
              <w:pStyle w:val="Compact"/>
            </w:pPr>
            <w:r>
              <w:t xml:space="preserve">5433 · </w:t>
            </w:r>
            <w:r>
              <w:rPr>
                <w:rStyle w:val="VerbatimChar"/>
              </w:rPr>
              <w:t>catalaxia-engine-dev</w:t>
            </w:r>
          </w:p>
        </w:tc>
      </w:tr>
      <w:tr w:rsidR="00910FA8" w14:paraId="78DE9759" w14:textId="77777777">
        <w:tc>
          <w:tcPr>
            <w:tcW w:w="2640" w:type="dxa"/>
          </w:tcPr>
          <w:p w14:paraId="79673E96" w14:textId="77777777" w:rsidR="00910FA8" w:rsidRDefault="00000000">
            <w:pPr>
              <w:pStyle w:val="Compact"/>
            </w:pPr>
            <w:r>
              <w:t>esquemas</w:t>
            </w:r>
          </w:p>
        </w:tc>
        <w:tc>
          <w:tcPr>
            <w:tcW w:w="2640" w:type="dxa"/>
          </w:tcPr>
          <w:p w14:paraId="08D8F66F" w14:textId="77777777" w:rsidR="00910FA8" w:rsidRDefault="00000000">
            <w:pPr>
              <w:pStyle w:val="Compact"/>
            </w:pPr>
            <w:r>
              <w:rPr>
                <w:rStyle w:val="VerbatimChar"/>
                <w:b/>
                <w:bCs/>
              </w:rPr>
              <w:t>public</w:t>
            </w:r>
            <w:r>
              <w:rPr>
                <w:b/>
                <w:bCs/>
              </w:rPr>
              <w:t xml:space="preserve"> y nada más</w:t>
            </w:r>
          </w:p>
        </w:tc>
        <w:tc>
          <w:tcPr>
            <w:tcW w:w="2640" w:type="dxa"/>
          </w:tcPr>
          <w:p w14:paraId="0672B035" w14:textId="77777777" w:rsidR="00910FA8" w:rsidRPr="00EA5375" w:rsidRDefault="00000000">
            <w:pPr>
              <w:pStyle w:val="Compact"/>
              <w:rPr>
                <w:lang w:val="en-US"/>
              </w:rPr>
            </w:pPr>
            <w:proofErr w:type="gramStart"/>
            <w:r w:rsidRPr="00EA5375">
              <w:rPr>
                <w:rStyle w:val="VerbatimChar"/>
                <w:lang w:val="en-US"/>
              </w:rPr>
              <w:t>derived,engine</w:t>
            </w:r>
            <w:proofErr w:type="gramEnd"/>
            <w:r w:rsidRPr="00EA5375">
              <w:rPr>
                <w:rStyle w:val="VerbatimChar"/>
                <w:lang w:val="en-US"/>
              </w:rPr>
              <w:t>,fetch_</w:t>
            </w:r>
            <w:proofErr w:type="gramStart"/>
            <w:r w:rsidRPr="00EA5375">
              <w:rPr>
                <w:rStyle w:val="VerbatimChar"/>
                <w:lang w:val="en-US"/>
              </w:rPr>
              <w:t>raw,identity</w:t>
            </w:r>
            <w:proofErr w:type="gramEnd"/>
            <w:r w:rsidRPr="00EA5375">
              <w:rPr>
                <w:rStyle w:val="VerbatimChar"/>
                <w:lang w:val="en-US"/>
              </w:rPr>
              <w:t>,identity_v</w:t>
            </w:r>
            <w:proofErr w:type="gramStart"/>
            <w:r w:rsidRPr="00EA5375">
              <w:rPr>
                <w:rStyle w:val="VerbatimChar"/>
                <w:lang w:val="en-US"/>
              </w:rPr>
              <w:t>1,parsed</w:t>
            </w:r>
            <w:proofErr w:type="gramEnd"/>
          </w:p>
        </w:tc>
      </w:tr>
      <w:tr w:rsidR="00910FA8" w14:paraId="2F06D42C" w14:textId="77777777">
        <w:tc>
          <w:tcPr>
            <w:tcW w:w="2640" w:type="dxa"/>
          </w:tcPr>
          <w:p w14:paraId="0E613715" w14:textId="77777777" w:rsidR="00910FA8" w:rsidRDefault="00000000">
            <w:pPr>
              <w:pStyle w:val="Compact"/>
            </w:pPr>
            <w:r>
              <w:t>rol</w:t>
            </w:r>
          </w:p>
        </w:tc>
        <w:tc>
          <w:tcPr>
            <w:tcW w:w="2640" w:type="dxa"/>
          </w:tcPr>
          <w:p w14:paraId="428ADCF2" w14:textId="77777777" w:rsidR="00910FA8" w:rsidRDefault="00000000">
            <w:pPr>
              <w:pStyle w:val="Compact"/>
            </w:pPr>
            <w:r>
              <w:t>producción</w:t>
            </w:r>
          </w:p>
        </w:tc>
        <w:tc>
          <w:tcPr>
            <w:tcW w:w="2640" w:type="dxa"/>
          </w:tcPr>
          <w:p w14:paraId="644B1238" w14:textId="77777777" w:rsidR="00910FA8" w:rsidRDefault="00000000">
            <w:pPr>
              <w:pStyle w:val="Compact"/>
            </w:pPr>
            <w:r>
              <w:t>desarrollo</w:t>
            </w:r>
          </w:p>
        </w:tc>
      </w:tr>
      <w:tr w:rsidR="00910FA8" w14:paraId="694F411B" w14:textId="77777777">
        <w:tc>
          <w:tcPr>
            <w:tcW w:w="2640" w:type="dxa"/>
          </w:tcPr>
          <w:p w14:paraId="3406700E" w14:textId="77777777" w:rsidR="00910FA8" w:rsidRDefault="00000000">
            <w:pPr>
              <w:pStyle w:val="Compact"/>
            </w:pPr>
            <w:r>
              <w:t>lo escribe</w:t>
            </w:r>
          </w:p>
        </w:tc>
        <w:tc>
          <w:tcPr>
            <w:tcW w:w="2640" w:type="dxa"/>
          </w:tcPr>
          <w:p w14:paraId="76059B48" w14:textId="77777777" w:rsidR="00910FA8" w:rsidRDefault="00000000">
            <w:pPr>
              <w:pStyle w:val="Compact"/>
            </w:pPr>
            <w:r>
              <w:t>el deploy</w:t>
            </w:r>
          </w:p>
        </w:tc>
        <w:tc>
          <w:tcPr>
            <w:tcW w:w="2640" w:type="dxa"/>
          </w:tcPr>
          <w:p w14:paraId="5022FCF6" w14:textId="77777777" w:rsidR="00910FA8" w:rsidRDefault="00000000">
            <w:pPr>
              <w:pStyle w:val="Compact"/>
            </w:pPr>
            <w:r>
              <w:t>vos</w:t>
            </w:r>
          </w:p>
        </w:tc>
      </w:tr>
    </w:tbl>
    <w:p w14:paraId="20819D8D" w14:textId="77777777" w:rsidR="00910FA8" w:rsidRPr="00EA5375" w:rsidRDefault="00000000">
      <w:pPr>
        <w:pStyle w:val="BodyText"/>
        <w:rPr>
          <w:lang w:val="es-AR"/>
        </w:rPr>
      </w:pPr>
      <w:r w:rsidRPr="00EA5375">
        <w:rPr>
          <w:lang w:val="es-AR"/>
        </w:rPr>
        <w:t xml:space="preserve">La diferencia operativa: </w:t>
      </w:r>
      <w:r w:rsidRPr="00EA5375">
        <w:rPr>
          <w:b/>
          <w:bCs/>
          <w:lang w:val="es-AR"/>
        </w:rPr>
        <w:t xml:space="preserve">producción no tiene </w:t>
      </w:r>
      <w:proofErr w:type="spellStart"/>
      <w:r w:rsidRPr="00EA5375">
        <w:rPr>
          <w:rStyle w:val="VerbatimChar"/>
          <w:b/>
          <w:bCs/>
          <w:lang w:val="es-AR"/>
        </w:rPr>
        <w:t>parsed</w:t>
      </w:r>
      <w:proofErr w:type="spellEnd"/>
      <w:r w:rsidRPr="00EA5375">
        <w:rPr>
          <w:b/>
          <w:bCs/>
          <w:lang w:val="es-AR"/>
        </w:rPr>
        <w:t xml:space="preserve"> ni </w:t>
      </w:r>
      <w:proofErr w:type="spellStart"/>
      <w:r w:rsidRPr="00EA5375">
        <w:rPr>
          <w:rStyle w:val="VerbatimChar"/>
          <w:b/>
          <w:bCs/>
          <w:lang w:val="es-AR"/>
        </w:rPr>
        <w:t>derived</w:t>
      </w:r>
      <w:proofErr w:type="spellEnd"/>
      <w:r w:rsidRPr="00EA5375">
        <w:rPr>
          <w:lang w:val="es-AR"/>
        </w:rPr>
        <w:t>. Si algún día los tuviera, algo escribió donde no debía, y eso es un incidente.</w:t>
      </w:r>
    </w:p>
    <w:p w14:paraId="2785DD8D" w14:textId="77777777" w:rsidR="00910FA8" w:rsidRPr="00EA5375" w:rsidRDefault="00000000">
      <w:pPr>
        <w:pStyle w:val="BodyText"/>
        <w:rPr>
          <w:lang w:val="es-AR"/>
        </w:rPr>
      </w:pPr>
      <w:r w:rsidRPr="00EA5375">
        <w:rPr>
          <w:b/>
          <w:bCs/>
          <w:lang w:val="es-AR"/>
        </w:rPr>
        <w:t>VERIFICACIÓN</w:t>
      </w:r>
      <w:r w:rsidRPr="00EA5375">
        <w:rPr>
          <w:lang w:val="es-AR"/>
        </w:rPr>
        <w:t xml:space="preserve"> La primera consulta devuelve exactamente </w:t>
      </w:r>
      <w:proofErr w:type="spellStart"/>
      <w:r w:rsidRPr="00EA5375">
        <w:rPr>
          <w:rStyle w:val="VerbatimChar"/>
          <w:lang w:val="es-AR"/>
        </w:rPr>
        <w:t>public</w:t>
      </w:r>
      <w:proofErr w:type="spellEnd"/>
      <w:r w:rsidRPr="00EA5375">
        <w:rPr>
          <w:lang w:val="es-AR"/>
        </w:rPr>
        <w:t>.</w:t>
      </w:r>
    </w:p>
    <w:p w14:paraId="55912DF5" w14:textId="77777777" w:rsidR="00910FA8" w:rsidRDefault="00000000">
      <w:pPr>
        <w:pStyle w:val="BodyText"/>
      </w:pPr>
      <w:r w:rsidRPr="00EA5375">
        <w:rPr>
          <w:b/>
          <w:bCs/>
          <w:lang w:val="es-AR"/>
        </w:rPr>
        <w:t>SI FALLA</w:t>
      </w:r>
      <w:r w:rsidRPr="00EA5375">
        <w:rPr>
          <w:lang w:val="es-AR"/>
        </w:rPr>
        <w:t xml:space="preserve"> Si producción devuelve algo más que </w:t>
      </w:r>
      <w:proofErr w:type="spellStart"/>
      <w:r w:rsidRPr="00EA5375">
        <w:rPr>
          <w:rStyle w:val="VerbatimChar"/>
          <w:lang w:val="es-AR"/>
        </w:rPr>
        <w:t>public</w:t>
      </w:r>
      <w:proofErr w:type="spellEnd"/>
      <w:r w:rsidRPr="00EA5375">
        <w:rPr>
          <w:lang w:val="es-AR"/>
        </w:rPr>
        <w:t xml:space="preserve">, </w:t>
      </w:r>
      <w:proofErr w:type="spellStart"/>
      <w:r w:rsidRPr="00EA5375">
        <w:rPr>
          <w:b/>
          <w:bCs/>
          <w:lang w:val="es-AR"/>
        </w:rPr>
        <w:t>pará</w:t>
      </w:r>
      <w:proofErr w:type="spellEnd"/>
      <w:r w:rsidRPr="00EA5375">
        <w:rPr>
          <w:b/>
          <w:bCs/>
          <w:lang w:val="es-AR"/>
        </w:rPr>
        <w:t xml:space="preserve"> todo</w:t>
      </w:r>
      <w:r w:rsidRPr="00EA5375">
        <w:rPr>
          <w:lang w:val="es-AR"/>
        </w:rPr>
        <w:t xml:space="preserve">. </w:t>
      </w:r>
      <w:r>
        <w:t xml:space="preserve">Es un </w:t>
      </w:r>
      <w:proofErr w:type="spellStart"/>
      <w:r>
        <w:t>incidente</w:t>
      </w:r>
      <w:proofErr w:type="spellEnd"/>
      <w:r>
        <w:t xml:space="preserve">: </w:t>
      </w:r>
      <w:r>
        <w:rPr>
          <w:rStyle w:val="VerbatimChar"/>
        </w:rPr>
        <w:t>docs/runbooks/appendices/RECOVERY_PROCEDURES.md</w:t>
      </w:r>
      <w:r>
        <w:t>, caso 20.</w:t>
      </w:r>
    </w:p>
    <w:p w14:paraId="3D9CF1A3" w14:textId="77777777" w:rsidR="00910FA8" w:rsidRDefault="00000000">
      <w:r>
        <w:pict w14:anchorId="34AAC57D">
          <v:rect id="_x0000_i2724" style="width:0;height:1.5pt" o:hralign="center" o:hrstd="t" o:hr="t"/>
        </w:pict>
      </w:r>
    </w:p>
    <w:p w14:paraId="48EEC7B1" w14:textId="77777777" w:rsidR="00910FA8" w:rsidRPr="00EA5375" w:rsidRDefault="00000000">
      <w:pPr>
        <w:pStyle w:val="Heading2"/>
        <w:rPr>
          <w:lang w:val="es-AR"/>
        </w:rPr>
      </w:pPr>
      <w:bookmarkStart w:id="45" w:name="paso-11-protección-de-producción"/>
      <w:bookmarkStart w:id="46" w:name="_Toc239533302"/>
      <w:bookmarkEnd w:id="43"/>
      <w:r w:rsidRPr="00EA5375">
        <w:rPr>
          <w:lang w:val="es-AR"/>
        </w:rPr>
        <w:t>Paso 11 — Protección de producción</w:t>
      </w:r>
      <w:bookmarkEnd w:id="46"/>
    </w:p>
    <w:p w14:paraId="0B6FA41A" w14:textId="77777777" w:rsidR="00910FA8" w:rsidRPr="00EA5375" w:rsidRDefault="00000000">
      <w:pPr>
        <w:pStyle w:val="FirstParagraph"/>
        <w:rPr>
          <w:lang w:val="es-AR"/>
        </w:rPr>
      </w:pPr>
      <w:r w:rsidRPr="00EA5375">
        <w:rPr>
          <w:b/>
          <w:bCs/>
          <w:lang w:val="es-AR"/>
        </w:rPr>
        <w:t>OBJETIVO</w:t>
      </w:r>
      <w:r w:rsidRPr="00EA5375">
        <w:rPr>
          <w:lang w:val="es-AR"/>
        </w:rPr>
        <w:t xml:space="preserve"> Comprobar que el </w:t>
      </w:r>
      <w:proofErr w:type="spellStart"/>
      <w:r w:rsidRPr="00EA5375">
        <w:rPr>
          <w:lang w:val="es-AR"/>
        </w:rPr>
        <w:t>guard</w:t>
      </w:r>
      <w:proofErr w:type="spellEnd"/>
      <w:r w:rsidRPr="00EA5375">
        <w:rPr>
          <w:lang w:val="es-AR"/>
        </w:rPr>
        <w:t xml:space="preserve"> existe y funciona, en vez de confiar en que sí.</w:t>
      </w:r>
    </w:p>
    <w:p w14:paraId="54F721E8" w14:textId="77777777" w:rsidR="00910FA8" w:rsidRDefault="00000000">
      <w:pPr>
        <w:pStyle w:val="BodyText"/>
      </w:pPr>
      <w:r>
        <w:rPr>
          <w:b/>
          <w:bCs/>
        </w:rPr>
        <w:t>PREREQUISITOS</w:t>
      </w:r>
      <w:r>
        <w:t xml:space="preserve"> Paso 9.</w:t>
      </w:r>
    </w:p>
    <w:p w14:paraId="27DC9E6B" w14:textId="77777777" w:rsidR="00910FA8" w:rsidRDefault="00000000">
      <w:pPr>
        <w:pStyle w:val="BodyText"/>
      </w:pPr>
      <w:r>
        <w:rPr>
          <w:b/>
          <w:bCs/>
        </w:rPr>
        <w:t>COMANDO</w:t>
      </w:r>
    </w:p>
    <w:p w14:paraId="55B6403E" w14:textId="77777777" w:rsidR="00910FA8" w:rsidRDefault="00000000">
      <w:pPr>
        <w:pStyle w:val="SourceCode"/>
      </w:pPr>
      <w:r>
        <w:rPr>
          <w:rStyle w:val="VariableTok"/>
        </w:rPr>
        <w:t>ENGINE_DB_PORT</w:t>
      </w:r>
      <w:r>
        <w:rPr>
          <w:rStyle w:val="OperatorTok"/>
        </w:rPr>
        <w:t>=</w:t>
      </w:r>
      <w:r>
        <w:rPr>
          <w:rStyle w:val="NormalTok"/>
        </w:rPr>
        <w:t xml:space="preserve">5432 </w:t>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from engine.config import load_settings</w:t>
      </w:r>
      <w:r>
        <w:br/>
      </w:r>
      <w:r>
        <w:rPr>
          <w:rStyle w:val="StringTok"/>
        </w:rPr>
        <w:t>try:</w:t>
      </w:r>
      <w:r>
        <w:br/>
      </w:r>
      <w:r>
        <w:rPr>
          <w:rStyle w:val="StringTok"/>
        </w:rPr>
        <w:t xml:space="preserve">    print('NO BLOQUEO:', load_settings().describe())</w:t>
      </w:r>
      <w:r>
        <w:br/>
      </w:r>
      <w:r>
        <w:rPr>
          <w:rStyle w:val="StringTok"/>
        </w:rPr>
        <w:t>except RuntimeError as e:</w:t>
      </w:r>
      <w:r>
        <w:br/>
      </w:r>
      <w:r>
        <w:rPr>
          <w:rStyle w:val="StringTok"/>
        </w:rPr>
        <w:t xml:space="preserve">    print('BLOQUEADO:', e)</w:t>
      </w:r>
      <w:r>
        <w:br/>
      </w:r>
      <w:r>
        <w:rPr>
          <w:rStyle w:val="StringTok"/>
        </w:rPr>
        <w:t>"</w:t>
      </w:r>
    </w:p>
    <w:p w14:paraId="4BCB6E67" w14:textId="77777777" w:rsidR="00910FA8" w:rsidRPr="00EA5375" w:rsidRDefault="00000000">
      <w:pPr>
        <w:pStyle w:val="FirstParagraph"/>
        <w:rPr>
          <w:lang w:val="es-AR"/>
        </w:rPr>
      </w:pPr>
      <w:r w:rsidRPr="00EA5375">
        <w:rPr>
          <w:b/>
          <w:bCs/>
          <w:lang w:val="es-AR"/>
        </w:rPr>
        <w:t>QUÉ HACE</w:t>
      </w:r>
      <w:r w:rsidRPr="00EA5375">
        <w:rPr>
          <w:lang w:val="es-AR"/>
        </w:rPr>
        <w:t xml:space="preserve"> Fuerza a propósito el puerto de producción y comprueba que el sistema se niegue. Es una prueba </w:t>
      </w:r>
      <w:r w:rsidRPr="00EA5375">
        <w:rPr>
          <w:b/>
          <w:bCs/>
          <w:lang w:val="es-AR"/>
        </w:rPr>
        <w:t>segura</w:t>
      </w:r>
      <w:r w:rsidRPr="00EA5375">
        <w:rPr>
          <w:lang w:val="es-AR"/>
        </w:rPr>
        <w:t>: no abre ninguna conexión — falla al construir la configuración, antes de tocar la red.</w:t>
      </w:r>
    </w:p>
    <w:p w14:paraId="56574420" w14:textId="77777777" w:rsidR="00910FA8" w:rsidRPr="00EA5375" w:rsidRDefault="00000000">
      <w:pPr>
        <w:pStyle w:val="BodyText"/>
        <w:rPr>
          <w:lang w:val="es-AR"/>
        </w:rPr>
      </w:pPr>
      <w:r w:rsidRPr="00EA5375">
        <w:rPr>
          <w:b/>
          <w:bCs/>
          <w:lang w:val="es-AR"/>
        </w:rPr>
        <w:t>RESULTADO ESPERADO</w:t>
      </w:r>
    </w:p>
    <w:p w14:paraId="6CDD703D" w14:textId="77777777" w:rsidR="00910FA8" w:rsidRPr="00EA5375" w:rsidRDefault="00000000">
      <w:pPr>
        <w:pStyle w:val="SourceCode"/>
        <w:rPr>
          <w:lang w:val="es-AR"/>
        </w:rPr>
      </w:pPr>
      <w:r w:rsidRPr="00EA5375">
        <w:rPr>
          <w:rStyle w:val="VerbatimChar"/>
          <w:lang w:val="es-AR"/>
        </w:rPr>
        <w:t xml:space="preserve">BLOQUEADO: EXT-010: el </w:t>
      </w:r>
      <w:proofErr w:type="spellStart"/>
      <w:r w:rsidRPr="00EA5375">
        <w:rPr>
          <w:rStyle w:val="VerbatimChar"/>
          <w:lang w:val="es-AR"/>
        </w:rPr>
        <w:t>engine</w:t>
      </w:r>
      <w:proofErr w:type="spellEnd"/>
      <w:r w:rsidRPr="00EA5375">
        <w:rPr>
          <w:rStyle w:val="VerbatimChar"/>
          <w:lang w:val="es-AR"/>
        </w:rPr>
        <w:t xml:space="preserve"> apunta al puerto de </w:t>
      </w:r>
      <w:proofErr w:type="spellStart"/>
      <w:r w:rsidRPr="00EA5375">
        <w:rPr>
          <w:rStyle w:val="VerbatimChar"/>
          <w:lang w:val="es-AR"/>
        </w:rPr>
        <w:t>produccion</w:t>
      </w:r>
      <w:proofErr w:type="spellEnd"/>
      <w:r w:rsidRPr="00EA5375">
        <w:rPr>
          <w:rStyle w:val="VerbatimChar"/>
          <w:lang w:val="es-AR"/>
        </w:rPr>
        <w:t xml:space="preserve"> (5432). Usar</w:t>
      </w:r>
      <w:r w:rsidRPr="00EA5375">
        <w:rPr>
          <w:lang w:val="es-AR"/>
        </w:rPr>
        <w:br/>
      </w:r>
      <w:r w:rsidRPr="00EA5375">
        <w:rPr>
          <w:rStyle w:val="VerbatimChar"/>
          <w:lang w:val="es-AR"/>
        </w:rPr>
        <w:t>ENGINE_DB_PORT=5433 (</w:t>
      </w:r>
      <w:proofErr w:type="spellStart"/>
      <w:r w:rsidRPr="00EA5375">
        <w:rPr>
          <w:rStyle w:val="VerbatimChar"/>
          <w:lang w:val="es-AR"/>
        </w:rPr>
        <w:t>dev</w:t>
      </w:r>
      <w:proofErr w:type="spellEnd"/>
      <w:r w:rsidRPr="00EA5375">
        <w:rPr>
          <w:rStyle w:val="VerbatimChar"/>
          <w:lang w:val="es-AR"/>
        </w:rPr>
        <w:t>) o ENGINE_ALLOW_PROD=1 explicito para modo AUDIT.</w:t>
      </w:r>
    </w:p>
    <w:p w14:paraId="0627D497" w14:textId="77777777" w:rsidR="00910FA8" w:rsidRPr="00EA5375" w:rsidRDefault="00000000">
      <w:pPr>
        <w:pStyle w:val="FirstParagraph"/>
        <w:rPr>
          <w:lang w:val="es-AR"/>
        </w:rPr>
      </w:pPr>
      <w:r w:rsidRPr="00EA5375">
        <w:rPr>
          <w:lang w:val="es-AR"/>
        </w:rPr>
        <w:lastRenderedPageBreak/>
        <w:t xml:space="preserve">Cómo funciona: </w:t>
      </w:r>
      <w:proofErr w:type="spellStart"/>
      <w:r w:rsidRPr="00EA5375">
        <w:rPr>
          <w:rStyle w:val="VerbatimChar"/>
          <w:lang w:val="es-AR"/>
        </w:rPr>
        <w:t>Settings.is_prod</w:t>
      </w:r>
      <w:proofErr w:type="spellEnd"/>
      <w:r w:rsidRPr="00EA5375">
        <w:rPr>
          <w:lang w:val="es-AR"/>
        </w:rPr>
        <w:t xml:space="preserve"> es, literalmente, </w:t>
      </w:r>
      <w:proofErr w:type="spellStart"/>
      <w:r w:rsidRPr="00EA5375">
        <w:rPr>
          <w:rStyle w:val="VerbatimChar"/>
          <w:lang w:val="es-AR"/>
        </w:rPr>
        <w:t>self.db_port</w:t>
      </w:r>
      <w:proofErr w:type="spellEnd"/>
      <w:r w:rsidRPr="00EA5375">
        <w:rPr>
          <w:rStyle w:val="VerbatimChar"/>
          <w:lang w:val="es-AR"/>
        </w:rPr>
        <w:t xml:space="preserve"> == "5432"</w:t>
      </w:r>
      <w:r w:rsidRPr="00EA5375">
        <w:rPr>
          <w:lang w:val="es-AR"/>
        </w:rPr>
        <w:t xml:space="preserve">. Si es verdadero y </w:t>
      </w:r>
      <w:r w:rsidRPr="00EA5375">
        <w:rPr>
          <w:rStyle w:val="VerbatimChar"/>
          <w:lang w:val="es-AR"/>
        </w:rPr>
        <w:t>ENGINE_ALLOW_PROD</w:t>
      </w:r>
      <w:r w:rsidRPr="00EA5375">
        <w:rPr>
          <w:lang w:val="es-AR"/>
        </w:rPr>
        <w:t xml:space="preserve"> no vale </w:t>
      </w:r>
      <w:r w:rsidRPr="00EA5375">
        <w:rPr>
          <w:rStyle w:val="VerbatimChar"/>
          <w:lang w:val="es-AR"/>
        </w:rPr>
        <w:t>1</w:t>
      </w:r>
      <w:r w:rsidRPr="00EA5375">
        <w:rPr>
          <w:lang w:val="es-AR"/>
        </w:rPr>
        <w:t xml:space="preserve">, </w:t>
      </w:r>
      <w:proofErr w:type="spellStart"/>
      <w:r w:rsidRPr="00EA5375">
        <w:rPr>
          <w:rStyle w:val="VerbatimChar"/>
          <w:lang w:val="es-AR"/>
        </w:rPr>
        <w:t>load_</w:t>
      </w:r>
      <w:proofErr w:type="gramStart"/>
      <w:r w:rsidRPr="00EA5375">
        <w:rPr>
          <w:rStyle w:val="VerbatimChar"/>
          <w:lang w:val="es-AR"/>
        </w:rPr>
        <w:t>settings</w:t>
      </w:r>
      <w:proofErr w:type="spellEnd"/>
      <w:r w:rsidRPr="00EA5375">
        <w:rPr>
          <w:rStyle w:val="VerbatimChar"/>
          <w:lang w:val="es-AR"/>
        </w:rPr>
        <w:t>(</w:t>
      </w:r>
      <w:proofErr w:type="gramEnd"/>
      <w:r w:rsidRPr="00EA5375">
        <w:rPr>
          <w:rStyle w:val="VerbatimChar"/>
          <w:lang w:val="es-AR"/>
        </w:rPr>
        <w:t>)</w:t>
      </w:r>
      <w:r w:rsidRPr="00EA5375">
        <w:rPr>
          <w:lang w:val="es-AR"/>
        </w:rPr>
        <w:t xml:space="preserve"> levanta </w:t>
      </w:r>
      <w:proofErr w:type="spellStart"/>
      <w:r w:rsidRPr="00EA5375">
        <w:rPr>
          <w:rStyle w:val="VerbatimChar"/>
          <w:lang w:val="es-AR"/>
        </w:rPr>
        <w:t>RuntimeError</w:t>
      </w:r>
      <w:proofErr w:type="spellEnd"/>
      <w:r w:rsidRPr="00EA5375">
        <w:rPr>
          <w:lang w:val="es-AR"/>
        </w:rPr>
        <w:t xml:space="preserve">. </w:t>
      </w:r>
      <w:r w:rsidRPr="00EA5375">
        <w:rPr>
          <w:b/>
          <w:bCs/>
          <w:lang w:val="es-AR"/>
        </w:rPr>
        <w:t>Ningún script llega a conectarse.</w:t>
      </w:r>
    </w:p>
    <w:p w14:paraId="41136538" w14:textId="77777777" w:rsidR="00910FA8" w:rsidRPr="00EA5375" w:rsidRDefault="00000000">
      <w:pPr>
        <w:pStyle w:val="BodyText"/>
        <w:rPr>
          <w:lang w:val="es-AR"/>
        </w:rPr>
      </w:pPr>
      <w:r w:rsidRPr="00EA5375">
        <w:rPr>
          <w:b/>
          <w:bCs/>
          <w:lang w:val="es-AR"/>
        </w:rPr>
        <w:t>VERIFICACIÓN</w:t>
      </w:r>
      <w:r w:rsidRPr="00EA5375">
        <w:rPr>
          <w:lang w:val="es-AR"/>
        </w:rPr>
        <w:t xml:space="preserve"> Que el mensaje empiece con </w:t>
      </w:r>
      <w:r w:rsidRPr="00EA5375">
        <w:rPr>
          <w:rStyle w:val="VerbatimChar"/>
          <w:lang w:val="es-AR"/>
        </w:rPr>
        <w:t>BLOQUEADO: EXT-010</w:t>
      </w:r>
      <w:r w:rsidRPr="00EA5375">
        <w:rPr>
          <w:lang w:val="es-AR"/>
        </w:rPr>
        <w:t>.</w:t>
      </w:r>
    </w:p>
    <w:p w14:paraId="201EF04F" w14:textId="77777777" w:rsidR="00910FA8" w:rsidRPr="00EA5375" w:rsidRDefault="00000000">
      <w:pPr>
        <w:pStyle w:val="BodyText"/>
        <w:rPr>
          <w:lang w:val="es-AR"/>
        </w:rPr>
      </w:pPr>
      <w:r w:rsidRPr="00EA5375">
        <w:rPr>
          <w:b/>
          <w:bCs/>
          <w:lang w:val="es-AR"/>
        </w:rPr>
        <w:t>SI FALLA</w:t>
      </w:r>
    </w:p>
    <w:p w14:paraId="5DF5CDCE" w14:textId="77777777" w:rsidR="00910FA8" w:rsidRPr="00EA5375" w:rsidRDefault="00000000">
      <w:pPr>
        <w:pStyle w:val="BodyText"/>
        <w:rPr>
          <w:lang w:val="es-AR"/>
        </w:rPr>
      </w:pPr>
      <w:r w:rsidRPr="00EA5375">
        <w:rPr>
          <w:i/>
          <w:iCs/>
          <w:lang w:val="es-AR"/>
        </w:rPr>
        <w:t xml:space="preserve">Imprime </w:t>
      </w:r>
      <w:r w:rsidRPr="00EA5375">
        <w:rPr>
          <w:rStyle w:val="VerbatimChar"/>
          <w:i/>
          <w:iCs/>
          <w:lang w:val="es-AR"/>
        </w:rPr>
        <w:t>NO BLOQUEO</w:t>
      </w:r>
      <w:r w:rsidRPr="00EA5375">
        <w:rPr>
          <w:i/>
          <w:iCs/>
          <w:lang w:val="es-AR"/>
        </w:rPr>
        <w:t>:</w:t>
      </w:r>
      <w:r w:rsidRPr="00EA5375">
        <w:rPr>
          <w:lang w:val="es-AR"/>
        </w:rPr>
        <w:t xml:space="preserve"> alguien dejó </w:t>
      </w:r>
      <w:r w:rsidRPr="00EA5375">
        <w:rPr>
          <w:rStyle w:val="VerbatimChar"/>
          <w:lang w:val="es-AR"/>
        </w:rPr>
        <w:t>ENGINE_ALLOW_PROD=1</w:t>
      </w:r>
      <w:r w:rsidRPr="00EA5375">
        <w:rPr>
          <w:lang w:val="es-AR"/>
        </w:rPr>
        <w:t xml:space="preserve"> en el entorno o </w:t>
      </w:r>
      <w:proofErr w:type="gramStart"/>
      <w:r w:rsidRPr="00EA5375">
        <w:rPr>
          <w:lang w:val="es-AR"/>
        </w:rPr>
        <w:t xml:space="preserve">en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w:t>
      </w:r>
      <w:proofErr w:type="spellStart"/>
      <w:r w:rsidRPr="00EA5375">
        <w:rPr>
          <w:lang w:val="es-AR"/>
        </w:rPr>
        <w:t>Quitala</w:t>
      </w:r>
      <w:proofErr w:type="spellEnd"/>
      <w:r w:rsidRPr="00EA5375">
        <w:rPr>
          <w:lang w:val="es-AR"/>
        </w:rPr>
        <w:t>:</w:t>
      </w:r>
    </w:p>
    <w:p w14:paraId="39E54023" w14:textId="77777777" w:rsidR="00910FA8" w:rsidRDefault="00000000">
      <w:pPr>
        <w:pStyle w:val="SourceCode"/>
      </w:pPr>
      <w:r>
        <w:rPr>
          <w:rStyle w:val="BuiltInTok"/>
        </w:rPr>
        <w:t>unset</w:t>
      </w:r>
      <w:r>
        <w:rPr>
          <w:rStyle w:val="NormalTok"/>
        </w:rPr>
        <w:t xml:space="preserve"> </w:t>
      </w:r>
      <w:r>
        <w:rPr>
          <w:rStyle w:val="VariableTok"/>
        </w:rPr>
        <w:t>ENGINE_ALLOW_PROD</w:t>
      </w:r>
      <w:r>
        <w:br/>
      </w:r>
      <w:r>
        <w:rPr>
          <w:rStyle w:val="FunctionTok"/>
        </w:rPr>
        <w:t>grep</w:t>
      </w:r>
      <w:r>
        <w:rPr>
          <w:rStyle w:val="NormalTok"/>
        </w:rPr>
        <w:t xml:space="preserve"> </w:t>
      </w:r>
      <w:r>
        <w:rPr>
          <w:rStyle w:val="AttributeTok"/>
        </w:rPr>
        <w:t>-n</w:t>
      </w:r>
      <w:r>
        <w:rPr>
          <w:rStyle w:val="NormalTok"/>
        </w:rPr>
        <w:t xml:space="preserve"> </w:t>
      </w:r>
      <w:r>
        <w:rPr>
          <w:rStyle w:val="StringTok"/>
        </w:rPr>
        <w:t>"ENGINE_ALLOW_PROD</w:t>
      </w:r>
      <w:proofErr w:type="gramStart"/>
      <w:r>
        <w:rPr>
          <w:rStyle w:val="StringTok"/>
        </w:rPr>
        <w:t>"</w:t>
      </w:r>
      <w:r>
        <w:rPr>
          <w:rStyle w:val="NormalTok"/>
        </w:rPr>
        <w:t xml:space="preserve"> .env</w:t>
      </w:r>
      <w:proofErr w:type="gramEnd"/>
    </w:p>
    <w:p w14:paraId="2ADA5290" w14:textId="77777777" w:rsidR="00910FA8" w:rsidRPr="00EA5375" w:rsidRDefault="00000000">
      <w:pPr>
        <w:pStyle w:val="FirstParagraph"/>
        <w:rPr>
          <w:lang w:val="es-AR"/>
        </w:rPr>
      </w:pPr>
      <w:r w:rsidRPr="00EA5375">
        <w:rPr>
          <w:b/>
          <w:bCs/>
          <w:lang w:val="es-AR"/>
        </w:rPr>
        <w:t xml:space="preserve">No sigas hasta que el </w:t>
      </w:r>
      <w:proofErr w:type="spellStart"/>
      <w:r w:rsidRPr="00EA5375">
        <w:rPr>
          <w:b/>
          <w:bCs/>
          <w:lang w:val="es-AR"/>
        </w:rPr>
        <w:t>guard</w:t>
      </w:r>
      <w:proofErr w:type="spellEnd"/>
      <w:r w:rsidRPr="00EA5375">
        <w:rPr>
          <w:b/>
          <w:bCs/>
          <w:lang w:val="es-AR"/>
        </w:rPr>
        <w:t xml:space="preserve"> vuelva a bloquear.</w:t>
      </w:r>
    </w:p>
    <w:p w14:paraId="149E1B9B"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 el </w:t>
      </w:r>
      <w:proofErr w:type="spellStart"/>
      <w:r w:rsidRPr="00EA5375">
        <w:rPr>
          <w:lang w:val="es-AR"/>
        </w:rPr>
        <w:t>guard</w:t>
      </w:r>
      <w:proofErr w:type="spellEnd"/>
      <w:r w:rsidRPr="00EA5375">
        <w:rPr>
          <w:lang w:val="es-AR"/>
        </w:rPr>
        <w:t xml:space="preserve"> protege el </w:t>
      </w:r>
      <w:proofErr w:type="spellStart"/>
      <w:r w:rsidRPr="00EA5375">
        <w:rPr>
          <w:b/>
          <w:bCs/>
          <w:lang w:val="es-AR"/>
        </w:rPr>
        <w:t>engine</w:t>
      </w:r>
      <w:proofErr w:type="spellEnd"/>
      <w:r w:rsidRPr="00EA5375">
        <w:rPr>
          <w:b/>
          <w:bCs/>
          <w:lang w:val="es-AR"/>
        </w:rPr>
        <w:t xml:space="preserve"> de Python</w:t>
      </w:r>
      <w:r w:rsidRPr="00EA5375">
        <w:rPr>
          <w:lang w:val="es-AR"/>
        </w:rPr>
        <w:t xml:space="preserve">. No protege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exec</w:t>
      </w:r>
      <w:proofErr w:type="spellEnd"/>
      <w:r w:rsidRPr="00EA5375">
        <w:rPr>
          <w:rStyle w:val="VerbatimChar"/>
          <w:lang w:val="es-AR"/>
        </w:rPr>
        <w:t xml:space="preserve"> ... </w:t>
      </w:r>
      <w:proofErr w:type="spellStart"/>
      <w:r w:rsidRPr="00EA5375">
        <w:rPr>
          <w:rStyle w:val="VerbatimChar"/>
          <w:lang w:val="es-AR"/>
        </w:rPr>
        <w:t>psql</w:t>
      </w:r>
      <w:proofErr w:type="spellEnd"/>
      <w:r w:rsidRPr="00EA5375">
        <w:rPr>
          <w:lang w:val="es-AR"/>
        </w:rPr>
        <w:t xml:space="preserve"> contra </w:t>
      </w:r>
      <w:proofErr w:type="spellStart"/>
      <w:r w:rsidRPr="00EA5375">
        <w:rPr>
          <w:rStyle w:val="VerbatimChar"/>
          <w:lang w:val="es-AR"/>
        </w:rPr>
        <w:t>catalaxia-db</w:t>
      </w:r>
      <w:proofErr w:type="spellEnd"/>
      <w:r w:rsidRPr="00EA5375">
        <w:rPr>
          <w:lang w:val="es-AR"/>
        </w:rPr>
        <w:t>, que escribe en producción sin preguntar nada. Contra eso no hay barrera técnica: sólo la regla de no hacerlo.</w:t>
      </w:r>
    </w:p>
    <w:p w14:paraId="1095D31E" w14:textId="77777777" w:rsidR="00910FA8" w:rsidRDefault="00000000">
      <w:r>
        <w:pict w14:anchorId="166719F7">
          <v:rect id="_x0000_i2725" style="width:0;height:1.5pt" o:hralign="center" o:hrstd="t" o:hr="t"/>
        </w:pict>
      </w:r>
    </w:p>
    <w:p w14:paraId="5ED0D627" w14:textId="77777777" w:rsidR="00910FA8" w:rsidRPr="00EA5375" w:rsidRDefault="00000000">
      <w:pPr>
        <w:pStyle w:val="Heading2"/>
        <w:rPr>
          <w:lang w:val="es-AR"/>
        </w:rPr>
      </w:pPr>
      <w:bookmarkStart w:id="47" w:name="paso-12-comprobación-final-del-entorno"/>
      <w:bookmarkStart w:id="48" w:name="_Toc239533303"/>
      <w:bookmarkEnd w:id="45"/>
      <w:r w:rsidRPr="00EA5375">
        <w:rPr>
          <w:lang w:val="es-AR"/>
        </w:rPr>
        <w:t>Paso 12 — Comprobación final del entorno</w:t>
      </w:r>
      <w:bookmarkEnd w:id="48"/>
    </w:p>
    <w:p w14:paraId="0CB46F1C" w14:textId="77777777" w:rsidR="00910FA8" w:rsidRPr="00EA5375" w:rsidRDefault="00000000">
      <w:pPr>
        <w:pStyle w:val="FirstParagraph"/>
        <w:rPr>
          <w:lang w:val="es-AR"/>
        </w:rPr>
      </w:pPr>
      <w:r w:rsidRPr="00EA5375">
        <w:rPr>
          <w:b/>
          <w:bCs/>
          <w:lang w:val="es-AR"/>
        </w:rPr>
        <w:t>OBJETIVO</w:t>
      </w:r>
      <w:r w:rsidRPr="00EA5375">
        <w:rPr>
          <w:lang w:val="es-AR"/>
        </w:rPr>
        <w:t xml:space="preserve"> Cerrar la Parte II con una verificación que se pueda repetir siempre.</w:t>
      </w:r>
    </w:p>
    <w:p w14:paraId="01174FF4" w14:textId="77777777" w:rsidR="00910FA8" w:rsidRPr="00EA5375" w:rsidRDefault="00000000">
      <w:pPr>
        <w:pStyle w:val="BodyText"/>
        <w:rPr>
          <w:lang w:val="es-AR"/>
        </w:rPr>
      </w:pPr>
      <w:r w:rsidRPr="00EA5375">
        <w:rPr>
          <w:b/>
          <w:bCs/>
          <w:lang w:val="es-AR"/>
        </w:rPr>
        <w:t>PREREQUISITOS</w:t>
      </w:r>
      <w:r w:rsidRPr="00EA5375">
        <w:rPr>
          <w:lang w:val="es-AR"/>
        </w:rPr>
        <w:t xml:space="preserve"> Pasos 1 a 11.</w:t>
      </w:r>
    </w:p>
    <w:p w14:paraId="766301C1" w14:textId="77777777" w:rsidR="00910FA8" w:rsidRPr="00EA5375" w:rsidRDefault="00000000">
      <w:pPr>
        <w:pStyle w:val="BodyText"/>
        <w:rPr>
          <w:lang w:val="es-AR"/>
        </w:rPr>
      </w:pPr>
      <w:r w:rsidRPr="00EA5375">
        <w:rPr>
          <w:b/>
          <w:bCs/>
          <w:lang w:val="es-AR"/>
        </w:rPr>
        <w:t>COMANDO</w:t>
      </w:r>
      <w:r w:rsidRPr="00EA5375">
        <w:rPr>
          <w:lang w:val="es-AR"/>
        </w:rPr>
        <w:t xml:space="preserve"> — los cinco, en orden:</w:t>
      </w:r>
    </w:p>
    <w:p w14:paraId="4F473935" w14:textId="77777777" w:rsidR="00910FA8" w:rsidRDefault="00000000">
      <w:pPr>
        <w:pStyle w:val="SourceCode"/>
      </w:pPr>
      <w:r>
        <w:rPr>
          <w:rStyle w:val="CommentTok"/>
        </w:rPr>
        <w:t xml:space="preserve"># 12.1 · </w:t>
      </w:r>
      <w:proofErr w:type="spellStart"/>
      <w:r>
        <w:rPr>
          <w:rStyle w:val="CommentTok"/>
        </w:rPr>
        <w:t>contenedores</w:t>
      </w:r>
      <w:proofErr w:type="spellEnd"/>
      <w:r>
        <w:br/>
      </w:r>
      <w:r>
        <w:rPr>
          <w:rStyle w:val="ExtensionTok"/>
        </w:rPr>
        <w:t>docker</w:t>
      </w:r>
      <w:r>
        <w:rPr>
          <w:rStyle w:val="NormalTok"/>
        </w:rPr>
        <w:t xml:space="preserve"> ps </w:t>
      </w:r>
      <w:r>
        <w:rPr>
          <w:rStyle w:val="AttributeTok"/>
        </w:rPr>
        <w:t>--format</w:t>
      </w:r>
      <w:r>
        <w:rPr>
          <w:rStyle w:val="NormalTok"/>
        </w:rPr>
        <w:t xml:space="preserve"> </w:t>
      </w:r>
      <w:r>
        <w:rPr>
          <w:rStyle w:val="StringTok"/>
        </w:rPr>
        <w:t>"{{.Names}}\t{{.Ports}}"</w:t>
      </w:r>
      <w:r>
        <w:br/>
      </w:r>
      <w:r>
        <w:br/>
      </w:r>
      <w:r>
        <w:rPr>
          <w:rStyle w:val="CommentTok"/>
        </w:rPr>
        <w:t># 12.2 · destino del engine</w:t>
      </w:r>
      <w:r>
        <w:br/>
      </w:r>
      <w:r>
        <w:rPr>
          <w:rStyle w:val="ExtensionTok"/>
        </w:rPr>
        <w:t>python</w:t>
      </w:r>
      <w:r>
        <w:rPr>
          <w:rStyle w:val="NormalTok"/>
        </w:rPr>
        <w:t xml:space="preserve"> </w:t>
      </w:r>
      <w:r>
        <w:rPr>
          <w:rStyle w:val="AttributeTok"/>
        </w:rPr>
        <w:t>-c</w:t>
      </w:r>
      <w:r>
        <w:rPr>
          <w:rStyle w:val="NormalTok"/>
        </w:rPr>
        <w:t xml:space="preserve"> </w:t>
      </w:r>
      <w:r>
        <w:rPr>
          <w:rStyle w:val="StringTok"/>
        </w:rPr>
        <w:t>"from engine.config import load_settings; print(load_settings().describe())"</w:t>
      </w:r>
      <w:r>
        <w:br/>
      </w:r>
      <w:r>
        <w:br/>
      </w:r>
      <w:r>
        <w:rPr>
          <w:rStyle w:val="CommentTok"/>
        </w:rPr>
        <w:t># 12.3 · esquemas de la base de trabajo</w:t>
      </w:r>
      <w:r>
        <w:br/>
      </w: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string_agg(nspname,',' ORDER BY nspname) FROM pg_namespace </w:t>
      </w:r>
      <w:r>
        <w:rPr>
          <w:rStyle w:val="DataTypeTok"/>
        </w:rPr>
        <w:t>\</w:t>
      </w:r>
      <w:r>
        <w:br/>
      </w:r>
      <w:r>
        <w:rPr>
          <w:rStyle w:val="StringTok"/>
        </w:rPr>
        <w:t xml:space="preserve">   WHERE nspname IN ('engine','identity_v1','identity','fetch_raw','parsed','derived')"</w:t>
      </w:r>
      <w:r>
        <w:br/>
      </w:r>
      <w:r>
        <w:br/>
      </w:r>
      <w:r>
        <w:rPr>
          <w:rStyle w:val="CommentTok"/>
        </w:rPr>
        <w:t># 12.4 · producción intacta</w:t>
      </w:r>
      <w:r>
        <w:br/>
      </w:r>
      <w:r>
        <w:rPr>
          <w:rStyle w:val="ExtensionTok"/>
        </w:rPr>
        <w:t>docker</w:t>
      </w:r>
      <w:r>
        <w:rPr>
          <w:rStyle w:val="NormalTok"/>
        </w:rPr>
        <w:t xml:space="preserve"> exec catalaxia-db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string_agg(nspname,',') FROM pg_namespace </w:t>
      </w:r>
      <w:r>
        <w:rPr>
          <w:rStyle w:val="DataTypeTok"/>
        </w:rPr>
        <w:t>\</w:t>
      </w:r>
      <w:r>
        <w:br/>
      </w:r>
      <w:r>
        <w:rPr>
          <w:rStyle w:val="StringTok"/>
        </w:rPr>
        <w:t xml:space="preserve">   WHERE nspname NOT LIKE 'pg_%' AND nspname&lt;&gt;'information_schema'"</w:t>
      </w:r>
      <w:r>
        <w:br/>
      </w:r>
      <w:r>
        <w:br/>
      </w:r>
      <w:r>
        <w:rPr>
          <w:rStyle w:val="CommentTok"/>
        </w:rPr>
        <w:t># 12.5 · huella de screener.db</w:t>
      </w:r>
      <w:r>
        <w:br/>
      </w:r>
      <w:r>
        <w:rPr>
          <w:rStyle w:val="FunctionTok"/>
        </w:rPr>
        <w:t>stat</w:t>
      </w:r>
      <w:r>
        <w:rPr>
          <w:rStyle w:val="NormalTok"/>
        </w:rPr>
        <w:t xml:space="preserve"> </w:t>
      </w:r>
      <w:r>
        <w:rPr>
          <w:rStyle w:val="AttributeTok"/>
        </w:rPr>
        <w:t>-c</w:t>
      </w:r>
      <w:r>
        <w:rPr>
          <w:rStyle w:val="NormalTok"/>
        </w:rPr>
        <w:t xml:space="preserve"> </w:t>
      </w:r>
      <w:r>
        <w:rPr>
          <w:rStyle w:val="StringTok"/>
        </w:rPr>
        <w:t>'%y %s'</w:t>
      </w:r>
      <w:r>
        <w:rPr>
          <w:rStyle w:val="NormalTok"/>
        </w:rPr>
        <w:t xml:space="preserve"> data/screener.db</w:t>
      </w:r>
    </w:p>
    <w:p w14:paraId="7A6A8170" w14:textId="77777777" w:rsidR="00910FA8" w:rsidRPr="00EA5375" w:rsidRDefault="00000000">
      <w:pPr>
        <w:pStyle w:val="FirstParagraph"/>
        <w:rPr>
          <w:lang w:val="es-AR"/>
        </w:rPr>
      </w:pPr>
      <w:r w:rsidRPr="00EA5375">
        <w:rPr>
          <w:b/>
          <w:bCs/>
          <w:lang w:val="es-AR"/>
        </w:rPr>
        <w:t>QUÉ HACE</w:t>
      </w:r>
      <w:r w:rsidRPr="00EA5375">
        <w:rPr>
          <w:lang w:val="es-AR"/>
        </w:rPr>
        <w:t xml:space="preserve"> Comprueba, en este orden: que los contenedores estén; contra qué base vas a correr; que esa base tenga esquema; que producción siga limpia; y deja anotada la huella del SQLite legacy para poder comparar al final.</w:t>
      </w:r>
    </w:p>
    <w:p w14:paraId="62F4A810" w14:textId="77777777" w:rsidR="00910FA8" w:rsidRDefault="00000000">
      <w:pPr>
        <w:pStyle w:val="BodyText"/>
      </w:pPr>
      <w:r>
        <w:rPr>
          <w:b/>
          <w:bCs/>
        </w:rPr>
        <w:lastRenderedPageBreak/>
        <w:t>RESULTADO ESPERADO</w:t>
      </w:r>
    </w:p>
    <w:tbl>
      <w:tblPr>
        <w:tblStyle w:val="Table"/>
        <w:tblW w:w="5000" w:type="pct"/>
        <w:tblLayout w:type="fixed"/>
        <w:tblLook w:val="0020" w:firstRow="1" w:lastRow="0" w:firstColumn="0" w:lastColumn="0" w:noHBand="0" w:noVBand="0"/>
      </w:tblPr>
      <w:tblGrid>
        <w:gridCol w:w="4527"/>
        <w:gridCol w:w="4527"/>
      </w:tblGrid>
      <w:tr w:rsidR="00910FA8" w14:paraId="311FAEEF"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E049BF" w14:textId="77777777" w:rsidR="00910FA8" w:rsidRDefault="00000000">
            <w:pPr>
              <w:pStyle w:val="Compact"/>
            </w:pPr>
            <w:r>
              <w:t>#</w:t>
            </w:r>
          </w:p>
        </w:tc>
        <w:tc>
          <w:tcPr>
            <w:tcW w:w="3960" w:type="dxa"/>
          </w:tcPr>
          <w:p w14:paraId="5D7A1FB8" w14:textId="77777777" w:rsidR="00910FA8" w:rsidRDefault="00000000">
            <w:pPr>
              <w:pStyle w:val="Compact"/>
            </w:pPr>
            <w:r>
              <w:t>esperado</w:t>
            </w:r>
          </w:p>
        </w:tc>
      </w:tr>
      <w:tr w:rsidR="00910FA8" w:rsidRPr="00EA5375" w14:paraId="6D4E3FFD" w14:textId="77777777">
        <w:tc>
          <w:tcPr>
            <w:tcW w:w="3960" w:type="dxa"/>
          </w:tcPr>
          <w:p w14:paraId="2786DF8B" w14:textId="77777777" w:rsidR="00910FA8" w:rsidRDefault="00000000">
            <w:pPr>
              <w:pStyle w:val="Compact"/>
            </w:pPr>
            <w:r>
              <w:t>12.1</w:t>
            </w:r>
          </w:p>
        </w:tc>
        <w:tc>
          <w:tcPr>
            <w:tcW w:w="3960" w:type="dxa"/>
          </w:tcPr>
          <w:p w14:paraId="7C3A8D5E" w14:textId="77777777" w:rsidR="00910FA8" w:rsidRDefault="00000000">
            <w:pPr>
              <w:pStyle w:val="Compact"/>
            </w:pPr>
            <w:r>
              <w:rPr>
                <w:rStyle w:val="VerbatimChar"/>
              </w:rPr>
              <w:t>catalaxia-engine-dev 127.0.0.1:5433-&gt;5432/tcp</w:t>
            </w:r>
            <w:r>
              <w:t xml:space="preserve"> y </w:t>
            </w:r>
            <w:r>
              <w:rPr>
                <w:rStyle w:val="VerbatimChar"/>
              </w:rPr>
              <w:t>catalaxia-db 127.0.0.1:5432-&gt;5432/tcp</w:t>
            </w:r>
          </w:p>
        </w:tc>
      </w:tr>
      <w:tr w:rsidR="00910FA8" w14:paraId="7E549284" w14:textId="77777777">
        <w:tc>
          <w:tcPr>
            <w:tcW w:w="3960" w:type="dxa"/>
          </w:tcPr>
          <w:p w14:paraId="6DF9BC07" w14:textId="77777777" w:rsidR="00910FA8" w:rsidRDefault="00000000">
            <w:pPr>
              <w:pStyle w:val="Compact"/>
            </w:pPr>
            <w:r>
              <w:t>12.2</w:t>
            </w:r>
          </w:p>
        </w:tc>
        <w:tc>
          <w:tcPr>
            <w:tcW w:w="3960" w:type="dxa"/>
          </w:tcPr>
          <w:p w14:paraId="20AF40C5" w14:textId="77777777" w:rsidR="00910FA8" w:rsidRPr="00EA5375" w:rsidRDefault="00000000">
            <w:pPr>
              <w:pStyle w:val="Compact"/>
              <w:rPr>
                <w:lang w:val="en-US"/>
              </w:rPr>
            </w:pPr>
            <w:r w:rsidRPr="00EA5375">
              <w:rPr>
                <w:rStyle w:val="VerbatimChar"/>
                <w:lang w:val="en-US"/>
              </w:rPr>
              <w:t>catalaxia_engine@127.0.0.1:5433/</w:t>
            </w:r>
            <w:proofErr w:type="spellStart"/>
            <w:r w:rsidRPr="00EA5375">
              <w:rPr>
                <w:rStyle w:val="VerbatimChar"/>
                <w:lang w:val="en-US"/>
              </w:rPr>
              <w:t>catalaxia</w:t>
            </w:r>
            <w:proofErr w:type="spellEnd"/>
            <w:r w:rsidRPr="00EA5375">
              <w:rPr>
                <w:rStyle w:val="VerbatimChar"/>
                <w:lang w:val="en-US"/>
              </w:rPr>
              <w:t xml:space="preserve"> mode=FAST prod=False</w:t>
            </w:r>
          </w:p>
        </w:tc>
      </w:tr>
      <w:tr w:rsidR="00910FA8" w14:paraId="75D5757E" w14:textId="77777777">
        <w:tc>
          <w:tcPr>
            <w:tcW w:w="3960" w:type="dxa"/>
          </w:tcPr>
          <w:p w14:paraId="0D85C0B3" w14:textId="77777777" w:rsidR="00910FA8" w:rsidRDefault="00000000">
            <w:pPr>
              <w:pStyle w:val="Compact"/>
            </w:pPr>
            <w:r>
              <w:t>12.3</w:t>
            </w:r>
          </w:p>
        </w:tc>
        <w:tc>
          <w:tcPr>
            <w:tcW w:w="3960" w:type="dxa"/>
          </w:tcPr>
          <w:p w14:paraId="5F3E587C" w14:textId="77777777" w:rsidR="00910FA8" w:rsidRPr="00EA5375" w:rsidRDefault="00000000">
            <w:pPr>
              <w:pStyle w:val="Compact"/>
              <w:rPr>
                <w:lang w:val="en-US"/>
              </w:rPr>
            </w:pPr>
            <w:proofErr w:type="gramStart"/>
            <w:r w:rsidRPr="00EA5375">
              <w:rPr>
                <w:rStyle w:val="VerbatimChar"/>
                <w:lang w:val="en-US"/>
              </w:rPr>
              <w:t>derived,engine</w:t>
            </w:r>
            <w:proofErr w:type="gramEnd"/>
            <w:r w:rsidRPr="00EA5375">
              <w:rPr>
                <w:rStyle w:val="VerbatimChar"/>
                <w:lang w:val="en-US"/>
              </w:rPr>
              <w:t>,fetch_</w:t>
            </w:r>
            <w:proofErr w:type="gramStart"/>
            <w:r w:rsidRPr="00EA5375">
              <w:rPr>
                <w:rStyle w:val="VerbatimChar"/>
                <w:lang w:val="en-US"/>
              </w:rPr>
              <w:t>raw,identity</w:t>
            </w:r>
            <w:proofErr w:type="gramEnd"/>
            <w:r w:rsidRPr="00EA5375">
              <w:rPr>
                <w:rStyle w:val="VerbatimChar"/>
                <w:lang w:val="en-US"/>
              </w:rPr>
              <w:t>,identity_v</w:t>
            </w:r>
            <w:proofErr w:type="gramStart"/>
            <w:r w:rsidRPr="00EA5375">
              <w:rPr>
                <w:rStyle w:val="VerbatimChar"/>
                <w:lang w:val="en-US"/>
              </w:rPr>
              <w:t>1,parsed</w:t>
            </w:r>
            <w:proofErr w:type="gramEnd"/>
          </w:p>
        </w:tc>
      </w:tr>
      <w:tr w:rsidR="00910FA8" w14:paraId="4FF68D71" w14:textId="77777777">
        <w:tc>
          <w:tcPr>
            <w:tcW w:w="3960" w:type="dxa"/>
          </w:tcPr>
          <w:p w14:paraId="19096AEC" w14:textId="77777777" w:rsidR="00910FA8" w:rsidRDefault="00000000">
            <w:pPr>
              <w:pStyle w:val="Compact"/>
            </w:pPr>
            <w:r>
              <w:t>12.4</w:t>
            </w:r>
          </w:p>
        </w:tc>
        <w:tc>
          <w:tcPr>
            <w:tcW w:w="3960" w:type="dxa"/>
          </w:tcPr>
          <w:p w14:paraId="195794DC" w14:textId="77777777" w:rsidR="00910FA8" w:rsidRDefault="00000000">
            <w:pPr>
              <w:pStyle w:val="Compact"/>
            </w:pPr>
            <w:r>
              <w:rPr>
                <w:rStyle w:val="VerbatimChar"/>
                <w:b/>
                <w:bCs/>
              </w:rPr>
              <w:t>public</w:t>
            </w:r>
            <w:r>
              <w:t xml:space="preserve"> y nada más</w:t>
            </w:r>
          </w:p>
        </w:tc>
      </w:tr>
      <w:tr w:rsidR="00910FA8" w:rsidRPr="00EA5375" w14:paraId="30A0B9E7" w14:textId="77777777">
        <w:tc>
          <w:tcPr>
            <w:tcW w:w="3960" w:type="dxa"/>
          </w:tcPr>
          <w:p w14:paraId="409D19DE" w14:textId="77777777" w:rsidR="00910FA8" w:rsidRDefault="00000000">
            <w:pPr>
              <w:pStyle w:val="Compact"/>
            </w:pPr>
            <w:r>
              <w:t>12.5</w:t>
            </w:r>
          </w:p>
        </w:tc>
        <w:tc>
          <w:tcPr>
            <w:tcW w:w="3960" w:type="dxa"/>
          </w:tcPr>
          <w:p w14:paraId="65F6301D" w14:textId="77777777" w:rsidR="00910FA8" w:rsidRDefault="00000000">
            <w:pPr>
              <w:pStyle w:val="Compact"/>
            </w:pPr>
            <w:r>
              <w:t xml:space="preserve">una fecha y un tamaño — </w:t>
            </w:r>
            <w:r>
              <w:rPr>
                <w:b/>
                <w:bCs/>
              </w:rPr>
              <w:t>anotalos</w:t>
            </w:r>
          </w:p>
        </w:tc>
      </w:tr>
    </w:tbl>
    <w:p w14:paraId="2108A5F1" w14:textId="77777777" w:rsidR="00910FA8" w:rsidRPr="00EA5375" w:rsidRDefault="00000000">
      <w:pPr>
        <w:pStyle w:val="BodyText"/>
        <w:rPr>
          <w:lang w:val="es-AR"/>
        </w:rPr>
      </w:pPr>
      <w:r w:rsidRPr="00EA5375">
        <w:rPr>
          <w:b/>
          <w:bCs/>
          <w:lang w:val="es-AR"/>
        </w:rPr>
        <w:t>GATE</w:t>
      </w:r>
      <w:r w:rsidRPr="00EA5375">
        <w:rPr>
          <w:lang w:val="es-AR"/>
        </w:rPr>
        <w:t xml:space="preserve"> </w:t>
      </w:r>
      <w:r w:rsidRPr="00EA5375">
        <w:rPr>
          <w:rStyle w:val="VerbatimChar"/>
          <w:lang w:val="es-AR"/>
        </w:rPr>
        <w:t>PASS</w:t>
      </w:r>
      <w:r w:rsidRPr="00EA5375">
        <w:rPr>
          <w:lang w:val="es-AR"/>
        </w:rPr>
        <w:t xml:space="preserve"> si los cinco dan lo esperado. Cualquier desvío ⇒ </w:t>
      </w:r>
      <w:r w:rsidRPr="00EA5375">
        <w:rPr>
          <w:b/>
          <w:bCs/>
          <w:lang w:val="es-AR"/>
        </w:rPr>
        <w:t>no avances a la Parte III</w:t>
      </w:r>
      <w:r w:rsidRPr="00EA5375">
        <w:rPr>
          <w:lang w:val="es-AR"/>
        </w:rPr>
        <w:t>.</w:t>
      </w:r>
    </w:p>
    <w:p w14:paraId="63D2CBEA" w14:textId="77777777" w:rsidR="00910FA8" w:rsidRPr="00EA5375" w:rsidRDefault="00000000">
      <w:pPr>
        <w:pStyle w:val="BodyText"/>
        <w:rPr>
          <w:lang w:val="es-AR"/>
        </w:rPr>
      </w:pPr>
      <w:r w:rsidRPr="00EA5375">
        <w:rPr>
          <w:b/>
          <w:bCs/>
          <w:lang w:val="es-AR"/>
        </w:rPr>
        <w:t>VERIFICACIÓN</w:t>
      </w:r>
      <w:r w:rsidRPr="00EA5375">
        <w:rPr>
          <w:lang w:val="es-AR"/>
        </w:rPr>
        <w:t xml:space="preserve"> Los cinco comandos son de sólo lectura y se pueden repetir cuantas veces quieras.</w:t>
      </w:r>
    </w:p>
    <w:p w14:paraId="28E5C725" w14:textId="77777777" w:rsidR="00910FA8" w:rsidRPr="00EA5375" w:rsidRDefault="00000000">
      <w:pPr>
        <w:pStyle w:val="BodyText"/>
        <w:rPr>
          <w:lang w:val="es-AR"/>
        </w:rPr>
      </w:pPr>
      <w:r w:rsidRPr="00EA5375">
        <w:rPr>
          <w:b/>
          <w:bCs/>
          <w:lang w:val="es-AR"/>
        </w:rPr>
        <w:t>SI FALLA</w:t>
      </w:r>
      <w:r w:rsidRPr="00EA5375">
        <w:rPr>
          <w:lang w:val="es-AR"/>
        </w:rPr>
        <w:t xml:space="preserve"> | # | síntoma | qué hacer | |—|—|—| | 12.1 | falta </w:t>
      </w:r>
      <w:proofErr w:type="spellStart"/>
      <w:r w:rsidRPr="00EA5375">
        <w:rPr>
          <w:rStyle w:val="VerbatimChar"/>
          <w:lang w:val="es-AR"/>
        </w:rPr>
        <w:t>catalaxia-db</w:t>
      </w:r>
      <w:proofErr w:type="spellEnd"/>
      <w:r w:rsidRPr="00EA5375">
        <w:rPr>
          <w:lang w:val="es-AR"/>
        </w:rPr>
        <w:t xml:space="preserve"> |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compose</w:t>
      </w:r>
      <w:proofErr w:type="spellEnd"/>
      <w:r w:rsidRPr="00EA5375">
        <w:rPr>
          <w:rStyle w:val="VerbatimChar"/>
          <w:lang w:val="es-AR"/>
        </w:rPr>
        <w:t xml:space="preserve"> up -d </w:t>
      </w:r>
      <w:proofErr w:type="spellStart"/>
      <w:r w:rsidRPr="00EA5375">
        <w:rPr>
          <w:rStyle w:val="VerbatimChar"/>
          <w:lang w:val="es-AR"/>
        </w:rPr>
        <w:t>db</w:t>
      </w:r>
      <w:proofErr w:type="spellEnd"/>
      <w:r w:rsidRPr="00EA5375">
        <w:rPr>
          <w:lang w:val="es-AR"/>
        </w:rPr>
        <w:t xml:space="preserve"> | | 12.1 | falta </w:t>
      </w:r>
      <w:proofErr w:type="spellStart"/>
      <w:r w:rsidRPr="00EA5375">
        <w:rPr>
          <w:rStyle w:val="VerbatimChar"/>
          <w:lang w:val="es-AR"/>
        </w:rPr>
        <w:t>catalaxia-engine-dev</w:t>
      </w:r>
      <w:proofErr w:type="spellEnd"/>
      <w:r w:rsidRPr="00EA5375">
        <w:rPr>
          <w:lang w:val="es-AR"/>
        </w:rPr>
        <w:t xml:space="preserve"> | Paso 5, </w:t>
      </w:r>
      <w:r w:rsidRPr="00EA5375">
        <w:rPr>
          <w:rStyle w:val="VerbatimChar"/>
          <w:lang w:val="es-AR"/>
        </w:rPr>
        <w:t>BLOCKER</w:t>
      </w:r>
      <w:r w:rsidRPr="00EA5375">
        <w:rPr>
          <w:lang w:val="es-AR"/>
        </w:rPr>
        <w:t xml:space="preserve"> | | 12.2 | </w:t>
      </w:r>
      <w:proofErr w:type="spellStart"/>
      <w:r w:rsidRPr="00EA5375">
        <w:rPr>
          <w:rStyle w:val="VerbatimChar"/>
          <w:lang w:val="es-AR"/>
        </w:rPr>
        <w:t>password</w:t>
      </w:r>
      <w:proofErr w:type="spellEnd"/>
      <w:r w:rsidRPr="00EA5375">
        <w:rPr>
          <w:rStyle w:val="VerbatimChar"/>
          <w:lang w:val="es-AR"/>
        </w:rPr>
        <w:t xml:space="preserve"> </w:t>
      </w:r>
      <w:proofErr w:type="spellStart"/>
      <w:r w:rsidRPr="00EA5375">
        <w:rPr>
          <w:rStyle w:val="VerbatimChar"/>
          <w:lang w:val="es-AR"/>
        </w:rPr>
        <w:t>authentication</w:t>
      </w:r>
      <w:proofErr w:type="spellEnd"/>
      <w:r w:rsidRPr="00EA5375">
        <w:rPr>
          <w:rStyle w:val="VerbatimChar"/>
          <w:lang w:val="es-AR"/>
        </w:rPr>
        <w:t xml:space="preserve"> </w:t>
      </w:r>
      <w:proofErr w:type="spellStart"/>
      <w:r w:rsidRPr="00EA5375">
        <w:rPr>
          <w:rStyle w:val="VerbatimChar"/>
          <w:lang w:val="es-AR"/>
        </w:rPr>
        <w:t>failed</w:t>
      </w:r>
      <w:proofErr w:type="spellEnd"/>
      <w:r w:rsidRPr="00EA5375">
        <w:rPr>
          <w:lang w:val="es-AR"/>
        </w:rPr>
        <w:t xml:space="preserve"> | Paso 9: </w:t>
      </w:r>
      <w:proofErr w:type="gramStart"/>
      <w:r w:rsidRPr="00EA5375">
        <w:rPr>
          <w:lang w:val="es-AR"/>
        </w:rPr>
        <w:t xml:space="preserve">falta </w:t>
      </w:r>
      <w:r w:rsidRPr="00EA5375">
        <w:rPr>
          <w:rStyle w:val="VerbatimChar"/>
          <w:lang w:val="es-AR"/>
        </w:rPr>
        <w:t>.</w:t>
      </w:r>
      <w:proofErr w:type="spellStart"/>
      <w:r w:rsidRPr="00EA5375">
        <w:rPr>
          <w:rStyle w:val="VerbatimChar"/>
          <w:lang w:val="es-AR"/>
        </w:rPr>
        <w:t>env</w:t>
      </w:r>
      <w:proofErr w:type="spellEnd"/>
      <w:proofErr w:type="gramEnd"/>
      <w:r w:rsidRPr="00EA5375">
        <w:rPr>
          <w:lang w:val="es-AR"/>
        </w:rPr>
        <w:t xml:space="preserve"> | | 12.2 | </w:t>
      </w:r>
      <w:proofErr w:type="spellStart"/>
      <w:r w:rsidRPr="00EA5375">
        <w:rPr>
          <w:rStyle w:val="VerbatimChar"/>
          <w:lang w:val="es-AR"/>
        </w:rPr>
        <w:t>prod</w:t>
      </w:r>
      <w:proofErr w:type="spellEnd"/>
      <w:r w:rsidRPr="00EA5375">
        <w:rPr>
          <w:rStyle w:val="VerbatimChar"/>
          <w:lang w:val="es-AR"/>
        </w:rPr>
        <w:t>=True</w:t>
      </w:r>
      <w:r w:rsidRPr="00EA5375">
        <w:rPr>
          <w:lang w:val="es-AR"/>
        </w:rPr>
        <w:t xml:space="preserve"> | Paso 11: </w:t>
      </w:r>
      <w:proofErr w:type="spellStart"/>
      <w:r w:rsidRPr="00EA5375">
        <w:rPr>
          <w:lang w:val="es-AR"/>
        </w:rPr>
        <w:t>sacá</w:t>
      </w:r>
      <w:proofErr w:type="spellEnd"/>
      <w:r w:rsidRPr="00EA5375">
        <w:rPr>
          <w:lang w:val="es-AR"/>
        </w:rPr>
        <w:t xml:space="preserve"> </w:t>
      </w:r>
      <w:r w:rsidRPr="00EA5375">
        <w:rPr>
          <w:rStyle w:val="VerbatimChar"/>
          <w:lang w:val="es-AR"/>
        </w:rPr>
        <w:t>ENGINE_ALLOW_PROD</w:t>
      </w:r>
      <w:r w:rsidRPr="00EA5375">
        <w:rPr>
          <w:lang w:val="es-AR"/>
        </w:rPr>
        <w:t xml:space="preserve"> | | 12.3 | faltan esquemas | la base no tiene migraciones; ver abajo | | 12.4 | algo más que </w:t>
      </w:r>
      <w:proofErr w:type="spellStart"/>
      <w:r w:rsidRPr="00EA5375">
        <w:rPr>
          <w:rStyle w:val="VerbatimChar"/>
          <w:lang w:val="es-AR"/>
        </w:rPr>
        <w:t>public</w:t>
      </w:r>
      <w:proofErr w:type="spellEnd"/>
      <w:r w:rsidRPr="00EA5375">
        <w:rPr>
          <w:lang w:val="es-AR"/>
        </w:rPr>
        <w:t xml:space="preserve"> | </w:t>
      </w:r>
      <w:r w:rsidRPr="00EA5375">
        <w:rPr>
          <w:b/>
          <w:bCs/>
          <w:lang w:val="es-AR"/>
        </w:rPr>
        <w:t>incidente</w:t>
      </w:r>
      <w:r w:rsidRPr="00EA5375">
        <w:rPr>
          <w:lang w:val="es-AR"/>
        </w:rPr>
        <w:t>, Paso 10 | | 12.5 | el archivo no existe | no bloquea la Parte II; sí bloquea el pipeline CNV legacy |</w:t>
      </w:r>
    </w:p>
    <w:p w14:paraId="1215A8F1" w14:textId="77777777" w:rsidR="00910FA8" w:rsidRPr="00EA5375" w:rsidRDefault="00000000">
      <w:pPr>
        <w:pStyle w:val="Heading3"/>
        <w:rPr>
          <w:lang w:val="es-AR"/>
        </w:rPr>
      </w:pPr>
      <w:bookmarkStart w:id="49" w:name="si-falta-el-esquema-aplicar-migraciones"/>
      <w:r w:rsidRPr="00EA5375">
        <w:rPr>
          <w:lang w:val="es-AR"/>
        </w:rPr>
        <w:t>Si falta el esquema: aplicar migraciones</w:t>
      </w:r>
    </w:p>
    <w:p w14:paraId="63FED880" w14:textId="77777777" w:rsidR="00910FA8" w:rsidRDefault="00000000">
      <w:pPr>
        <w:pStyle w:val="SourceCode"/>
      </w:pPr>
      <w:r>
        <w:rPr>
          <w:rStyle w:val="VariableTok"/>
        </w:rPr>
        <w:t>ENGINE_DB_NAME</w:t>
      </w:r>
      <w:r>
        <w:rPr>
          <w:rStyle w:val="OperatorTok"/>
        </w:rPr>
        <w:t>=</w:t>
      </w:r>
      <w:proofErr w:type="spellStart"/>
      <w:r>
        <w:rPr>
          <w:rStyle w:val="NormalTok"/>
        </w:rPr>
        <w:t>catalaxia</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w:t>
      </w:r>
      <w:r>
        <w:rPr>
          <w:rStyle w:val="AttributeTok"/>
        </w:rPr>
        <w:t>-c</w:t>
      </w:r>
      <w:r>
        <w:rPr>
          <w:rStyle w:val="NormalTok"/>
        </w:rPr>
        <w:t xml:space="preserve"> </w:t>
      </w:r>
      <w:r>
        <w:rPr>
          <w:rStyle w:val="StringTok"/>
        </w:rPr>
        <w:t>"</w:t>
      </w:r>
      <w:r>
        <w:br/>
      </w:r>
      <w:r>
        <w:rPr>
          <w:rStyle w:val="StringTok"/>
        </w:rPr>
        <w:t>from engine.config import load_settings</w:t>
      </w:r>
      <w:r>
        <w:br/>
      </w:r>
      <w:r>
        <w:rPr>
          <w:rStyle w:val="StringTok"/>
        </w:rPr>
        <w:t>from engine.db import get_admin_engine, apply_migrations</w:t>
      </w:r>
      <w:r>
        <w:br/>
      </w:r>
      <w:r>
        <w:rPr>
          <w:rStyle w:val="StringTok"/>
        </w:rPr>
        <w:t>s = load_</w:t>
      </w:r>
      <w:proofErr w:type="gramStart"/>
      <w:r>
        <w:rPr>
          <w:rStyle w:val="StringTok"/>
        </w:rPr>
        <w:t>settings(</w:t>
      </w:r>
      <w:proofErr w:type="gramEnd"/>
      <w:r>
        <w:rPr>
          <w:rStyle w:val="StringTok"/>
        </w:rPr>
        <w:t>); print(</w:t>
      </w:r>
      <w:proofErr w:type="gramStart"/>
      <w:r>
        <w:rPr>
          <w:rStyle w:val="StringTok"/>
        </w:rPr>
        <w:t>s.describe</w:t>
      </w:r>
      <w:proofErr w:type="gramEnd"/>
      <w:r>
        <w:rPr>
          <w:rStyle w:val="StringTok"/>
        </w:rPr>
        <w:t>())</w:t>
      </w:r>
      <w:r>
        <w:br/>
      </w:r>
      <w:proofErr w:type="gramStart"/>
      <w:r>
        <w:rPr>
          <w:rStyle w:val="StringTok"/>
        </w:rPr>
        <w:t>print(</w:t>
      </w:r>
      <w:proofErr w:type="gramEnd"/>
      <w:r>
        <w:rPr>
          <w:rStyle w:val="StringTok"/>
        </w:rPr>
        <w:t>'aplicadas:', len(apply_migrations(get_admin_engine(s))))</w:t>
      </w:r>
      <w:r>
        <w:br/>
      </w:r>
      <w:r>
        <w:rPr>
          <w:rStyle w:val="StringTok"/>
        </w:rPr>
        <w:t>"</w:t>
      </w:r>
    </w:p>
    <w:p w14:paraId="42C4941F" w14:textId="77777777" w:rsidR="00910FA8" w:rsidRDefault="00000000">
      <w:pPr>
        <w:pStyle w:val="FirstParagraph"/>
      </w:pPr>
      <w:r w:rsidRPr="00EA5375">
        <w:rPr>
          <w:lang w:val="es-AR"/>
        </w:rPr>
        <w:t xml:space="preserve">Sobre una base recién creada aplica </w:t>
      </w:r>
      <w:r w:rsidRPr="00EA5375">
        <w:rPr>
          <w:b/>
          <w:bCs/>
          <w:lang w:val="es-AR"/>
        </w:rPr>
        <w:t>32</w:t>
      </w:r>
      <w:r w:rsidRPr="00EA5375">
        <w:rPr>
          <w:lang w:val="es-AR"/>
        </w:rPr>
        <w:t xml:space="preserve"> migraciones (verificado). Sobre una que ya las tiene, imprime </w:t>
      </w:r>
      <w:r w:rsidRPr="00EA5375">
        <w:rPr>
          <w:rStyle w:val="VerbatimChar"/>
          <w:lang w:val="es-AR"/>
        </w:rPr>
        <w:t>aplicadas: 0</w:t>
      </w:r>
      <w:r w:rsidRPr="00EA5375">
        <w:rPr>
          <w:lang w:val="es-AR"/>
        </w:rPr>
        <w:t xml:space="preserve"> — la operación es idempotente. </w:t>
      </w:r>
      <w:r>
        <w:t xml:space="preserve">Usa el </w:t>
      </w:r>
      <w:proofErr w:type="spellStart"/>
      <w:r>
        <w:t>usuario</w:t>
      </w:r>
      <w:proofErr w:type="spellEnd"/>
      <w:r>
        <w:t xml:space="preserve"> </w:t>
      </w:r>
      <w:proofErr w:type="spellStart"/>
      <w:r>
        <w:t>administrador</w:t>
      </w:r>
      <w:proofErr w:type="spellEnd"/>
      <w:r>
        <w:t xml:space="preserve"> (</w:t>
      </w:r>
      <w:r>
        <w:rPr>
          <w:rStyle w:val="VerbatimChar"/>
        </w:rPr>
        <w:t>catalaxia</w:t>
      </w:r>
      <w:r>
        <w:t>), no el de aplicación.</w:t>
      </w:r>
    </w:p>
    <w:p w14:paraId="0A733924" w14:textId="77777777" w:rsidR="00910FA8" w:rsidRDefault="00000000">
      <w:r>
        <w:pict w14:anchorId="0C5BCC22">
          <v:rect id="_x0000_i2726" style="width:0;height:1.5pt" o:hralign="center" o:hrstd="t" o:hr="t"/>
        </w:pict>
      </w:r>
    </w:p>
    <w:p w14:paraId="0163BF52" w14:textId="77777777" w:rsidR="00910FA8" w:rsidRPr="00EA5375" w:rsidRDefault="00000000">
      <w:pPr>
        <w:pStyle w:val="Heading3"/>
        <w:rPr>
          <w:lang w:val="es-AR"/>
        </w:rPr>
      </w:pPr>
      <w:bookmarkStart w:id="50" w:name="nota-sobre-s00_smoke.py"/>
      <w:bookmarkEnd w:id="49"/>
      <w:r w:rsidRPr="00EA5375">
        <w:rPr>
          <w:lang w:val="es-AR"/>
        </w:rPr>
        <w:t xml:space="preserve">Nota sobre </w:t>
      </w:r>
      <w:r w:rsidRPr="00EA5375">
        <w:rPr>
          <w:rStyle w:val="VerbatimChar"/>
          <w:lang w:val="es-AR"/>
        </w:rPr>
        <w:t>s00_smoke.py</w:t>
      </w:r>
    </w:p>
    <w:p w14:paraId="6AAF6AD4" w14:textId="77777777" w:rsidR="00910FA8" w:rsidRPr="00EA5375" w:rsidRDefault="00000000">
      <w:pPr>
        <w:pStyle w:val="FirstParagraph"/>
        <w:rPr>
          <w:lang w:val="es-AR"/>
        </w:rPr>
      </w:pPr>
      <w:r w:rsidRPr="00EA5375">
        <w:rPr>
          <w:lang w:val="es-AR"/>
        </w:rPr>
        <w:t xml:space="preserve">El manual de referencia trata </w:t>
      </w:r>
      <w:r w:rsidRPr="00EA5375">
        <w:rPr>
          <w:rStyle w:val="VerbatimChar"/>
          <w:lang w:val="es-AR"/>
        </w:rPr>
        <w:t>S00_bootstrap</w:t>
      </w:r>
      <w:r w:rsidRPr="00EA5375">
        <w:rPr>
          <w:lang w:val="es-AR"/>
        </w:rPr>
        <w:t xml:space="preserve"> como la primera etapa del pipeline SEC, y esa es la Parte III. Conviene saber esto antes de llegar:</w:t>
      </w:r>
    </w:p>
    <w:p w14:paraId="66A23024" w14:textId="77777777" w:rsidR="00910FA8" w:rsidRPr="00EA5375" w:rsidRDefault="00000000">
      <w:pPr>
        <w:pStyle w:val="BodyText"/>
        <w:rPr>
          <w:lang w:val="es-AR"/>
        </w:rPr>
      </w:pPr>
      <w:r w:rsidRPr="00EA5375">
        <w:rPr>
          <w:rStyle w:val="VerbatimChar"/>
          <w:b/>
          <w:bCs/>
          <w:lang w:val="es-AR"/>
        </w:rPr>
        <w:t>s00_smoke.py</w:t>
      </w:r>
      <w:r w:rsidRPr="00EA5375">
        <w:rPr>
          <w:b/>
          <w:bCs/>
          <w:lang w:val="es-AR"/>
        </w:rPr>
        <w:t xml:space="preserve"> no se puede volver a correr sobre la misma base.</w:t>
      </w:r>
      <w:r w:rsidRPr="00EA5375">
        <w:rPr>
          <w:lang w:val="es-AR"/>
        </w:rPr>
        <w:t xml:space="preserve"> El script inserta en </w:t>
      </w:r>
      <w:proofErr w:type="spellStart"/>
      <w:proofErr w:type="gramStart"/>
      <w:r w:rsidRPr="00EA5375">
        <w:rPr>
          <w:rStyle w:val="VerbatimChar"/>
          <w:lang w:val="es-AR"/>
        </w:rPr>
        <w:t>engine.checkpoints</w:t>
      </w:r>
      <w:proofErr w:type="spellEnd"/>
      <w:proofErr w:type="gramEnd"/>
      <w:r w:rsidRPr="00EA5375">
        <w:rPr>
          <w:lang w:val="es-AR"/>
        </w:rPr>
        <w:t xml:space="preserve"> sin </w:t>
      </w:r>
      <w:r w:rsidRPr="00EA5375">
        <w:rPr>
          <w:rStyle w:val="VerbatimChar"/>
          <w:lang w:val="es-AR"/>
        </w:rPr>
        <w:t>ON CONFLICT</w:t>
      </w:r>
      <w:r w:rsidRPr="00EA5375">
        <w:rPr>
          <w:lang w:val="es-AR"/>
        </w:rPr>
        <w:t xml:space="preserve">, y hay un índice único sobre </w:t>
      </w:r>
      <w:r w:rsidRPr="00EA5375">
        <w:rPr>
          <w:rStyle w:val="VerbatimChar"/>
          <w:lang w:val="es-AR"/>
        </w:rPr>
        <w:t>(</w:t>
      </w:r>
      <w:proofErr w:type="spellStart"/>
      <w:r w:rsidRPr="00EA5375">
        <w:rPr>
          <w:rStyle w:val="VerbatimChar"/>
          <w:lang w:val="es-AR"/>
        </w:rPr>
        <w:t>stage_id</w:t>
      </w:r>
      <w:proofErr w:type="spellEnd"/>
      <w:r w:rsidRPr="00EA5375">
        <w:rPr>
          <w:rStyle w:val="VerbatimChar"/>
          <w:lang w:val="es-AR"/>
        </w:rPr>
        <w:t xml:space="preserve">, </w:t>
      </w:r>
      <w:proofErr w:type="spellStart"/>
      <w:r w:rsidRPr="00EA5375">
        <w:rPr>
          <w:rStyle w:val="VerbatimChar"/>
          <w:lang w:val="es-AR"/>
        </w:rPr>
        <w:t>input_hash</w:t>
      </w:r>
      <w:proofErr w:type="spellEnd"/>
      <w:r w:rsidRPr="00EA5375">
        <w:rPr>
          <w:rStyle w:val="VerbatimChar"/>
          <w:lang w:val="es-AR"/>
        </w:rPr>
        <w:t xml:space="preserve">, </w:t>
      </w:r>
      <w:proofErr w:type="spellStart"/>
      <w:r w:rsidRPr="00EA5375">
        <w:rPr>
          <w:rStyle w:val="VerbatimChar"/>
          <w:lang w:val="es-AR"/>
        </w:rPr>
        <w:t>code_version</w:t>
      </w:r>
      <w:proofErr w:type="spellEnd"/>
      <w:r w:rsidRPr="00EA5375">
        <w:rPr>
          <w:rStyle w:val="VerbatimChar"/>
          <w:lang w:val="es-AR"/>
        </w:rPr>
        <w:t xml:space="preserve">, </w:t>
      </w:r>
      <w:proofErr w:type="spellStart"/>
      <w:r w:rsidRPr="00EA5375">
        <w:rPr>
          <w:rStyle w:val="VerbatimChar"/>
          <w:lang w:val="es-AR"/>
        </w:rPr>
        <w:t>contract_version</w:t>
      </w:r>
      <w:proofErr w:type="spellEnd"/>
      <w:r w:rsidRPr="00EA5375">
        <w:rPr>
          <w:rStyle w:val="VerbatimChar"/>
          <w:lang w:val="es-AR"/>
        </w:rPr>
        <w:t>)</w:t>
      </w:r>
      <w:r w:rsidRPr="00EA5375">
        <w:rPr>
          <w:lang w:val="es-AR"/>
        </w:rPr>
        <w:t xml:space="preserve"> donde </w:t>
      </w:r>
      <w:proofErr w:type="spellStart"/>
      <w:r w:rsidRPr="00EA5375">
        <w:rPr>
          <w:rStyle w:val="VerbatimChar"/>
          <w:lang w:val="es-AR"/>
        </w:rPr>
        <w:t>input_hash</w:t>
      </w:r>
      <w:proofErr w:type="spellEnd"/>
      <w:r w:rsidRPr="00EA5375">
        <w:rPr>
          <w:lang w:val="es-AR"/>
        </w:rPr>
        <w:t xml:space="preserve"> es el SHA-256 de </w:t>
      </w:r>
      <w:proofErr w:type="spellStart"/>
      <w:proofErr w:type="gramStart"/>
      <w:r w:rsidRPr="00EA5375">
        <w:rPr>
          <w:rStyle w:val="VerbatimChar"/>
          <w:lang w:val="es-AR"/>
        </w:rPr>
        <w:t>settings.describe</w:t>
      </w:r>
      <w:proofErr w:type="spellEnd"/>
      <w:proofErr w:type="gramEnd"/>
      <w:r w:rsidRPr="00EA5375">
        <w:rPr>
          <w:rStyle w:val="VerbatimChar"/>
          <w:lang w:val="es-AR"/>
        </w:rPr>
        <w:t>()</w:t>
      </w:r>
      <w:r w:rsidRPr="00EA5375">
        <w:rPr>
          <w:lang w:val="es-AR"/>
        </w:rPr>
        <w:t>. Como esa cadena es constante para una misma base y modo, la segunda corrida siempre choca.</w:t>
      </w:r>
    </w:p>
    <w:p w14:paraId="771DB44F" w14:textId="77777777" w:rsidR="00910FA8" w:rsidRPr="00EA5375" w:rsidRDefault="00000000">
      <w:pPr>
        <w:pStyle w:val="BodyText"/>
        <w:rPr>
          <w:lang w:val="es-AR"/>
        </w:rPr>
      </w:pPr>
      <w:r w:rsidRPr="00EA5375">
        <w:rPr>
          <w:lang w:val="es-AR"/>
        </w:rPr>
        <w:t>Verificado sobre una base creada para la prueba:</w:t>
      </w:r>
    </w:p>
    <w:p w14:paraId="499B35BB" w14:textId="77777777" w:rsidR="00910FA8" w:rsidRDefault="00000000">
      <w:pPr>
        <w:pStyle w:val="Compact"/>
        <w:numPr>
          <w:ilvl w:val="0"/>
          <w:numId w:val="4"/>
        </w:numPr>
      </w:pPr>
      <w:proofErr w:type="spellStart"/>
      <w:r>
        <w:rPr>
          <w:b/>
          <w:bCs/>
        </w:rPr>
        <w:lastRenderedPageBreak/>
        <w:t>primera</w:t>
      </w:r>
      <w:proofErr w:type="spellEnd"/>
      <w:r>
        <w:rPr>
          <w:b/>
          <w:bCs/>
        </w:rPr>
        <w:t xml:space="preserve"> corrida</w:t>
      </w:r>
      <w:r>
        <w:t xml:space="preserve"> — </w:t>
      </w:r>
      <w:r>
        <w:rPr>
          <w:rStyle w:val="VerbatimChar"/>
        </w:rPr>
        <w:t>gate = PASS</w:t>
      </w:r>
      <w:r>
        <w:t xml:space="preserve">, </w:t>
      </w:r>
      <w:r>
        <w:rPr>
          <w:rStyle w:val="VerbatimChar"/>
        </w:rPr>
        <w:t>rows_expected = 2</w:t>
      </w:r>
      <w:r>
        <w:t xml:space="preserve">, </w:t>
      </w:r>
      <w:r>
        <w:rPr>
          <w:rStyle w:val="VerbatimChar"/>
        </w:rPr>
        <w:t>rows_parsed = 2</w:t>
      </w:r>
      <w:r>
        <w:t xml:space="preserve">, </w:t>
      </w:r>
      <w:r>
        <w:rPr>
          <w:rStyle w:val="VerbatimChar"/>
        </w:rPr>
        <w:t>rows_rejected = 0</w:t>
      </w:r>
      <w:r>
        <w:t xml:space="preserve">, exit </w:t>
      </w:r>
      <w:r>
        <w:rPr>
          <w:rStyle w:val="VerbatimChar"/>
        </w:rPr>
        <w:t>0</w:t>
      </w:r>
      <w:r>
        <w:t>;</w:t>
      </w:r>
    </w:p>
    <w:p w14:paraId="62692AA9" w14:textId="77777777" w:rsidR="00910FA8" w:rsidRDefault="00000000">
      <w:pPr>
        <w:pStyle w:val="Compact"/>
        <w:numPr>
          <w:ilvl w:val="0"/>
          <w:numId w:val="4"/>
        </w:numPr>
      </w:pPr>
      <w:r>
        <w:rPr>
          <w:b/>
          <w:bCs/>
        </w:rPr>
        <w:t>segunda corrida</w:t>
      </w:r>
      <w:r>
        <w:t xml:space="preserve"> — </w:t>
      </w:r>
      <w:r>
        <w:rPr>
          <w:rStyle w:val="VerbatimChar"/>
        </w:rPr>
        <w:t>psycopg2.errors.UniqueViolation: duplicate key value violates unique constraint "ux_checkpoints_reuse"</w:t>
      </w:r>
      <w:r>
        <w:t xml:space="preserve">, exit </w:t>
      </w:r>
      <w:r>
        <w:rPr>
          <w:rStyle w:val="VerbatimChar"/>
          <w:b/>
          <w:bCs/>
        </w:rPr>
        <w:t>1</w:t>
      </w:r>
      <w:r>
        <w:t>.</w:t>
      </w:r>
    </w:p>
    <w:p w14:paraId="77968C87" w14:textId="77777777" w:rsidR="00910FA8" w:rsidRPr="00EA5375" w:rsidRDefault="00000000">
      <w:pPr>
        <w:pStyle w:val="FirstParagraph"/>
        <w:rPr>
          <w:lang w:val="es-AR"/>
        </w:rPr>
      </w:pPr>
      <w:r w:rsidRPr="00EA5375">
        <w:rPr>
          <w:rStyle w:val="VerbatimChar"/>
          <w:lang w:val="es-AR"/>
        </w:rPr>
        <w:t>KNOWN_LIMITATION</w:t>
      </w:r>
      <w:r w:rsidRPr="00EA5375">
        <w:rPr>
          <w:lang w:val="es-AR"/>
        </w:rPr>
        <w:t xml:space="preserve">. Por eso la comprobación de entorno de este capítulo usa los cinco comandos de sólo lectura del Paso 12 y </w:t>
      </w:r>
      <w:r w:rsidRPr="00EA5375">
        <w:rPr>
          <w:b/>
          <w:bCs/>
          <w:lang w:val="es-AR"/>
        </w:rPr>
        <w:t>no</w:t>
      </w:r>
      <w:r w:rsidRPr="00EA5375">
        <w:rPr>
          <w:lang w:val="es-AR"/>
        </w:rPr>
        <w:t xml:space="preserve"> </w:t>
      </w:r>
      <w:r w:rsidRPr="00EA5375">
        <w:rPr>
          <w:rStyle w:val="VerbatimChar"/>
          <w:lang w:val="es-AR"/>
        </w:rPr>
        <w:t>s00_smoke.py</w:t>
      </w:r>
      <w:r w:rsidRPr="00EA5375">
        <w:rPr>
          <w:lang w:val="es-AR"/>
        </w:rPr>
        <w:t>: hacía falta una verificación repetible.</w:t>
      </w:r>
    </w:p>
    <w:p w14:paraId="659A0FE6" w14:textId="77777777" w:rsidR="00910FA8" w:rsidRDefault="00000000">
      <w:r>
        <w:pict w14:anchorId="38B2FF0E">
          <v:rect id="_x0000_i2727" style="width:0;height:1.5pt" o:hralign="center" o:hrstd="t" o:hr="t"/>
        </w:pict>
      </w:r>
    </w:p>
    <w:p w14:paraId="6260EA4E" w14:textId="77777777" w:rsidR="00910FA8" w:rsidRDefault="00000000">
      <w:pPr>
        <w:pStyle w:val="Heading2"/>
      </w:pPr>
      <w:bookmarkStart w:id="51" w:name="resumen-de-la-parte-ii"/>
      <w:bookmarkStart w:id="52" w:name="_Toc239533304"/>
      <w:bookmarkEnd w:id="47"/>
      <w:bookmarkEnd w:id="50"/>
      <w:r>
        <w:t>Resumen de la Parte II</w:t>
      </w:r>
      <w:bookmarkEnd w:id="52"/>
    </w:p>
    <w:tbl>
      <w:tblPr>
        <w:tblStyle w:val="Table"/>
        <w:tblW w:w="5000" w:type="pct"/>
        <w:tblLayout w:type="fixed"/>
        <w:tblLook w:val="0020" w:firstRow="1" w:lastRow="0" w:firstColumn="0" w:lastColumn="0" w:noHBand="0" w:noVBand="0"/>
      </w:tblPr>
      <w:tblGrid>
        <w:gridCol w:w="4527"/>
        <w:gridCol w:w="4527"/>
      </w:tblGrid>
      <w:tr w:rsidR="00910FA8" w14:paraId="7B95802B"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09A6ED" w14:textId="77777777" w:rsidR="00910FA8" w:rsidRDefault="00000000">
            <w:pPr>
              <w:pStyle w:val="Compact"/>
            </w:pPr>
            <w:r>
              <w:t>paso</w:t>
            </w:r>
          </w:p>
        </w:tc>
        <w:tc>
          <w:tcPr>
            <w:tcW w:w="3960" w:type="dxa"/>
          </w:tcPr>
          <w:p w14:paraId="7C559DD9" w14:textId="77777777" w:rsidR="00910FA8" w:rsidRDefault="00000000">
            <w:pPr>
              <w:pStyle w:val="Compact"/>
            </w:pPr>
            <w:r>
              <w:t>estado</w:t>
            </w:r>
          </w:p>
        </w:tc>
      </w:tr>
      <w:tr w:rsidR="00910FA8" w14:paraId="0EE4C7EB" w14:textId="77777777">
        <w:tc>
          <w:tcPr>
            <w:tcW w:w="3960" w:type="dxa"/>
          </w:tcPr>
          <w:p w14:paraId="3162F905" w14:textId="77777777" w:rsidR="00910FA8" w:rsidRDefault="00000000">
            <w:pPr>
              <w:pStyle w:val="Compact"/>
            </w:pPr>
            <w:r>
              <w:t>1 · Requisitos</w:t>
            </w:r>
          </w:p>
        </w:tc>
        <w:tc>
          <w:tcPr>
            <w:tcW w:w="3960" w:type="dxa"/>
          </w:tcPr>
          <w:p w14:paraId="3CF7F0FC" w14:textId="77777777" w:rsidR="00910FA8" w:rsidRDefault="00000000">
            <w:pPr>
              <w:pStyle w:val="Compact"/>
            </w:pPr>
            <w:r>
              <w:t>✅ reproducible</w:t>
            </w:r>
          </w:p>
        </w:tc>
      </w:tr>
      <w:tr w:rsidR="00910FA8" w14:paraId="5CF0B7BB" w14:textId="77777777">
        <w:tc>
          <w:tcPr>
            <w:tcW w:w="3960" w:type="dxa"/>
          </w:tcPr>
          <w:p w14:paraId="79D64A13" w14:textId="77777777" w:rsidR="00910FA8" w:rsidRDefault="00000000">
            <w:pPr>
              <w:pStyle w:val="Compact"/>
            </w:pPr>
            <w:r>
              <w:t>2 · Git</w:t>
            </w:r>
          </w:p>
        </w:tc>
        <w:tc>
          <w:tcPr>
            <w:tcW w:w="3960" w:type="dxa"/>
          </w:tcPr>
          <w:p w14:paraId="2CE4B496" w14:textId="77777777" w:rsidR="00910FA8" w:rsidRDefault="00000000">
            <w:pPr>
              <w:pStyle w:val="Compact"/>
            </w:pPr>
            <w:r>
              <w:t>✅ reproducible</w:t>
            </w:r>
          </w:p>
        </w:tc>
      </w:tr>
      <w:tr w:rsidR="00910FA8" w14:paraId="068FBBA4" w14:textId="77777777">
        <w:tc>
          <w:tcPr>
            <w:tcW w:w="3960" w:type="dxa"/>
          </w:tcPr>
          <w:p w14:paraId="19C56797" w14:textId="77777777" w:rsidR="00910FA8" w:rsidRDefault="00000000">
            <w:pPr>
              <w:pStyle w:val="Compact"/>
            </w:pPr>
            <w:r>
              <w:t>3 · Python</w:t>
            </w:r>
          </w:p>
        </w:tc>
        <w:tc>
          <w:tcPr>
            <w:tcW w:w="3960" w:type="dxa"/>
          </w:tcPr>
          <w:p w14:paraId="4523B97D" w14:textId="77777777" w:rsidR="00910FA8" w:rsidRDefault="00000000">
            <w:pPr>
              <w:pStyle w:val="Compact"/>
            </w:pPr>
            <w:r>
              <w:t>✅ reproducible</w:t>
            </w:r>
          </w:p>
        </w:tc>
      </w:tr>
      <w:tr w:rsidR="00910FA8" w:rsidRPr="00EA5375" w14:paraId="7C9D174F" w14:textId="77777777">
        <w:tc>
          <w:tcPr>
            <w:tcW w:w="3960" w:type="dxa"/>
          </w:tcPr>
          <w:p w14:paraId="531E4424" w14:textId="77777777" w:rsidR="00910FA8" w:rsidRDefault="00000000">
            <w:pPr>
              <w:pStyle w:val="Compact"/>
            </w:pPr>
            <w:r>
              <w:t>4 · Dependencias</w:t>
            </w:r>
          </w:p>
        </w:tc>
        <w:tc>
          <w:tcPr>
            <w:tcW w:w="3960" w:type="dxa"/>
          </w:tcPr>
          <w:p w14:paraId="4B28F072" w14:textId="77777777" w:rsidR="00910FA8" w:rsidRDefault="00000000">
            <w:pPr>
              <w:pStyle w:val="Compact"/>
            </w:pPr>
            <w:r>
              <w:t xml:space="preserve">🔴 </w:t>
            </w:r>
            <w:r>
              <w:rPr>
                <w:rStyle w:val="VerbatimChar"/>
                <w:b/>
                <w:bCs/>
              </w:rPr>
              <w:t>BLOCKER</w:t>
            </w:r>
            <w:r>
              <w:t xml:space="preserve"> — el repositorio no las declara</w:t>
            </w:r>
          </w:p>
        </w:tc>
      </w:tr>
      <w:tr w:rsidR="00910FA8" w:rsidRPr="00EA5375" w14:paraId="76A36A60" w14:textId="77777777">
        <w:tc>
          <w:tcPr>
            <w:tcW w:w="3960" w:type="dxa"/>
          </w:tcPr>
          <w:p w14:paraId="31941FFF" w14:textId="77777777" w:rsidR="00910FA8" w:rsidRDefault="00000000">
            <w:pPr>
              <w:pStyle w:val="Compact"/>
            </w:pPr>
            <w:r>
              <w:t>5 · Docker</w:t>
            </w:r>
          </w:p>
        </w:tc>
        <w:tc>
          <w:tcPr>
            <w:tcW w:w="3960" w:type="dxa"/>
          </w:tcPr>
          <w:p w14:paraId="1A9C3B80" w14:textId="77777777" w:rsidR="00910FA8" w:rsidRDefault="00000000">
            <w:pPr>
              <w:pStyle w:val="Compact"/>
            </w:pPr>
            <w:r>
              <w:t xml:space="preserve">🔴 </w:t>
            </w:r>
            <w:r>
              <w:rPr>
                <w:rStyle w:val="VerbatimChar"/>
                <w:b/>
                <w:bCs/>
              </w:rPr>
              <w:t>BLOCKER</w:t>
            </w:r>
            <w:r>
              <w:t xml:space="preserve"> — el compose no declara </w:t>
            </w:r>
            <w:r>
              <w:rPr>
                <w:rStyle w:val="VerbatimChar"/>
              </w:rPr>
              <w:t>catalaxia-engine-dev</w:t>
            </w:r>
          </w:p>
        </w:tc>
      </w:tr>
      <w:tr w:rsidR="00910FA8" w:rsidRPr="00EA5375" w14:paraId="12C0352B" w14:textId="77777777">
        <w:tc>
          <w:tcPr>
            <w:tcW w:w="3960" w:type="dxa"/>
          </w:tcPr>
          <w:p w14:paraId="7634CCA6" w14:textId="77777777" w:rsidR="00910FA8" w:rsidRDefault="00000000">
            <w:pPr>
              <w:pStyle w:val="Compact"/>
            </w:pPr>
            <w:r>
              <w:t>6 · PostgreSQL</w:t>
            </w:r>
          </w:p>
        </w:tc>
        <w:tc>
          <w:tcPr>
            <w:tcW w:w="3960" w:type="dxa"/>
          </w:tcPr>
          <w:p w14:paraId="629BEC2C" w14:textId="77777777" w:rsidR="00910FA8" w:rsidRDefault="00000000">
            <w:pPr>
              <w:pStyle w:val="Compact"/>
            </w:pPr>
            <w:r>
              <w:t xml:space="preserve">⚠️ reproducible, con </w:t>
            </w:r>
            <w:r>
              <w:rPr>
                <w:rStyle w:val="VerbatimChar"/>
              </w:rPr>
              <w:t>KNOWN_LIMITATION</w:t>
            </w:r>
            <w:r>
              <w:t xml:space="preserve"> en la contraseña del rol</w:t>
            </w:r>
          </w:p>
        </w:tc>
      </w:tr>
      <w:tr w:rsidR="00910FA8" w:rsidRPr="00EA5375" w14:paraId="43DAACAB" w14:textId="77777777">
        <w:tc>
          <w:tcPr>
            <w:tcW w:w="3960" w:type="dxa"/>
          </w:tcPr>
          <w:p w14:paraId="72C47CA6" w14:textId="77777777" w:rsidR="00910FA8" w:rsidRDefault="00000000">
            <w:pPr>
              <w:pStyle w:val="Compact"/>
            </w:pPr>
            <w:r>
              <w:t>7 · Bases</w:t>
            </w:r>
          </w:p>
        </w:tc>
        <w:tc>
          <w:tcPr>
            <w:tcW w:w="3960" w:type="dxa"/>
          </w:tcPr>
          <w:p w14:paraId="76EED7D3" w14:textId="77777777" w:rsidR="00910FA8" w:rsidRDefault="00000000">
            <w:pPr>
              <w:pStyle w:val="Compact"/>
            </w:pPr>
            <w:r>
              <w:t xml:space="preserve">⚠️ reproducible, con </w:t>
            </w:r>
            <w:r>
              <w:rPr>
                <w:rStyle w:val="VerbatimChar"/>
              </w:rPr>
              <w:t>KNOWN_LIMITATION</w:t>
            </w:r>
            <w:r>
              <w:t xml:space="preserve"> en 6 de 8 bases</w:t>
            </w:r>
          </w:p>
        </w:tc>
      </w:tr>
      <w:tr w:rsidR="00910FA8" w14:paraId="27F63B15" w14:textId="77777777">
        <w:tc>
          <w:tcPr>
            <w:tcW w:w="3960" w:type="dxa"/>
          </w:tcPr>
          <w:p w14:paraId="371EEF11" w14:textId="77777777" w:rsidR="00910FA8" w:rsidRDefault="00000000">
            <w:pPr>
              <w:pStyle w:val="Compact"/>
            </w:pPr>
            <w:r>
              <w:t>8 · Puertos</w:t>
            </w:r>
          </w:p>
        </w:tc>
        <w:tc>
          <w:tcPr>
            <w:tcW w:w="3960" w:type="dxa"/>
          </w:tcPr>
          <w:p w14:paraId="38C63BF0" w14:textId="77777777" w:rsidR="00910FA8" w:rsidRDefault="00000000">
            <w:pPr>
              <w:pStyle w:val="Compact"/>
            </w:pPr>
            <w:r>
              <w:t>✅ reproducible</w:t>
            </w:r>
          </w:p>
        </w:tc>
      </w:tr>
      <w:tr w:rsidR="00910FA8" w14:paraId="401A465B" w14:textId="77777777">
        <w:tc>
          <w:tcPr>
            <w:tcW w:w="3960" w:type="dxa"/>
          </w:tcPr>
          <w:p w14:paraId="2C4566C0" w14:textId="77777777" w:rsidR="00910FA8" w:rsidRDefault="00000000">
            <w:pPr>
              <w:pStyle w:val="Compact"/>
            </w:pPr>
            <w:r>
              <w:t>9 · Variables</w:t>
            </w:r>
          </w:p>
        </w:tc>
        <w:tc>
          <w:tcPr>
            <w:tcW w:w="3960" w:type="dxa"/>
          </w:tcPr>
          <w:p w14:paraId="7D83B095" w14:textId="77777777" w:rsidR="00910FA8" w:rsidRDefault="00000000">
            <w:pPr>
              <w:pStyle w:val="Compact"/>
            </w:pPr>
            <w:r>
              <w:t>✅ reproducible</w:t>
            </w:r>
          </w:p>
        </w:tc>
      </w:tr>
      <w:tr w:rsidR="00910FA8" w14:paraId="1FBB4285" w14:textId="77777777">
        <w:tc>
          <w:tcPr>
            <w:tcW w:w="3960" w:type="dxa"/>
          </w:tcPr>
          <w:p w14:paraId="4B09DF35" w14:textId="77777777" w:rsidR="00910FA8" w:rsidRDefault="00000000">
            <w:pPr>
              <w:pStyle w:val="Compact"/>
            </w:pPr>
            <w:r>
              <w:t>10 · 5432 vs 5433</w:t>
            </w:r>
          </w:p>
        </w:tc>
        <w:tc>
          <w:tcPr>
            <w:tcW w:w="3960" w:type="dxa"/>
          </w:tcPr>
          <w:p w14:paraId="54C4DF67" w14:textId="77777777" w:rsidR="00910FA8" w:rsidRDefault="00000000">
            <w:pPr>
              <w:pStyle w:val="Compact"/>
            </w:pPr>
            <w:r>
              <w:t>✅ reproducible</w:t>
            </w:r>
          </w:p>
        </w:tc>
      </w:tr>
      <w:tr w:rsidR="00910FA8" w14:paraId="0E0E8E9C" w14:textId="77777777">
        <w:tc>
          <w:tcPr>
            <w:tcW w:w="3960" w:type="dxa"/>
          </w:tcPr>
          <w:p w14:paraId="6DF3A275" w14:textId="77777777" w:rsidR="00910FA8" w:rsidRDefault="00000000">
            <w:pPr>
              <w:pStyle w:val="Compact"/>
            </w:pPr>
            <w:r>
              <w:t>11 · Guard de producción</w:t>
            </w:r>
          </w:p>
        </w:tc>
        <w:tc>
          <w:tcPr>
            <w:tcW w:w="3960" w:type="dxa"/>
          </w:tcPr>
          <w:p w14:paraId="36AC60E9" w14:textId="77777777" w:rsidR="00910FA8" w:rsidRDefault="00000000">
            <w:pPr>
              <w:pStyle w:val="Compact"/>
            </w:pPr>
            <w:r>
              <w:t xml:space="preserve">✅ reproducible y </w:t>
            </w:r>
            <w:r>
              <w:rPr>
                <w:b/>
                <w:bCs/>
              </w:rPr>
              <w:t>verificado disparando</w:t>
            </w:r>
          </w:p>
        </w:tc>
      </w:tr>
      <w:tr w:rsidR="00910FA8" w14:paraId="2C1FD6D1" w14:textId="77777777">
        <w:tc>
          <w:tcPr>
            <w:tcW w:w="3960" w:type="dxa"/>
          </w:tcPr>
          <w:p w14:paraId="5F81A07B" w14:textId="77777777" w:rsidR="00910FA8" w:rsidRDefault="00000000">
            <w:pPr>
              <w:pStyle w:val="Compact"/>
            </w:pPr>
            <w:r>
              <w:t>12 · Comprobación final</w:t>
            </w:r>
          </w:p>
        </w:tc>
        <w:tc>
          <w:tcPr>
            <w:tcW w:w="3960" w:type="dxa"/>
          </w:tcPr>
          <w:p w14:paraId="0AF6762A" w14:textId="77777777" w:rsidR="00910FA8" w:rsidRDefault="00000000">
            <w:pPr>
              <w:pStyle w:val="Compact"/>
            </w:pPr>
            <w:r>
              <w:t>✅ reproducible y repetible</w:t>
            </w:r>
          </w:p>
        </w:tc>
      </w:tr>
    </w:tbl>
    <w:p w14:paraId="5C80D42F" w14:textId="77777777" w:rsidR="00910FA8" w:rsidRPr="00EA5375" w:rsidRDefault="00000000">
      <w:pPr>
        <w:pStyle w:val="BodyText"/>
        <w:rPr>
          <w:lang w:val="es-AR"/>
        </w:rPr>
      </w:pPr>
      <w:r w:rsidRPr="00EA5375">
        <w:rPr>
          <w:b/>
          <w:bCs/>
          <w:lang w:val="es-AR"/>
        </w:rPr>
        <w:t>Diez de doce pasos son reproducibles hoy.</w:t>
      </w:r>
      <w:r w:rsidRPr="00EA5375">
        <w:rPr>
          <w:lang w:val="es-AR"/>
        </w:rPr>
        <w:t xml:space="preserve"> Los dos bloqueados son ambos de creación del entorno, no de operación: sobre un entorno ya montado se puede trabajar; sobre una máquina limpia, no todavía.</w:t>
      </w:r>
    </w:p>
    <w:p w14:paraId="5558FB1F" w14:textId="77777777" w:rsidR="00910FA8" w:rsidRDefault="00000000">
      <w:r>
        <w:pict w14:anchorId="45EF9999">
          <v:rect id="_x0000_i2728" style="width:0;height:1.5pt" o:hralign="center" o:hrstd="t" o:hr="t"/>
        </w:pict>
      </w:r>
    </w:p>
    <w:p w14:paraId="51A6AB41" w14:textId="77777777" w:rsidR="00910FA8" w:rsidRPr="00EA5375" w:rsidRDefault="00000000">
      <w:pPr>
        <w:pStyle w:val="FirstParagraph"/>
        <w:rPr>
          <w:lang w:val="es-AR"/>
        </w:rPr>
      </w:pPr>
      <w:r w:rsidRPr="00EA5375">
        <w:rPr>
          <w:i/>
          <w:iCs/>
          <w:lang w:val="es-AR"/>
        </w:rPr>
        <w:t xml:space="preserve">Los comandos de este capítulo fueron ejecutados y sus salidas verificadas. Las versiones de paquetes provienen de una instalación observada, no de una declaración del repositorio — que es exactamente el </w:t>
      </w:r>
      <w:r w:rsidRPr="00EA5375">
        <w:rPr>
          <w:rStyle w:val="VerbatimChar"/>
          <w:i/>
          <w:iCs/>
          <w:lang w:val="es-AR"/>
        </w:rPr>
        <w:t>BLOCKER</w:t>
      </w:r>
      <w:r w:rsidRPr="00EA5375">
        <w:rPr>
          <w:i/>
          <w:iCs/>
          <w:lang w:val="es-AR"/>
        </w:rPr>
        <w:t xml:space="preserve"> del Paso 4. Ninguna operación de este capítulo escribe en producción; la única que escribe en algún lado es la aplicación de migraciones, y sólo sobre la base de desarrollo que elijas.</w:t>
      </w:r>
    </w:p>
    <w:p w14:paraId="0204B209" w14:textId="77777777" w:rsidR="00910FA8" w:rsidRPr="00EA5375" w:rsidRDefault="00000000">
      <w:pPr>
        <w:rPr>
          <w:lang w:val="es-AR"/>
        </w:rPr>
      </w:pPr>
      <w:r w:rsidRPr="00EA5375">
        <w:rPr>
          <w:lang w:val="es-AR"/>
        </w:rPr>
        <w:br w:type="page"/>
      </w:r>
    </w:p>
    <w:p w14:paraId="092EB972" w14:textId="77777777" w:rsidR="00910FA8" w:rsidRPr="00EA5375" w:rsidRDefault="00000000">
      <w:pPr>
        <w:pStyle w:val="Heading1"/>
        <w:rPr>
          <w:lang w:val="es-AR"/>
        </w:rPr>
      </w:pPr>
      <w:bookmarkStart w:id="53" w:name="parte-iii-piloto-ypf"/>
      <w:bookmarkStart w:id="54" w:name="_Toc239533305"/>
      <w:bookmarkEnd w:id="21"/>
      <w:bookmarkEnd w:id="51"/>
      <w:r w:rsidRPr="00EA5375">
        <w:rPr>
          <w:lang w:val="es-AR"/>
        </w:rPr>
        <w:lastRenderedPageBreak/>
        <w:t>PARTE III — PILOTO YPF</w:t>
      </w:r>
      <w:bookmarkEnd w:id="54"/>
    </w:p>
    <w:p w14:paraId="608D0A67" w14:textId="77777777" w:rsidR="00910FA8" w:rsidRPr="00EA5375" w:rsidRDefault="00000000">
      <w:pPr>
        <w:pStyle w:val="FirstParagraph"/>
        <w:rPr>
          <w:lang w:val="es-AR"/>
        </w:rPr>
      </w:pPr>
      <w:r w:rsidRPr="00EA5375">
        <w:rPr>
          <w:lang w:val="es-AR"/>
        </w:rPr>
        <w:t xml:space="preserve">Este capítulo camina el primer piloto del sistema (aprendizaje completo SEC) con cifras reales: identidad, preparación, y descarga de RAW para </w:t>
      </w:r>
      <w:r w:rsidRPr="00EA5375">
        <w:rPr>
          <w:b/>
          <w:bCs/>
          <w:lang w:val="es-AR"/>
        </w:rPr>
        <w:t>YPF S.A.</w:t>
      </w:r>
      <w:r w:rsidRPr="00EA5375">
        <w:rPr>
          <w:lang w:val="es-AR"/>
        </w:rPr>
        <w:t xml:space="preserve">, CIK </w:t>
      </w:r>
      <w:r w:rsidRPr="00EA5375">
        <w:rPr>
          <w:rStyle w:val="VerbatimChar"/>
          <w:lang w:val="es-AR"/>
        </w:rPr>
        <w:t>0000904851</w:t>
      </w:r>
      <w:r w:rsidRPr="00EA5375">
        <w:rPr>
          <w:lang w:val="es-AR"/>
        </w:rPr>
        <w:t xml:space="preserve">, formularios </w:t>
      </w:r>
      <w:r w:rsidRPr="00EA5375">
        <w:rPr>
          <w:b/>
          <w:bCs/>
          <w:lang w:val="es-AR"/>
        </w:rPr>
        <w:t>20-F / 20-F/A</w:t>
      </w:r>
      <w:r w:rsidRPr="00EA5375">
        <w:rPr>
          <w:lang w:val="es-AR"/>
        </w:rPr>
        <w:t xml:space="preserve">. El </w:t>
      </w:r>
      <w:proofErr w:type="spellStart"/>
      <w:r w:rsidRPr="00EA5375">
        <w:rPr>
          <w:lang w:val="es-AR"/>
        </w:rPr>
        <w:t>parser</w:t>
      </w:r>
      <w:proofErr w:type="spellEnd"/>
      <w:r w:rsidRPr="00EA5375">
        <w:rPr>
          <w:lang w:val="es-AR"/>
        </w:rPr>
        <w:t xml:space="preserve"> (S03) y la normalización (S04) tienen su propia Parte (IV y V); ratios y </w:t>
      </w:r>
      <w:proofErr w:type="spellStart"/>
      <w:r w:rsidRPr="00EA5375">
        <w:rPr>
          <w:lang w:val="es-AR"/>
        </w:rPr>
        <w:t>provenance</w:t>
      </w:r>
      <w:proofErr w:type="spellEnd"/>
      <w:r w:rsidRPr="00EA5375">
        <w:rPr>
          <w:lang w:val="es-AR"/>
        </w:rPr>
        <w:t xml:space="preserve"> no entran en este capítulo.</w:t>
      </w:r>
    </w:p>
    <w:p w14:paraId="1DD506E6" w14:textId="77777777" w:rsidR="00910FA8" w:rsidRPr="00EA5375" w:rsidRDefault="00000000">
      <w:pPr>
        <w:pStyle w:val="BodyText"/>
        <w:rPr>
          <w:lang w:val="es-AR"/>
        </w:rPr>
      </w:pPr>
      <w:r w:rsidRPr="00EA5375">
        <w:rPr>
          <w:lang w:val="es-AR"/>
        </w:rPr>
        <w:t xml:space="preserve">Cada comando de este capítulo fue ejecutado y su salida verificada contra la base </w:t>
      </w:r>
      <w:proofErr w:type="spellStart"/>
      <w:r w:rsidRPr="00EA5375">
        <w:rPr>
          <w:rStyle w:val="VerbatimChar"/>
          <w:lang w:val="es-AR"/>
        </w:rPr>
        <w:t>catalaxia</w:t>
      </w:r>
      <w:proofErr w:type="spellEnd"/>
      <w:r w:rsidRPr="00EA5375">
        <w:rPr>
          <w:lang w:val="es-AR"/>
        </w:rPr>
        <w:t xml:space="preserve"> (5433 · </w:t>
      </w:r>
      <w:proofErr w:type="spellStart"/>
      <w:r w:rsidRPr="00EA5375">
        <w:rPr>
          <w:lang w:val="es-AR"/>
        </w:rPr>
        <w:t>dev</w:t>
      </w:r>
      <w:proofErr w:type="spellEnd"/>
      <w:r w:rsidRPr="00EA5375">
        <w:rPr>
          <w:lang w:val="es-AR"/>
        </w:rPr>
        <w:t xml:space="preserve">) el </w:t>
      </w:r>
      <w:r w:rsidRPr="00EA5375">
        <w:rPr>
          <w:b/>
          <w:bCs/>
          <w:lang w:val="es-AR"/>
        </w:rPr>
        <w:t>2026-09-04</w:t>
      </w:r>
      <w:r w:rsidRPr="00EA5375">
        <w:rPr>
          <w:lang w:val="es-AR"/>
        </w:rPr>
        <w:t xml:space="preserve">, o está citado de un </w:t>
      </w:r>
      <w:proofErr w:type="spellStart"/>
      <w:proofErr w:type="gramStart"/>
      <w:r w:rsidRPr="00EA5375">
        <w:rPr>
          <w:rStyle w:val="VerbatimChar"/>
          <w:lang w:val="es-AR"/>
        </w:rPr>
        <w:t>engine.stage</w:t>
      </w:r>
      <w:proofErr w:type="gramEnd"/>
      <w:r w:rsidRPr="00EA5375">
        <w:rPr>
          <w:rStyle w:val="VerbatimChar"/>
          <w:lang w:val="es-AR"/>
        </w:rPr>
        <w:t>_</w:t>
      </w:r>
      <w:proofErr w:type="gramStart"/>
      <w:r w:rsidRPr="00EA5375">
        <w:rPr>
          <w:rStyle w:val="VerbatimChar"/>
          <w:lang w:val="es-AR"/>
        </w:rPr>
        <w:t>runs.report</w:t>
      </w:r>
      <w:proofErr w:type="spellEnd"/>
      <w:proofErr w:type="gramEnd"/>
      <w:r w:rsidRPr="00EA5375">
        <w:rPr>
          <w:lang w:val="es-AR"/>
        </w:rPr>
        <w:t xml:space="preserve"> ya persistido de una corrida certificada anterior con su </w:t>
      </w:r>
      <w:proofErr w:type="spellStart"/>
      <w:r w:rsidRPr="00EA5375">
        <w:rPr>
          <w:rStyle w:val="VerbatimChar"/>
          <w:lang w:val="es-AR"/>
        </w:rPr>
        <w:t>run_id</w:t>
      </w:r>
      <w:proofErr w:type="spellEnd"/>
      <w:r w:rsidRPr="00EA5375">
        <w:rPr>
          <w:lang w:val="es-AR"/>
        </w:rPr>
        <w:t xml:space="preserve"> exacto, para que cualquiera pueda </w:t>
      </w:r>
      <w:proofErr w:type="spellStart"/>
      <w:r w:rsidRPr="00EA5375">
        <w:rPr>
          <w:lang w:val="es-AR"/>
        </w:rPr>
        <w:t>reconsultarlo</w:t>
      </w:r>
      <w:proofErr w:type="spellEnd"/>
      <w:r w:rsidRPr="00EA5375">
        <w:rPr>
          <w:lang w:val="es-AR"/>
        </w:rPr>
        <w:t xml:space="preserve">. </w:t>
      </w:r>
      <w:r w:rsidRPr="00EA5375">
        <w:rPr>
          <w:b/>
          <w:bCs/>
          <w:lang w:val="es-AR"/>
        </w:rPr>
        <w:t>Ningún número de este capítulo es hipotético</w:t>
      </w:r>
      <w:r w:rsidRPr="00EA5375">
        <w:rPr>
          <w:lang w:val="es-AR"/>
        </w:rPr>
        <w:t xml:space="preserve"> — fuente primaria: </w:t>
      </w:r>
      <w:proofErr w:type="spellStart"/>
      <w:r w:rsidRPr="00EA5375">
        <w:rPr>
          <w:rStyle w:val="VerbatimChar"/>
          <w:lang w:val="es-AR"/>
        </w:rPr>
        <w:t>docs</w:t>
      </w:r>
      <w:proofErr w:type="spellEnd"/>
      <w:r w:rsidRPr="00EA5375">
        <w:rPr>
          <w:rStyle w:val="VerbatimChar"/>
          <w:lang w:val="es-AR"/>
        </w:rPr>
        <w:t>/manual/ ANNEX_YPF.md</w:t>
      </w:r>
      <w:r w:rsidRPr="00EA5375">
        <w:rPr>
          <w:lang w:val="es-AR"/>
        </w:rPr>
        <w:t>.</w:t>
      </w:r>
    </w:p>
    <w:p w14:paraId="107668EB" w14:textId="77777777" w:rsidR="00910FA8" w:rsidRPr="00EA5375" w:rsidRDefault="00000000">
      <w:pPr>
        <w:pStyle w:val="BodyText"/>
        <w:rPr>
          <w:lang w:val="es-AR"/>
        </w:rPr>
      </w:pPr>
      <w:r w:rsidRPr="00EA5375">
        <w:rPr>
          <w:lang w:val="es-AR"/>
        </w:rPr>
        <w:t>Dos advertencias antes de empezar, porque marcan todo lo que sigue:</w:t>
      </w:r>
    </w:p>
    <w:p w14:paraId="29A3BE2A" w14:textId="77777777" w:rsidR="00910FA8" w:rsidRPr="00EA5375" w:rsidRDefault="00000000">
      <w:pPr>
        <w:pStyle w:val="Compact"/>
        <w:numPr>
          <w:ilvl w:val="0"/>
          <w:numId w:val="5"/>
        </w:numPr>
        <w:rPr>
          <w:lang w:val="es-AR"/>
        </w:rPr>
      </w:pPr>
      <w:r w:rsidRPr="00EA5375">
        <w:rPr>
          <w:b/>
          <w:bCs/>
          <w:lang w:val="es-AR"/>
        </w:rPr>
        <w:t>El Golden Run de YPF es una composición, no una corrida E2E de una sola sesión.</w:t>
      </w:r>
      <w:r w:rsidRPr="00EA5375">
        <w:rPr>
          <w:lang w:val="es-AR"/>
        </w:rPr>
        <w:t xml:space="preserve"> S00 es de una fecha, S01 de otra, S02–S03–S04 encadenados entre sí en una tercera. Cada etapa busca </w:t>
      </w:r>
      <w:r w:rsidRPr="00EA5375">
        <w:rPr>
          <w:i/>
          <w:iCs/>
          <w:lang w:val="es-AR"/>
        </w:rPr>
        <w:t>“la última corrida con gate PASS”</w:t>
      </w:r>
      <w:r w:rsidRPr="00EA5375">
        <w:rPr>
          <w:lang w:val="es-AR"/>
        </w:rPr>
        <w:t xml:space="preserve"> de la anterior, y eso es correcto en este diseño; pero </w:t>
      </w:r>
      <w:r w:rsidRPr="00EA5375">
        <w:rPr>
          <w:b/>
          <w:bCs/>
          <w:lang w:val="es-AR"/>
        </w:rPr>
        <w:t>no existe hoy una corrida end-</w:t>
      </w:r>
      <w:proofErr w:type="spellStart"/>
      <w:r w:rsidRPr="00EA5375">
        <w:rPr>
          <w:b/>
          <w:bCs/>
          <w:lang w:val="es-AR"/>
        </w:rPr>
        <w:t>to</w:t>
      </w:r>
      <w:proofErr w:type="spellEnd"/>
      <w:r w:rsidRPr="00EA5375">
        <w:rPr>
          <w:b/>
          <w:bCs/>
          <w:lang w:val="es-AR"/>
        </w:rPr>
        <w:t>-end de hoy para YPF</w:t>
      </w:r>
      <w:r w:rsidRPr="00EA5375">
        <w:rPr>
          <w:lang w:val="es-AR"/>
        </w:rPr>
        <w:t xml:space="preserve"> y no hay que presentarla como si existiera.</w:t>
      </w:r>
    </w:p>
    <w:p w14:paraId="09C30CFB" w14:textId="77777777" w:rsidR="00910FA8" w:rsidRPr="00EA5375" w:rsidRDefault="00000000">
      <w:pPr>
        <w:pStyle w:val="Compact"/>
        <w:numPr>
          <w:ilvl w:val="0"/>
          <w:numId w:val="5"/>
        </w:numPr>
        <w:rPr>
          <w:lang w:val="es-AR"/>
        </w:rPr>
      </w:pPr>
      <w:r w:rsidRPr="00EA5375">
        <w:rPr>
          <w:b/>
          <w:bCs/>
          <w:lang w:val="es-AR"/>
        </w:rPr>
        <w:t>Dos de los tres comandos de este capítulo no son idempotentes.</w:t>
      </w:r>
      <w:r w:rsidRPr="00EA5375">
        <w:rPr>
          <w:lang w:val="es-AR"/>
        </w:rPr>
        <w:t xml:space="preserve"> S00 y S02 fallan en la segunda corrida con la misma configuración. Las fichas lo dicen </w:t>
      </w:r>
      <w:proofErr w:type="spellStart"/>
      <w:r w:rsidRPr="00EA5375">
        <w:rPr>
          <w:lang w:val="es-AR"/>
        </w:rPr>
        <w:t>donde</w:t>
      </w:r>
      <w:proofErr w:type="spellEnd"/>
      <w:r w:rsidRPr="00EA5375">
        <w:rPr>
          <w:lang w:val="es-AR"/>
        </w:rPr>
        <w:t xml:space="preserve"> te lo vas a encontrar, con el defecto exacto, no al final.</w:t>
      </w:r>
    </w:p>
    <w:p w14:paraId="1AD5A3BF" w14:textId="77777777" w:rsidR="00910FA8" w:rsidRDefault="00000000">
      <w:r>
        <w:pict w14:anchorId="13E4506F">
          <v:rect id="_x0000_i2729" style="width:0;height:1.5pt" o:hralign="center" o:hrstd="t" o:hr="t"/>
        </w:pict>
      </w:r>
    </w:p>
    <w:p w14:paraId="10F79076" w14:textId="77777777" w:rsidR="00910FA8" w:rsidRPr="00EA5375" w:rsidRDefault="00000000">
      <w:pPr>
        <w:pStyle w:val="Heading2"/>
        <w:rPr>
          <w:lang w:val="es-AR"/>
        </w:rPr>
      </w:pPr>
      <w:bookmarkStart w:id="55" w:name="paso-1-s00-bootstrap"/>
      <w:bookmarkStart w:id="56" w:name="_Toc239533306"/>
      <w:r w:rsidRPr="00EA5375">
        <w:rPr>
          <w:lang w:val="es-AR"/>
        </w:rPr>
        <w:t xml:space="preserve">Paso 1 — S00 · </w:t>
      </w:r>
      <w:proofErr w:type="spellStart"/>
      <w:r w:rsidRPr="00EA5375">
        <w:rPr>
          <w:lang w:val="es-AR"/>
        </w:rPr>
        <w:t>bootstrap</w:t>
      </w:r>
      <w:bookmarkEnd w:id="56"/>
      <w:proofErr w:type="spellEnd"/>
    </w:p>
    <w:p w14:paraId="046DA995" w14:textId="77777777" w:rsidR="00910FA8" w:rsidRPr="00EA5375" w:rsidRDefault="00000000">
      <w:pPr>
        <w:pStyle w:val="FirstParagraph"/>
        <w:rPr>
          <w:lang w:val="es-AR"/>
        </w:rPr>
      </w:pPr>
      <w:r w:rsidRPr="00EA5375">
        <w:rPr>
          <w:b/>
          <w:bCs/>
          <w:lang w:val="es-AR"/>
        </w:rPr>
        <w:t>OBJETIVO</w:t>
      </w:r>
      <w:r w:rsidRPr="00EA5375">
        <w:rPr>
          <w:lang w:val="es-AR"/>
        </w:rPr>
        <w:t xml:space="preserve"> Verificar que el entorno está correcto y preparar la ejecución (migraciones + </w:t>
      </w:r>
      <w:proofErr w:type="spellStart"/>
      <w:r w:rsidRPr="00EA5375">
        <w:rPr>
          <w:lang w:val="es-AR"/>
        </w:rPr>
        <w:t>guard</w:t>
      </w:r>
      <w:proofErr w:type="spellEnd"/>
      <w:r w:rsidRPr="00EA5375">
        <w:rPr>
          <w:lang w:val="es-AR"/>
        </w:rPr>
        <w:t xml:space="preserve"> de producción).</w:t>
      </w:r>
    </w:p>
    <w:p w14:paraId="7E0F5AC5" w14:textId="77777777" w:rsidR="00910FA8" w:rsidRPr="00EA5375" w:rsidRDefault="00000000">
      <w:pPr>
        <w:pStyle w:val="BodyText"/>
        <w:rPr>
          <w:lang w:val="es-AR"/>
        </w:rPr>
      </w:pPr>
      <w:r w:rsidRPr="00EA5375">
        <w:rPr>
          <w:b/>
          <w:bCs/>
          <w:lang w:val="es-AR"/>
        </w:rPr>
        <w:t>PREREQUISITOS</w:t>
      </w:r>
      <w:r w:rsidRPr="00EA5375">
        <w:rPr>
          <w:lang w:val="es-AR"/>
        </w:rPr>
        <w:t xml:space="preserve"> Parte II, Paso 12 con GATE </w:t>
      </w:r>
      <w:r w:rsidRPr="00EA5375">
        <w:rPr>
          <w:rStyle w:val="VerbatimChar"/>
          <w:lang w:val="es-AR"/>
        </w:rPr>
        <w:t>PASS</w:t>
      </w:r>
      <w:r w:rsidRPr="00EA5375">
        <w:rPr>
          <w:lang w:val="es-AR"/>
        </w:rPr>
        <w:t xml:space="preserve"> (los cinco comandos de sólo lectura dan lo esperado).</w:t>
      </w:r>
    </w:p>
    <w:p w14:paraId="2E1A26C3" w14:textId="77777777" w:rsidR="00910FA8" w:rsidRDefault="00000000">
      <w:pPr>
        <w:pStyle w:val="BodyText"/>
      </w:pPr>
      <w:r>
        <w:rPr>
          <w:b/>
          <w:bCs/>
        </w:rPr>
        <w:t>COMANDO</w:t>
      </w:r>
    </w:p>
    <w:p w14:paraId="3C4DCF99" w14:textId="77777777" w:rsidR="00910FA8" w:rsidRDefault="00000000">
      <w:pPr>
        <w:pStyle w:val="SourceCode"/>
      </w:pPr>
      <w:r>
        <w:rPr>
          <w:rStyle w:val="VariableTok"/>
        </w:rPr>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scripts/engine/s00_smoke.py</w:t>
      </w:r>
    </w:p>
    <w:p w14:paraId="1021E25F" w14:textId="77777777" w:rsidR="00910FA8" w:rsidRPr="00EA5375" w:rsidRDefault="00000000">
      <w:pPr>
        <w:pStyle w:val="FirstParagraph"/>
        <w:rPr>
          <w:lang w:val="es-AR"/>
        </w:rPr>
      </w:pPr>
      <w:r w:rsidRPr="00EA5375">
        <w:rPr>
          <w:b/>
          <w:bCs/>
          <w:lang w:val="es-AR"/>
        </w:rPr>
        <w:t>QUÉ HACE</w:t>
      </w:r>
      <w:r w:rsidRPr="00EA5375">
        <w:rPr>
          <w:lang w:val="es-AR"/>
        </w:rPr>
        <w:t xml:space="preserve"> Aplica las migraciones pendientes sobre la base indicada y dispara el </w:t>
      </w:r>
      <w:proofErr w:type="spellStart"/>
      <w:r w:rsidRPr="00EA5375">
        <w:rPr>
          <w:lang w:val="es-AR"/>
        </w:rPr>
        <w:t>guard</w:t>
      </w:r>
      <w:proofErr w:type="spellEnd"/>
      <w:r w:rsidRPr="00EA5375">
        <w:rPr>
          <w:lang w:val="es-AR"/>
        </w:rPr>
        <w:t xml:space="preserve"> de producción: si </w:t>
      </w:r>
      <w:r w:rsidRPr="00EA5375">
        <w:rPr>
          <w:rStyle w:val="VerbatimChar"/>
          <w:lang w:val="es-AR"/>
        </w:rPr>
        <w:t>ENGINE_DB_PORT=5432</w:t>
      </w:r>
      <w:r w:rsidRPr="00EA5375">
        <w:rPr>
          <w:lang w:val="es-AR"/>
        </w:rPr>
        <w:t>, no llega a conectarse (</w:t>
      </w:r>
      <w:r w:rsidRPr="00EA5375">
        <w:rPr>
          <w:rStyle w:val="VerbatimChar"/>
          <w:lang w:val="es-AR"/>
        </w:rPr>
        <w:t>EXT-010</w:t>
      </w:r>
      <w:r w:rsidRPr="00EA5375">
        <w:rPr>
          <w:lang w:val="es-AR"/>
        </w:rPr>
        <w:t>).</w:t>
      </w:r>
    </w:p>
    <w:p w14:paraId="7EF61C6B" w14:textId="77777777" w:rsidR="00910FA8" w:rsidRPr="00EA5375" w:rsidRDefault="00000000">
      <w:pPr>
        <w:pStyle w:val="BodyText"/>
        <w:rPr>
          <w:lang w:val="es-AR"/>
        </w:rPr>
      </w:pPr>
      <w:r w:rsidRPr="00EA5375">
        <w:rPr>
          <w:b/>
          <w:bCs/>
          <w:lang w:val="es-AR"/>
        </w:rPr>
        <w:t>RESULTADO ESPERADO</w:t>
      </w:r>
      <w:r w:rsidRPr="00EA5375">
        <w:rPr>
          <w:lang w:val="es-AR"/>
        </w:rPr>
        <w:t xml:space="preserve"> </w:t>
      </w:r>
      <w:r w:rsidRPr="00EA5375">
        <w:rPr>
          <w:rStyle w:val="VerbatimChar"/>
          <w:lang w:val="es-AR"/>
        </w:rPr>
        <w:t>gate = PASS</w:t>
      </w:r>
      <w:r w:rsidRPr="00EA5375">
        <w:rPr>
          <w:lang w:val="es-AR"/>
        </w:rPr>
        <w:t xml:space="preserve">, </w:t>
      </w:r>
      <w:proofErr w:type="spellStart"/>
      <w:r w:rsidRPr="00EA5375">
        <w:rPr>
          <w:lang w:val="es-AR"/>
        </w:rPr>
        <w:t>exit</w:t>
      </w:r>
      <w:proofErr w:type="spellEnd"/>
      <w:r w:rsidRPr="00EA5375">
        <w:rPr>
          <w:lang w:val="es-AR"/>
        </w:rPr>
        <w:t xml:space="preserve"> </w:t>
      </w:r>
      <w:r w:rsidRPr="00EA5375">
        <w:rPr>
          <w:rStyle w:val="VerbatimChar"/>
          <w:lang w:val="es-AR"/>
        </w:rPr>
        <w:t>0</w:t>
      </w:r>
      <w:r w:rsidRPr="00EA5375">
        <w:rPr>
          <w:lang w:val="es-AR"/>
        </w:rPr>
        <w:t xml:space="preserve">. Corrida certificada de referencia: </w:t>
      </w:r>
      <w:proofErr w:type="spellStart"/>
      <w:r w:rsidRPr="00EA5375">
        <w:rPr>
          <w:rStyle w:val="VerbatimChar"/>
          <w:lang w:val="es-AR"/>
        </w:rPr>
        <w:t>run_id</w:t>
      </w:r>
      <w:proofErr w:type="spellEnd"/>
      <w:r w:rsidRPr="00EA5375">
        <w:rPr>
          <w:rStyle w:val="VerbatimChar"/>
          <w:lang w:val="es-AR"/>
        </w:rPr>
        <w:t>=a48addfb714841bfb43e537c969ac31d</w:t>
      </w:r>
      <w:r w:rsidRPr="00EA5375">
        <w:rPr>
          <w:lang w:val="es-AR"/>
        </w:rPr>
        <w:t xml:space="preserve"> (2026-09-02), </w:t>
      </w:r>
      <w:proofErr w:type="spellStart"/>
      <w:r w:rsidRPr="00EA5375">
        <w:rPr>
          <w:rStyle w:val="VerbatimChar"/>
          <w:lang w:val="es-AR"/>
        </w:rPr>
        <w:t>checks</w:t>
      </w:r>
      <w:proofErr w:type="spellEnd"/>
      <w:r w:rsidRPr="00EA5375">
        <w:rPr>
          <w:rStyle w:val="VerbatimChar"/>
          <w:lang w:val="es-AR"/>
        </w:rPr>
        <w:t xml:space="preserve"> 2/2</w:t>
      </w:r>
      <w:r w:rsidRPr="00EA5375">
        <w:rPr>
          <w:lang w:val="es-AR"/>
        </w:rPr>
        <w:t xml:space="preserve">, gate </w:t>
      </w:r>
      <w:r w:rsidRPr="00EA5375">
        <w:rPr>
          <w:rStyle w:val="VerbatimChar"/>
          <w:lang w:val="es-AR"/>
        </w:rPr>
        <w:t>PASS</w:t>
      </w:r>
      <w:r w:rsidRPr="00EA5375">
        <w:rPr>
          <w:lang w:val="es-AR"/>
        </w:rPr>
        <w:t>.</w:t>
      </w:r>
    </w:p>
    <w:p w14:paraId="42AD20C5" w14:textId="77777777" w:rsidR="00910FA8" w:rsidRDefault="00000000">
      <w:pPr>
        <w:pStyle w:val="BodyText"/>
      </w:pPr>
      <w:r>
        <w:rPr>
          <w:b/>
          <w:bCs/>
        </w:rPr>
        <w:t>VERIFICACIÓN</w:t>
      </w:r>
    </w:p>
    <w:p w14:paraId="06CEEEA0"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DataTypeTok"/>
        </w:rPr>
        <w:t>\</w:t>
      </w:r>
      <w:r>
        <w:br/>
      </w:r>
      <w:r>
        <w:rPr>
          <w:rStyle w:val="NormalTok"/>
        </w:rPr>
        <w:t xml:space="preserve">  </w:t>
      </w:r>
      <w:r>
        <w:rPr>
          <w:rStyle w:val="StringTok"/>
        </w:rPr>
        <w:t xml:space="preserve">"SELECT stage_id, gate_status, rows_expected, rows_parsed, rows_rejected </w:t>
      </w:r>
      <w:r>
        <w:rPr>
          <w:rStyle w:val="DataTypeTok"/>
        </w:rPr>
        <w:t>\</w:t>
      </w:r>
      <w:r>
        <w:br/>
      </w:r>
      <w:r>
        <w:rPr>
          <w:rStyle w:val="StringTok"/>
        </w:rPr>
        <w:t xml:space="preserve">     FROM engine.stage_runs WHERE run_id='a48addfb714841bfb43e537c969ac31d'"</w:t>
      </w:r>
    </w:p>
    <w:p w14:paraId="4BA5276C" w14:textId="77777777" w:rsidR="00910FA8" w:rsidRDefault="00000000">
      <w:pPr>
        <w:pStyle w:val="FirstParagraph"/>
      </w:pPr>
      <w:r>
        <w:rPr>
          <w:b/>
          <w:bCs/>
        </w:rPr>
        <w:t>SI FALLA</w:t>
      </w:r>
    </w:p>
    <w:p w14:paraId="19E63606" w14:textId="77777777" w:rsidR="00910FA8" w:rsidRDefault="00000000">
      <w:pPr>
        <w:pStyle w:val="BodyText"/>
      </w:pPr>
      <w:r>
        <w:rPr>
          <w:rStyle w:val="VerbatimChar"/>
          <w:i/>
          <w:iCs/>
        </w:rPr>
        <w:t>psycopg2.errors.UniqueViolation: duplicate key value violates unique constraint "ux_checkpoints_reuse"</w:t>
      </w:r>
      <w:r>
        <w:rPr>
          <w:i/>
          <w:iCs/>
        </w:rPr>
        <w:t>:</w:t>
      </w:r>
    </w:p>
    <w:p w14:paraId="2FB34B37" w14:textId="77777777" w:rsidR="00910FA8" w:rsidRPr="00EA5375" w:rsidRDefault="00000000">
      <w:pPr>
        <w:pStyle w:val="BodyText"/>
        <w:rPr>
          <w:lang w:val="es-AR"/>
        </w:rPr>
      </w:pPr>
      <w:r w:rsidRPr="00EA5375">
        <w:rPr>
          <w:rStyle w:val="VerbatimChar"/>
          <w:b/>
          <w:bCs/>
          <w:lang w:val="es-AR"/>
        </w:rPr>
        <w:lastRenderedPageBreak/>
        <w:t>KNOWN_LIMITATION</w:t>
      </w:r>
      <w:r w:rsidRPr="00EA5375">
        <w:rPr>
          <w:lang w:val="es-AR"/>
        </w:rPr>
        <w:t xml:space="preserve"> — </w:t>
      </w:r>
      <w:r w:rsidRPr="00EA5375">
        <w:rPr>
          <w:b/>
          <w:bCs/>
          <w:lang w:val="es-AR"/>
        </w:rPr>
        <w:t>S00 no es idempotente.</w:t>
      </w:r>
      <w:r w:rsidRPr="00EA5375">
        <w:rPr>
          <w:lang w:val="es-AR"/>
        </w:rPr>
        <w:t xml:space="preserve"> En la primera corrida inserta un </w:t>
      </w:r>
      <w:proofErr w:type="spellStart"/>
      <w:r w:rsidRPr="00EA5375">
        <w:rPr>
          <w:lang w:val="es-AR"/>
        </w:rPr>
        <w:t>checkpoint</w:t>
      </w:r>
      <w:proofErr w:type="spellEnd"/>
      <w:r w:rsidRPr="00EA5375">
        <w:rPr>
          <w:lang w:val="es-AR"/>
        </w:rPr>
        <w:t xml:space="preserve"> en </w:t>
      </w:r>
      <w:proofErr w:type="spellStart"/>
      <w:proofErr w:type="gramStart"/>
      <w:r w:rsidRPr="00EA5375">
        <w:rPr>
          <w:rStyle w:val="VerbatimChar"/>
          <w:lang w:val="es-AR"/>
        </w:rPr>
        <w:t>engine.checkpoints</w:t>
      </w:r>
      <w:proofErr w:type="spellEnd"/>
      <w:proofErr w:type="gramEnd"/>
      <w:r w:rsidRPr="00EA5375">
        <w:rPr>
          <w:lang w:val="es-AR"/>
        </w:rPr>
        <w:t xml:space="preserve"> </w:t>
      </w:r>
      <w:r w:rsidRPr="00EA5375">
        <w:rPr>
          <w:b/>
          <w:bCs/>
          <w:lang w:val="es-AR"/>
        </w:rPr>
        <w:t xml:space="preserve">sin </w:t>
      </w:r>
      <w:r w:rsidRPr="00EA5375">
        <w:rPr>
          <w:rStyle w:val="VerbatimChar"/>
          <w:b/>
          <w:bCs/>
          <w:lang w:val="es-AR"/>
        </w:rPr>
        <w:t>ON CONFLICT</w:t>
      </w:r>
      <w:r w:rsidRPr="00EA5375">
        <w:rPr>
          <w:lang w:val="es-AR"/>
        </w:rPr>
        <w:t xml:space="preserve">, y hay un índice único sobre </w:t>
      </w:r>
      <w:r w:rsidRPr="00EA5375">
        <w:rPr>
          <w:rStyle w:val="VerbatimChar"/>
          <w:lang w:val="es-AR"/>
        </w:rPr>
        <w:t>(</w:t>
      </w:r>
      <w:proofErr w:type="spellStart"/>
      <w:r w:rsidRPr="00EA5375">
        <w:rPr>
          <w:rStyle w:val="VerbatimChar"/>
          <w:lang w:val="es-AR"/>
        </w:rPr>
        <w:t>stage_id</w:t>
      </w:r>
      <w:proofErr w:type="spellEnd"/>
      <w:r w:rsidRPr="00EA5375">
        <w:rPr>
          <w:rStyle w:val="VerbatimChar"/>
          <w:lang w:val="es-AR"/>
        </w:rPr>
        <w:t xml:space="preserve">, </w:t>
      </w:r>
      <w:proofErr w:type="spellStart"/>
      <w:r w:rsidRPr="00EA5375">
        <w:rPr>
          <w:rStyle w:val="VerbatimChar"/>
          <w:lang w:val="es-AR"/>
        </w:rPr>
        <w:t>input_hash</w:t>
      </w:r>
      <w:proofErr w:type="spellEnd"/>
      <w:r w:rsidRPr="00EA5375">
        <w:rPr>
          <w:rStyle w:val="VerbatimChar"/>
          <w:lang w:val="es-AR"/>
        </w:rPr>
        <w:t xml:space="preserve">, </w:t>
      </w:r>
      <w:proofErr w:type="spellStart"/>
      <w:r w:rsidRPr="00EA5375">
        <w:rPr>
          <w:rStyle w:val="VerbatimChar"/>
          <w:lang w:val="es-AR"/>
        </w:rPr>
        <w:t>code_version</w:t>
      </w:r>
      <w:proofErr w:type="spellEnd"/>
      <w:r w:rsidRPr="00EA5375">
        <w:rPr>
          <w:rStyle w:val="VerbatimChar"/>
          <w:lang w:val="es-AR"/>
        </w:rPr>
        <w:t xml:space="preserve">, </w:t>
      </w:r>
      <w:proofErr w:type="spellStart"/>
      <w:r w:rsidRPr="00EA5375">
        <w:rPr>
          <w:rStyle w:val="VerbatimChar"/>
          <w:lang w:val="es-AR"/>
        </w:rPr>
        <w:t>contract_version</w:t>
      </w:r>
      <w:proofErr w:type="spellEnd"/>
      <w:r w:rsidRPr="00EA5375">
        <w:rPr>
          <w:rStyle w:val="VerbatimChar"/>
          <w:lang w:val="es-AR"/>
        </w:rPr>
        <w:t>)</w:t>
      </w:r>
      <w:r w:rsidRPr="00EA5375">
        <w:rPr>
          <w:lang w:val="es-AR"/>
        </w:rPr>
        <w:t xml:space="preserve">. Como </w:t>
      </w:r>
      <w:proofErr w:type="spellStart"/>
      <w:r w:rsidRPr="00EA5375">
        <w:rPr>
          <w:rStyle w:val="VerbatimChar"/>
          <w:lang w:val="es-AR"/>
        </w:rPr>
        <w:t>input_hash</w:t>
      </w:r>
      <w:proofErr w:type="spellEnd"/>
      <w:r w:rsidRPr="00EA5375">
        <w:rPr>
          <w:lang w:val="es-AR"/>
        </w:rPr>
        <w:t xml:space="preserve"> es el SHA-256 de </w:t>
      </w:r>
      <w:proofErr w:type="spellStart"/>
      <w:proofErr w:type="gramStart"/>
      <w:r w:rsidRPr="00EA5375">
        <w:rPr>
          <w:rStyle w:val="VerbatimChar"/>
          <w:lang w:val="es-AR"/>
        </w:rPr>
        <w:t>settings.describe</w:t>
      </w:r>
      <w:proofErr w:type="spellEnd"/>
      <w:proofErr w:type="gramEnd"/>
      <w:r w:rsidRPr="00EA5375">
        <w:rPr>
          <w:rStyle w:val="VerbatimChar"/>
          <w:lang w:val="es-AR"/>
        </w:rPr>
        <w:t>()</w:t>
      </w:r>
      <w:r w:rsidRPr="00EA5375">
        <w:rPr>
          <w:lang w:val="es-AR"/>
        </w:rPr>
        <w:t xml:space="preserve">, con la misma base y el mismo modo siempre da el mismo valor: la segunda corrida choca contra la primera. Verificado en vivo el 2026-09-04 — </w:t>
      </w:r>
      <w:proofErr w:type="spellStart"/>
      <w:r w:rsidRPr="00EA5375">
        <w:rPr>
          <w:lang w:val="es-AR"/>
        </w:rPr>
        <w:t>exit</w:t>
      </w:r>
      <w:proofErr w:type="spellEnd"/>
      <w:r w:rsidRPr="00EA5375">
        <w:rPr>
          <w:lang w:val="es-AR"/>
        </w:rPr>
        <w:t xml:space="preserve"> </w:t>
      </w:r>
      <w:r w:rsidRPr="00EA5375">
        <w:rPr>
          <w:rStyle w:val="VerbatimChar"/>
          <w:lang w:val="es-AR"/>
        </w:rPr>
        <w:t>1</w:t>
      </w:r>
      <w:r w:rsidRPr="00EA5375">
        <w:rPr>
          <w:lang w:val="es-AR"/>
        </w:rPr>
        <w:t xml:space="preserve">, corrida </w:t>
      </w:r>
      <w:r w:rsidRPr="00EA5375">
        <w:rPr>
          <w:rStyle w:val="VerbatimChar"/>
          <w:lang w:val="es-AR"/>
        </w:rPr>
        <w:t>ABORTED</w:t>
      </w:r>
      <w:r w:rsidRPr="00EA5375">
        <w:rPr>
          <w:lang w:val="es-AR"/>
        </w:rPr>
        <w:t xml:space="preserve">. </w:t>
      </w:r>
      <w:r w:rsidRPr="00EA5375">
        <w:rPr>
          <w:b/>
          <w:bCs/>
          <w:lang w:val="es-AR"/>
        </w:rPr>
        <w:t>No es una pérdida de datos: es un defecto de idempotencia (hallazgo H-1).</w:t>
      </w:r>
      <w:r w:rsidRPr="00EA5375">
        <w:rPr>
          <w:lang w:val="es-AR"/>
        </w:rPr>
        <w:t xml:space="preserve"> No borres el </w:t>
      </w:r>
      <w:proofErr w:type="spellStart"/>
      <w:r w:rsidRPr="00EA5375">
        <w:rPr>
          <w:lang w:val="es-AR"/>
        </w:rPr>
        <w:t>checkpoint</w:t>
      </w:r>
      <w:proofErr w:type="spellEnd"/>
      <w:r w:rsidRPr="00EA5375">
        <w:rPr>
          <w:lang w:val="es-AR"/>
        </w:rPr>
        <w:t xml:space="preserve">: </w:t>
      </w:r>
      <w:proofErr w:type="spellStart"/>
      <w:r w:rsidRPr="00EA5375">
        <w:rPr>
          <w:lang w:val="es-AR"/>
        </w:rPr>
        <w:t>registrá</w:t>
      </w:r>
      <w:proofErr w:type="spellEnd"/>
      <w:r w:rsidRPr="00EA5375">
        <w:rPr>
          <w:lang w:val="es-AR"/>
        </w:rPr>
        <w:t xml:space="preserve"> el </w:t>
      </w:r>
      <w:proofErr w:type="spellStart"/>
      <w:r w:rsidRPr="00EA5375">
        <w:rPr>
          <w:rStyle w:val="VerbatimChar"/>
          <w:lang w:val="es-AR"/>
        </w:rPr>
        <w:t>run_id</w:t>
      </w:r>
      <w:proofErr w:type="spellEnd"/>
      <w:r w:rsidRPr="00EA5375">
        <w:rPr>
          <w:lang w:val="es-AR"/>
        </w:rPr>
        <w:t xml:space="preserve">, el error y la etapa, y </w:t>
      </w:r>
      <w:proofErr w:type="spellStart"/>
      <w:r w:rsidRPr="00EA5375">
        <w:rPr>
          <w:lang w:val="es-AR"/>
        </w:rPr>
        <w:t>tratálo</w:t>
      </w:r>
      <w:proofErr w:type="spellEnd"/>
      <w:r w:rsidRPr="00EA5375">
        <w:rPr>
          <w:lang w:val="es-AR"/>
        </w:rPr>
        <w:t xml:space="preserve"> como bug. El </w:t>
      </w:r>
      <w:proofErr w:type="spellStart"/>
      <w:r w:rsidRPr="00EA5375">
        <w:rPr>
          <w:lang w:val="es-AR"/>
        </w:rPr>
        <w:t>runbook</w:t>
      </w:r>
      <w:proofErr w:type="spellEnd"/>
      <w:r w:rsidRPr="00EA5375">
        <w:rPr>
          <w:lang w:val="es-AR"/>
        </w:rPr>
        <w:t xml:space="preserve"> actual (</w:t>
      </w:r>
      <w:r w:rsidRPr="00EA5375">
        <w:rPr>
          <w:rStyle w:val="VerbatimChar"/>
          <w:lang w:val="es-AR"/>
        </w:rPr>
        <w:t>02_SEC_EDGAR_E2E_RUNBOOK.md</w:t>
      </w:r>
      <w:r w:rsidRPr="00EA5375">
        <w:rPr>
          <w:lang w:val="es-AR"/>
        </w:rPr>
        <w:t>) afirma lo contrario; la realidad documentada aquí lo corrige.</w:t>
      </w:r>
    </w:p>
    <w:p w14:paraId="0C5937F4" w14:textId="77777777" w:rsidR="00910FA8" w:rsidRPr="00EA5375" w:rsidRDefault="00000000">
      <w:pPr>
        <w:pStyle w:val="BodyText"/>
        <w:rPr>
          <w:lang w:val="es-AR"/>
        </w:rPr>
      </w:pPr>
      <w:r w:rsidRPr="00EA5375">
        <w:rPr>
          <w:i/>
          <w:iCs/>
          <w:lang w:val="es-AR"/>
        </w:rPr>
        <w:t>Otro error:</w:t>
      </w:r>
      <w:r w:rsidRPr="00EA5375">
        <w:rPr>
          <w:lang w:val="es-AR"/>
        </w:rPr>
        <w:t xml:space="preserve"> si la base es nueva y no tiene esquema, Paso 12 de la Parte II (“Si falta el esquema: aplicar migraciones”).</w:t>
      </w:r>
    </w:p>
    <w:p w14:paraId="55C43D3E" w14:textId="77777777" w:rsidR="00910FA8" w:rsidRDefault="00000000">
      <w:r>
        <w:pict w14:anchorId="38EE8199">
          <v:rect id="_x0000_i2730" style="width:0;height:1.5pt" o:hralign="center" o:hrstd="t" o:hr="t"/>
        </w:pict>
      </w:r>
    </w:p>
    <w:p w14:paraId="646E56CD" w14:textId="77777777" w:rsidR="00910FA8" w:rsidRPr="00EA5375" w:rsidRDefault="00000000">
      <w:pPr>
        <w:pStyle w:val="Heading2"/>
        <w:rPr>
          <w:lang w:val="es-AR"/>
        </w:rPr>
      </w:pPr>
      <w:bookmarkStart w:id="57" w:name="paso-2-s01-identity"/>
      <w:bookmarkStart w:id="58" w:name="_Toc239533307"/>
      <w:bookmarkEnd w:id="55"/>
      <w:r w:rsidRPr="00EA5375">
        <w:rPr>
          <w:lang w:val="es-AR"/>
        </w:rPr>
        <w:t xml:space="preserve">Paso 2 — S01 · </w:t>
      </w:r>
      <w:proofErr w:type="spellStart"/>
      <w:r w:rsidRPr="00EA5375">
        <w:rPr>
          <w:lang w:val="es-AR"/>
        </w:rPr>
        <w:t>Identity</w:t>
      </w:r>
      <w:bookmarkEnd w:id="58"/>
      <w:proofErr w:type="spellEnd"/>
    </w:p>
    <w:p w14:paraId="7804EA29" w14:textId="77777777" w:rsidR="00910FA8" w:rsidRPr="00EA5375" w:rsidRDefault="00000000">
      <w:pPr>
        <w:pStyle w:val="FirstParagraph"/>
        <w:rPr>
          <w:lang w:val="es-AR"/>
        </w:rPr>
      </w:pPr>
      <w:r w:rsidRPr="00EA5375">
        <w:rPr>
          <w:b/>
          <w:bCs/>
          <w:lang w:val="es-AR"/>
        </w:rPr>
        <w:t>OBJETIVO</w:t>
      </w:r>
      <w:r w:rsidRPr="00EA5375">
        <w:rPr>
          <w:lang w:val="es-AR"/>
        </w:rPr>
        <w:t xml:space="preserve"> Sembrar y resolver la identidad de YPF en </w:t>
      </w:r>
      <w:r w:rsidRPr="00EA5375">
        <w:rPr>
          <w:rStyle w:val="VerbatimChar"/>
          <w:lang w:val="es-AR"/>
        </w:rPr>
        <w:t>identity_v1</w:t>
      </w:r>
      <w:r w:rsidRPr="00EA5375">
        <w:rPr>
          <w:lang w:val="es-AR"/>
        </w:rPr>
        <w:t xml:space="preserve"> </w:t>
      </w:r>
      <w:r w:rsidRPr="00EA5375">
        <w:rPr>
          <w:b/>
          <w:bCs/>
          <w:lang w:val="es-AR"/>
        </w:rPr>
        <w:t>antes</w:t>
      </w:r>
      <w:r w:rsidRPr="00EA5375">
        <w:rPr>
          <w:lang w:val="es-AR"/>
        </w:rPr>
        <w:t xml:space="preserve"> de que cualquier etapa posterior pueda inventar una entidad.</w:t>
      </w:r>
    </w:p>
    <w:p w14:paraId="6F98121D" w14:textId="77777777" w:rsidR="00910FA8" w:rsidRDefault="00000000">
      <w:pPr>
        <w:pStyle w:val="BodyText"/>
      </w:pPr>
      <w:r>
        <w:rPr>
          <w:b/>
          <w:bCs/>
        </w:rPr>
        <w:t>PREREQUISITOS</w:t>
      </w:r>
      <w:r>
        <w:t xml:space="preserve"> Paso 1.</w:t>
      </w:r>
    </w:p>
    <w:p w14:paraId="37FBE00A" w14:textId="77777777" w:rsidR="00910FA8" w:rsidRDefault="00000000">
      <w:pPr>
        <w:pStyle w:val="BodyText"/>
      </w:pPr>
      <w:r>
        <w:rPr>
          <w:b/>
          <w:bCs/>
        </w:rPr>
        <w:t>COMANDO</w:t>
      </w:r>
    </w:p>
    <w:p w14:paraId="54CEC310" w14:textId="77777777" w:rsidR="00910FA8" w:rsidRDefault="00000000">
      <w:pPr>
        <w:pStyle w:val="SourceCode"/>
      </w:pPr>
      <w:r>
        <w:rPr>
          <w:rStyle w:val="VariableTok"/>
        </w:rPr>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scripts/engine/s01_identity.py</w:t>
      </w:r>
    </w:p>
    <w:p w14:paraId="1B1E1814" w14:textId="77777777" w:rsidR="00910FA8" w:rsidRPr="00EA5375" w:rsidRDefault="00000000">
      <w:pPr>
        <w:pStyle w:val="FirstParagraph"/>
        <w:rPr>
          <w:lang w:val="es-AR"/>
        </w:rPr>
      </w:pPr>
      <w:r w:rsidRPr="00EA5375">
        <w:rPr>
          <w:b/>
          <w:bCs/>
          <w:lang w:val="es-AR"/>
        </w:rPr>
        <w:t>QUÉ HACE</w:t>
      </w:r>
      <w:r w:rsidRPr="00EA5375">
        <w:rPr>
          <w:lang w:val="es-AR"/>
        </w:rPr>
        <w:t xml:space="preserve"> Recorre el </w:t>
      </w:r>
      <w:proofErr w:type="spellStart"/>
      <w:r w:rsidRPr="00EA5375">
        <w:rPr>
          <w:lang w:val="es-AR"/>
        </w:rPr>
        <w:t>seed</w:t>
      </w:r>
      <w:proofErr w:type="spellEnd"/>
      <w:r w:rsidRPr="00EA5375">
        <w:rPr>
          <w:lang w:val="es-AR"/>
        </w:rPr>
        <w:t xml:space="preserve"> (entidades, identificadores, símbolos </w:t>
      </w:r>
      <w:proofErr w:type="spellStart"/>
      <w:r w:rsidRPr="00EA5375">
        <w:rPr>
          <w:lang w:val="es-AR"/>
        </w:rPr>
        <w:t>yahoo</w:t>
      </w:r>
      <w:proofErr w:type="spellEnd"/>
      <w:r w:rsidRPr="00EA5375">
        <w:rPr>
          <w:lang w:val="es-AR"/>
        </w:rPr>
        <w:t xml:space="preserve">), los vínculos BYMA / </w:t>
      </w:r>
      <w:r w:rsidRPr="00EA5375">
        <w:rPr>
          <w:rStyle w:val="VerbatimChar"/>
          <w:lang w:val="es-AR"/>
        </w:rPr>
        <w:t>.BA</w:t>
      </w:r>
      <w:r w:rsidRPr="00EA5375">
        <w:rPr>
          <w:lang w:val="es-AR"/>
        </w:rPr>
        <w:t xml:space="preserve">, y las resoluciones manuales. Verifica </w:t>
      </w:r>
      <w:r w:rsidRPr="00EA5375">
        <w:rPr>
          <w:rStyle w:val="VerbatimChar"/>
          <w:lang w:val="es-AR"/>
        </w:rPr>
        <w:t>C-S01-</w:t>
      </w:r>
      <w:proofErr w:type="gramStart"/>
      <w:r w:rsidRPr="00EA5375">
        <w:rPr>
          <w:rStyle w:val="VerbatimChar"/>
          <w:lang w:val="es-AR"/>
        </w:rPr>
        <w:t>001..</w:t>
      </w:r>
      <w:proofErr w:type="gramEnd"/>
      <w:r w:rsidRPr="00EA5375">
        <w:rPr>
          <w:rStyle w:val="VerbatimChar"/>
          <w:lang w:val="es-AR"/>
        </w:rPr>
        <w:t>004</w:t>
      </w:r>
      <w:r w:rsidRPr="00EA5375">
        <w:rPr>
          <w:lang w:val="es-AR"/>
        </w:rPr>
        <w:t>, que incluyen chequear que YPF exista como entidad.</w:t>
      </w:r>
    </w:p>
    <w:p w14:paraId="6C8E73E1" w14:textId="77777777" w:rsidR="00910FA8" w:rsidRPr="00EA5375" w:rsidRDefault="00000000">
      <w:pPr>
        <w:pStyle w:val="BodyText"/>
        <w:rPr>
          <w:lang w:val="es-AR"/>
        </w:rPr>
      </w:pPr>
      <w:r w:rsidRPr="00EA5375">
        <w:rPr>
          <w:b/>
          <w:bCs/>
          <w:lang w:val="es-AR"/>
        </w:rPr>
        <w:t>RESULTADO ESPERADO</w:t>
      </w:r>
      <w:r w:rsidRPr="00EA5375">
        <w:rPr>
          <w:lang w:val="es-AR"/>
        </w:rPr>
        <w:t xml:space="preserve"> </w:t>
      </w:r>
      <w:proofErr w:type="spellStart"/>
      <w:r w:rsidRPr="00EA5375">
        <w:rPr>
          <w:rStyle w:val="VerbatimChar"/>
          <w:lang w:val="es-AR"/>
        </w:rPr>
        <w:t>legal_name</w:t>
      </w:r>
      <w:proofErr w:type="spellEnd"/>
      <w:r w:rsidRPr="00EA5375">
        <w:rPr>
          <w:rStyle w:val="VerbatimChar"/>
          <w:lang w:val="es-AR"/>
        </w:rPr>
        <w:t xml:space="preserve"> = YPF SOCIEDAD ANONIMA</w:t>
      </w:r>
      <w:r w:rsidRPr="00EA5375">
        <w:rPr>
          <w:lang w:val="es-AR"/>
        </w:rPr>
        <w:t xml:space="preserve">, </w:t>
      </w:r>
      <w:proofErr w:type="spellStart"/>
      <w:r w:rsidRPr="00EA5375">
        <w:rPr>
          <w:rStyle w:val="VerbatimChar"/>
          <w:lang w:val="es-AR"/>
        </w:rPr>
        <w:t>entity_id</w:t>
      </w:r>
      <w:proofErr w:type="spellEnd"/>
      <w:r w:rsidRPr="00EA5375">
        <w:rPr>
          <w:rStyle w:val="VerbatimChar"/>
          <w:lang w:val="es-AR"/>
        </w:rPr>
        <w:t xml:space="preserve"> = CIK:0000904851</w:t>
      </w:r>
      <w:r w:rsidRPr="00EA5375">
        <w:rPr>
          <w:lang w:val="es-AR"/>
        </w:rPr>
        <w:t xml:space="preserve">, </w:t>
      </w:r>
      <w:r w:rsidRPr="00EA5375">
        <w:rPr>
          <w:rStyle w:val="VerbatimChar"/>
          <w:lang w:val="es-AR"/>
        </w:rPr>
        <w:t>gate = PASS</w:t>
      </w:r>
      <w:r w:rsidRPr="00EA5375">
        <w:rPr>
          <w:lang w:val="es-AR"/>
        </w:rPr>
        <w:t xml:space="preserve">, </w:t>
      </w:r>
      <w:proofErr w:type="spellStart"/>
      <w:r w:rsidRPr="00EA5375">
        <w:rPr>
          <w:lang w:val="es-AR"/>
        </w:rPr>
        <w:t>exit</w:t>
      </w:r>
      <w:proofErr w:type="spellEnd"/>
      <w:r w:rsidRPr="00EA5375">
        <w:rPr>
          <w:lang w:val="es-AR"/>
        </w:rPr>
        <w:t xml:space="preserve"> </w:t>
      </w:r>
      <w:r w:rsidRPr="00EA5375">
        <w:rPr>
          <w:rStyle w:val="VerbatimChar"/>
          <w:lang w:val="es-AR"/>
        </w:rPr>
        <w:t>0</w:t>
      </w:r>
      <w:r w:rsidRPr="00EA5375">
        <w:rPr>
          <w:lang w:val="es-AR"/>
        </w:rPr>
        <w:t xml:space="preserve">. Corrida verificada en vivo el 2026-09-04, </w:t>
      </w:r>
      <w:proofErr w:type="spellStart"/>
      <w:r w:rsidRPr="00EA5375">
        <w:rPr>
          <w:rStyle w:val="VerbatimChar"/>
          <w:lang w:val="es-AR"/>
        </w:rPr>
        <w:t>run_id</w:t>
      </w:r>
      <w:proofErr w:type="spellEnd"/>
      <w:r w:rsidRPr="00EA5375">
        <w:rPr>
          <w:rStyle w:val="VerbatimChar"/>
          <w:lang w:val="es-AR"/>
        </w:rPr>
        <w:t>=c87b9bbdcc5044bca8987dfec66a1b48</w:t>
      </w:r>
      <w:r w:rsidRPr="00EA5375">
        <w:rPr>
          <w:lang w:val="es-AR"/>
        </w:rPr>
        <w:t>:</w:t>
      </w:r>
    </w:p>
    <w:p w14:paraId="30007CEB" w14:textId="77777777" w:rsidR="00910FA8" w:rsidRPr="00EA5375" w:rsidRDefault="00000000">
      <w:pPr>
        <w:pStyle w:val="SourceCode"/>
        <w:rPr>
          <w:lang w:val="es-AR"/>
        </w:rPr>
      </w:pPr>
      <w:r w:rsidRPr="00EA5375">
        <w:rPr>
          <w:rStyle w:val="VerbatimChar"/>
          <w:lang w:val="es-AR"/>
        </w:rPr>
        <w:t>[</w:t>
      </w:r>
      <w:proofErr w:type="spellStart"/>
      <w:r w:rsidRPr="00EA5375">
        <w:rPr>
          <w:rStyle w:val="VerbatimChar"/>
          <w:lang w:val="es-AR"/>
        </w:rPr>
        <w:t>seed</w:t>
      </w:r>
      <w:proofErr w:type="spellEnd"/>
      <w:r w:rsidRPr="00EA5375">
        <w:rPr>
          <w:rStyle w:val="VerbatimChar"/>
          <w:lang w:val="es-AR"/>
        </w:rPr>
        <w:t xml:space="preserve">] entidades nuevas=11 identificadores nuevos=31 </w:t>
      </w:r>
      <w:proofErr w:type="spellStart"/>
      <w:r w:rsidRPr="00EA5375">
        <w:rPr>
          <w:rStyle w:val="VerbatimChar"/>
          <w:lang w:val="es-AR"/>
        </w:rPr>
        <w:t>yf_symbols</w:t>
      </w:r>
      <w:proofErr w:type="spellEnd"/>
      <w:r w:rsidRPr="00EA5375">
        <w:rPr>
          <w:rStyle w:val="VerbatimChar"/>
          <w:lang w:val="es-AR"/>
        </w:rPr>
        <w:t xml:space="preserve"> nuevos=20</w:t>
      </w:r>
      <w:r w:rsidRPr="00EA5375">
        <w:rPr>
          <w:lang w:val="es-AR"/>
        </w:rPr>
        <w:br/>
      </w:r>
      <w:r w:rsidRPr="00EA5375">
        <w:rPr>
          <w:rStyle w:val="VerbatimChar"/>
          <w:lang w:val="es-AR"/>
        </w:rPr>
        <w:t>[links] BYMA nuevos=0 YF .BA nuevos=0 conflictos legacy=4</w:t>
      </w:r>
      <w:r w:rsidRPr="00EA5375">
        <w:rPr>
          <w:lang w:val="es-AR"/>
        </w:rPr>
        <w:br/>
      </w:r>
      <w:r w:rsidRPr="00EA5375">
        <w:rPr>
          <w:rStyle w:val="VerbatimChar"/>
          <w:lang w:val="es-AR"/>
        </w:rPr>
        <w:t xml:space="preserve">[manual] resoluciones aplicadas: </w:t>
      </w:r>
      <w:proofErr w:type="spellStart"/>
      <w:r w:rsidRPr="00EA5375">
        <w:rPr>
          <w:rStyle w:val="VerbatimChar"/>
          <w:lang w:val="es-AR"/>
        </w:rPr>
        <w:t>identifiers</w:t>
      </w:r>
      <w:proofErr w:type="spellEnd"/>
      <w:r w:rsidRPr="00EA5375">
        <w:rPr>
          <w:rStyle w:val="VerbatimChar"/>
          <w:lang w:val="es-AR"/>
        </w:rPr>
        <w:t xml:space="preserve"> nuevos=0 </w:t>
      </w:r>
      <w:proofErr w:type="spellStart"/>
      <w:r w:rsidRPr="00EA5375">
        <w:rPr>
          <w:rStyle w:val="VerbatimChar"/>
          <w:lang w:val="es-AR"/>
        </w:rPr>
        <w:t>yf</w:t>
      </w:r>
      <w:proofErr w:type="spellEnd"/>
      <w:r w:rsidRPr="00EA5375">
        <w:rPr>
          <w:rStyle w:val="VerbatimChar"/>
          <w:lang w:val="es-AR"/>
        </w:rPr>
        <w:t xml:space="preserve"> nuevos=0 problemas=0</w:t>
      </w:r>
      <w:r w:rsidRPr="00EA5375">
        <w:rPr>
          <w:lang w:val="es-AR"/>
        </w:rPr>
        <w:br/>
      </w:r>
      <w:r w:rsidRPr="00EA5375">
        <w:rPr>
          <w:rStyle w:val="VerbatimChar"/>
          <w:lang w:val="es-AR"/>
        </w:rPr>
        <w:t>gate = PASS</w:t>
      </w:r>
      <w:proofErr w:type="gramStart"/>
      <w:r w:rsidRPr="00EA5375">
        <w:rPr>
          <w:rStyle w:val="VerbatimChar"/>
          <w:lang w:val="es-AR"/>
        </w:rPr>
        <w:t xml:space="preserve">   (</w:t>
      </w:r>
      <w:proofErr w:type="spellStart"/>
      <w:proofErr w:type="gramEnd"/>
      <w:r w:rsidRPr="00EA5375">
        <w:rPr>
          <w:rStyle w:val="VerbatimChar"/>
          <w:lang w:val="es-AR"/>
        </w:rPr>
        <w:t>checks</w:t>
      </w:r>
      <w:proofErr w:type="spellEnd"/>
      <w:r w:rsidRPr="00EA5375">
        <w:rPr>
          <w:rStyle w:val="VerbatimChar"/>
          <w:lang w:val="es-AR"/>
        </w:rPr>
        <w:t xml:space="preserve"> 4/4, </w:t>
      </w:r>
      <w:proofErr w:type="spellStart"/>
      <w:r w:rsidRPr="00EA5375">
        <w:rPr>
          <w:rStyle w:val="VerbatimChar"/>
          <w:lang w:val="es-AR"/>
        </w:rPr>
        <w:t>rejected</w:t>
      </w:r>
      <w:proofErr w:type="spellEnd"/>
      <w:r w:rsidRPr="00EA5375">
        <w:rPr>
          <w:rStyle w:val="VerbatimChar"/>
          <w:lang w:val="es-AR"/>
        </w:rPr>
        <w:t xml:space="preserve"> 0)</w:t>
      </w:r>
    </w:p>
    <w:p w14:paraId="1DC518B8" w14:textId="77777777" w:rsidR="00910FA8" w:rsidRPr="00EA5375" w:rsidRDefault="00000000">
      <w:pPr>
        <w:pStyle w:val="FirstParagraph"/>
        <w:rPr>
          <w:lang w:val="es-AR"/>
        </w:rPr>
      </w:pPr>
      <w:r w:rsidRPr="00EA5375">
        <w:rPr>
          <w:lang w:val="es-AR"/>
        </w:rPr>
        <w:t xml:space="preserve">La identidad canónica (esquema </w:t>
      </w:r>
      <w:r w:rsidRPr="00EA5375">
        <w:rPr>
          <w:rStyle w:val="VerbatimChar"/>
          <w:lang w:val="es-AR"/>
        </w:rPr>
        <w:t>identity_v1</w:t>
      </w:r>
      <w:r w:rsidRPr="00EA5375">
        <w:rPr>
          <w:lang w:val="es-AR"/>
        </w:rPr>
        <w:t>, consulta directa):</w:t>
      </w:r>
    </w:p>
    <w:p w14:paraId="2D51FA0D" w14:textId="77777777" w:rsidR="00910FA8" w:rsidRPr="00EA5375" w:rsidRDefault="00000000">
      <w:pPr>
        <w:pStyle w:val="SourceCode"/>
        <w:rPr>
          <w:lang w:val="es-AR"/>
        </w:rPr>
      </w:pPr>
      <w:r w:rsidRPr="00EA5375">
        <w:rPr>
          <w:rStyle w:val="VerbatimChar"/>
          <w:lang w:val="es-AR"/>
        </w:rPr>
        <w:t>E01M0X99C8F87H9TH9N39H2D1NW | YPF SOCIEDAD ANONIMA | 0000904851 | 30546689979</w:t>
      </w:r>
    </w:p>
    <w:p w14:paraId="3CF288D5" w14:textId="77777777" w:rsidR="00910FA8" w:rsidRPr="00EA5375" w:rsidRDefault="00000000">
      <w:pPr>
        <w:pStyle w:val="FirstParagraph"/>
        <w:rPr>
          <w:lang w:val="es-AR"/>
        </w:rPr>
      </w:pPr>
      <w:r w:rsidRPr="00EA5375">
        <w:rPr>
          <w:lang w:val="es-AR"/>
        </w:rPr>
        <w:t xml:space="preserve">Los identificadores vigentes de YPF: CIK </w:t>
      </w:r>
      <w:r w:rsidRPr="00EA5375">
        <w:rPr>
          <w:rStyle w:val="VerbatimChar"/>
          <w:lang w:val="es-AR"/>
        </w:rPr>
        <w:t>0000904851</w:t>
      </w:r>
      <w:r w:rsidRPr="00EA5375">
        <w:rPr>
          <w:lang w:val="es-AR"/>
        </w:rPr>
        <w:t xml:space="preserve"> (SEC), </w:t>
      </w:r>
      <w:proofErr w:type="spellStart"/>
      <w:r w:rsidRPr="00EA5375">
        <w:rPr>
          <w:lang w:val="es-AR"/>
        </w:rPr>
        <w:t>ticker</w:t>
      </w:r>
      <w:proofErr w:type="spellEnd"/>
      <w:r w:rsidRPr="00EA5375">
        <w:rPr>
          <w:lang w:val="es-AR"/>
        </w:rPr>
        <w:t xml:space="preserve"> </w:t>
      </w:r>
      <w:r w:rsidRPr="00EA5375">
        <w:rPr>
          <w:rStyle w:val="VerbatimChar"/>
          <w:lang w:val="es-AR"/>
        </w:rPr>
        <w:t>YPFD</w:t>
      </w:r>
      <w:r w:rsidRPr="00EA5375">
        <w:rPr>
          <w:lang w:val="es-AR"/>
        </w:rPr>
        <w:t xml:space="preserve"> (BYMA), </w:t>
      </w:r>
      <w:proofErr w:type="spellStart"/>
      <w:r w:rsidRPr="00EA5375">
        <w:rPr>
          <w:lang w:val="es-AR"/>
        </w:rPr>
        <w:t>ticker</w:t>
      </w:r>
      <w:proofErr w:type="spellEnd"/>
      <w:r w:rsidRPr="00EA5375">
        <w:rPr>
          <w:lang w:val="es-AR"/>
        </w:rPr>
        <w:t xml:space="preserve"> </w:t>
      </w:r>
      <w:r w:rsidRPr="00EA5375">
        <w:rPr>
          <w:rStyle w:val="VerbatimChar"/>
          <w:lang w:val="es-AR"/>
        </w:rPr>
        <w:t>YPF</w:t>
      </w:r>
      <w:r w:rsidRPr="00EA5375">
        <w:rPr>
          <w:lang w:val="es-AR"/>
        </w:rPr>
        <w:t xml:space="preserve"> (US), </w:t>
      </w:r>
      <w:proofErr w:type="spellStart"/>
      <w:r w:rsidRPr="00EA5375">
        <w:rPr>
          <w:rStyle w:val="VerbatimChar"/>
          <w:lang w:val="es-AR"/>
        </w:rPr>
        <w:t>yf_symbol</w:t>
      </w:r>
      <w:proofErr w:type="spellEnd"/>
      <w:r w:rsidRPr="00EA5375">
        <w:rPr>
          <w:lang w:val="es-AR"/>
        </w:rPr>
        <w:t xml:space="preserve"> </w:t>
      </w:r>
      <w:r w:rsidRPr="00EA5375">
        <w:rPr>
          <w:rStyle w:val="VerbatimChar"/>
          <w:lang w:val="es-AR"/>
        </w:rPr>
        <w:t>YPF</w:t>
      </w:r>
      <w:r w:rsidRPr="00EA5375">
        <w:rPr>
          <w:lang w:val="es-AR"/>
        </w:rPr>
        <w:t xml:space="preserve"> y </w:t>
      </w:r>
      <w:r w:rsidRPr="00EA5375">
        <w:rPr>
          <w:rStyle w:val="VerbatimChar"/>
          <w:lang w:val="es-AR"/>
        </w:rPr>
        <w:t>YPFD.BA</w:t>
      </w:r>
      <w:r w:rsidRPr="00EA5375">
        <w:rPr>
          <w:lang w:val="es-AR"/>
        </w:rPr>
        <w:t>.</w:t>
      </w:r>
    </w:p>
    <w:p w14:paraId="3F78317D" w14:textId="77777777" w:rsidR="00910FA8" w:rsidRDefault="00000000">
      <w:pPr>
        <w:pStyle w:val="BodyText"/>
      </w:pPr>
      <w:r>
        <w:rPr>
          <w:b/>
          <w:bCs/>
        </w:rPr>
        <w:t>VERIFICACIÓN</w:t>
      </w:r>
    </w:p>
    <w:p w14:paraId="010F67A6" w14:textId="77777777" w:rsidR="00910FA8" w:rsidRDefault="00000000">
      <w:pPr>
        <w:pStyle w:val="SourceCode"/>
      </w:pPr>
      <w:r>
        <w:rPr>
          <w:rStyle w:val="KeywordTok"/>
        </w:rPr>
        <w:t>SELECT</w:t>
      </w:r>
      <w:r>
        <w:rPr>
          <w:rStyle w:val="NormalTok"/>
        </w:rPr>
        <w:t xml:space="preserve"> e.entity_key, e.preferred_name,</w:t>
      </w:r>
      <w:r>
        <w:br/>
      </w:r>
      <w:r>
        <w:rPr>
          <w:rStyle w:val="NormalTok"/>
        </w:rPr>
        <w:t xml:space="preserve">       (</w:t>
      </w:r>
      <w:r>
        <w:rPr>
          <w:rStyle w:val="KeywordTok"/>
        </w:rPr>
        <w:t>SELECT</w:t>
      </w:r>
      <w:r>
        <w:rPr>
          <w:rStyle w:val="NormalTok"/>
        </w:rPr>
        <w:t xml:space="preserve"> id_value </w:t>
      </w:r>
      <w:r>
        <w:rPr>
          <w:rStyle w:val="KeywordTok"/>
        </w:rPr>
        <w:t>FROM</w:t>
      </w:r>
      <w:r>
        <w:rPr>
          <w:rStyle w:val="NormalTok"/>
        </w:rPr>
        <w:t xml:space="preserve"> identity_v1.</w:t>
      </w:r>
      <w:r>
        <w:rPr>
          <w:rStyle w:val="KeywordTok"/>
        </w:rPr>
        <w:t>identifier</w:t>
      </w:r>
      <w:r>
        <w:rPr>
          <w:rStyle w:val="NormalTok"/>
        </w:rPr>
        <w:t xml:space="preserve"> i</w:t>
      </w:r>
      <w:r>
        <w:br/>
      </w:r>
      <w:r>
        <w:rPr>
          <w:rStyle w:val="NormalTok"/>
        </w:rPr>
        <w:t xml:space="preserve">         </w:t>
      </w:r>
      <w:r>
        <w:rPr>
          <w:rStyle w:val="KeywordTok"/>
        </w:rPr>
        <w:t>WHERE</w:t>
      </w:r>
      <w:r>
        <w:rPr>
          <w:rStyle w:val="NormalTok"/>
        </w:rPr>
        <w:t xml:space="preserve"> i.entity_id</w:t>
      </w:r>
      <w:r>
        <w:rPr>
          <w:rStyle w:val="OperatorTok"/>
        </w:rPr>
        <w:t>=</w:t>
      </w:r>
      <w:r>
        <w:rPr>
          <w:rStyle w:val="NormalTok"/>
        </w:rPr>
        <w:t xml:space="preserve">e.entity_id </w:t>
      </w:r>
      <w:r>
        <w:rPr>
          <w:rStyle w:val="KeywordTok"/>
        </w:rPr>
        <w:t>AND</w:t>
      </w:r>
      <w:r>
        <w:rPr>
          <w:rStyle w:val="NormalTok"/>
        </w:rPr>
        <w:t xml:space="preserve"> i.id_type</w:t>
      </w:r>
      <w:r>
        <w:rPr>
          <w:rStyle w:val="OperatorTok"/>
        </w:rPr>
        <w:t>=</w:t>
      </w:r>
      <w:r>
        <w:rPr>
          <w:rStyle w:val="StringTok"/>
        </w:rPr>
        <w:t>'CIK'</w:t>
      </w:r>
      <w:r>
        <w:br/>
      </w:r>
      <w:r>
        <w:rPr>
          <w:rStyle w:val="NormalTok"/>
        </w:rPr>
        <w:t xml:space="preserve">           </w:t>
      </w:r>
      <w:r>
        <w:rPr>
          <w:rStyle w:val="KeywordTok"/>
        </w:rPr>
        <w:t>AND</w:t>
      </w:r>
      <w:r>
        <w:rPr>
          <w:rStyle w:val="NormalTok"/>
        </w:rPr>
        <w:t xml:space="preserve"> i.status</w:t>
      </w:r>
      <w:r>
        <w:rPr>
          <w:rStyle w:val="OperatorTok"/>
        </w:rPr>
        <w:t>=</w:t>
      </w:r>
      <w:r>
        <w:rPr>
          <w:rStyle w:val="StringTok"/>
        </w:rPr>
        <w:t>'ACTIVE'</w:t>
      </w:r>
      <w:r>
        <w:rPr>
          <w:rStyle w:val="NormalTok"/>
        </w:rPr>
        <w:t xml:space="preserve"> </w:t>
      </w:r>
      <w:r>
        <w:rPr>
          <w:rStyle w:val="KeywordTok"/>
        </w:rPr>
        <w:t>AND</w:t>
      </w:r>
      <w:r>
        <w:rPr>
          <w:rStyle w:val="NormalTok"/>
        </w:rPr>
        <w:t xml:space="preserve"> i.valid_to </w:t>
      </w:r>
      <w:r>
        <w:rPr>
          <w:rStyle w:val="KeywordTok"/>
        </w:rPr>
        <w:t>IS</w:t>
      </w:r>
      <w:r>
        <w:rPr>
          <w:rStyle w:val="NormalTok"/>
        </w:rPr>
        <w:t xml:space="preserve"> </w:t>
      </w:r>
      <w:r>
        <w:rPr>
          <w:rStyle w:val="KeywordTok"/>
        </w:rPr>
        <w:t>NULL</w:t>
      </w:r>
      <w:r>
        <w:rPr>
          <w:rStyle w:val="NormalTok"/>
        </w:rPr>
        <w:t xml:space="preserve"> </w:t>
      </w:r>
      <w:r>
        <w:rPr>
          <w:rStyle w:val="KeywordTok"/>
        </w:rPr>
        <w:t>LIMIT</w:t>
      </w:r>
      <w:r>
        <w:rPr>
          <w:rStyle w:val="NormalTok"/>
        </w:rPr>
        <w:t xml:space="preserve"> </w:t>
      </w:r>
      <w:r>
        <w:rPr>
          <w:rStyle w:val="DecValTok"/>
        </w:rPr>
        <w:t>1</w:t>
      </w:r>
      <w:r>
        <w:rPr>
          <w:rStyle w:val="NormalTok"/>
        </w:rPr>
        <w:t xml:space="preserve">) </w:t>
      </w:r>
      <w:r>
        <w:rPr>
          <w:rStyle w:val="KeywordTok"/>
        </w:rPr>
        <w:t>AS</w:t>
      </w:r>
      <w:r>
        <w:rPr>
          <w:rStyle w:val="NormalTok"/>
        </w:rPr>
        <w:t xml:space="preserve"> cik,</w:t>
      </w:r>
      <w:r>
        <w:br/>
      </w:r>
      <w:r>
        <w:rPr>
          <w:rStyle w:val="NormalTok"/>
        </w:rPr>
        <w:lastRenderedPageBreak/>
        <w:t xml:space="preserve">       (</w:t>
      </w:r>
      <w:r>
        <w:rPr>
          <w:rStyle w:val="KeywordTok"/>
        </w:rPr>
        <w:t>SELECT</w:t>
      </w:r>
      <w:r>
        <w:rPr>
          <w:rStyle w:val="NormalTok"/>
        </w:rPr>
        <w:t xml:space="preserve"> id_value </w:t>
      </w:r>
      <w:r>
        <w:rPr>
          <w:rStyle w:val="KeywordTok"/>
        </w:rPr>
        <w:t>FROM</w:t>
      </w:r>
      <w:r>
        <w:rPr>
          <w:rStyle w:val="NormalTok"/>
        </w:rPr>
        <w:t xml:space="preserve"> identity_v1.</w:t>
      </w:r>
      <w:r>
        <w:rPr>
          <w:rStyle w:val="KeywordTok"/>
        </w:rPr>
        <w:t>identifier</w:t>
      </w:r>
      <w:r>
        <w:rPr>
          <w:rStyle w:val="NormalTok"/>
        </w:rPr>
        <w:t xml:space="preserve"> i</w:t>
      </w:r>
      <w:r>
        <w:br/>
      </w:r>
      <w:r>
        <w:rPr>
          <w:rStyle w:val="NormalTok"/>
        </w:rPr>
        <w:t xml:space="preserve">         </w:t>
      </w:r>
      <w:r>
        <w:rPr>
          <w:rStyle w:val="KeywordTok"/>
        </w:rPr>
        <w:t>WHERE</w:t>
      </w:r>
      <w:r>
        <w:rPr>
          <w:rStyle w:val="NormalTok"/>
        </w:rPr>
        <w:t xml:space="preserve"> i.entity_id</w:t>
      </w:r>
      <w:r>
        <w:rPr>
          <w:rStyle w:val="OperatorTok"/>
        </w:rPr>
        <w:t>=</w:t>
      </w:r>
      <w:r>
        <w:rPr>
          <w:rStyle w:val="NormalTok"/>
        </w:rPr>
        <w:t xml:space="preserve">e.entity_id </w:t>
      </w:r>
      <w:r>
        <w:rPr>
          <w:rStyle w:val="KeywordTok"/>
        </w:rPr>
        <w:t>AND</w:t>
      </w:r>
      <w:r>
        <w:rPr>
          <w:rStyle w:val="NormalTok"/>
        </w:rPr>
        <w:t xml:space="preserve"> i.id_type</w:t>
      </w:r>
      <w:r>
        <w:rPr>
          <w:rStyle w:val="OperatorTok"/>
        </w:rPr>
        <w:t>=</w:t>
      </w:r>
      <w:r>
        <w:rPr>
          <w:rStyle w:val="StringTok"/>
        </w:rPr>
        <w:t>'CUIT'</w:t>
      </w:r>
      <w:r>
        <w:br/>
      </w:r>
      <w:r>
        <w:rPr>
          <w:rStyle w:val="NormalTok"/>
        </w:rPr>
        <w:t xml:space="preserve">           </w:t>
      </w:r>
      <w:r>
        <w:rPr>
          <w:rStyle w:val="KeywordTok"/>
        </w:rPr>
        <w:t>AND</w:t>
      </w:r>
      <w:r>
        <w:rPr>
          <w:rStyle w:val="NormalTok"/>
        </w:rPr>
        <w:t xml:space="preserve"> i.status</w:t>
      </w:r>
      <w:r>
        <w:rPr>
          <w:rStyle w:val="OperatorTok"/>
        </w:rPr>
        <w:t>=</w:t>
      </w:r>
      <w:r>
        <w:rPr>
          <w:rStyle w:val="StringTok"/>
        </w:rPr>
        <w:t>'ACTIVE'</w:t>
      </w:r>
      <w:r>
        <w:rPr>
          <w:rStyle w:val="NormalTok"/>
        </w:rPr>
        <w:t xml:space="preserve"> </w:t>
      </w:r>
      <w:r>
        <w:rPr>
          <w:rStyle w:val="KeywordTok"/>
        </w:rPr>
        <w:t>AND</w:t>
      </w:r>
      <w:r>
        <w:rPr>
          <w:rStyle w:val="NormalTok"/>
        </w:rPr>
        <w:t xml:space="preserve"> i.valid_to </w:t>
      </w:r>
      <w:r>
        <w:rPr>
          <w:rStyle w:val="KeywordTok"/>
        </w:rPr>
        <w:t>IS</w:t>
      </w:r>
      <w:r>
        <w:rPr>
          <w:rStyle w:val="NormalTok"/>
        </w:rPr>
        <w:t xml:space="preserve"> </w:t>
      </w:r>
      <w:r>
        <w:rPr>
          <w:rStyle w:val="KeywordTok"/>
        </w:rPr>
        <w:t>NULL</w:t>
      </w:r>
      <w:r>
        <w:rPr>
          <w:rStyle w:val="NormalTok"/>
        </w:rPr>
        <w:t xml:space="preserve"> </w:t>
      </w:r>
      <w:r>
        <w:rPr>
          <w:rStyle w:val="KeywordTok"/>
        </w:rPr>
        <w:t>LIMIT</w:t>
      </w:r>
      <w:r>
        <w:rPr>
          <w:rStyle w:val="NormalTok"/>
        </w:rPr>
        <w:t xml:space="preserve"> </w:t>
      </w:r>
      <w:r>
        <w:rPr>
          <w:rStyle w:val="DecValTok"/>
        </w:rPr>
        <w:t>1</w:t>
      </w:r>
      <w:r>
        <w:rPr>
          <w:rStyle w:val="NormalTok"/>
        </w:rPr>
        <w:t xml:space="preserve">) </w:t>
      </w:r>
      <w:r>
        <w:rPr>
          <w:rStyle w:val="KeywordTok"/>
        </w:rPr>
        <w:t>AS</w:t>
      </w:r>
      <w:r>
        <w:rPr>
          <w:rStyle w:val="NormalTok"/>
        </w:rPr>
        <w:t xml:space="preserve"> cuit</w:t>
      </w:r>
      <w:r>
        <w:br/>
      </w:r>
      <w:r>
        <w:rPr>
          <w:rStyle w:val="NormalTok"/>
        </w:rPr>
        <w:t xml:space="preserve">  </w:t>
      </w:r>
      <w:r>
        <w:rPr>
          <w:rStyle w:val="KeywordTok"/>
        </w:rPr>
        <w:t>FROM</w:t>
      </w:r>
      <w:r>
        <w:rPr>
          <w:rStyle w:val="NormalTok"/>
        </w:rPr>
        <w:t xml:space="preserve"> identity_v1.entity e </w:t>
      </w:r>
      <w:r>
        <w:rPr>
          <w:rStyle w:val="KeywordTok"/>
        </w:rPr>
        <w:t>WHERE</w:t>
      </w:r>
      <w:r>
        <w:rPr>
          <w:rStyle w:val="NormalTok"/>
        </w:rPr>
        <w:t xml:space="preserve"> e.preferred_name</w:t>
      </w:r>
      <w:r>
        <w:rPr>
          <w:rStyle w:val="OperatorTok"/>
        </w:rPr>
        <w:t>=</w:t>
      </w:r>
      <w:r>
        <w:rPr>
          <w:rStyle w:val="StringTok"/>
        </w:rPr>
        <w:t>'YPF SOCIEDAD ANONIMA'</w:t>
      </w:r>
      <w:r>
        <w:rPr>
          <w:rStyle w:val="NormalTok"/>
        </w:rPr>
        <w:t>;</w:t>
      </w:r>
    </w:p>
    <w:p w14:paraId="4707F99C" w14:textId="77777777" w:rsidR="00910FA8" w:rsidRPr="00EA5375" w:rsidRDefault="00000000">
      <w:pPr>
        <w:pStyle w:val="FirstParagraph"/>
        <w:rPr>
          <w:lang w:val="es-AR"/>
        </w:rPr>
      </w:pPr>
      <w:r w:rsidRPr="00EA5375">
        <w:rPr>
          <w:lang w:val="es-AR"/>
        </w:rPr>
        <w:t xml:space="preserve">Debe devolver una fila con </w:t>
      </w:r>
      <w:proofErr w:type="spellStart"/>
      <w:r w:rsidRPr="00EA5375">
        <w:rPr>
          <w:rStyle w:val="VerbatimChar"/>
          <w:lang w:val="es-AR"/>
        </w:rPr>
        <w:t>cik</w:t>
      </w:r>
      <w:proofErr w:type="spellEnd"/>
      <w:r w:rsidRPr="00EA5375">
        <w:rPr>
          <w:rStyle w:val="VerbatimChar"/>
          <w:lang w:val="es-AR"/>
        </w:rPr>
        <w:t>=0000904851</w:t>
      </w:r>
      <w:r w:rsidRPr="00EA5375">
        <w:rPr>
          <w:lang w:val="es-AR"/>
        </w:rPr>
        <w:t xml:space="preserve"> y </w:t>
      </w:r>
      <w:proofErr w:type="spellStart"/>
      <w:r w:rsidRPr="00EA5375">
        <w:rPr>
          <w:rStyle w:val="VerbatimChar"/>
          <w:lang w:val="es-AR"/>
        </w:rPr>
        <w:t>cuit</w:t>
      </w:r>
      <w:proofErr w:type="spellEnd"/>
      <w:r w:rsidRPr="00EA5375">
        <w:rPr>
          <w:rStyle w:val="VerbatimChar"/>
          <w:lang w:val="es-AR"/>
        </w:rPr>
        <w:t>=30546689979</w:t>
      </w:r>
      <w:r w:rsidRPr="00EA5375">
        <w:rPr>
          <w:lang w:val="es-AR"/>
        </w:rPr>
        <w:t>.</w:t>
      </w:r>
    </w:p>
    <w:p w14:paraId="17FFB941" w14:textId="77777777" w:rsidR="00910FA8" w:rsidRPr="00EA5375" w:rsidRDefault="00000000">
      <w:pPr>
        <w:pStyle w:val="BodyText"/>
        <w:rPr>
          <w:lang w:val="es-AR"/>
        </w:rPr>
      </w:pPr>
      <w:r w:rsidRPr="00EA5375">
        <w:rPr>
          <w:b/>
          <w:bCs/>
          <w:lang w:val="es-AR"/>
        </w:rPr>
        <w:t>SI FALLA</w:t>
      </w:r>
    </w:p>
    <w:p w14:paraId="4872C0EA"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 </w:t>
      </w:r>
      <w:r w:rsidRPr="00EA5375">
        <w:rPr>
          <w:b/>
          <w:bCs/>
          <w:lang w:val="es-AR"/>
        </w:rPr>
        <w:t>S01 es específico de YPF.</w:t>
      </w:r>
      <w:r w:rsidRPr="00EA5375">
        <w:rPr>
          <w:lang w:val="es-AR"/>
        </w:rPr>
        <w:t xml:space="preserve"> El </w:t>
      </w:r>
      <w:proofErr w:type="spellStart"/>
      <w:r w:rsidRPr="00EA5375">
        <w:rPr>
          <w:lang w:val="es-AR"/>
        </w:rPr>
        <w:t>check</w:t>
      </w:r>
      <w:proofErr w:type="spellEnd"/>
      <w:r w:rsidRPr="00EA5375">
        <w:rPr>
          <w:lang w:val="es-AR"/>
        </w:rPr>
        <w:t xml:space="preserve"> </w:t>
      </w:r>
      <w:r w:rsidRPr="00EA5375">
        <w:rPr>
          <w:rStyle w:val="VerbatimChar"/>
          <w:lang w:val="es-AR"/>
        </w:rPr>
        <w:t>C-S01-004</w:t>
      </w:r>
      <w:r w:rsidRPr="00EA5375">
        <w:rPr>
          <w:lang w:val="es-AR"/>
        </w:rPr>
        <w:t xml:space="preserve"> está clavado a esta emisora: verifica explícitamente que la entidad </w:t>
      </w:r>
      <w:r w:rsidRPr="00EA5375">
        <w:rPr>
          <w:rStyle w:val="VerbatimChar"/>
          <w:lang w:val="es-AR"/>
        </w:rPr>
        <w:t>YPF SOCIEDAD ANONIMA</w:t>
      </w:r>
      <w:r w:rsidRPr="00EA5375">
        <w:rPr>
          <w:lang w:val="es-AR"/>
        </w:rPr>
        <w:t xml:space="preserve"> exista. Con YPF funciona; con otro emisor no se comporta igual (lo demostró KO). </w:t>
      </w:r>
      <w:r w:rsidRPr="00EA5375">
        <w:rPr>
          <w:b/>
          <w:bCs/>
          <w:lang w:val="es-AR"/>
        </w:rPr>
        <w:t>No es un fallo de este piloto, pero un operador debe saberlo</w:t>
      </w:r>
      <w:r w:rsidRPr="00EA5375">
        <w:rPr>
          <w:lang w:val="es-AR"/>
        </w:rPr>
        <w:t xml:space="preserve"> antes de generalizar el mismo comando a CIK distintos: el flujo S01 todavía no es </w:t>
      </w:r>
      <w:proofErr w:type="spellStart"/>
      <w:r w:rsidRPr="00EA5375">
        <w:rPr>
          <w:lang w:val="es-AR"/>
        </w:rPr>
        <w:t>multi-emisor</w:t>
      </w:r>
      <w:proofErr w:type="spellEnd"/>
      <w:r w:rsidRPr="00EA5375">
        <w:rPr>
          <w:lang w:val="es-AR"/>
        </w:rPr>
        <w:t>.</w:t>
      </w:r>
    </w:p>
    <w:p w14:paraId="755FA3BA"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 el bloque JSON de identidad que imprime el script reporta </w:t>
      </w:r>
      <w:proofErr w:type="spellStart"/>
      <w:r w:rsidRPr="00EA5375">
        <w:rPr>
          <w:rStyle w:val="VerbatimChar"/>
          <w:lang w:val="es-AR"/>
        </w:rPr>
        <w:t>cuit</w:t>
      </w:r>
      <w:proofErr w:type="spellEnd"/>
      <w:r w:rsidRPr="00EA5375">
        <w:rPr>
          <w:rStyle w:val="VerbatimChar"/>
          <w:lang w:val="es-AR"/>
        </w:rPr>
        <w:t xml:space="preserve">: </w:t>
      </w:r>
      <w:proofErr w:type="spellStart"/>
      <w:r w:rsidRPr="00EA5375">
        <w:rPr>
          <w:rStyle w:val="VerbatimChar"/>
          <w:lang w:val="es-AR"/>
        </w:rPr>
        <w:t>null</w:t>
      </w:r>
      <w:proofErr w:type="spellEnd"/>
      <w:r w:rsidRPr="00EA5375">
        <w:rPr>
          <w:lang w:val="es-AR"/>
        </w:rPr>
        <w:t xml:space="preserve"> para YPF — aunque el CUIT </w:t>
      </w:r>
      <w:r w:rsidRPr="00EA5375">
        <w:rPr>
          <w:rStyle w:val="VerbatimChar"/>
          <w:lang w:val="es-AR"/>
        </w:rPr>
        <w:t>30546689979</w:t>
      </w:r>
      <w:r w:rsidRPr="00EA5375">
        <w:rPr>
          <w:lang w:val="es-AR"/>
        </w:rPr>
        <w:t xml:space="preserve"> sí existe en </w:t>
      </w:r>
      <w:r w:rsidRPr="00EA5375">
        <w:rPr>
          <w:rStyle w:val="VerbatimChar"/>
          <w:lang w:val="es-AR"/>
        </w:rPr>
        <w:t>identity_v</w:t>
      </w:r>
      <w:proofErr w:type="gramStart"/>
      <w:r w:rsidRPr="00EA5375">
        <w:rPr>
          <w:rStyle w:val="VerbatimChar"/>
          <w:lang w:val="es-AR"/>
        </w:rPr>
        <w:t>1.identifier</w:t>
      </w:r>
      <w:proofErr w:type="gramEnd"/>
      <w:r w:rsidRPr="00EA5375">
        <w:rPr>
          <w:lang w:val="es-AR"/>
        </w:rPr>
        <w:t xml:space="preserve"> con estado </w:t>
      </w:r>
      <w:r w:rsidRPr="00EA5375">
        <w:rPr>
          <w:rStyle w:val="VerbatimChar"/>
          <w:lang w:val="es-AR"/>
        </w:rPr>
        <w:t>VERIFIED</w:t>
      </w:r>
      <w:r w:rsidRPr="00EA5375">
        <w:rPr>
          <w:lang w:val="es-AR"/>
        </w:rPr>
        <w:t xml:space="preserve"> (hallazgo H-4). No es un dato faltante: el script reporta contra el esquema </w:t>
      </w:r>
      <w:r w:rsidRPr="00EA5375">
        <w:rPr>
          <w:b/>
          <w:bCs/>
          <w:lang w:val="es-AR"/>
        </w:rPr>
        <w:t>legacy</w:t>
      </w:r>
      <w:r w:rsidRPr="00EA5375">
        <w:rPr>
          <w:lang w:val="es-AR"/>
        </w:rPr>
        <w:t xml:space="preserve"> </w:t>
      </w:r>
      <w:proofErr w:type="spellStart"/>
      <w:proofErr w:type="gramStart"/>
      <w:r w:rsidRPr="00EA5375">
        <w:rPr>
          <w:rStyle w:val="VerbatimChar"/>
          <w:lang w:val="es-AR"/>
        </w:rPr>
        <w:t>identity.entities</w:t>
      </w:r>
      <w:proofErr w:type="spellEnd"/>
      <w:proofErr w:type="gramEnd"/>
      <w:r w:rsidRPr="00EA5375">
        <w:rPr>
          <w:lang w:val="es-AR"/>
        </w:rPr>
        <w:t xml:space="preserve"> y no contra </w:t>
      </w:r>
      <w:r w:rsidRPr="00EA5375">
        <w:rPr>
          <w:rStyle w:val="VerbatimChar"/>
          <w:lang w:val="es-AR"/>
        </w:rPr>
        <w:t>identity_v1</w:t>
      </w:r>
      <w:r w:rsidRPr="00EA5375">
        <w:rPr>
          <w:lang w:val="es-AR"/>
        </w:rPr>
        <w:t>. La consulta de VERIFICACIÓN de arriba es la forma de mirar la capa canónica.</w:t>
      </w:r>
    </w:p>
    <w:p w14:paraId="711904CA" w14:textId="77777777" w:rsidR="00910FA8" w:rsidRDefault="00000000">
      <w:r>
        <w:pict w14:anchorId="30EEAB2A">
          <v:rect id="_x0000_i2731" style="width:0;height:1.5pt" o:hralign="center" o:hrstd="t" o:hr="t"/>
        </w:pict>
      </w:r>
    </w:p>
    <w:p w14:paraId="67D99AB6" w14:textId="77777777" w:rsidR="00910FA8" w:rsidRPr="00EA5375" w:rsidRDefault="00000000">
      <w:pPr>
        <w:pStyle w:val="Heading2"/>
        <w:rPr>
          <w:lang w:val="es-AR"/>
        </w:rPr>
      </w:pPr>
      <w:bookmarkStart w:id="59" w:name="X9b47339c971e410a8d04c25718991e40bea2eca"/>
      <w:bookmarkStart w:id="60" w:name="_Toc239533308"/>
      <w:bookmarkEnd w:id="57"/>
      <w:r w:rsidRPr="00EA5375">
        <w:rPr>
          <w:lang w:val="es-AR"/>
        </w:rPr>
        <w:t xml:space="preserve">Paso 3 — </w:t>
      </w:r>
      <w:proofErr w:type="spellStart"/>
      <w:r w:rsidRPr="00EA5375">
        <w:rPr>
          <w:lang w:val="es-AR"/>
        </w:rPr>
        <w:t>Backfill</w:t>
      </w:r>
      <w:proofErr w:type="spellEnd"/>
      <w:r w:rsidRPr="00EA5375">
        <w:rPr>
          <w:lang w:val="es-AR"/>
        </w:rPr>
        <w:t xml:space="preserve"> CIK · sólo cuando haga falta</w:t>
      </w:r>
      <w:bookmarkEnd w:id="60"/>
    </w:p>
    <w:p w14:paraId="22113686" w14:textId="77777777" w:rsidR="00910FA8" w:rsidRPr="00EA5375" w:rsidRDefault="00000000">
      <w:pPr>
        <w:pStyle w:val="FirstParagraph"/>
        <w:rPr>
          <w:lang w:val="es-AR"/>
        </w:rPr>
      </w:pPr>
      <w:r w:rsidRPr="00EA5375">
        <w:rPr>
          <w:b/>
          <w:bCs/>
          <w:lang w:val="es-AR"/>
        </w:rPr>
        <w:t>OBJETIVO</w:t>
      </w:r>
      <w:r w:rsidRPr="00EA5375">
        <w:rPr>
          <w:lang w:val="es-AR"/>
        </w:rPr>
        <w:t xml:space="preserve"> Resolver el </w:t>
      </w:r>
      <w:proofErr w:type="spellStart"/>
      <w:r w:rsidRPr="00EA5375">
        <w:rPr>
          <w:lang w:val="es-AR"/>
        </w:rPr>
        <w:t>binding</w:t>
      </w:r>
      <w:proofErr w:type="spellEnd"/>
      <w:r w:rsidRPr="00EA5375">
        <w:rPr>
          <w:lang w:val="es-AR"/>
        </w:rPr>
        <w:t xml:space="preserve"> </w:t>
      </w:r>
      <w:r w:rsidRPr="00EA5375">
        <w:rPr>
          <w:rStyle w:val="VerbatimChar"/>
          <w:lang w:val="es-AR"/>
        </w:rPr>
        <w:t xml:space="preserve">CIK → </w:t>
      </w:r>
      <w:proofErr w:type="spellStart"/>
      <w:r w:rsidRPr="00EA5375">
        <w:rPr>
          <w:rStyle w:val="VerbatimChar"/>
          <w:lang w:val="es-AR"/>
        </w:rPr>
        <w:t>entity</w:t>
      </w:r>
      <w:proofErr w:type="spellEnd"/>
      <w:r w:rsidRPr="00EA5375">
        <w:rPr>
          <w:lang w:val="es-AR"/>
        </w:rPr>
        <w:t xml:space="preserve"> cuando </w:t>
      </w:r>
      <w:proofErr w:type="spellStart"/>
      <w:r w:rsidRPr="00EA5375">
        <w:rPr>
          <w:lang w:val="es-AR"/>
        </w:rPr>
        <w:t>Identity</w:t>
      </w:r>
      <w:proofErr w:type="spellEnd"/>
      <w:r w:rsidRPr="00EA5375">
        <w:rPr>
          <w:lang w:val="es-AR"/>
        </w:rPr>
        <w:t xml:space="preserve"> no lo tenga poblado.</w:t>
      </w:r>
    </w:p>
    <w:p w14:paraId="09657692" w14:textId="77777777" w:rsidR="00910FA8" w:rsidRPr="00EA5375" w:rsidRDefault="00000000">
      <w:pPr>
        <w:pStyle w:val="BodyText"/>
        <w:rPr>
          <w:lang w:val="es-AR"/>
        </w:rPr>
      </w:pPr>
      <w:r w:rsidRPr="00EA5375">
        <w:rPr>
          <w:b/>
          <w:bCs/>
          <w:lang w:val="es-AR"/>
        </w:rPr>
        <w:t>PREREQUISITOS</w:t>
      </w:r>
      <w:r w:rsidRPr="00EA5375">
        <w:rPr>
          <w:lang w:val="es-AR"/>
        </w:rPr>
        <w:t xml:space="preserve"> Paso 2 </w:t>
      </w:r>
      <w:r w:rsidRPr="00EA5375">
        <w:rPr>
          <w:b/>
          <w:bCs/>
          <w:lang w:val="es-AR"/>
        </w:rPr>
        <w:t>no es suficiente</w:t>
      </w:r>
      <w:r w:rsidRPr="00EA5375">
        <w:rPr>
          <w:lang w:val="es-AR"/>
        </w:rPr>
        <w:t xml:space="preserve"> — este paso es bajo demanda.</w:t>
      </w:r>
    </w:p>
    <w:p w14:paraId="148261E2" w14:textId="77777777" w:rsidR="00910FA8" w:rsidRPr="00EA5375" w:rsidRDefault="00000000">
      <w:pPr>
        <w:pStyle w:val="BodyText"/>
        <w:rPr>
          <w:lang w:val="es-AR"/>
        </w:rPr>
      </w:pPr>
      <w:r w:rsidRPr="00EA5375">
        <w:rPr>
          <w:b/>
          <w:bCs/>
          <w:lang w:val="es-AR"/>
        </w:rPr>
        <w:t>COMANDO</w:t>
      </w:r>
    </w:p>
    <w:p w14:paraId="68F1E055" w14:textId="77777777" w:rsidR="00910FA8" w:rsidRPr="00EA5375" w:rsidRDefault="00000000">
      <w:pPr>
        <w:pStyle w:val="SourceCode"/>
        <w:rPr>
          <w:lang w:val="es-AR"/>
        </w:rPr>
      </w:pPr>
      <w:proofErr w:type="spellStart"/>
      <w:r w:rsidRPr="00EA5375">
        <w:rPr>
          <w:rStyle w:val="ExtensionTok"/>
          <w:lang w:val="es-AR"/>
        </w:rPr>
        <w:t>python</w:t>
      </w:r>
      <w:proofErr w:type="spellEnd"/>
      <w:r w:rsidRPr="00EA5375">
        <w:rPr>
          <w:rStyle w:val="NormalTok"/>
          <w:lang w:val="es-AR"/>
        </w:rPr>
        <w:t xml:space="preserve"> backfill_cik.py </w:t>
      </w:r>
      <w:r w:rsidRPr="00EA5375">
        <w:rPr>
          <w:rStyle w:val="AttributeTok"/>
          <w:lang w:val="es-AR"/>
        </w:rPr>
        <w:t>--aplicar</w:t>
      </w:r>
    </w:p>
    <w:p w14:paraId="223816CA" w14:textId="77777777" w:rsidR="00910FA8" w:rsidRPr="00EA5375" w:rsidRDefault="00000000">
      <w:pPr>
        <w:pStyle w:val="FirstParagraph"/>
        <w:rPr>
          <w:lang w:val="es-AR"/>
        </w:rPr>
      </w:pPr>
      <w:r w:rsidRPr="00EA5375">
        <w:rPr>
          <w:b/>
          <w:bCs/>
          <w:lang w:val="es-AR"/>
        </w:rPr>
        <w:t>QUÉ HACE</w:t>
      </w:r>
      <w:r w:rsidRPr="00EA5375">
        <w:rPr>
          <w:lang w:val="es-AR"/>
        </w:rPr>
        <w:t xml:space="preserve"> Completa el enlace que S01 no produjo. </w:t>
      </w:r>
      <w:r w:rsidRPr="00EA5375">
        <w:rPr>
          <w:b/>
          <w:bCs/>
          <w:lang w:val="es-AR"/>
        </w:rPr>
        <w:t>No es parte de la corrida normal de YPF</w:t>
      </w:r>
      <w:r w:rsidRPr="00EA5375">
        <w:rPr>
          <w:lang w:val="es-AR"/>
        </w:rPr>
        <w:t>: en este piloto S01 ya deja la identidad resuelta (Paso 2). Fue necesario para el segundo piloto (KO) antes de que S04 pudiera continuar.</w:t>
      </w:r>
    </w:p>
    <w:p w14:paraId="5CCF0B2A" w14:textId="77777777" w:rsidR="00910FA8" w:rsidRPr="00EA5375" w:rsidRDefault="00000000">
      <w:pPr>
        <w:pStyle w:val="BodyText"/>
        <w:rPr>
          <w:lang w:val="es-AR"/>
        </w:rPr>
      </w:pPr>
      <w:r w:rsidRPr="00EA5375">
        <w:rPr>
          <w:b/>
          <w:bCs/>
          <w:lang w:val="es-AR"/>
        </w:rPr>
        <w:t>RESULTADO ESPERADO</w:t>
      </w:r>
      <w:r w:rsidRPr="00EA5375">
        <w:rPr>
          <w:lang w:val="es-AR"/>
        </w:rPr>
        <w:t xml:space="preserve"> No aplica a YPF en estado actual — no hay que correrlo.</w:t>
      </w:r>
    </w:p>
    <w:p w14:paraId="0DEC248D" w14:textId="77777777" w:rsidR="00910FA8" w:rsidRPr="00EA5375" w:rsidRDefault="00000000">
      <w:pPr>
        <w:pStyle w:val="BodyText"/>
        <w:rPr>
          <w:lang w:val="es-AR"/>
        </w:rPr>
      </w:pPr>
      <w:r w:rsidRPr="00EA5375">
        <w:rPr>
          <w:b/>
          <w:bCs/>
          <w:lang w:val="es-AR"/>
        </w:rPr>
        <w:t>SI FALLA</w:t>
      </w:r>
      <w:r w:rsidRPr="00EA5375">
        <w:rPr>
          <w:lang w:val="es-AR"/>
        </w:rPr>
        <w:t xml:space="preserve"> / </w:t>
      </w:r>
      <w:r w:rsidRPr="00EA5375">
        <w:rPr>
          <w:b/>
          <w:bCs/>
          <w:lang w:val="es-AR"/>
        </w:rPr>
        <w:t>uso correcto:</w:t>
      </w:r>
      <w:r w:rsidRPr="00EA5375">
        <w:rPr>
          <w:lang w:val="es-AR"/>
        </w:rPr>
        <w:t xml:space="preserve"> Si una etapa posterior se queja, por ejemplo, con </w:t>
      </w:r>
      <w:r w:rsidRPr="00EA5375">
        <w:rPr>
          <w:i/>
          <w:iCs/>
          <w:lang w:val="es-AR"/>
        </w:rPr>
        <w:t>“CIK sin entidad”</w:t>
      </w:r>
      <w:r w:rsidRPr="00EA5375">
        <w:rPr>
          <w:lang w:val="es-AR"/>
        </w:rPr>
        <w:t xml:space="preserve"> en S04: </w:t>
      </w:r>
      <w:proofErr w:type="spellStart"/>
      <w:r w:rsidRPr="00EA5375">
        <w:rPr>
          <w:lang w:val="es-AR"/>
        </w:rPr>
        <w:t>registrá</w:t>
      </w:r>
      <w:proofErr w:type="spellEnd"/>
      <w:r w:rsidRPr="00EA5375">
        <w:rPr>
          <w:lang w:val="es-AR"/>
        </w:rPr>
        <w:t xml:space="preserve"> el incidente y </w:t>
      </w:r>
      <w:proofErr w:type="spellStart"/>
      <w:r w:rsidRPr="00EA5375">
        <w:rPr>
          <w:lang w:val="es-AR"/>
        </w:rPr>
        <w:t>usá</w:t>
      </w:r>
      <w:proofErr w:type="spellEnd"/>
      <w:r w:rsidRPr="00EA5375">
        <w:rPr>
          <w:lang w:val="es-AR"/>
        </w:rPr>
        <w:t xml:space="preserve"> este paso. </w:t>
      </w:r>
      <w:proofErr w:type="spellStart"/>
      <w:r w:rsidRPr="00EA5375">
        <w:rPr>
          <w:b/>
          <w:bCs/>
          <w:lang w:val="es-AR"/>
        </w:rPr>
        <w:t>Tratálo</w:t>
      </w:r>
      <w:proofErr w:type="spellEnd"/>
      <w:r w:rsidRPr="00EA5375">
        <w:rPr>
          <w:b/>
          <w:bCs/>
          <w:lang w:val="es-AR"/>
        </w:rPr>
        <w:t xml:space="preserve"> como una dependencia conocida hasta que S01 sea genérica</w:t>
      </w:r>
      <w:r w:rsidRPr="00EA5375">
        <w:rPr>
          <w:lang w:val="es-AR"/>
        </w:rPr>
        <w:t xml:space="preserve"> (</w:t>
      </w:r>
      <w:r w:rsidRPr="00EA5375">
        <w:rPr>
          <w:rStyle w:val="VerbatimChar"/>
          <w:lang w:val="es-AR"/>
        </w:rPr>
        <w:t>DECISION_REQUIRED</w:t>
      </w:r>
      <w:r w:rsidRPr="00EA5375">
        <w:rPr>
          <w:lang w:val="es-AR"/>
        </w:rPr>
        <w:t xml:space="preserve"> — misma familia que la decisión D-3): cada uso de </w:t>
      </w:r>
      <w:r w:rsidRPr="00EA5375">
        <w:rPr>
          <w:rStyle w:val="VerbatimChar"/>
          <w:lang w:val="es-AR"/>
        </w:rPr>
        <w:t>backfill_cik.py</w:t>
      </w:r>
      <w:r w:rsidRPr="00EA5375">
        <w:rPr>
          <w:lang w:val="es-AR"/>
        </w:rPr>
        <w:t xml:space="preserve"> documenta que el flujo S01 todavía no es </w:t>
      </w:r>
      <w:proofErr w:type="spellStart"/>
      <w:r w:rsidRPr="00EA5375">
        <w:rPr>
          <w:lang w:val="es-AR"/>
        </w:rPr>
        <w:t>multi-emisor</w:t>
      </w:r>
      <w:proofErr w:type="spellEnd"/>
      <w:r w:rsidRPr="00EA5375">
        <w:rPr>
          <w:lang w:val="es-AR"/>
        </w:rPr>
        <w:t>.</w:t>
      </w:r>
    </w:p>
    <w:p w14:paraId="3742E3FB" w14:textId="77777777" w:rsidR="00910FA8" w:rsidRDefault="00000000">
      <w:r>
        <w:pict w14:anchorId="4F294944">
          <v:rect id="_x0000_i2732" style="width:0;height:1.5pt" o:hralign="center" o:hrstd="t" o:hr="t"/>
        </w:pict>
      </w:r>
    </w:p>
    <w:p w14:paraId="1C30D4D9" w14:textId="77777777" w:rsidR="00910FA8" w:rsidRPr="00EA5375" w:rsidRDefault="00000000">
      <w:pPr>
        <w:pStyle w:val="Heading2"/>
        <w:rPr>
          <w:lang w:val="es-AR"/>
        </w:rPr>
      </w:pPr>
      <w:bookmarkStart w:id="61" w:name="paso-4-s02-raw"/>
      <w:bookmarkStart w:id="62" w:name="_Toc239533309"/>
      <w:bookmarkEnd w:id="59"/>
      <w:r w:rsidRPr="00EA5375">
        <w:rPr>
          <w:lang w:val="es-AR"/>
        </w:rPr>
        <w:t>Paso 4 — S02 · RAW</w:t>
      </w:r>
      <w:bookmarkEnd w:id="62"/>
    </w:p>
    <w:p w14:paraId="1862594F" w14:textId="77777777" w:rsidR="00910FA8" w:rsidRPr="00EA5375" w:rsidRDefault="00000000">
      <w:pPr>
        <w:pStyle w:val="FirstParagraph"/>
        <w:rPr>
          <w:lang w:val="es-AR"/>
        </w:rPr>
      </w:pPr>
      <w:r w:rsidRPr="00EA5375">
        <w:rPr>
          <w:b/>
          <w:bCs/>
          <w:lang w:val="es-AR"/>
        </w:rPr>
        <w:t>OBJETIVO</w:t>
      </w:r>
      <w:r w:rsidRPr="00EA5375">
        <w:rPr>
          <w:lang w:val="es-AR"/>
        </w:rPr>
        <w:t xml:space="preserve"> Descubrir los </w:t>
      </w:r>
      <w:proofErr w:type="spellStart"/>
      <w:r w:rsidRPr="00EA5375">
        <w:rPr>
          <w:lang w:val="es-AR"/>
        </w:rPr>
        <w:t>filings</w:t>
      </w:r>
      <w:proofErr w:type="spellEnd"/>
      <w:r w:rsidRPr="00EA5375">
        <w:rPr>
          <w:lang w:val="es-AR"/>
        </w:rPr>
        <w:t xml:space="preserve"> de YPF contra el índice de EDGAR y traer los artefactos a </w:t>
      </w:r>
      <w:r w:rsidRPr="00EA5375">
        <w:rPr>
          <w:rStyle w:val="VerbatimChar"/>
          <w:lang w:val="es-AR"/>
        </w:rPr>
        <w:t>data/raw/</w:t>
      </w:r>
      <w:r w:rsidRPr="00EA5375">
        <w:rPr>
          <w:lang w:val="es-AR"/>
        </w:rPr>
        <w:t xml:space="preserve"> con registro íntegro (fecha, fuente, SHA256).</w:t>
      </w:r>
    </w:p>
    <w:p w14:paraId="1008E253" w14:textId="77777777" w:rsidR="00910FA8" w:rsidRPr="00EA5375" w:rsidRDefault="00000000">
      <w:pPr>
        <w:pStyle w:val="BodyText"/>
        <w:rPr>
          <w:lang w:val="es-AR"/>
        </w:rPr>
      </w:pPr>
      <w:r w:rsidRPr="00EA5375">
        <w:rPr>
          <w:b/>
          <w:bCs/>
          <w:lang w:val="es-AR"/>
        </w:rPr>
        <w:t>PREREQUISITOS</w:t>
      </w:r>
      <w:r w:rsidRPr="00EA5375">
        <w:rPr>
          <w:lang w:val="es-AR"/>
        </w:rPr>
        <w:t xml:space="preserve"> Paso 2. (Un CIK sin identidad sembrada no corresponde a RAW.)</w:t>
      </w:r>
    </w:p>
    <w:p w14:paraId="3FDF4D97" w14:textId="77777777" w:rsidR="00910FA8" w:rsidRDefault="00000000">
      <w:pPr>
        <w:pStyle w:val="BodyText"/>
      </w:pPr>
      <w:r>
        <w:rPr>
          <w:b/>
          <w:bCs/>
        </w:rPr>
        <w:t>COMANDO</w:t>
      </w:r>
    </w:p>
    <w:p w14:paraId="74B05F9C" w14:textId="77777777" w:rsidR="00910FA8" w:rsidRDefault="00000000">
      <w:pPr>
        <w:pStyle w:val="SourceCode"/>
      </w:pPr>
      <w:r>
        <w:rPr>
          <w:rStyle w:val="VariableTok"/>
        </w:rPr>
        <w:lastRenderedPageBreak/>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scripts/engine/s02_fetch_ypf.py </w:t>
      </w:r>
      <w:r>
        <w:rPr>
          <w:rStyle w:val="AttributeTok"/>
        </w:rPr>
        <w:t>--cik</w:t>
      </w:r>
      <w:r>
        <w:rPr>
          <w:rStyle w:val="NormalTok"/>
        </w:rPr>
        <w:t xml:space="preserve"> 0000904851</w:t>
      </w:r>
    </w:p>
    <w:p w14:paraId="2D50E7FF" w14:textId="77777777" w:rsidR="00910FA8" w:rsidRPr="00EA5375" w:rsidRDefault="00000000">
      <w:pPr>
        <w:pStyle w:val="FirstParagraph"/>
        <w:rPr>
          <w:lang w:val="es-AR"/>
        </w:rPr>
      </w:pPr>
      <w:r>
        <w:t xml:space="preserve">Antes de copiar: </w:t>
      </w:r>
      <w:r>
        <w:rPr>
          <w:rStyle w:val="VerbatimChar"/>
        </w:rPr>
        <w:t>python scripts/engine/s02_fetch_ypf.py --help</w:t>
      </w:r>
      <w:r>
        <w:t xml:space="preserve">. </w:t>
      </w:r>
      <w:r w:rsidRPr="00EA5375">
        <w:rPr>
          <w:lang w:val="es-AR"/>
        </w:rPr>
        <w:t>Este script fue parametrizado (</w:t>
      </w:r>
      <w:r w:rsidRPr="00EA5375">
        <w:rPr>
          <w:rStyle w:val="VerbatimChar"/>
          <w:lang w:val="es-AR"/>
        </w:rPr>
        <w:t>--</w:t>
      </w:r>
      <w:proofErr w:type="spellStart"/>
      <w:r w:rsidRPr="00EA5375">
        <w:rPr>
          <w:rStyle w:val="VerbatimChar"/>
          <w:lang w:val="es-AR"/>
        </w:rPr>
        <w:t>cik</w:t>
      </w:r>
      <w:proofErr w:type="spellEnd"/>
      <w:r w:rsidRPr="00EA5375">
        <w:rPr>
          <w:lang w:val="es-AR"/>
        </w:rPr>
        <w:t xml:space="preserve">, </w:t>
      </w:r>
      <w:r w:rsidRPr="00EA5375">
        <w:rPr>
          <w:rStyle w:val="VerbatimChar"/>
          <w:lang w:val="es-AR"/>
        </w:rPr>
        <w:t>--</w:t>
      </w:r>
      <w:proofErr w:type="spellStart"/>
      <w:r w:rsidRPr="00EA5375">
        <w:rPr>
          <w:rStyle w:val="VerbatimChar"/>
          <w:lang w:val="es-AR"/>
        </w:rPr>
        <w:t>forms</w:t>
      </w:r>
      <w:proofErr w:type="spellEnd"/>
      <w:r w:rsidRPr="00EA5375">
        <w:rPr>
          <w:lang w:val="es-AR"/>
        </w:rPr>
        <w:t xml:space="preserve">, </w:t>
      </w:r>
      <w:r w:rsidRPr="00EA5375">
        <w:rPr>
          <w:rStyle w:val="VerbatimChar"/>
          <w:lang w:val="es-AR"/>
        </w:rPr>
        <w:t>--</w:t>
      </w:r>
      <w:proofErr w:type="spellStart"/>
      <w:r w:rsidRPr="00EA5375">
        <w:rPr>
          <w:rStyle w:val="VerbatimChar"/>
          <w:lang w:val="es-AR"/>
        </w:rPr>
        <w:t>max-filings</w:t>
      </w:r>
      <w:proofErr w:type="spellEnd"/>
      <w:r w:rsidRPr="00EA5375">
        <w:rPr>
          <w:lang w:val="es-AR"/>
        </w:rPr>
        <w:t xml:space="preserve">); no uses sintaxis recordada sin verificarla contra </w:t>
      </w:r>
      <w:r w:rsidRPr="00EA5375">
        <w:rPr>
          <w:rStyle w:val="VerbatimChar"/>
          <w:lang w:val="es-AR"/>
        </w:rPr>
        <w:t>--</w:t>
      </w:r>
      <w:proofErr w:type="spellStart"/>
      <w:r w:rsidRPr="00EA5375">
        <w:rPr>
          <w:rStyle w:val="VerbatimChar"/>
          <w:lang w:val="es-AR"/>
        </w:rPr>
        <w:t>help</w:t>
      </w:r>
      <w:proofErr w:type="spellEnd"/>
      <w:r w:rsidRPr="00EA5375">
        <w:rPr>
          <w:lang w:val="es-AR"/>
        </w:rPr>
        <w:t>.</w:t>
      </w:r>
    </w:p>
    <w:p w14:paraId="13E0F316" w14:textId="77777777" w:rsidR="00910FA8" w:rsidRPr="00EA5375" w:rsidRDefault="00000000">
      <w:pPr>
        <w:pStyle w:val="BodyText"/>
        <w:rPr>
          <w:lang w:val="es-AR"/>
        </w:rPr>
      </w:pPr>
      <w:r w:rsidRPr="00EA5375">
        <w:rPr>
          <w:b/>
          <w:bCs/>
          <w:lang w:val="es-AR"/>
        </w:rPr>
        <w:t>QUÉ HACE</w:t>
      </w:r>
      <w:r w:rsidRPr="00EA5375">
        <w:rPr>
          <w:lang w:val="es-AR"/>
        </w:rPr>
        <w:t xml:space="preserve"> Descubre contra </w:t>
      </w:r>
      <w:proofErr w:type="spellStart"/>
      <w:r w:rsidRPr="00EA5375">
        <w:rPr>
          <w:rStyle w:val="VerbatimChar"/>
          <w:lang w:val="es-AR"/>
        </w:rPr>
        <w:t>submissions</w:t>
      </w:r>
      <w:proofErr w:type="spellEnd"/>
      <w:r w:rsidRPr="00EA5375">
        <w:rPr>
          <w:lang w:val="es-AR"/>
        </w:rPr>
        <w:t xml:space="preserve"> + </w:t>
      </w:r>
      <w:proofErr w:type="spellStart"/>
      <w:r w:rsidRPr="00EA5375">
        <w:rPr>
          <w:rStyle w:val="VerbatimChar"/>
          <w:lang w:val="es-AR"/>
        </w:rPr>
        <w:t>companyfacts</w:t>
      </w:r>
      <w:proofErr w:type="spellEnd"/>
      <w:r w:rsidRPr="00EA5375">
        <w:rPr>
          <w:lang w:val="es-AR"/>
        </w:rPr>
        <w:t xml:space="preserve"> de EDGAR (no contra una lista fija), descarga los artefactos de cada </w:t>
      </w:r>
      <w:proofErr w:type="spellStart"/>
      <w:r w:rsidRPr="00EA5375">
        <w:rPr>
          <w:lang w:val="es-AR"/>
        </w:rPr>
        <w:t>filing</w:t>
      </w:r>
      <w:proofErr w:type="spellEnd"/>
      <w:r w:rsidRPr="00EA5375">
        <w:rPr>
          <w:lang w:val="es-AR"/>
        </w:rPr>
        <w:t xml:space="preserve">, verifica el SHA256 contra disco, y registra todo en </w:t>
      </w:r>
      <w:proofErr w:type="spellStart"/>
      <w:r w:rsidRPr="00EA5375">
        <w:rPr>
          <w:rStyle w:val="VerbatimChar"/>
          <w:lang w:val="es-AR"/>
        </w:rPr>
        <w:t>fetch_</w:t>
      </w:r>
      <w:proofErr w:type="gramStart"/>
      <w:r w:rsidRPr="00EA5375">
        <w:rPr>
          <w:rStyle w:val="VerbatimChar"/>
          <w:lang w:val="es-AR"/>
        </w:rPr>
        <w:t>raw.download</w:t>
      </w:r>
      <w:proofErr w:type="gramEnd"/>
      <w:r w:rsidRPr="00EA5375">
        <w:rPr>
          <w:rStyle w:val="VerbatimChar"/>
          <w:lang w:val="es-AR"/>
        </w:rPr>
        <w:t>_log</w:t>
      </w:r>
      <w:proofErr w:type="spellEnd"/>
      <w:r w:rsidRPr="00EA5375">
        <w:rPr>
          <w:lang w:val="es-AR"/>
        </w:rPr>
        <w:t xml:space="preserve"> y en </w:t>
      </w:r>
      <w:r w:rsidRPr="00EA5375">
        <w:rPr>
          <w:rStyle w:val="VerbatimChar"/>
          <w:lang w:val="es-AR"/>
        </w:rPr>
        <w:t>data/raw/</w:t>
      </w:r>
      <w:proofErr w:type="spellStart"/>
      <w:r w:rsidRPr="00EA5375">
        <w:rPr>
          <w:rStyle w:val="VerbatimChar"/>
          <w:lang w:val="es-AR"/>
        </w:rPr>
        <w:t>engine</w:t>
      </w:r>
      <w:proofErr w:type="spellEnd"/>
      <w:r w:rsidRPr="00EA5375">
        <w:rPr>
          <w:rStyle w:val="VerbatimChar"/>
          <w:lang w:val="es-AR"/>
        </w:rPr>
        <w:t>/CIK0000904851/</w:t>
      </w:r>
      <w:r w:rsidRPr="00EA5375">
        <w:rPr>
          <w:lang w:val="es-AR"/>
        </w:rPr>
        <w:t>.</w:t>
      </w:r>
    </w:p>
    <w:p w14:paraId="37DA577A" w14:textId="77777777" w:rsidR="00910FA8" w:rsidRPr="00EA5375" w:rsidRDefault="00000000">
      <w:pPr>
        <w:pStyle w:val="BodyText"/>
        <w:rPr>
          <w:lang w:val="es-AR"/>
        </w:rPr>
      </w:pPr>
      <w:r>
        <w:rPr>
          <w:b/>
          <w:bCs/>
        </w:rPr>
        <w:t>RESULTADO ESPERADO</w:t>
      </w:r>
      <w:r>
        <w:t xml:space="preserve"> </w:t>
      </w:r>
      <w:proofErr w:type="spellStart"/>
      <w:r>
        <w:rPr>
          <w:rStyle w:val="VerbatimChar"/>
        </w:rPr>
        <w:t>rows_failed</w:t>
      </w:r>
      <w:proofErr w:type="spellEnd"/>
      <w:r>
        <w:rPr>
          <w:rStyle w:val="VerbatimChar"/>
        </w:rPr>
        <w:t xml:space="preserve"> = 0</w:t>
      </w:r>
      <w:r>
        <w:t xml:space="preserve">, </w:t>
      </w:r>
      <w:r>
        <w:rPr>
          <w:rStyle w:val="VerbatimChar"/>
        </w:rPr>
        <w:t>gate = PASS</w:t>
      </w:r>
      <w:r>
        <w:t xml:space="preserve">, exit </w:t>
      </w:r>
      <w:r>
        <w:rPr>
          <w:rStyle w:val="VerbatimChar"/>
        </w:rPr>
        <w:t>0</w:t>
      </w:r>
      <w:r>
        <w:t xml:space="preserve">. </w:t>
      </w:r>
      <w:r w:rsidRPr="00EA5375">
        <w:rPr>
          <w:lang w:val="es-AR"/>
        </w:rPr>
        <w:t xml:space="preserve">Corrida certificada de referencia — </w:t>
      </w:r>
      <w:proofErr w:type="spellStart"/>
      <w:r w:rsidRPr="00EA5375">
        <w:rPr>
          <w:rStyle w:val="VerbatimChar"/>
          <w:lang w:val="es-AR"/>
        </w:rPr>
        <w:t>run_id</w:t>
      </w:r>
      <w:proofErr w:type="spellEnd"/>
      <w:r w:rsidRPr="00EA5375">
        <w:rPr>
          <w:rStyle w:val="VerbatimChar"/>
          <w:lang w:val="es-AR"/>
        </w:rPr>
        <w:t>=33d234463f4341af9ad4931c67a3c561</w:t>
      </w:r>
      <w:r w:rsidRPr="00EA5375">
        <w:rPr>
          <w:lang w:val="es-AR"/>
        </w:rPr>
        <w:t xml:space="preserve"> (2026-08-23):</w:t>
      </w:r>
    </w:p>
    <w:p w14:paraId="4E5ABDE8" w14:textId="77777777" w:rsidR="00910FA8" w:rsidRDefault="00000000">
      <w:pPr>
        <w:pStyle w:val="SourceCode"/>
      </w:pPr>
      <w:r>
        <w:rPr>
          <w:rStyle w:val="StringTok"/>
        </w:rPr>
        <w:t>"gate"</w:t>
      </w:r>
      <w:r>
        <w:rPr>
          <w:rStyle w:val="ErrorTok"/>
        </w:rPr>
        <w:t>:</w:t>
      </w:r>
      <w:r>
        <w:rPr>
          <w:rStyle w:val="NormalTok"/>
        </w:rPr>
        <w:t xml:space="preserve"> </w:t>
      </w:r>
      <w:r>
        <w:rPr>
          <w:rStyle w:val="FunctionTok"/>
        </w:rPr>
        <w:t>{</w:t>
      </w:r>
      <w:r>
        <w:rPr>
          <w:rStyle w:val="DataTypeTok"/>
        </w:rPr>
        <w:t>"status"</w:t>
      </w:r>
      <w:r>
        <w:rPr>
          <w:rStyle w:val="FunctionTok"/>
        </w:rPr>
        <w:t>:</w:t>
      </w:r>
      <w:r>
        <w:rPr>
          <w:rStyle w:val="NormalTok"/>
        </w:rPr>
        <w:t xml:space="preserve"> </w:t>
      </w:r>
      <w:r>
        <w:rPr>
          <w:rStyle w:val="StringTok"/>
        </w:rPr>
        <w:t>"PASS"</w:t>
      </w:r>
      <w:r>
        <w:rPr>
          <w:rStyle w:val="FunctionTok"/>
        </w:rPr>
        <w:t>}</w:t>
      </w:r>
      <w:r>
        <w:rPr>
          <w:rStyle w:val="ErrorTok"/>
        </w:rPr>
        <w:t>,</w:t>
      </w:r>
      <w:r>
        <w:br/>
      </w:r>
      <w:r>
        <w:rPr>
          <w:rStyle w:val="StringTok"/>
        </w:rPr>
        <w:t>"coverage"</w:t>
      </w:r>
      <w:r>
        <w:rPr>
          <w:rStyle w:val="ErrorTok"/>
        </w:rPr>
        <w:t>:</w:t>
      </w:r>
      <w:r>
        <w:rPr>
          <w:rStyle w:val="NormalTok"/>
        </w:rPr>
        <w:t xml:space="preserve"> </w:t>
      </w:r>
      <w:r>
        <w:rPr>
          <w:rStyle w:val="FunctionTok"/>
        </w:rPr>
        <w:t>{</w:t>
      </w:r>
      <w:r>
        <w:rPr>
          <w:rStyle w:val="DataTypeTok"/>
        </w:rPr>
        <w:t>"parsed"</w:t>
      </w:r>
      <w:r>
        <w:rPr>
          <w:rStyle w:val="FunctionTok"/>
        </w:rPr>
        <w:t>:</w:t>
      </w:r>
      <w:r>
        <w:rPr>
          <w:rStyle w:val="NormalTok"/>
        </w:rPr>
        <w:t xml:space="preserve"> </w:t>
      </w:r>
      <w:r>
        <w:rPr>
          <w:rStyle w:val="DecValTok"/>
        </w:rPr>
        <w:t>171</w:t>
      </w:r>
      <w:r>
        <w:rPr>
          <w:rStyle w:val="FunctionTok"/>
        </w:rPr>
        <w:t>,</w:t>
      </w:r>
      <w:r>
        <w:rPr>
          <w:rStyle w:val="NormalTok"/>
        </w:rPr>
        <w:t xml:space="preserve"> </w:t>
      </w:r>
      <w:r>
        <w:rPr>
          <w:rStyle w:val="DataTypeTok"/>
        </w:rPr>
        <w:t>"expected"</w:t>
      </w:r>
      <w:r>
        <w:rPr>
          <w:rStyle w:val="FunctionTok"/>
        </w:rPr>
        <w:t>:</w:t>
      </w:r>
      <w:r>
        <w:rPr>
          <w:rStyle w:val="NormalTok"/>
        </w:rPr>
        <w:t xml:space="preserve"> </w:t>
      </w:r>
      <w:r>
        <w:rPr>
          <w:rStyle w:val="DecValTok"/>
        </w:rPr>
        <w:t>171</w:t>
      </w:r>
      <w:r>
        <w:rPr>
          <w:rStyle w:val="FunctionTok"/>
        </w:rPr>
        <w:t>,</w:t>
      </w:r>
      <w:r>
        <w:rPr>
          <w:rStyle w:val="NormalTok"/>
        </w:rPr>
        <w:t xml:space="preserve"> </w:t>
      </w:r>
      <w:r>
        <w:rPr>
          <w:rStyle w:val="DataTypeTok"/>
        </w:rPr>
        <w:t>"rejected"</w:t>
      </w:r>
      <w:r>
        <w:rPr>
          <w:rStyle w:val="FunctionTok"/>
        </w:rPr>
        <w:t>:</w:t>
      </w:r>
      <w:r>
        <w:rPr>
          <w:rStyle w:val="NormalTok"/>
        </w:rPr>
        <w:t xml:space="preserve"> </w:t>
      </w:r>
      <w:r>
        <w:rPr>
          <w:rStyle w:val="DecValTok"/>
        </w:rPr>
        <w:t>0</w:t>
      </w:r>
      <w:r>
        <w:rPr>
          <w:rStyle w:val="FunctionTok"/>
        </w:rPr>
        <w:t>}</w:t>
      </w:r>
      <w:r>
        <w:rPr>
          <w:rStyle w:val="ErrorTok"/>
        </w:rPr>
        <w:t>,</w:t>
      </w:r>
      <w:r>
        <w:br/>
      </w:r>
      <w:r>
        <w:rPr>
          <w:rStyle w:val="StringTok"/>
        </w:rPr>
        <w:t>"integrity"</w:t>
      </w:r>
      <w:r>
        <w:rPr>
          <w:rStyle w:val="ErrorTok"/>
        </w:rPr>
        <w:t>:</w:t>
      </w:r>
      <w:r>
        <w:rPr>
          <w:rStyle w:val="NormalTok"/>
        </w:rPr>
        <w:t xml:space="preserve"> </w:t>
      </w:r>
      <w:r>
        <w:rPr>
          <w:rStyle w:val="FunctionTok"/>
        </w:rPr>
        <w:t>{</w:t>
      </w:r>
      <w:r>
        <w:br/>
      </w:r>
      <w:r>
        <w:rPr>
          <w:rStyle w:val="NormalTok"/>
        </w:rPr>
        <w:t xml:space="preserve">  </w:t>
      </w:r>
      <w:r>
        <w:rPr>
          <w:rStyle w:val="DataTypeTok"/>
        </w:rPr>
        <w:t>"hash_in"</w:t>
      </w:r>
      <w:r>
        <w:rPr>
          <w:rStyle w:val="FunctionTok"/>
        </w:rPr>
        <w:t>:</w:t>
      </w:r>
      <w:r>
        <w:rPr>
          <w:rStyle w:val="NormalTok"/>
        </w:rPr>
        <w:t xml:space="preserve">  </w:t>
      </w:r>
      <w:r>
        <w:rPr>
          <w:rStyle w:val="StringTok"/>
        </w:rPr>
        <w:t>"63c720619a9ba899a9ed510b222ecedf563e5fcfc7445d4924fffe5785e1017e"</w:t>
      </w:r>
      <w:r>
        <w:rPr>
          <w:rStyle w:val="FunctionTok"/>
        </w:rPr>
        <w:t>,</w:t>
      </w:r>
      <w:r>
        <w:br/>
      </w:r>
      <w:r>
        <w:rPr>
          <w:rStyle w:val="NormalTok"/>
        </w:rPr>
        <w:t xml:space="preserve">  </w:t>
      </w:r>
      <w:r>
        <w:rPr>
          <w:rStyle w:val="DataTypeTok"/>
        </w:rPr>
        <w:t>"hash_out"</w:t>
      </w:r>
      <w:r>
        <w:rPr>
          <w:rStyle w:val="FunctionTok"/>
        </w:rPr>
        <w:t>:</w:t>
      </w:r>
      <w:r>
        <w:rPr>
          <w:rStyle w:val="NormalTok"/>
        </w:rPr>
        <w:t xml:space="preserve"> </w:t>
      </w:r>
      <w:r>
        <w:rPr>
          <w:rStyle w:val="StringTok"/>
        </w:rPr>
        <w:t>"07866cae52eaf73bff4e1b5da31e8a108c71b1604baf7b1d3462ed70804b6d29"</w:t>
      </w:r>
      <w:r>
        <w:br/>
      </w:r>
      <w:r>
        <w:rPr>
          <w:rStyle w:val="FunctionTok"/>
        </w:rPr>
        <w:t>}</w:t>
      </w:r>
    </w:p>
    <w:p w14:paraId="0A345E47" w14:textId="77777777" w:rsidR="00910FA8" w:rsidRPr="00EA5375" w:rsidRDefault="00000000">
      <w:pPr>
        <w:pStyle w:val="FirstParagraph"/>
        <w:rPr>
          <w:lang w:val="es-AR"/>
        </w:rPr>
      </w:pPr>
      <w:r w:rsidRPr="00EA5375">
        <w:rPr>
          <w:lang w:val="es-AR"/>
        </w:rPr>
        <w:t xml:space="preserve">Los 5 </w:t>
      </w:r>
      <w:proofErr w:type="spellStart"/>
      <w:r w:rsidRPr="00EA5375">
        <w:rPr>
          <w:lang w:val="es-AR"/>
        </w:rPr>
        <w:t>checks</w:t>
      </w:r>
      <w:proofErr w:type="spellEnd"/>
      <w:r w:rsidRPr="00EA5375">
        <w:rPr>
          <w:lang w:val="es-AR"/>
        </w:rPr>
        <w:t xml:space="preserve"> (</w:t>
      </w:r>
      <w:r w:rsidRPr="00EA5375">
        <w:rPr>
          <w:rStyle w:val="VerbatimChar"/>
          <w:lang w:val="es-AR"/>
        </w:rPr>
        <w:t>C-S02-</w:t>
      </w:r>
      <w:proofErr w:type="gramStart"/>
      <w:r w:rsidRPr="00EA5375">
        <w:rPr>
          <w:rStyle w:val="VerbatimChar"/>
          <w:lang w:val="es-AR"/>
        </w:rPr>
        <w:t>001..</w:t>
      </w:r>
      <w:proofErr w:type="gramEnd"/>
      <w:r w:rsidRPr="00EA5375">
        <w:rPr>
          <w:rStyle w:val="VerbatimChar"/>
          <w:lang w:val="es-AR"/>
        </w:rPr>
        <w:t>005</w:t>
      </w:r>
      <w:r w:rsidRPr="00EA5375">
        <w:rPr>
          <w:lang w:val="es-AR"/>
        </w:rPr>
        <w:t xml:space="preserve">) en </w:t>
      </w:r>
      <w:r w:rsidRPr="00EA5375">
        <w:rPr>
          <w:rStyle w:val="VerbatimChar"/>
          <w:lang w:val="es-AR"/>
        </w:rPr>
        <w:t>PASS</w:t>
      </w:r>
      <w:r w:rsidRPr="00EA5375">
        <w:rPr>
          <w:lang w:val="es-AR"/>
        </w:rPr>
        <w:t xml:space="preserve">: conciliación 171/171, SHA256 </w:t>
      </w:r>
      <w:proofErr w:type="spellStart"/>
      <w:r w:rsidRPr="00EA5375">
        <w:rPr>
          <w:lang w:val="es-AR"/>
        </w:rPr>
        <w:t>re-verificado</w:t>
      </w:r>
      <w:proofErr w:type="spellEnd"/>
      <w:r w:rsidRPr="00EA5375">
        <w:rPr>
          <w:lang w:val="es-AR"/>
        </w:rPr>
        <w:t xml:space="preserve"> contra disco sin </w:t>
      </w:r>
      <w:proofErr w:type="spellStart"/>
      <w:r w:rsidRPr="00EA5375">
        <w:rPr>
          <w:lang w:val="es-AR"/>
        </w:rPr>
        <w:t>mismatches</w:t>
      </w:r>
      <w:proofErr w:type="spellEnd"/>
      <w:r w:rsidRPr="00EA5375">
        <w:rPr>
          <w:lang w:val="es-AR"/>
        </w:rPr>
        <w:t xml:space="preserve">, vinculación </w:t>
      </w:r>
      <w:proofErr w:type="spellStart"/>
      <w:r w:rsidRPr="00EA5375">
        <w:rPr>
          <w:lang w:val="es-AR"/>
        </w:rPr>
        <w:t>entidad→cik→fuente→accession</w:t>
      </w:r>
      <w:proofErr w:type="spellEnd"/>
      <w:r w:rsidRPr="00EA5375">
        <w:rPr>
          <w:lang w:val="es-AR"/>
        </w:rPr>
        <w:t xml:space="preserve"> sin violaciones, cortesía SEC dentro del mínimo, y consumo exclusivo de la identidad sembrada por S01.</w:t>
      </w:r>
    </w:p>
    <w:p w14:paraId="161179FA" w14:textId="77777777" w:rsidR="00910FA8" w:rsidRDefault="00000000">
      <w:pPr>
        <w:pStyle w:val="BodyText"/>
      </w:pPr>
      <w:r>
        <w:rPr>
          <w:b/>
          <w:bCs/>
        </w:rPr>
        <w:t>VERIFICACIÓN</w:t>
      </w:r>
    </w:p>
    <w:p w14:paraId="3781176E" w14:textId="77777777" w:rsidR="00910FA8" w:rsidRDefault="00000000">
      <w:pPr>
        <w:pStyle w:val="SourceCode"/>
      </w:pPr>
      <w:r>
        <w:rPr>
          <w:rStyle w:val="KeywordTok"/>
        </w:rPr>
        <w:t>SELECT</w:t>
      </w:r>
      <w:r>
        <w:rPr>
          <w:rStyle w:val="NormalTok"/>
        </w:rPr>
        <w:t xml:space="preserve"> request_kind,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filas,</w:t>
      </w:r>
      <w: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FILTER</w:t>
      </w:r>
      <w:r>
        <w:rPr>
          <w:rStyle w:val="NormalTok"/>
        </w:rPr>
        <w:t xml:space="preserve"> (</w:t>
      </w:r>
      <w:r>
        <w:rPr>
          <w:rStyle w:val="KeywordTok"/>
        </w:rPr>
        <w:t>WHERE</w:t>
      </w:r>
      <w:r>
        <w:rPr>
          <w:rStyle w:val="NormalTok"/>
        </w:rPr>
        <w:t xml:space="preserve"> http_status</w:t>
      </w:r>
      <w:r>
        <w:rPr>
          <w:rStyle w:val="OperatorTok"/>
        </w:rPr>
        <w:t>&gt;=</w:t>
      </w:r>
      <w:r>
        <w:rPr>
          <w:rStyle w:val="DecValTok"/>
        </w:rPr>
        <w:t>400</w:t>
      </w:r>
      <w:r>
        <w:rPr>
          <w:rStyle w:val="NormalTok"/>
        </w:rPr>
        <w:t xml:space="preserve">) </w:t>
      </w:r>
      <w:r>
        <w:rPr>
          <w:rStyle w:val="KeywordTok"/>
        </w:rPr>
        <w:t>AS</w:t>
      </w:r>
      <w:r>
        <w:rPr>
          <w:rStyle w:val="NormalTok"/>
        </w:rPr>
        <w:t xml:space="preserve"> con_error</w:t>
      </w:r>
      <w:r>
        <w:br/>
      </w:r>
      <w:r>
        <w:rPr>
          <w:rStyle w:val="NormalTok"/>
        </w:rPr>
        <w:t xml:space="preserve">  </w:t>
      </w:r>
      <w:r>
        <w:rPr>
          <w:rStyle w:val="KeywordTok"/>
        </w:rPr>
        <w:t>FROM</w:t>
      </w:r>
      <w:r>
        <w:rPr>
          <w:rStyle w:val="NormalTok"/>
        </w:rPr>
        <w:t xml:space="preserve"> fetch_raw.download_log </w:t>
      </w:r>
      <w:r>
        <w:rPr>
          <w:rStyle w:val="KeywordTok"/>
        </w:rPr>
        <w:t>WHERE</w:t>
      </w:r>
      <w:r>
        <w:rPr>
          <w:rStyle w:val="NormalTok"/>
        </w:rPr>
        <w:t xml:space="preserve"> cik</w:t>
      </w:r>
      <w:r>
        <w:rPr>
          <w:rStyle w:val="OperatorTok"/>
        </w:rPr>
        <w:t>=</w:t>
      </w:r>
      <w:r>
        <w:rPr>
          <w:rStyle w:val="StringTok"/>
        </w:rPr>
        <w:t>'0000904851'</w:t>
      </w:r>
      <w:r>
        <w:rPr>
          <w:rStyle w:val="NormalTok"/>
        </w:rPr>
        <w:t xml:space="preserve"> </w:t>
      </w:r>
      <w:r>
        <w:rPr>
          <w:rStyle w:val="KeywordTok"/>
        </w:rPr>
        <w:t>GROUP</w:t>
      </w:r>
      <w:r>
        <w:rPr>
          <w:rStyle w:val="NormalTok"/>
        </w:rPr>
        <w:t xml:space="preserve"> </w:t>
      </w:r>
      <w:r>
        <w:rPr>
          <w:rStyle w:val="KeywordTok"/>
        </w:rPr>
        <w:t>BY</w:t>
      </w:r>
      <w:r>
        <w:rPr>
          <w:rStyle w:val="NormalTok"/>
        </w:rPr>
        <w:t xml:space="preserve"> </w:t>
      </w:r>
      <w:r>
        <w:rPr>
          <w:rStyle w:val="DecValTok"/>
        </w:rPr>
        <w:t>1</w:t>
      </w:r>
      <w:r>
        <w:rPr>
          <w:rStyle w:val="NormalTok"/>
        </w:rPr>
        <w:t xml:space="preserve"> </w:t>
      </w:r>
      <w:r>
        <w:rPr>
          <w:rStyle w:val="KeywordTok"/>
        </w:rPr>
        <w:t>ORDER</w:t>
      </w:r>
      <w:r>
        <w:rPr>
          <w:rStyle w:val="NormalTok"/>
        </w:rPr>
        <w:t xml:space="preserve"> </w:t>
      </w:r>
      <w:r>
        <w:rPr>
          <w:rStyle w:val="KeywordTok"/>
        </w:rPr>
        <w:t>BY</w:t>
      </w:r>
      <w:r>
        <w:rPr>
          <w:rStyle w:val="NormalTok"/>
        </w:rPr>
        <w:t xml:space="preserve"> </w:t>
      </w:r>
      <w:r>
        <w:rPr>
          <w:rStyle w:val="DecValTok"/>
        </w:rPr>
        <w:t>1</w:t>
      </w:r>
      <w:r>
        <w:rPr>
          <w:rStyle w:val="NormalTok"/>
        </w:rPr>
        <w:t>;</w:t>
      </w:r>
    </w:p>
    <w:p w14:paraId="6E6CA5DC" w14:textId="77777777" w:rsidR="00910FA8" w:rsidRPr="00EA5375" w:rsidRDefault="00000000">
      <w:pPr>
        <w:pStyle w:val="FirstParagraph"/>
        <w:rPr>
          <w:lang w:val="es-AR"/>
        </w:rPr>
      </w:pPr>
      <w:r w:rsidRPr="00EA5375">
        <w:rPr>
          <w:lang w:val="es-AR"/>
        </w:rPr>
        <w:t xml:space="preserve">En el entorno de referencia: </w:t>
      </w:r>
      <w:r w:rsidRPr="00EA5375">
        <w:rPr>
          <w:b/>
          <w:bCs/>
          <w:lang w:val="es-AR"/>
        </w:rPr>
        <w:t>927 filas, 0 con error HTTP</w:t>
      </w:r>
      <w:r w:rsidRPr="00EA5375">
        <w:rPr>
          <w:lang w:val="es-AR"/>
        </w:rPr>
        <w:t xml:space="preserve"> — la cobertura crece entre corridas (el </w:t>
      </w:r>
      <w:proofErr w:type="spellStart"/>
      <w:r w:rsidRPr="00EA5375">
        <w:rPr>
          <w:lang w:val="es-AR"/>
        </w:rPr>
        <w:t>ledger</w:t>
      </w:r>
      <w:proofErr w:type="spellEnd"/>
      <w:r w:rsidRPr="00EA5375">
        <w:rPr>
          <w:lang w:val="es-AR"/>
        </w:rPr>
        <w:t xml:space="preserve"> es un registro de eventos, no un estado).</w:t>
      </w:r>
    </w:p>
    <w:p w14:paraId="5923CD06" w14:textId="77777777" w:rsidR="00910FA8" w:rsidRDefault="00000000">
      <w:pPr>
        <w:pStyle w:val="BodyText"/>
      </w:pPr>
      <w:r>
        <w:rPr>
          <w:b/>
          <w:bCs/>
        </w:rPr>
        <w:t>SI FALLA</w:t>
      </w:r>
    </w:p>
    <w:p w14:paraId="4D7D52CB" w14:textId="77777777" w:rsidR="00910FA8" w:rsidRPr="00EA5375" w:rsidRDefault="00000000">
      <w:pPr>
        <w:pStyle w:val="Compact"/>
        <w:numPr>
          <w:ilvl w:val="0"/>
          <w:numId w:val="6"/>
        </w:numPr>
        <w:rPr>
          <w:lang w:val="es-AR"/>
        </w:rPr>
      </w:pPr>
      <w:proofErr w:type="spellStart"/>
      <w:r w:rsidRPr="00EA5375">
        <w:rPr>
          <w:rStyle w:val="VerbatimChar"/>
          <w:i/>
          <w:iCs/>
          <w:lang w:val="es-AR"/>
        </w:rPr>
        <w:t>rows_failed</w:t>
      </w:r>
      <w:proofErr w:type="spellEnd"/>
      <w:r w:rsidRPr="00EA5375">
        <w:rPr>
          <w:rStyle w:val="VerbatimChar"/>
          <w:i/>
          <w:iCs/>
          <w:lang w:val="es-AR"/>
        </w:rPr>
        <w:t xml:space="preserve"> &gt; 0</w:t>
      </w:r>
      <w:r w:rsidRPr="00EA5375">
        <w:rPr>
          <w:i/>
          <w:iCs/>
          <w:lang w:val="es-AR"/>
        </w:rPr>
        <w:t xml:space="preserve"> o algún </w:t>
      </w:r>
      <w:proofErr w:type="spellStart"/>
      <w:r w:rsidRPr="00EA5375">
        <w:rPr>
          <w:i/>
          <w:iCs/>
          <w:lang w:val="es-AR"/>
        </w:rPr>
        <w:t>check</w:t>
      </w:r>
      <w:proofErr w:type="spellEnd"/>
      <w:r w:rsidRPr="00EA5375">
        <w:rPr>
          <w:i/>
          <w:iCs/>
          <w:lang w:val="es-AR"/>
        </w:rPr>
        <w:t xml:space="preserve"> en rojo:</w:t>
      </w:r>
      <w:r w:rsidRPr="00EA5375">
        <w:rPr>
          <w:lang w:val="es-AR"/>
        </w:rPr>
        <w:t xml:space="preserve"> el </w:t>
      </w:r>
      <w:proofErr w:type="spellStart"/>
      <w:r w:rsidRPr="00EA5375">
        <w:rPr>
          <w:lang w:val="es-AR"/>
        </w:rPr>
        <w:t>fallback</w:t>
      </w:r>
      <w:proofErr w:type="spellEnd"/>
      <w:r w:rsidRPr="00EA5375">
        <w:rPr>
          <w:lang w:val="es-AR"/>
        </w:rPr>
        <w:t xml:space="preserve"> automático de S02 reintenta 3 veces con </w:t>
      </w:r>
      <w:proofErr w:type="spellStart"/>
      <w:r w:rsidRPr="00EA5375">
        <w:rPr>
          <w:lang w:val="es-AR"/>
        </w:rPr>
        <w:t>backoff</w:t>
      </w:r>
      <w:proofErr w:type="spellEnd"/>
      <w:r w:rsidRPr="00EA5375">
        <w:rPr>
          <w:lang w:val="es-AR"/>
        </w:rPr>
        <w:t xml:space="preserve"> 2/5/10s, </w:t>
      </w:r>
      <w:r w:rsidRPr="00EA5375">
        <w:rPr>
          <w:b/>
          <w:bCs/>
          <w:lang w:val="es-AR"/>
        </w:rPr>
        <w:t>sólo</w:t>
      </w:r>
      <w:r w:rsidRPr="00EA5375">
        <w:rPr>
          <w:lang w:val="es-AR"/>
        </w:rPr>
        <w:t xml:space="preserve"> ante 429/500/502/503/504. Un 4xx que no es 429 no se reintenta: es un problema a diagnosticar, no una red caída. </w:t>
      </w:r>
      <w:proofErr w:type="spellStart"/>
      <w:r w:rsidRPr="00EA5375">
        <w:rPr>
          <w:lang w:val="es-AR"/>
        </w:rPr>
        <w:t>Revisá</w:t>
      </w:r>
      <w:proofErr w:type="spellEnd"/>
      <w:r w:rsidRPr="00EA5375">
        <w:rPr>
          <w:lang w:val="es-AR"/>
        </w:rPr>
        <w:t xml:space="preserve"> </w:t>
      </w:r>
      <w:proofErr w:type="spellStart"/>
      <w:r w:rsidRPr="00EA5375">
        <w:rPr>
          <w:rStyle w:val="VerbatimChar"/>
          <w:lang w:val="es-AR"/>
        </w:rPr>
        <w:t>fetch_</w:t>
      </w:r>
      <w:proofErr w:type="gramStart"/>
      <w:r w:rsidRPr="00EA5375">
        <w:rPr>
          <w:rStyle w:val="VerbatimChar"/>
          <w:lang w:val="es-AR"/>
        </w:rPr>
        <w:t>raw.download</w:t>
      </w:r>
      <w:proofErr w:type="gramEnd"/>
      <w:r w:rsidRPr="00EA5375">
        <w:rPr>
          <w:rStyle w:val="VerbatimChar"/>
          <w:lang w:val="es-AR"/>
        </w:rPr>
        <w:t>_log</w:t>
      </w:r>
      <w:proofErr w:type="spellEnd"/>
      <w:r w:rsidRPr="00EA5375">
        <w:rPr>
          <w:lang w:val="es-AR"/>
        </w:rPr>
        <w:t>: la fila con error deja la evidencia.</w:t>
      </w:r>
    </w:p>
    <w:p w14:paraId="5BDE1A00" w14:textId="77777777" w:rsidR="00910FA8" w:rsidRDefault="00000000">
      <w:pPr>
        <w:pStyle w:val="Compact"/>
        <w:numPr>
          <w:ilvl w:val="0"/>
          <w:numId w:val="6"/>
        </w:numPr>
      </w:pPr>
      <w:r>
        <w:rPr>
          <w:rStyle w:val="VerbatimChar"/>
          <w:i/>
          <w:iCs/>
        </w:rPr>
        <w:t>duplicate key value violates unique constraint "ux_checkpoints_reuse"</w:t>
      </w:r>
      <w:r>
        <w:rPr>
          <w:i/>
          <w:iCs/>
        </w:rPr>
        <w:t>:</w:t>
      </w:r>
    </w:p>
    <w:p w14:paraId="72984D2F" w14:textId="77777777" w:rsidR="00910FA8" w:rsidRPr="00EA5375" w:rsidRDefault="00000000">
      <w:pPr>
        <w:pStyle w:val="FirstParagraph"/>
        <w:rPr>
          <w:lang w:val="es-AR"/>
        </w:rPr>
      </w:pPr>
      <w:r w:rsidRPr="00EA5375">
        <w:rPr>
          <w:rStyle w:val="VerbatimChar"/>
          <w:b/>
          <w:bCs/>
          <w:lang w:val="es-AR"/>
        </w:rPr>
        <w:t>KNOWN_LIMITATION</w:t>
      </w:r>
      <w:r w:rsidRPr="00EA5375">
        <w:rPr>
          <w:lang w:val="es-AR"/>
        </w:rPr>
        <w:t xml:space="preserve"> — </w:t>
      </w:r>
      <w:r w:rsidRPr="00EA5375">
        <w:rPr>
          <w:b/>
          <w:bCs/>
          <w:lang w:val="es-AR"/>
        </w:rPr>
        <w:t xml:space="preserve">S02 no es idempotente, y además pierde el </w:t>
      </w:r>
      <w:proofErr w:type="spellStart"/>
      <w:r w:rsidRPr="00EA5375">
        <w:rPr>
          <w:b/>
          <w:bCs/>
          <w:lang w:val="es-AR"/>
        </w:rPr>
        <w:t>report</w:t>
      </w:r>
      <w:proofErr w:type="spellEnd"/>
      <w:r w:rsidRPr="00EA5375">
        <w:rPr>
          <w:b/>
          <w:bCs/>
          <w:lang w:val="es-AR"/>
        </w:rPr>
        <w:t xml:space="preserve"> de la corrida cuando falla.</w:t>
      </w:r>
      <w:r w:rsidRPr="00EA5375">
        <w:rPr>
          <w:lang w:val="es-AR"/>
        </w:rPr>
        <w:t xml:space="preserve"> Mismo defecto que S00: el </w:t>
      </w:r>
      <w:r w:rsidRPr="00EA5375">
        <w:rPr>
          <w:rStyle w:val="VerbatimChar"/>
          <w:lang w:val="es-AR"/>
        </w:rPr>
        <w:t>INSERT</w:t>
      </w:r>
      <w:r w:rsidRPr="00EA5375">
        <w:rPr>
          <w:lang w:val="es-AR"/>
        </w:rPr>
        <w:t xml:space="preserve"> de </w:t>
      </w:r>
      <w:proofErr w:type="spellStart"/>
      <w:r w:rsidRPr="00EA5375">
        <w:rPr>
          <w:lang w:val="es-AR"/>
        </w:rPr>
        <w:t>checkpoint</w:t>
      </w:r>
      <w:proofErr w:type="spellEnd"/>
      <w:r w:rsidRPr="00EA5375">
        <w:rPr>
          <w:lang w:val="es-AR"/>
        </w:rPr>
        <w:t xml:space="preserve"> es incondicional (hallazgo H-2, reproducido en vivo el 2026-09-04 con </w:t>
      </w:r>
      <w:proofErr w:type="spellStart"/>
      <w:r w:rsidRPr="00EA5375">
        <w:rPr>
          <w:rStyle w:val="VerbatimChar"/>
          <w:lang w:val="es-AR"/>
        </w:rPr>
        <w:t>input_hash</w:t>
      </w:r>
      <w:proofErr w:type="spellEnd"/>
      <w:r w:rsidRPr="00EA5375">
        <w:rPr>
          <w:rStyle w:val="VerbatimChar"/>
          <w:lang w:val="es-AR"/>
        </w:rPr>
        <w:t>=63c720...</w:t>
      </w:r>
      <w:r w:rsidRPr="00EA5375">
        <w:rPr>
          <w:lang w:val="es-AR"/>
        </w:rPr>
        <w:t xml:space="preserve"> — el mismo de la corrida certificada del 23/08). El matiz importante: </w:t>
      </w:r>
      <w:r w:rsidRPr="00EA5375">
        <w:rPr>
          <w:b/>
          <w:bCs/>
          <w:lang w:val="es-AR"/>
        </w:rPr>
        <w:t xml:space="preserve">el trabajo de </w:t>
      </w:r>
      <w:proofErr w:type="spellStart"/>
      <w:r w:rsidRPr="00EA5375">
        <w:rPr>
          <w:b/>
          <w:bCs/>
          <w:lang w:val="es-AR"/>
        </w:rPr>
        <w:t>fetch</w:t>
      </w:r>
      <w:proofErr w:type="spellEnd"/>
      <w:r w:rsidRPr="00EA5375">
        <w:rPr>
          <w:b/>
          <w:bCs/>
          <w:lang w:val="es-AR"/>
        </w:rPr>
        <w:t xml:space="preserve"> sí se persistió</w:t>
      </w:r>
      <w:r w:rsidRPr="00EA5375">
        <w:rPr>
          <w:lang w:val="es-AR"/>
        </w:rPr>
        <w:t xml:space="preserve"> antes de llegar al </w:t>
      </w:r>
      <w:r w:rsidRPr="00EA5375">
        <w:rPr>
          <w:rStyle w:val="VerbatimChar"/>
          <w:lang w:val="es-AR"/>
        </w:rPr>
        <w:t>INSERT</w:t>
      </w:r>
      <w:r w:rsidRPr="00EA5375">
        <w:rPr>
          <w:lang w:val="es-AR"/>
        </w:rPr>
        <w:t xml:space="preserve"> que falla — </w:t>
      </w:r>
      <w:proofErr w:type="spellStart"/>
      <w:r w:rsidRPr="00EA5375">
        <w:rPr>
          <w:rStyle w:val="VerbatimChar"/>
          <w:lang w:val="es-AR"/>
        </w:rPr>
        <w:t>fetch_</w:t>
      </w:r>
      <w:proofErr w:type="gramStart"/>
      <w:r w:rsidRPr="00EA5375">
        <w:rPr>
          <w:rStyle w:val="VerbatimChar"/>
          <w:lang w:val="es-AR"/>
        </w:rPr>
        <w:t>raw.download</w:t>
      </w:r>
      <w:proofErr w:type="gramEnd"/>
      <w:r w:rsidRPr="00EA5375">
        <w:rPr>
          <w:rStyle w:val="VerbatimChar"/>
          <w:lang w:val="es-AR"/>
        </w:rPr>
        <w:t>_log</w:t>
      </w:r>
      <w:proofErr w:type="spellEnd"/>
      <w:r w:rsidRPr="00EA5375">
        <w:rPr>
          <w:lang w:val="es-AR"/>
        </w:rPr>
        <w:t xml:space="preserve"> pasó de 740 a 927 filas durante esa misma corrida fallida (187 artefactos nuevos, extendiendo la cobertura a 2002-2013). </w:t>
      </w:r>
      <w:r w:rsidRPr="00EA5375">
        <w:rPr>
          <w:b/>
          <w:bCs/>
          <w:lang w:val="es-AR"/>
        </w:rPr>
        <w:t xml:space="preserve">Los datos quedan bien; el </w:t>
      </w:r>
      <w:proofErr w:type="spellStart"/>
      <w:r w:rsidRPr="00EA5375">
        <w:rPr>
          <w:rStyle w:val="VerbatimChar"/>
          <w:b/>
          <w:bCs/>
          <w:lang w:val="es-AR"/>
        </w:rPr>
        <w:t>report</w:t>
      </w:r>
      <w:proofErr w:type="spellEnd"/>
      <w:r w:rsidRPr="00EA5375">
        <w:rPr>
          <w:b/>
          <w:bCs/>
          <w:lang w:val="es-AR"/>
        </w:rPr>
        <w:t xml:space="preserve"> y el </w:t>
      </w:r>
      <w:proofErr w:type="spellStart"/>
      <w:r w:rsidRPr="00EA5375">
        <w:rPr>
          <w:b/>
          <w:bCs/>
          <w:lang w:val="es-AR"/>
        </w:rPr>
        <w:t>checkpoint</w:t>
      </w:r>
      <w:proofErr w:type="spellEnd"/>
      <w:r w:rsidRPr="00EA5375">
        <w:rPr>
          <w:b/>
          <w:bCs/>
          <w:lang w:val="es-AR"/>
        </w:rPr>
        <w:t xml:space="preserve"> de esa corrida se pierden</w:t>
      </w:r>
      <w:r w:rsidRPr="00EA5375">
        <w:rPr>
          <w:lang w:val="es-AR"/>
        </w:rPr>
        <w:t xml:space="preserve">, porque el </w:t>
      </w:r>
      <w:r w:rsidRPr="00EA5375">
        <w:rPr>
          <w:rStyle w:val="VerbatimChar"/>
          <w:lang w:val="es-AR"/>
        </w:rPr>
        <w:t>INSERT</w:t>
      </w:r>
      <w:r w:rsidRPr="00EA5375">
        <w:rPr>
          <w:lang w:val="es-AR"/>
        </w:rPr>
        <w:t xml:space="preserve"> que falla está en la misma transacción que el </w:t>
      </w:r>
      <w:r w:rsidRPr="00EA5375">
        <w:rPr>
          <w:rStyle w:val="VerbatimChar"/>
          <w:lang w:val="es-AR"/>
        </w:rPr>
        <w:lastRenderedPageBreak/>
        <w:t>UPDATE</w:t>
      </w:r>
      <w:r w:rsidRPr="00EA5375">
        <w:rPr>
          <w:lang w:val="es-AR"/>
        </w:rPr>
        <w:t xml:space="preserve"> del </w:t>
      </w:r>
      <w:proofErr w:type="spellStart"/>
      <w:r w:rsidRPr="00EA5375">
        <w:rPr>
          <w:lang w:val="es-AR"/>
        </w:rPr>
        <w:t>report</w:t>
      </w:r>
      <w:proofErr w:type="spellEnd"/>
      <w:r w:rsidRPr="00EA5375">
        <w:rPr>
          <w:lang w:val="es-AR"/>
        </w:rPr>
        <w:t xml:space="preserve">, y al revertirse se cae el </w:t>
      </w:r>
      <w:proofErr w:type="spellStart"/>
      <w:proofErr w:type="gramStart"/>
      <w:r w:rsidRPr="00EA5375">
        <w:rPr>
          <w:lang w:val="es-AR"/>
        </w:rPr>
        <w:t>report</w:t>
      </w:r>
      <w:proofErr w:type="spellEnd"/>
      <w:proofErr w:type="gramEnd"/>
      <w:r w:rsidRPr="00EA5375">
        <w:rPr>
          <w:lang w:val="es-AR"/>
        </w:rPr>
        <w:t xml:space="preserve"> pero no el </w:t>
      </w:r>
      <w:proofErr w:type="spellStart"/>
      <w:r w:rsidRPr="00EA5375">
        <w:rPr>
          <w:lang w:val="es-AR"/>
        </w:rPr>
        <w:t>fetch</w:t>
      </w:r>
      <w:proofErr w:type="spellEnd"/>
      <w:r w:rsidRPr="00EA5375">
        <w:rPr>
          <w:lang w:val="es-AR"/>
        </w:rPr>
        <w:t xml:space="preserve"> (que ya había hecho </w:t>
      </w:r>
      <w:proofErr w:type="spellStart"/>
      <w:r w:rsidRPr="00EA5375">
        <w:rPr>
          <w:lang w:val="es-AR"/>
        </w:rPr>
        <w:t>commit</w:t>
      </w:r>
      <w:proofErr w:type="spellEnd"/>
      <w:r w:rsidRPr="00EA5375">
        <w:rPr>
          <w:lang w:val="es-AR"/>
        </w:rPr>
        <w:t xml:space="preserve">). </w:t>
      </w:r>
      <w:r w:rsidRPr="00EA5375">
        <w:rPr>
          <w:b/>
          <w:bCs/>
          <w:lang w:val="es-AR"/>
        </w:rPr>
        <w:t>No vuelvas a descargar ni borres RAW para “arreglarlo”</w:t>
      </w:r>
      <w:r w:rsidRPr="00EA5375">
        <w:rPr>
          <w:lang w:val="es-AR"/>
        </w:rPr>
        <w:t xml:space="preserve">: </w:t>
      </w:r>
      <w:proofErr w:type="spellStart"/>
      <w:r w:rsidRPr="00EA5375">
        <w:rPr>
          <w:lang w:val="es-AR"/>
        </w:rPr>
        <w:t>registrá</w:t>
      </w:r>
      <w:proofErr w:type="spellEnd"/>
      <w:r w:rsidRPr="00EA5375">
        <w:rPr>
          <w:lang w:val="es-AR"/>
        </w:rPr>
        <w:t xml:space="preserve"> el incidente como bug de idempotencia.</w:t>
      </w:r>
    </w:p>
    <w:p w14:paraId="57D60673" w14:textId="77777777" w:rsidR="00910FA8" w:rsidRPr="00EA5375" w:rsidRDefault="00000000">
      <w:pPr>
        <w:pStyle w:val="BodyText"/>
        <w:rPr>
          <w:lang w:val="es-AR"/>
        </w:rPr>
      </w:pPr>
      <w:r w:rsidRPr="00EA5375">
        <w:rPr>
          <w:b/>
          <w:bCs/>
          <w:lang w:val="es-AR"/>
        </w:rPr>
        <w:t>Regla</w:t>
      </w:r>
      <w:r w:rsidRPr="00EA5375">
        <w:rPr>
          <w:lang w:val="es-AR"/>
        </w:rPr>
        <w:t xml:space="preserve"> — no volver a descargar un RAW que ya tiene hash válido. S02 </w:t>
      </w:r>
      <w:proofErr w:type="spellStart"/>
      <w:r w:rsidRPr="00EA5375">
        <w:rPr>
          <w:lang w:val="es-AR"/>
        </w:rPr>
        <w:t>re-descarga</w:t>
      </w:r>
      <w:proofErr w:type="spellEnd"/>
      <w:r w:rsidRPr="00EA5375">
        <w:rPr>
          <w:lang w:val="es-AR"/>
        </w:rPr>
        <w:t xml:space="preserve"> y </w:t>
      </w:r>
      <w:proofErr w:type="spellStart"/>
      <w:r w:rsidRPr="00EA5375">
        <w:rPr>
          <w:lang w:val="es-AR"/>
        </w:rPr>
        <w:t>re-verifica</w:t>
      </w:r>
      <w:proofErr w:type="spellEnd"/>
      <w:r w:rsidRPr="00EA5375">
        <w:rPr>
          <w:lang w:val="es-AR"/>
        </w:rPr>
        <w:t>; si el artefacto existe con su SHA, no se repite.</w:t>
      </w:r>
    </w:p>
    <w:p w14:paraId="48C245B7" w14:textId="77777777" w:rsidR="00910FA8" w:rsidRDefault="00000000">
      <w:r>
        <w:pict w14:anchorId="7DEC9BD4">
          <v:rect id="_x0000_i2733" style="width:0;height:1.5pt" o:hralign="center" o:hrstd="t" o:hr="t"/>
        </w:pict>
      </w:r>
    </w:p>
    <w:p w14:paraId="5FF95273" w14:textId="77777777" w:rsidR="00910FA8" w:rsidRDefault="00000000">
      <w:pPr>
        <w:pStyle w:val="Heading2"/>
      </w:pPr>
      <w:bookmarkStart w:id="63" w:name="resumen-de-la-parte-iii"/>
      <w:bookmarkStart w:id="64" w:name="_Toc239533310"/>
      <w:bookmarkEnd w:id="61"/>
      <w:r>
        <w:t>Resumen de la Parte III</w:t>
      </w:r>
      <w:bookmarkEnd w:id="64"/>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910FA8" w14:paraId="177A24F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584" w:type="dxa"/>
          </w:tcPr>
          <w:p w14:paraId="7ADCDEDD" w14:textId="77777777" w:rsidR="00910FA8" w:rsidRDefault="00000000">
            <w:pPr>
              <w:pStyle w:val="Compact"/>
            </w:pPr>
            <w:r>
              <w:t>paso</w:t>
            </w:r>
          </w:p>
        </w:tc>
        <w:tc>
          <w:tcPr>
            <w:tcW w:w="1584" w:type="dxa"/>
          </w:tcPr>
          <w:p w14:paraId="065EC35E" w14:textId="77777777" w:rsidR="00910FA8" w:rsidRDefault="00000000">
            <w:pPr>
              <w:pStyle w:val="Compact"/>
            </w:pPr>
            <w:r>
              <w:t>comando</w:t>
            </w:r>
          </w:p>
        </w:tc>
        <w:tc>
          <w:tcPr>
            <w:tcW w:w="1584" w:type="dxa"/>
          </w:tcPr>
          <w:p w14:paraId="7C79A305" w14:textId="77777777" w:rsidR="00910FA8" w:rsidRDefault="00000000">
            <w:pPr>
              <w:pStyle w:val="Compact"/>
            </w:pPr>
            <w:r>
              <w:t>corrida de referencia</w:t>
            </w:r>
          </w:p>
        </w:tc>
        <w:tc>
          <w:tcPr>
            <w:tcW w:w="1584" w:type="dxa"/>
          </w:tcPr>
          <w:p w14:paraId="616FE7A8" w14:textId="77777777" w:rsidR="00910FA8" w:rsidRDefault="00000000">
            <w:pPr>
              <w:pStyle w:val="Compact"/>
            </w:pPr>
            <w:r>
              <w:t>gate</w:t>
            </w:r>
          </w:p>
        </w:tc>
        <w:tc>
          <w:tcPr>
            <w:tcW w:w="1584" w:type="dxa"/>
          </w:tcPr>
          <w:p w14:paraId="1D170727" w14:textId="77777777" w:rsidR="00910FA8" w:rsidRDefault="00000000">
            <w:pPr>
              <w:pStyle w:val="Compact"/>
            </w:pPr>
            <w:r>
              <w:t>estado</w:t>
            </w:r>
          </w:p>
        </w:tc>
      </w:tr>
      <w:tr w:rsidR="00910FA8" w14:paraId="3D59ABF0" w14:textId="77777777">
        <w:tc>
          <w:tcPr>
            <w:tcW w:w="1584" w:type="dxa"/>
          </w:tcPr>
          <w:p w14:paraId="43E890E9" w14:textId="77777777" w:rsidR="00910FA8" w:rsidRDefault="00000000">
            <w:pPr>
              <w:pStyle w:val="Compact"/>
            </w:pPr>
            <w:r>
              <w:t>1 · S00</w:t>
            </w:r>
          </w:p>
        </w:tc>
        <w:tc>
          <w:tcPr>
            <w:tcW w:w="1584" w:type="dxa"/>
          </w:tcPr>
          <w:p w14:paraId="4C0C268A" w14:textId="77777777" w:rsidR="00910FA8" w:rsidRDefault="00000000">
            <w:pPr>
              <w:pStyle w:val="Compact"/>
            </w:pPr>
            <w:r>
              <w:rPr>
                <w:rStyle w:val="VerbatimChar"/>
              </w:rPr>
              <w:t>s00_smoke.py</w:t>
            </w:r>
          </w:p>
        </w:tc>
        <w:tc>
          <w:tcPr>
            <w:tcW w:w="1584" w:type="dxa"/>
          </w:tcPr>
          <w:p w14:paraId="092F6B8E" w14:textId="77777777" w:rsidR="00910FA8" w:rsidRDefault="00000000">
            <w:pPr>
              <w:pStyle w:val="Compact"/>
            </w:pPr>
            <w:r>
              <w:rPr>
                <w:rStyle w:val="VerbatimChar"/>
              </w:rPr>
              <w:t>a48addfb…</w:t>
            </w:r>
            <w:r>
              <w:t xml:space="preserve"> (2026-09-02)</w:t>
            </w:r>
          </w:p>
        </w:tc>
        <w:tc>
          <w:tcPr>
            <w:tcW w:w="1584" w:type="dxa"/>
          </w:tcPr>
          <w:p w14:paraId="7B3DDDE1" w14:textId="77777777" w:rsidR="00910FA8" w:rsidRDefault="00000000">
            <w:pPr>
              <w:pStyle w:val="Compact"/>
            </w:pPr>
            <w:r>
              <w:t>PASS 2/2</w:t>
            </w:r>
          </w:p>
        </w:tc>
        <w:tc>
          <w:tcPr>
            <w:tcW w:w="1584" w:type="dxa"/>
          </w:tcPr>
          <w:p w14:paraId="0F7602E4" w14:textId="77777777" w:rsidR="00910FA8" w:rsidRDefault="00000000">
            <w:pPr>
              <w:pStyle w:val="Compact"/>
            </w:pPr>
            <w:r>
              <w:t xml:space="preserve">⚠️ 1ª corrida PASS; </w:t>
            </w:r>
            <w:r>
              <w:rPr>
                <w:b/>
                <w:bCs/>
              </w:rPr>
              <w:t>2ª corrida falla</w:t>
            </w:r>
            <w:r>
              <w:t xml:space="preserve"> (</w:t>
            </w:r>
            <w:r>
              <w:rPr>
                <w:rStyle w:val="VerbatimChar"/>
              </w:rPr>
              <w:t>ux_checkpoints_reuse</w:t>
            </w:r>
            <w:r>
              <w:t>, H-1)</w:t>
            </w:r>
          </w:p>
        </w:tc>
      </w:tr>
      <w:tr w:rsidR="00910FA8" w:rsidRPr="00EA5375" w14:paraId="3514F055" w14:textId="77777777">
        <w:tc>
          <w:tcPr>
            <w:tcW w:w="1584" w:type="dxa"/>
          </w:tcPr>
          <w:p w14:paraId="3425D820" w14:textId="77777777" w:rsidR="00910FA8" w:rsidRDefault="00000000">
            <w:pPr>
              <w:pStyle w:val="Compact"/>
            </w:pPr>
            <w:r>
              <w:t>2 · S01</w:t>
            </w:r>
          </w:p>
        </w:tc>
        <w:tc>
          <w:tcPr>
            <w:tcW w:w="1584" w:type="dxa"/>
          </w:tcPr>
          <w:p w14:paraId="2AE11779" w14:textId="77777777" w:rsidR="00910FA8" w:rsidRDefault="00000000">
            <w:pPr>
              <w:pStyle w:val="Compact"/>
            </w:pPr>
            <w:r>
              <w:rPr>
                <w:rStyle w:val="VerbatimChar"/>
              </w:rPr>
              <w:t>s01_identity.py</w:t>
            </w:r>
          </w:p>
        </w:tc>
        <w:tc>
          <w:tcPr>
            <w:tcW w:w="1584" w:type="dxa"/>
          </w:tcPr>
          <w:p w14:paraId="184E3A40" w14:textId="77777777" w:rsidR="00910FA8" w:rsidRDefault="00000000">
            <w:pPr>
              <w:pStyle w:val="Compact"/>
            </w:pPr>
            <w:r>
              <w:rPr>
                <w:rStyle w:val="VerbatimChar"/>
              </w:rPr>
              <w:t>c87b9bbd…</w:t>
            </w:r>
            <w:r>
              <w:t xml:space="preserve"> (2026-09-04)</w:t>
            </w:r>
          </w:p>
        </w:tc>
        <w:tc>
          <w:tcPr>
            <w:tcW w:w="1584" w:type="dxa"/>
          </w:tcPr>
          <w:p w14:paraId="0C1D730F" w14:textId="77777777" w:rsidR="00910FA8" w:rsidRDefault="00000000">
            <w:pPr>
              <w:pStyle w:val="Compact"/>
            </w:pPr>
            <w:r>
              <w:t>PASS 4/4</w:t>
            </w:r>
          </w:p>
        </w:tc>
        <w:tc>
          <w:tcPr>
            <w:tcW w:w="1584" w:type="dxa"/>
          </w:tcPr>
          <w:p w14:paraId="60D3B6B4" w14:textId="77777777" w:rsidR="00910FA8" w:rsidRDefault="00000000">
            <w:pPr>
              <w:pStyle w:val="Compact"/>
            </w:pPr>
            <w:r>
              <w:t xml:space="preserve">✅ reproducible; C-S01-004 fijado a YPF; </w:t>
            </w:r>
            <w:r>
              <w:rPr>
                <w:rStyle w:val="VerbatimChar"/>
              </w:rPr>
              <w:t>cuit: null</w:t>
            </w:r>
            <w:r>
              <w:t xml:space="preserve"> en el reporte (H-4)</w:t>
            </w:r>
          </w:p>
        </w:tc>
      </w:tr>
      <w:tr w:rsidR="00910FA8" w:rsidRPr="00EA5375" w14:paraId="631F3F3F" w14:textId="77777777">
        <w:tc>
          <w:tcPr>
            <w:tcW w:w="1584" w:type="dxa"/>
          </w:tcPr>
          <w:p w14:paraId="7F54B7A7" w14:textId="77777777" w:rsidR="00910FA8" w:rsidRDefault="00000000">
            <w:pPr>
              <w:pStyle w:val="Compact"/>
            </w:pPr>
            <w:r>
              <w:t xml:space="preserve">3 · </w:t>
            </w:r>
            <w:proofErr w:type="spellStart"/>
            <w:r>
              <w:t>backfill</w:t>
            </w:r>
            <w:proofErr w:type="spellEnd"/>
          </w:p>
        </w:tc>
        <w:tc>
          <w:tcPr>
            <w:tcW w:w="1584" w:type="dxa"/>
          </w:tcPr>
          <w:p w14:paraId="70168C82" w14:textId="77777777" w:rsidR="00910FA8" w:rsidRDefault="00000000">
            <w:pPr>
              <w:pStyle w:val="Compact"/>
            </w:pPr>
            <w:r>
              <w:rPr>
                <w:rStyle w:val="VerbatimChar"/>
              </w:rPr>
              <w:t>backfill_cik.py --aplicar</w:t>
            </w:r>
          </w:p>
        </w:tc>
        <w:tc>
          <w:tcPr>
            <w:tcW w:w="1584" w:type="dxa"/>
          </w:tcPr>
          <w:p w14:paraId="2C194765" w14:textId="77777777" w:rsidR="00910FA8" w:rsidRDefault="00000000">
            <w:pPr>
              <w:pStyle w:val="Compact"/>
            </w:pPr>
            <w:r>
              <w:t>—</w:t>
            </w:r>
          </w:p>
        </w:tc>
        <w:tc>
          <w:tcPr>
            <w:tcW w:w="1584" w:type="dxa"/>
          </w:tcPr>
          <w:p w14:paraId="60D4C462" w14:textId="77777777" w:rsidR="00910FA8" w:rsidRDefault="00000000">
            <w:pPr>
              <w:pStyle w:val="Compact"/>
            </w:pPr>
            <w:r>
              <w:t>—</w:t>
            </w:r>
          </w:p>
        </w:tc>
        <w:tc>
          <w:tcPr>
            <w:tcW w:w="1584" w:type="dxa"/>
          </w:tcPr>
          <w:p w14:paraId="5D7EC382" w14:textId="77777777" w:rsidR="00910FA8" w:rsidRDefault="00000000">
            <w:pPr>
              <w:pStyle w:val="Compact"/>
            </w:pPr>
            <w:r>
              <w:t>🚨 sólo bajo demanda (KO); documentar cada uso hasta generalizar S01</w:t>
            </w:r>
          </w:p>
        </w:tc>
      </w:tr>
      <w:tr w:rsidR="00910FA8" w:rsidRPr="00EA5375" w14:paraId="33414D73" w14:textId="77777777">
        <w:tc>
          <w:tcPr>
            <w:tcW w:w="1584" w:type="dxa"/>
          </w:tcPr>
          <w:p w14:paraId="40CA38BE" w14:textId="77777777" w:rsidR="00910FA8" w:rsidRDefault="00000000">
            <w:pPr>
              <w:pStyle w:val="Compact"/>
            </w:pPr>
            <w:r>
              <w:t>4 · S02</w:t>
            </w:r>
          </w:p>
        </w:tc>
        <w:tc>
          <w:tcPr>
            <w:tcW w:w="1584" w:type="dxa"/>
          </w:tcPr>
          <w:p w14:paraId="28EF973C" w14:textId="77777777" w:rsidR="00910FA8" w:rsidRPr="00EA5375" w:rsidRDefault="00000000">
            <w:pPr>
              <w:pStyle w:val="Compact"/>
              <w:rPr>
                <w:lang w:val="en-US"/>
              </w:rPr>
            </w:pPr>
            <w:r w:rsidRPr="00EA5375">
              <w:rPr>
                <w:rStyle w:val="VerbatimChar"/>
                <w:lang w:val="en-US"/>
              </w:rPr>
              <w:t>s02_fetch_ypf.py --</w:t>
            </w:r>
            <w:proofErr w:type="spellStart"/>
            <w:r w:rsidRPr="00EA5375">
              <w:rPr>
                <w:rStyle w:val="VerbatimChar"/>
                <w:lang w:val="en-US"/>
              </w:rPr>
              <w:t>cik</w:t>
            </w:r>
            <w:proofErr w:type="spellEnd"/>
            <w:r w:rsidRPr="00EA5375">
              <w:rPr>
                <w:rStyle w:val="VerbatimChar"/>
                <w:lang w:val="en-US"/>
              </w:rPr>
              <w:t xml:space="preserve"> 0000904851</w:t>
            </w:r>
          </w:p>
        </w:tc>
        <w:tc>
          <w:tcPr>
            <w:tcW w:w="1584" w:type="dxa"/>
          </w:tcPr>
          <w:p w14:paraId="0A8993D8" w14:textId="77777777" w:rsidR="00910FA8" w:rsidRDefault="00000000">
            <w:pPr>
              <w:pStyle w:val="Compact"/>
            </w:pPr>
            <w:r>
              <w:rPr>
                <w:rStyle w:val="VerbatimChar"/>
              </w:rPr>
              <w:t>33d23446…</w:t>
            </w:r>
            <w:r>
              <w:t xml:space="preserve"> (2026-08-23)</w:t>
            </w:r>
          </w:p>
        </w:tc>
        <w:tc>
          <w:tcPr>
            <w:tcW w:w="1584" w:type="dxa"/>
          </w:tcPr>
          <w:p w14:paraId="5AF97E0A" w14:textId="77777777" w:rsidR="00910FA8" w:rsidRDefault="00000000">
            <w:pPr>
              <w:pStyle w:val="Compact"/>
            </w:pPr>
            <w:r>
              <w:t>PASS 5/5</w:t>
            </w:r>
          </w:p>
        </w:tc>
        <w:tc>
          <w:tcPr>
            <w:tcW w:w="1584" w:type="dxa"/>
          </w:tcPr>
          <w:p w14:paraId="306524CB" w14:textId="77777777" w:rsidR="00910FA8" w:rsidRDefault="00000000">
            <w:pPr>
              <w:pStyle w:val="Compact"/>
            </w:pPr>
            <w:r>
              <w:t xml:space="preserve">⚠️ 1ª corrida PASS; </w:t>
            </w:r>
            <w:r>
              <w:rPr>
                <w:b/>
                <w:bCs/>
              </w:rPr>
              <w:t>2ª corrida falla y pierde el report</w:t>
            </w:r>
            <w:r>
              <w:t xml:space="preserve"> (H-2)</w:t>
            </w:r>
          </w:p>
        </w:tc>
      </w:tr>
    </w:tbl>
    <w:p w14:paraId="6B44F61D" w14:textId="77777777" w:rsidR="00910FA8" w:rsidRPr="00EA5375" w:rsidRDefault="00000000">
      <w:pPr>
        <w:pStyle w:val="BodyText"/>
        <w:rPr>
          <w:lang w:val="es-AR"/>
        </w:rPr>
      </w:pPr>
      <w:r w:rsidRPr="00EA5375">
        <w:rPr>
          <w:b/>
          <w:bCs/>
          <w:lang w:val="es-AR"/>
        </w:rPr>
        <w:t>GATE de la Parte III:</w:t>
      </w:r>
      <w:r w:rsidRPr="00EA5375">
        <w:rPr>
          <w:lang w:val="es-AR"/>
        </w:rPr>
        <w:t xml:space="preserve"> los tres comandos que se ejecutan (S00, S01, S02) deben dar </w:t>
      </w:r>
      <w:r w:rsidRPr="00EA5375">
        <w:rPr>
          <w:rStyle w:val="VerbatimChar"/>
          <w:lang w:val="es-AR"/>
        </w:rPr>
        <w:t>PASS</w:t>
      </w:r>
      <w:r w:rsidRPr="00EA5375">
        <w:rPr>
          <w:lang w:val="es-AR"/>
        </w:rPr>
        <w:t xml:space="preserve"> en su primera corrida sobre la base de trabajo. Los dos defectos de idempotencia (S00 y S02) </w:t>
      </w:r>
      <w:r w:rsidRPr="00EA5375">
        <w:rPr>
          <w:b/>
          <w:bCs/>
          <w:lang w:val="es-AR"/>
        </w:rPr>
        <w:t>no impiden operar</w:t>
      </w:r>
      <w:r w:rsidRPr="00EA5375">
        <w:rPr>
          <w:lang w:val="es-AR"/>
        </w:rPr>
        <w:t xml:space="preserve">, pero </w:t>
      </w:r>
      <w:r w:rsidRPr="00EA5375">
        <w:rPr>
          <w:b/>
          <w:bCs/>
          <w:lang w:val="es-AR"/>
        </w:rPr>
        <w:t>impiden declarar la etapa idempotente</w:t>
      </w:r>
      <w:r w:rsidRPr="00EA5375">
        <w:rPr>
          <w:lang w:val="es-AR"/>
        </w:rPr>
        <w:t xml:space="preserve"> y están documentados, no ocultos.</w:t>
      </w:r>
    </w:p>
    <w:p w14:paraId="4FA29F5C" w14:textId="77777777" w:rsidR="00910FA8" w:rsidRPr="00EA5375" w:rsidRDefault="00000000">
      <w:pPr>
        <w:pStyle w:val="BodyText"/>
        <w:rPr>
          <w:lang w:val="es-AR"/>
        </w:rPr>
      </w:pPr>
      <w:r w:rsidRPr="00EA5375">
        <w:rPr>
          <w:b/>
          <w:bCs/>
          <w:lang w:val="es-AR"/>
        </w:rPr>
        <w:t>Lo que sigue de este piloto:</w:t>
      </w:r>
      <w:r w:rsidRPr="00EA5375">
        <w:rPr>
          <w:lang w:val="es-AR"/>
        </w:rPr>
        <w:t xml:space="preserve"> el </w:t>
      </w:r>
      <w:proofErr w:type="spellStart"/>
      <w:r w:rsidRPr="00EA5375">
        <w:rPr>
          <w:lang w:val="es-AR"/>
        </w:rPr>
        <w:t>parser</w:t>
      </w:r>
      <w:proofErr w:type="spellEnd"/>
      <w:r w:rsidRPr="00EA5375">
        <w:rPr>
          <w:lang w:val="es-AR"/>
        </w:rPr>
        <w:t xml:space="preserve"> (S03, Parte IV — 27/27 </w:t>
      </w:r>
      <w:proofErr w:type="spellStart"/>
      <w:r w:rsidRPr="00EA5375">
        <w:rPr>
          <w:lang w:val="es-AR"/>
        </w:rPr>
        <w:t>filings</w:t>
      </w:r>
      <w:proofErr w:type="spellEnd"/>
      <w:r w:rsidRPr="00EA5375">
        <w:rPr>
          <w:lang w:val="es-AR"/>
        </w:rPr>
        <w:t xml:space="preserve">, 67.084 </w:t>
      </w:r>
      <w:proofErr w:type="spellStart"/>
      <w:r w:rsidRPr="00EA5375">
        <w:rPr>
          <w:lang w:val="es-AR"/>
        </w:rPr>
        <w:t>facts</w:t>
      </w:r>
      <w:proofErr w:type="spellEnd"/>
      <w:r w:rsidRPr="00EA5375">
        <w:rPr>
          <w:lang w:val="es-AR"/>
        </w:rPr>
        <w:t xml:space="preserve"> </w:t>
      </w:r>
      <w:proofErr w:type="spellStart"/>
      <w:r w:rsidRPr="00EA5375">
        <w:rPr>
          <w:lang w:val="es-AR"/>
        </w:rPr>
        <w:t>parseados</w:t>
      </w:r>
      <w:proofErr w:type="spellEnd"/>
      <w:r w:rsidRPr="00EA5375">
        <w:rPr>
          <w:lang w:val="es-AR"/>
        </w:rPr>
        <w:t xml:space="preserve">, </w:t>
      </w:r>
      <w:r w:rsidRPr="00EA5375">
        <w:rPr>
          <w:rStyle w:val="VerbatimChar"/>
          <w:lang w:val="es-AR"/>
        </w:rPr>
        <w:t>hashout-v2</w:t>
      </w:r>
      <w:r w:rsidRPr="00EA5375">
        <w:rPr>
          <w:lang w:val="es-AR"/>
        </w:rPr>
        <w:t>) y la normalización (S04, Parte V — 67.084 → 47.930 hechos normalizados sin pérdida).</w:t>
      </w:r>
    </w:p>
    <w:p w14:paraId="2CC86AC2" w14:textId="77777777" w:rsidR="00910FA8" w:rsidRPr="00EA5375" w:rsidRDefault="00000000">
      <w:pPr>
        <w:pStyle w:val="BodyText"/>
        <w:rPr>
          <w:lang w:val="es-AR"/>
        </w:rPr>
      </w:pPr>
      <w:r w:rsidRPr="00EA5375">
        <w:rPr>
          <w:rStyle w:val="VerbatimChar"/>
          <w:b/>
          <w:bCs/>
          <w:lang w:val="es-AR"/>
        </w:rPr>
        <w:t>DECISION_REQUIRED</w:t>
      </w:r>
      <w:r w:rsidRPr="00EA5375">
        <w:rPr>
          <w:lang w:val="es-AR"/>
        </w:rPr>
        <w:t xml:space="preserve"> — esta Parte se verificó contra la base </w:t>
      </w:r>
      <w:proofErr w:type="spellStart"/>
      <w:r w:rsidRPr="00EA5375">
        <w:rPr>
          <w:rStyle w:val="VerbatimChar"/>
          <w:lang w:val="es-AR"/>
        </w:rPr>
        <w:t>catalaxia</w:t>
      </w:r>
      <w:proofErr w:type="spellEnd"/>
      <w:r w:rsidRPr="00EA5375">
        <w:rPr>
          <w:lang w:val="es-AR"/>
        </w:rPr>
        <w:t xml:space="preserve"> (5433 · </w:t>
      </w:r>
      <w:proofErr w:type="spellStart"/>
      <w:r w:rsidRPr="00EA5375">
        <w:rPr>
          <w:lang w:val="es-AR"/>
        </w:rPr>
        <w:t>dev</w:t>
      </w:r>
      <w:proofErr w:type="spellEnd"/>
      <w:r w:rsidRPr="00EA5375">
        <w:rPr>
          <w:lang w:val="es-AR"/>
        </w:rPr>
        <w:t>), que es la de trabajo. El plan maestro recomienda bases aisladas (</w:t>
      </w:r>
      <w:proofErr w:type="spellStart"/>
      <w:r w:rsidRPr="00EA5375">
        <w:rPr>
          <w:rStyle w:val="VerbatimChar"/>
          <w:lang w:val="es-AR"/>
        </w:rPr>
        <w:t>ypfgolden</w:t>
      </w:r>
      <w:proofErr w:type="spellEnd"/>
      <w:r w:rsidRPr="00EA5375">
        <w:rPr>
          <w:lang w:val="es-AR"/>
        </w:rPr>
        <w:t xml:space="preserve">, </w:t>
      </w:r>
      <w:proofErr w:type="spellStart"/>
      <w:r w:rsidRPr="00EA5375">
        <w:rPr>
          <w:rStyle w:val="VerbatimChar"/>
          <w:lang w:val="es-AR"/>
        </w:rPr>
        <w:t>kogolden</w:t>
      </w:r>
      <w:proofErr w:type="spellEnd"/>
      <w:r w:rsidRPr="00EA5375">
        <w:rPr>
          <w:lang w:val="es-AR"/>
        </w:rPr>
        <w:t>, …) para corridas defensivas; formalizar cuándo usar una u otra es parte del procedimiento de Golden Run (Parte XVI), no de este capítulo.</w:t>
      </w:r>
    </w:p>
    <w:p w14:paraId="1FB46241" w14:textId="77777777" w:rsidR="00910FA8" w:rsidRDefault="00000000">
      <w:r>
        <w:pict w14:anchorId="792303F5">
          <v:rect id="_x0000_i2734" style="width:0;height:1.5pt" o:hralign="center" o:hrstd="t" o:hr="t"/>
        </w:pict>
      </w:r>
    </w:p>
    <w:p w14:paraId="662A1FEB" w14:textId="77777777" w:rsidR="00910FA8" w:rsidRPr="00EA5375" w:rsidRDefault="00000000">
      <w:pPr>
        <w:pStyle w:val="FirstParagraph"/>
        <w:rPr>
          <w:lang w:val="es-AR"/>
        </w:rPr>
      </w:pPr>
      <w:r w:rsidRPr="00EA5375">
        <w:rPr>
          <w:i/>
          <w:iCs/>
          <w:lang w:val="es-AR"/>
        </w:rPr>
        <w:t xml:space="preserve">Los comandos de este capítulo fueron ejecutados y sus salidas verificadas (2026-09-04) o citadas de </w:t>
      </w:r>
      <w:proofErr w:type="spellStart"/>
      <w:proofErr w:type="gramStart"/>
      <w:r w:rsidRPr="00EA5375">
        <w:rPr>
          <w:rStyle w:val="VerbatimChar"/>
          <w:i/>
          <w:iCs/>
          <w:lang w:val="es-AR"/>
        </w:rPr>
        <w:t>engine.stage</w:t>
      </w:r>
      <w:proofErr w:type="gramEnd"/>
      <w:r w:rsidRPr="00EA5375">
        <w:rPr>
          <w:rStyle w:val="VerbatimChar"/>
          <w:i/>
          <w:iCs/>
          <w:lang w:val="es-AR"/>
        </w:rPr>
        <w:t>_</w:t>
      </w:r>
      <w:proofErr w:type="gramStart"/>
      <w:r w:rsidRPr="00EA5375">
        <w:rPr>
          <w:rStyle w:val="VerbatimChar"/>
          <w:i/>
          <w:iCs/>
          <w:lang w:val="es-AR"/>
        </w:rPr>
        <w:t>runs.report</w:t>
      </w:r>
      <w:proofErr w:type="spellEnd"/>
      <w:proofErr w:type="gramEnd"/>
      <w:r w:rsidRPr="00EA5375">
        <w:rPr>
          <w:i/>
          <w:iCs/>
          <w:lang w:val="es-AR"/>
        </w:rPr>
        <w:t xml:space="preserve"> persistidos con su </w:t>
      </w:r>
      <w:proofErr w:type="spellStart"/>
      <w:r w:rsidRPr="00EA5375">
        <w:rPr>
          <w:rStyle w:val="VerbatimChar"/>
          <w:i/>
          <w:iCs/>
          <w:lang w:val="es-AR"/>
        </w:rPr>
        <w:t>run_id</w:t>
      </w:r>
      <w:proofErr w:type="spellEnd"/>
      <w:r w:rsidRPr="00EA5375">
        <w:rPr>
          <w:i/>
          <w:iCs/>
          <w:lang w:val="es-AR"/>
        </w:rPr>
        <w:t xml:space="preserve"> exacto. Ninguna operación de este capítulo escribe en producción (5432); todo corre contra 5433 · </w:t>
      </w:r>
      <w:proofErr w:type="spellStart"/>
      <w:r w:rsidRPr="00EA5375">
        <w:rPr>
          <w:i/>
          <w:iCs/>
          <w:lang w:val="es-AR"/>
        </w:rPr>
        <w:t>dev</w:t>
      </w:r>
      <w:proofErr w:type="spellEnd"/>
      <w:r w:rsidRPr="00EA5375">
        <w:rPr>
          <w:i/>
          <w:iCs/>
          <w:lang w:val="es-AR"/>
        </w:rPr>
        <w:t>. Los dos defectos reportados no fueron corregidos: se documentan, como pide el encargo.</w:t>
      </w:r>
    </w:p>
    <w:p w14:paraId="79175F12" w14:textId="77777777" w:rsidR="00910FA8" w:rsidRPr="00EA5375" w:rsidRDefault="00000000">
      <w:pPr>
        <w:rPr>
          <w:lang w:val="es-AR"/>
        </w:rPr>
      </w:pPr>
      <w:r w:rsidRPr="00EA5375">
        <w:rPr>
          <w:lang w:val="es-AR"/>
        </w:rPr>
        <w:lastRenderedPageBreak/>
        <w:br w:type="page"/>
      </w:r>
    </w:p>
    <w:p w14:paraId="10A73A8A" w14:textId="77777777" w:rsidR="00910FA8" w:rsidRPr="00EA5375" w:rsidRDefault="00000000">
      <w:pPr>
        <w:pStyle w:val="Heading1"/>
        <w:rPr>
          <w:lang w:val="es-AR"/>
        </w:rPr>
      </w:pPr>
      <w:bookmarkStart w:id="65" w:name="parte-iv-parser-s03"/>
      <w:bookmarkStart w:id="66" w:name="_Toc239533311"/>
      <w:bookmarkEnd w:id="53"/>
      <w:bookmarkEnd w:id="63"/>
      <w:r w:rsidRPr="00EA5375">
        <w:rPr>
          <w:lang w:val="es-AR"/>
        </w:rPr>
        <w:lastRenderedPageBreak/>
        <w:t>PARTE IV — PARSER (S03)</w:t>
      </w:r>
      <w:bookmarkEnd w:id="66"/>
    </w:p>
    <w:p w14:paraId="7A7D837D" w14:textId="77777777" w:rsidR="00910FA8" w:rsidRPr="00EA5375" w:rsidRDefault="00000000">
      <w:pPr>
        <w:pStyle w:val="FirstParagraph"/>
        <w:rPr>
          <w:lang w:val="es-AR"/>
        </w:rPr>
      </w:pPr>
      <w:r w:rsidRPr="00EA5375">
        <w:rPr>
          <w:lang w:val="es-AR"/>
        </w:rPr>
        <w:t xml:space="preserve">Este capítulo cubre la etapa que transforma </w:t>
      </w:r>
      <w:r w:rsidRPr="00EA5375">
        <w:rPr>
          <w:b/>
          <w:bCs/>
          <w:lang w:val="es-AR"/>
        </w:rPr>
        <w:t xml:space="preserve">RAW → </w:t>
      </w:r>
      <w:proofErr w:type="spellStart"/>
      <w:r w:rsidRPr="00EA5375">
        <w:rPr>
          <w:rStyle w:val="VerbatimChar"/>
          <w:b/>
          <w:bCs/>
          <w:lang w:val="es-AR"/>
        </w:rPr>
        <w:t>parsed</w:t>
      </w:r>
      <w:proofErr w:type="spellEnd"/>
      <w:r w:rsidRPr="00EA5375">
        <w:rPr>
          <w:lang w:val="es-AR"/>
        </w:rPr>
        <w:t xml:space="preserve">: el </w:t>
      </w:r>
      <w:proofErr w:type="spellStart"/>
      <w:r w:rsidRPr="00EA5375">
        <w:rPr>
          <w:lang w:val="es-AR"/>
        </w:rPr>
        <w:t>parser</w:t>
      </w:r>
      <w:proofErr w:type="spellEnd"/>
      <w:r w:rsidRPr="00EA5375">
        <w:rPr>
          <w:lang w:val="es-AR"/>
        </w:rPr>
        <w:t xml:space="preserve"> XBRL de S03, con YPF como piloto. Aquí los tags XBRL se vuelven hechos estructurales (</w:t>
      </w:r>
      <w:proofErr w:type="spellStart"/>
      <w:proofErr w:type="gramStart"/>
      <w:r w:rsidRPr="00EA5375">
        <w:rPr>
          <w:rStyle w:val="VerbatimChar"/>
          <w:lang w:val="es-AR"/>
        </w:rPr>
        <w:t>parsed.facts</w:t>
      </w:r>
      <w:proofErr w:type="spellEnd"/>
      <w:proofErr w:type="gramEnd"/>
      <w:r w:rsidRPr="00EA5375">
        <w:rPr>
          <w:lang w:val="es-AR"/>
        </w:rPr>
        <w:t xml:space="preserve">, </w:t>
      </w:r>
      <w:proofErr w:type="spellStart"/>
      <w:proofErr w:type="gramStart"/>
      <w:r w:rsidRPr="00EA5375">
        <w:rPr>
          <w:rStyle w:val="VerbatimChar"/>
          <w:lang w:val="es-AR"/>
        </w:rPr>
        <w:t>parsed.contexts</w:t>
      </w:r>
      <w:proofErr w:type="spellEnd"/>
      <w:proofErr w:type="gramEnd"/>
      <w:r w:rsidRPr="00EA5375">
        <w:rPr>
          <w:lang w:val="es-AR"/>
        </w:rPr>
        <w:t xml:space="preserve">, …) </w:t>
      </w:r>
      <w:r w:rsidRPr="00EA5375">
        <w:rPr>
          <w:b/>
          <w:bCs/>
          <w:lang w:val="es-AR"/>
        </w:rPr>
        <w:t>sin</w:t>
      </w:r>
      <w:r w:rsidRPr="00EA5375">
        <w:rPr>
          <w:lang w:val="es-AR"/>
        </w:rPr>
        <w:t xml:space="preserve"> convertirse todavía en conceptos económicos — esa conversión es la Parte V (S04).</w:t>
      </w:r>
    </w:p>
    <w:p w14:paraId="3C2A5DED" w14:textId="77777777" w:rsidR="00910FA8" w:rsidRPr="00EA5375" w:rsidRDefault="00000000">
      <w:pPr>
        <w:pStyle w:val="BodyText"/>
        <w:rPr>
          <w:lang w:val="es-AR"/>
        </w:rPr>
      </w:pPr>
      <w:r w:rsidRPr="00EA5375">
        <w:rPr>
          <w:b/>
          <w:bCs/>
          <w:lang w:val="es-AR"/>
        </w:rPr>
        <w:t>Ningún número de este capítulo es hipotético.</w:t>
      </w:r>
      <w:r w:rsidRPr="00EA5375">
        <w:rPr>
          <w:lang w:val="es-AR"/>
        </w:rPr>
        <w:t xml:space="preserve"> Lo verificado en vivo el 2026-09-04 o citado de </w:t>
      </w:r>
      <w:proofErr w:type="spellStart"/>
      <w:proofErr w:type="gramStart"/>
      <w:r w:rsidRPr="00EA5375">
        <w:rPr>
          <w:rStyle w:val="VerbatimChar"/>
          <w:lang w:val="es-AR"/>
        </w:rPr>
        <w:t>engine.stage</w:t>
      </w:r>
      <w:proofErr w:type="gramEnd"/>
      <w:r w:rsidRPr="00EA5375">
        <w:rPr>
          <w:rStyle w:val="VerbatimChar"/>
          <w:lang w:val="es-AR"/>
        </w:rPr>
        <w:t>_</w:t>
      </w:r>
      <w:proofErr w:type="gramStart"/>
      <w:r w:rsidRPr="00EA5375">
        <w:rPr>
          <w:rStyle w:val="VerbatimChar"/>
          <w:lang w:val="es-AR"/>
        </w:rPr>
        <w:t>runs.report</w:t>
      </w:r>
      <w:proofErr w:type="spellEnd"/>
      <w:proofErr w:type="gramEnd"/>
      <w:r w:rsidRPr="00EA5375">
        <w:rPr>
          <w:lang w:val="es-AR"/>
        </w:rPr>
        <w:t xml:space="preserve"> persistido con su </w:t>
      </w:r>
      <w:proofErr w:type="spellStart"/>
      <w:r w:rsidRPr="00EA5375">
        <w:rPr>
          <w:rStyle w:val="VerbatimChar"/>
          <w:lang w:val="es-AR"/>
        </w:rPr>
        <w:t>run_id</w:t>
      </w:r>
      <w:proofErr w:type="spellEnd"/>
      <w:r w:rsidRPr="00EA5375">
        <w:rPr>
          <w:lang w:val="es-AR"/>
        </w:rPr>
        <w:t xml:space="preserve">. Fuente primaria: </w:t>
      </w:r>
      <w:r w:rsidRPr="00EA5375">
        <w:rPr>
          <w:rStyle w:val="VerbatimChar"/>
          <w:lang w:val="es-AR"/>
        </w:rPr>
        <w:t>docs/manual/ANNEX_YPF.md</w:t>
      </w:r>
      <w:r w:rsidRPr="00EA5375">
        <w:rPr>
          <w:lang w:val="es-AR"/>
        </w:rPr>
        <w:t xml:space="preserve"> y </w:t>
      </w: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/fase_s04/KO_GOLDEN_RUN_REPORT.md</w:t>
      </w:r>
      <w:r w:rsidRPr="00EA5375">
        <w:rPr>
          <w:lang w:val="es-AR"/>
        </w:rPr>
        <w:t>.</w:t>
      </w:r>
    </w:p>
    <w:p w14:paraId="40622F54" w14:textId="77777777" w:rsidR="00910FA8" w:rsidRPr="00EA5375" w:rsidRDefault="00000000">
      <w:pPr>
        <w:pStyle w:val="BodyText"/>
        <w:rPr>
          <w:lang w:val="es-AR"/>
        </w:rPr>
      </w:pPr>
      <w:r w:rsidRPr="00EA5375">
        <w:rPr>
          <w:b/>
          <w:bCs/>
          <w:lang w:val="es-AR"/>
        </w:rPr>
        <w:t>Lo que S03 debe preservar, operativamente</w:t>
      </w:r>
      <w:r w:rsidRPr="00EA5375">
        <w:rPr>
          <w:lang w:val="es-AR"/>
        </w:rPr>
        <w:t xml:space="preserve"> (toda esta lista sale de la especificación del </w:t>
      </w:r>
      <w:proofErr w:type="spellStart"/>
      <w:r w:rsidRPr="00EA5375">
        <w:rPr>
          <w:lang w:val="es-AR"/>
        </w:rPr>
        <w:t>parser</w:t>
      </w:r>
      <w:proofErr w:type="spellEnd"/>
      <w:r w:rsidRPr="00EA5375">
        <w:rPr>
          <w:lang w:val="es-AR"/>
        </w:rPr>
        <w:t xml:space="preserve">, no de una observación): </w:t>
      </w:r>
      <w:proofErr w:type="spellStart"/>
      <w:r w:rsidRPr="00EA5375">
        <w:rPr>
          <w:lang w:val="es-AR"/>
        </w:rPr>
        <w:t>namespaces</w:t>
      </w:r>
      <w:proofErr w:type="spellEnd"/>
      <w:r w:rsidRPr="00EA5375">
        <w:rPr>
          <w:lang w:val="es-AR"/>
        </w:rPr>
        <w:t xml:space="preserve">, conceptos, valores, unidades, </w:t>
      </w:r>
      <w:proofErr w:type="spellStart"/>
      <w:r w:rsidRPr="00EA5375">
        <w:rPr>
          <w:lang w:val="es-AR"/>
        </w:rPr>
        <w:t>decimals</w:t>
      </w:r>
      <w:proofErr w:type="spellEnd"/>
      <w:r w:rsidRPr="00EA5375">
        <w:rPr>
          <w:lang w:val="es-AR"/>
        </w:rPr>
        <w:t xml:space="preserve">, escala, signo, contextos, entidad, períodos, </w:t>
      </w:r>
      <w:proofErr w:type="spellStart"/>
      <w:r w:rsidRPr="00EA5375">
        <w:rPr>
          <w:rStyle w:val="VerbatimChar"/>
          <w:lang w:val="es-AR"/>
        </w:rPr>
        <w:t>instant</w:t>
      </w:r>
      <w:proofErr w:type="spellEnd"/>
      <w:r w:rsidRPr="00EA5375">
        <w:rPr>
          <w:lang w:val="es-AR"/>
        </w:rPr>
        <w:t>/</w:t>
      </w:r>
      <w:proofErr w:type="spellStart"/>
      <w:r w:rsidRPr="00EA5375">
        <w:rPr>
          <w:rStyle w:val="VerbatimChar"/>
          <w:lang w:val="es-AR"/>
        </w:rPr>
        <w:t>duration</w:t>
      </w:r>
      <w:proofErr w:type="spellEnd"/>
      <w:r w:rsidRPr="00EA5375">
        <w:rPr>
          <w:lang w:val="es-AR"/>
        </w:rPr>
        <w:t>, dimensiones, ejes, miembros, segmentos y relaciones.</w:t>
      </w:r>
    </w:p>
    <w:p w14:paraId="11BE8861" w14:textId="77777777" w:rsidR="00910FA8" w:rsidRPr="00EA5375" w:rsidRDefault="00000000">
      <w:pPr>
        <w:pStyle w:val="BodyText"/>
        <w:rPr>
          <w:lang w:val="es-AR"/>
        </w:rPr>
      </w:pPr>
      <w:r w:rsidRPr="00EA5375">
        <w:rPr>
          <w:b/>
          <w:bCs/>
          <w:lang w:val="es-AR"/>
        </w:rPr>
        <w:t>Regla para leer este capítulo</w:t>
      </w:r>
      <w:r w:rsidRPr="00EA5375">
        <w:rPr>
          <w:lang w:val="es-AR"/>
        </w:rPr>
        <w:t xml:space="preserve"> — S03 es </w:t>
      </w:r>
      <w:r w:rsidRPr="00EA5375">
        <w:rPr>
          <w:b/>
          <w:bCs/>
          <w:lang w:val="es-AR"/>
        </w:rPr>
        <w:t>la excepción feliz</w:t>
      </w:r>
      <w:r w:rsidRPr="00EA5375">
        <w:rPr>
          <w:lang w:val="es-AR"/>
        </w:rPr>
        <w:t xml:space="preserve"> del bloque de idempotencia: es la única etapa de este tramo cuyo </w:t>
      </w:r>
      <w:r w:rsidRPr="00EA5375">
        <w:rPr>
          <w:rStyle w:val="VerbatimChar"/>
          <w:lang w:val="es-AR"/>
        </w:rPr>
        <w:t>INSERT</w:t>
      </w:r>
      <w:r w:rsidRPr="00EA5375">
        <w:rPr>
          <w:lang w:val="es-AR"/>
        </w:rPr>
        <w:t xml:space="preserve"> de </w:t>
      </w:r>
      <w:proofErr w:type="spellStart"/>
      <w:r w:rsidRPr="00EA5375">
        <w:rPr>
          <w:lang w:val="es-AR"/>
        </w:rPr>
        <w:t>checkpoint</w:t>
      </w:r>
      <w:proofErr w:type="spellEnd"/>
      <w:r w:rsidRPr="00EA5375">
        <w:rPr>
          <w:lang w:val="es-AR"/>
        </w:rPr>
        <w:t xml:space="preserve"> está bien escrito. El Paso 2 explica por qué, y sirve como la referencia de cómo deberían estar escritos S00 y S02 (Parte III, hallazgos H-1/H-2).</w:t>
      </w:r>
    </w:p>
    <w:p w14:paraId="5582A311" w14:textId="77777777" w:rsidR="00910FA8" w:rsidRDefault="00000000">
      <w:r>
        <w:pict w14:anchorId="4F5BB63B">
          <v:rect id="_x0000_i2735" style="width:0;height:1.5pt" o:hralign="center" o:hrstd="t" o:hr="t"/>
        </w:pict>
      </w:r>
    </w:p>
    <w:p w14:paraId="0FB69500" w14:textId="77777777" w:rsidR="00910FA8" w:rsidRPr="00EA5375" w:rsidRDefault="00000000">
      <w:pPr>
        <w:pStyle w:val="Heading2"/>
        <w:rPr>
          <w:lang w:val="es-AR"/>
        </w:rPr>
      </w:pPr>
      <w:bookmarkStart w:id="67" w:name="paso-1-s03-parsear-ypf"/>
      <w:bookmarkStart w:id="68" w:name="_Toc239533312"/>
      <w:r w:rsidRPr="00EA5375">
        <w:rPr>
          <w:lang w:val="es-AR"/>
        </w:rPr>
        <w:t xml:space="preserve">Paso 1 — S03 · </w:t>
      </w:r>
      <w:proofErr w:type="spellStart"/>
      <w:r w:rsidRPr="00EA5375">
        <w:rPr>
          <w:lang w:val="es-AR"/>
        </w:rPr>
        <w:t>parsear</w:t>
      </w:r>
      <w:proofErr w:type="spellEnd"/>
      <w:r w:rsidRPr="00EA5375">
        <w:rPr>
          <w:lang w:val="es-AR"/>
        </w:rPr>
        <w:t xml:space="preserve"> YPF</w:t>
      </w:r>
      <w:bookmarkEnd w:id="68"/>
    </w:p>
    <w:p w14:paraId="6A7EE1F6" w14:textId="77777777" w:rsidR="00910FA8" w:rsidRPr="00EA5375" w:rsidRDefault="00000000">
      <w:pPr>
        <w:pStyle w:val="FirstParagraph"/>
        <w:rPr>
          <w:lang w:val="es-AR"/>
        </w:rPr>
      </w:pPr>
      <w:r w:rsidRPr="00EA5375">
        <w:rPr>
          <w:b/>
          <w:bCs/>
          <w:lang w:val="es-AR"/>
        </w:rPr>
        <w:t>OBJETIVO</w:t>
      </w:r>
      <w:r w:rsidRPr="00EA5375">
        <w:rPr>
          <w:lang w:val="es-AR"/>
        </w:rPr>
        <w:t xml:space="preserve"> </w:t>
      </w:r>
      <w:proofErr w:type="spellStart"/>
      <w:r w:rsidRPr="00EA5375">
        <w:rPr>
          <w:lang w:val="es-AR"/>
        </w:rPr>
        <w:t>Parsear</w:t>
      </w:r>
      <w:proofErr w:type="spellEnd"/>
      <w:r w:rsidRPr="00EA5375">
        <w:rPr>
          <w:lang w:val="es-AR"/>
        </w:rPr>
        <w:t xml:space="preserve"> el RAW de YPF descargado en la Parte III y persistir los hechos inventariados en </w:t>
      </w:r>
      <w:proofErr w:type="spellStart"/>
      <w:r w:rsidRPr="00EA5375">
        <w:rPr>
          <w:rStyle w:val="VerbatimChar"/>
          <w:lang w:val="es-AR"/>
        </w:rPr>
        <w:t>parsed</w:t>
      </w:r>
      <w:proofErr w:type="spellEnd"/>
      <w:r w:rsidRPr="00EA5375">
        <w:rPr>
          <w:lang w:val="es-AR"/>
        </w:rPr>
        <w:t>.</w:t>
      </w:r>
    </w:p>
    <w:p w14:paraId="20AF86B7" w14:textId="77777777" w:rsidR="00910FA8" w:rsidRPr="00EA5375" w:rsidRDefault="00000000">
      <w:pPr>
        <w:pStyle w:val="BodyText"/>
        <w:rPr>
          <w:lang w:val="es-AR"/>
        </w:rPr>
      </w:pPr>
      <w:r w:rsidRPr="00EA5375">
        <w:rPr>
          <w:b/>
          <w:bCs/>
          <w:lang w:val="es-AR"/>
        </w:rPr>
        <w:t>PREREQUISITOS</w:t>
      </w:r>
      <w:r w:rsidRPr="00EA5375">
        <w:rPr>
          <w:lang w:val="es-AR"/>
        </w:rPr>
        <w:t xml:space="preserve"> Parte III, Paso 4 (S02) con gate </w:t>
      </w:r>
      <w:r w:rsidRPr="00EA5375">
        <w:rPr>
          <w:rStyle w:val="VerbatimChar"/>
          <w:lang w:val="es-AR"/>
        </w:rPr>
        <w:t>PASS</w:t>
      </w:r>
      <w:r w:rsidRPr="00EA5375">
        <w:rPr>
          <w:lang w:val="es-AR"/>
        </w:rPr>
        <w:t xml:space="preserve"> — S03 lee el RAW que S02 dejó listo.</w:t>
      </w:r>
    </w:p>
    <w:p w14:paraId="08CFE6FC" w14:textId="77777777" w:rsidR="00910FA8" w:rsidRDefault="00000000">
      <w:pPr>
        <w:pStyle w:val="BodyText"/>
      </w:pPr>
      <w:r>
        <w:rPr>
          <w:b/>
          <w:bCs/>
        </w:rPr>
        <w:t>COMANDO</w:t>
      </w:r>
    </w:p>
    <w:p w14:paraId="2ADD167C" w14:textId="77777777" w:rsidR="00910FA8" w:rsidRDefault="00000000">
      <w:pPr>
        <w:pStyle w:val="SourceCode"/>
      </w:pPr>
      <w:r>
        <w:rPr>
          <w:rStyle w:val="VariableTok"/>
        </w:rPr>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scripts/engine/s03_parse_ypf.py </w:t>
      </w:r>
      <w:r>
        <w:rPr>
          <w:rStyle w:val="AttributeTok"/>
        </w:rPr>
        <w:t>--cik</w:t>
      </w:r>
      <w:r>
        <w:rPr>
          <w:rStyle w:val="NormalTok"/>
        </w:rPr>
        <w:t xml:space="preserve"> 0000904851</w:t>
      </w:r>
    </w:p>
    <w:p w14:paraId="7EB44AB7" w14:textId="77777777" w:rsidR="00910FA8" w:rsidRPr="00EA5375" w:rsidRDefault="00000000">
      <w:pPr>
        <w:pStyle w:val="FirstParagraph"/>
        <w:rPr>
          <w:lang w:val="es-AR"/>
        </w:rPr>
      </w:pPr>
      <w:r>
        <w:t xml:space="preserve">Antes de copiar: </w:t>
      </w:r>
      <w:r>
        <w:rPr>
          <w:rStyle w:val="VerbatimChar"/>
        </w:rPr>
        <w:t>python scripts/engine/s03_parse_ypf.py --help</w:t>
      </w:r>
      <w:r>
        <w:t xml:space="preserve">. </w:t>
      </w:r>
      <w:r w:rsidRPr="00EA5375">
        <w:rPr>
          <w:lang w:val="es-AR"/>
        </w:rPr>
        <w:t xml:space="preserve">La sintaxis exacta sale del </w:t>
      </w:r>
      <w:r w:rsidRPr="00EA5375">
        <w:rPr>
          <w:rStyle w:val="VerbatimChar"/>
          <w:lang w:val="es-AR"/>
        </w:rPr>
        <w:t>--</w:t>
      </w:r>
      <w:proofErr w:type="spellStart"/>
      <w:r w:rsidRPr="00EA5375">
        <w:rPr>
          <w:rStyle w:val="VerbatimChar"/>
          <w:lang w:val="es-AR"/>
        </w:rPr>
        <w:t>help</w:t>
      </w:r>
      <w:proofErr w:type="spellEnd"/>
      <w:r w:rsidRPr="00EA5375">
        <w:rPr>
          <w:lang w:val="es-AR"/>
        </w:rPr>
        <w:t xml:space="preserve">, no de la memoria. Los argumentos conocidos hoy: </w:t>
      </w:r>
      <w:r w:rsidRPr="00EA5375">
        <w:rPr>
          <w:rStyle w:val="VerbatimChar"/>
          <w:lang w:val="es-AR"/>
        </w:rPr>
        <w:t>--</w:t>
      </w:r>
      <w:proofErr w:type="spellStart"/>
      <w:r w:rsidRPr="00EA5375">
        <w:rPr>
          <w:rStyle w:val="VerbatimChar"/>
          <w:lang w:val="es-AR"/>
        </w:rPr>
        <w:t>cik</w:t>
      </w:r>
      <w:proofErr w:type="spellEnd"/>
      <w:r w:rsidRPr="00EA5375">
        <w:rPr>
          <w:lang w:val="es-AR"/>
        </w:rPr>
        <w:t xml:space="preserve"> y </w:t>
      </w:r>
      <w:r w:rsidRPr="00EA5375">
        <w:rPr>
          <w:rStyle w:val="VerbatimChar"/>
          <w:lang w:val="es-AR"/>
        </w:rPr>
        <w:t>--min-</w:t>
      </w:r>
      <w:proofErr w:type="spellStart"/>
      <w:r w:rsidRPr="00EA5375">
        <w:rPr>
          <w:rStyle w:val="VerbatimChar"/>
          <w:lang w:val="es-AR"/>
        </w:rPr>
        <w:t>xbrl</w:t>
      </w:r>
      <w:proofErr w:type="spellEnd"/>
      <w:r w:rsidRPr="00EA5375">
        <w:rPr>
          <w:lang w:val="es-AR"/>
        </w:rPr>
        <w:t>.</w:t>
      </w:r>
    </w:p>
    <w:p w14:paraId="65A34D1B" w14:textId="77777777" w:rsidR="00910FA8" w:rsidRPr="00EA5375" w:rsidRDefault="00000000">
      <w:pPr>
        <w:pStyle w:val="BodyText"/>
        <w:rPr>
          <w:lang w:val="es-AR"/>
        </w:rPr>
      </w:pPr>
      <w:r w:rsidRPr="00EA5375">
        <w:rPr>
          <w:b/>
          <w:bCs/>
          <w:lang w:val="es-AR"/>
        </w:rPr>
        <w:t>QUÉ HACE</w:t>
      </w:r>
      <w:r w:rsidRPr="00EA5375">
        <w:rPr>
          <w:lang w:val="es-AR"/>
        </w:rPr>
        <w:t xml:space="preserve"> Recorre los 27 </w:t>
      </w:r>
      <w:proofErr w:type="spellStart"/>
      <w:r w:rsidRPr="00EA5375">
        <w:rPr>
          <w:lang w:val="es-AR"/>
        </w:rPr>
        <w:t>filings</w:t>
      </w:r>
      <w:proofErr w:type="spellEnd"/>
      <w:r w:rsidRPr="00EA5375">
        <w:rPr>
          <w:lang w:val="es-AR"/>
        </w:rPr>
        <w:t xml:space="preserve"> de YPF (2002–2026), </w:t>
      </w:r>
      <w:proofErr w:type="spellStart"/>
      <w:r w:rsidRPr="00EA5375">
        <w:rPr>
          <w:lang w:val="es-AR"/>
        </w:rPr>
        <w:t>parsea</w:t>
      </w:r>
      <w:proofErr w:type="spellEnd"/>
      <w:r w:rsidRPr="00EA5375">
        <w:rPr>
          <w:lang w:val="es-AR"/>
        </w:rPr>
        <w:t xml:space="preserve"> los paquetes XBRL de los últimos 9 (2017 en adelante) y declara la era pre-XBRL de los anteriores (</w:t>
      </w:r>
      <w:r w:rsidRPr="00EA5375">
        <w:rPr>
          <w:rStyle w:val="VerbatimChar"/>
          <w:lang w:val="es-AR"/>
        </w:rPr>
        <w:t>C-S03-005</w:t>
      </w:r>
      <w:r w:rsidRPr="00EA5375">
        <w:rPr>
          <w:lang w:val="es-AR"/>
        </w:rPr>
        <w:t xml:space="preserve">), persiste </w:t>
      </w:r>
      <w:proofErr w:type="spellStart"/>
      <w:r w:rsidRPr="00EA5375">
        <w:rPr>
          <w:lang w:val="es-AR"/>
        </w:rPr>
        <w:t>facts</w:t>
      </w:r>
      <w:proofErr w:type="spellEnd"/>
      <w:r w:rsidRPr="00EA5375">
        <w:rPr>
          <w:lang w:val="es-AR"/>
        </w:rPr>
        <w:t xml:space="preserve">/contextos/unidades/conceptos, y cierra con un </w:t>
      </w:r>
      <w:proofErr w:type="spellStart"/>
      <w:r w:rsidRPr="00EA5375">
        <w:rPr>
          <w:lang w:val="es-AR"/>
        </w:rPr>
        <w:t>checkpoint</w:t>
      </w:r>
      <w:proofErr w:type="spellEnd"/>
      <w:r w:rsidRPr="00EA5375">
        <w:rPr>
          <w:lang w:val="es-AR"/>
        </w:rPr>
        <w:t xml:space="preserve"> real bajo el esquema </w:t>
      </w:r>
      <w:r w:rsidRPr="00EA5375">
        <w:rPr>
          <w:rStyle w:val="VerbatimChar"/>
          <w:lang w:val="es-AR"/>
        </w:rPr>
        <w:t>hashout-v2</w:t>
      </w:r>
      <w:r w:rsidRPr="00EA5375">
        <w:rPr>
          <w:lang w:val="es-AR"/>
        </w:rPr>
        <w:t>.</w:t>
      </w:r>
    </w:p>
    <w:p w14:paraId="44D2041D" w14:textId="77777777" w:rsidR="00910FA8" w:rsidRPr="00EA5375" w:rsidRDefault="00000000">
      <w:pPr>
        <w:pStyle w:val="BodyText"/>
        <w:rPr>
          <w:lang w:val="es-AR"/>
        </w:rPr>
      </w:pPr>
      <w:r>
        <w:rPr>
          <w:b/>
          <w:bCs/>
        </w:rPr>
        <w:t>RESULTADO ESPERADO</w:t>
      </w:r>
      <w:r>
        <w:t xml:space="preserve"> </w:t>
      </w:r>
      <w:proofErr w:type="spellStart"/>
      <w:r>
        <w:rPr>
          <w:rStyle w:val="VerbatimChar"/>
        </w:rPr>
        <w:t>filings_rejected</w:t>
      </w:r>
      <w:proofErr w:type="spellEnd"/>
      <w:r>
        <w:rPr>
          <w:rStyle w:val="VerbatimChar"/>
        </w:rPr>
        <w:t xml:space="preserve"> = 0</w:t>
      </w:r>
      <w:r>
        <w:t xml:space="preserve">, </w:t>
      </w:r>
      <w:r>
        <w:rPr>
          <w:rStyle w:val="VerbatimChar"/>
        </w:rPr>
        <w:t>gate = PASS</w:t>
      </w:r>
      <w:r>
        <w:t xml:space="preserve">, exit </w:t>
      </w:r>
      <w:r>
        <w:rPr>
          <w:rStyle w:val="VerbatimChar"/>
        </w:rPr>
        <w:t>0</w:t>
      </w:r>
      <w:r>
        <w:t xml:space="preserve">. </w:t>
      </w:r>
      <w:r w:rsidRPr="00EA5375">
        <w:rPr>
          <w:lang w:val="es-AR"/>
        </w:rPr>
        <w:t xml:space="preserve">Corrida certificada de referencia — </w:t>
      </w:r>
      <w:proofErr w:type="spellStart"/>
      <w:r w:rsidRPr="00EA5375">
        <w:rPr>
          <w:rStyle w:val="VerbatimChar"/>
          <w:lang w:val="es-AR"/>
        </w:rPr>
        <w:t>run_id</w:t>
      </w:r>
      <w:proofErr w:type="spellEnd"/>
      <w:r w:rsidRPr="00EA5375">
        <w:rPr>
          <w:rStyle w:val="VerbatimChar"/>
          <w:lang w:val="es-AR"/>
        </w:rPr>
        <w:t>=d86bb4fe0cca4dd8a843a6069dc00c5b</w:t>
      </w:r>
      <w:r w:rsidRPr="00EA5375">
        <w:rPr>
          <w:lang w:val="es-AR"/>
        </w:rPr>
        <w:t xml:space="preserve"> (2026-08-31, 22:31:25Z → 22:37:11Z, unos 5m46s):</w:t>
      </w:r>
    </w:p>
    <w:p w14:paraId="47F49750" w14:textId="77777777" w:rsidR="00910FA8" w:rsidRDefault="00000000">
      <w:pPr>
        <w:pStyle w:val="SourceCode"/>
      </w:pPr>
      <w:r>
        <w:rPr>
          <w:rStyle w:val="StringTok"/>
        </w:rPr>
        <w:t>"gate"</w:t>
      </w:r>
      <w:r>
        <w:rPr>
          <w:rStyle w:val="ErrorTok"/>
        </w:rPr>
        <w:t>:</w:t>
      </w:r>
      <w:r>
        <w:rPr>
          <w:rStyle w:val="NormalTok"/>
        </w:rPr>
        <w:t xml:space="preserve"> </w:t>
      </w:r>
      <w:r>
        <w:rPr>
          <w:rStyle w:val="FunctionTok"/>
        </w:rPr>
        <w:t>{</w:t>
      </w:r>
      <w:r>
        <w:rPr>
          <w:rStyle w:val="DataTypeTok"/>
        </w:rPr>
        <w:t>"status"</w:t>
      </w:r>
      <w:r>
        <w:rPr>
          <w:rStyle w:val="FunctionTok"/>
        </w:rPr>
        <w:t>:</w:t>
      </w:r>
      <w:r>
        <w:rPr>
          <w:rStyle w:val="NormalTok"/>
        </w:rPr>
        <w:t xml:space="preserve"> </w:t>
      </w:r>
      <w:r>
        <w:rPr>
          <w:rStyle w:val="StringTok"/>
        </w:rPr>
        <w:t>"PASS"</w:t>
      </w:r>
      <w:r>
        <w:rPr>
          <w:rStyle w:val="FunctionTok"/>
        </w:rPr>
        <w:t>}</w:t>
      </w:r>
      <w:r>
        <w:rPr>
          <w:rStyle w:val="ErrorTok"/>
        </w:rPr>
        <w:t>,</w:t>
      </w:r>
      <w:r>
        <w:br/>
      </w:r>
      <w:r>
        <w:rPr>
          <w:rStyle w:val="StringTok"/>
        </w:rPr>
        <w:t>"input"</w:t>
      </w:r>
      <w:r>
        <w:rPr>
          <w:rStyle w:val="ErrorTok"/>
        </w:rPr>
        <w:t>:</w:t>
      </w:r>
      <w:r>
        <w:rPr>
          <w:rStyle w:val="NormalTok"/>
        </w:rPr>
        <w:t xml:space="preserve"> </w:t>
      </w:r>
      <w:r>
        <w:rPr>
          <w:rStyle w:val="FunctionTok"/>
        </w:rPr>
        <w:t>{</w:t>
      </w:r>
      <w:r>
        <w:rPr>
          <w:rStyle w:val="DataTypeTok"/>
        </w:rPr>
        <w:t>"rows"</w:t>
      </w:r>
      <w:r>
        <w:rPr>
          <w:rStyle w:val="FunctionTok"/>
        </w:rPr>
        <w:t>:</w:t>
      </w:r>
      <w:r>
        <w:rPr>
          <w:rStyle w:val="NormalTok"/>
        </w:rPr>
        <w:t xml:space="preserve"> </w:t>
      </w:r>
      <w:r>
        <w:rPr>
          <w:rStyle w:val="DecValTok"/>
        </w:rPr>
        <w:t>187</w:t>
      </w:r>
      <w:r>
        <w:rPr>
          <w:rStyle w:val="FunctionTok"/>
        </w:rPr>
        <w:t>,</w:t>
      </w:r>
      <w:r>
        <w:rPr>
          <w:rStyle w:val="NormalTok"/>
        </w:rPr>
        <w:t xml:space="preserve"> </w:t>
      </w:r>
      <w:r>
        <w:rPr>
          <w:rStyle w:val="DataTypeTok"/>
        </w:rPr>
        <w:t>"checkpoint_id"</w:t>
      </w:r>
      <w:r>
        <w:rPr>
          <w:rStyle w:val="FunctionTok"/>
        </w:rPr>
        <w:t>:</w:t>
      </w:r>
      <w:r>
        <w:rPr>
          <w:rStyle w:val="NormalTok"/>
        </w:rPr>
        <w:t xml:space="preserve"> </w:t>
      </w:r>
      <w:r>
        <w:rPr>
          <w:rStyle w:val="StringTok"/>
        </w:rPr>
        <w:t>"S02:711c2d1a478845df98551663632728fb"</w:t>
      </w:r>
      <w:r>
        <w:rPr>
          <w:rStyle w:val="FunctionTok"/>
        </w:rPr>
        <w:t>}</w:t>
      </w:r>
      <w:r>
        <w:rPr>
          <w:rStyle w:val="ErrorTok"/>
        </w:rPr>
        <w:t>,</w:t>
      </w:r>
      <w:r>
        <w:br/>
      </w:r>
      <w:r>
        <w:rPr>
          <w:rStyle w:val="StringTok"/>
        </w:rPr>
        <w:t>"coverage"</w:t>
      </w:r>
      <w:r>
        <w:rPr>
          <w:rStyle w:val="ErrorTok"/>
        </w:rPr>
        <w:t>:</w:t>
      </w:r>
      <w:r>
        <w:rPr>
          <w:rStyle w:val="NormalTok"/>
        </w:rPr>
        <w:t xml:space="preserve"> </w:t>
      </w:r>
      <w:r>
        <w:rPr>
          <w:rStyle w:val="FunctionTok"/>
        </w:rPr>
        <w:t>{</w:t>
      </w:r>
      <w:r>
        <w:rPr>
          <w:rStyle w:val="DataTypeTok"/>
        </w:rPr>
        <w:t>"parsed"</w:t>
      </w:r>
      <w:r>
        <w:rPr>
          <w:rStyle w:val="FunctionTok"/>
        </w:rPr>
        <w:t>:</w:t>
      </w:r>
      <w:r>
        <w:rPr>
          <w:rStyle w:val="NormalTok"/>
        </w:rPr>
        <w:t xml:space="preserve"> </w:t>
      </w:r>
      <w:r>
        <w:rPr>
          <w:rStyle w:val="DecValTok"/>
        </w:rPr>
        <w:t>27</w:t>
      </w:r>
      <w:r>
        <w:rPr>
          <w:rStyle w:val="FunctionTok"/>
        </w:rPr>
        <w:t>,</w:t>
      </w:r>
      <w:r>
        <w:rPr>
          <w:rStyle w:val="NormalTok"/>
        </w:rPr>
        <w:t xml:space="preserve"> </w:t>
      </w:r>
      <w:r>
        <w:rPr>
          <w:rStyle w:val="DataTypeTok"/>
        </w:rPr>
        <w:t>"expected"</w:t>
      </w:r>
      <w:r>
        <w:rPr>
          <w:rStyle w:val="FunctionTok"/>
        </w:rPr>
        <w:t>:</w:t>
      </w:r>
      <w:r>
        <w:rPr>
          <w:rStyle w:val="NormalTok"/>
        </w:rPr>
        <w:t xml:space="preserve"> </w:t>
      </w:r>
      <w:r>
        <w:rPr>
          <w:rStyle w:val="DecValTok"/>
        </w:rPr>
        <w:t>27</w:t>
      </w:r>
      <w:r>
        <w:rPr>
          <w:rStyle w:val="FunctionTok"/>
        </w:rPr>
        <w:t>,</w:t>
      </w:r>
      <w:r>
        <w:rPr>
          <w:rStyle w:val="NormalTok"/>
        </w:rPr>
        <w:t xml:space="preserve"> </w:t>
      </w:r>
      <w:r>
        <w:rPr>
          <w:rStyle w:val="DataTypeTok"/>
        </w:rPr>
        <w:t>"rejected"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"by_reason"</w:t>
      </w:r>
      <w:r>
        <w:rPr>
          <w:rStyle w:val="FunctionTok"/>
        </w:rPr>
        <w:t>:</w:t>
      </w:r>
      <w:r>
        <w:rPr>
          <w:rStyle w:val="NormalTok"/>
        </w:rPr>
        <w:t xml:space="preserve"> </w:t>
      </w:r>
      <w:r>
        <w:rPr>
          <w:rStyle w:val="FunctionTok"/>
        </w:rPr>
        <w:t>{</w:t>
      </w:r>
      <w:r>
        <w:rPr>
          <w:rStyle w:val="DataTypeTok"/>
        </w:rPr>
        <w:t>"BAD_INPUT"</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"REJECTED_FILING"</w:t>
      </w:r>
      <w:r>
        <w:rPr>
          <w:rStyle w:val="FunctionTok"/>
        </w:rPr>
        <w:t>:</w:t>
      </w:r>
      <w:r>
        <w:rPr>
          <w:rStyle w:val="NormalTok"/>
        </w:rPr>
        <w:t xml:space="preserve"> </w:t>
      </w:r>
      <w:r>
        <w:rPr>
          <w:rStyle w:val="DecValTok"/>
        </w:rPr>
        <w:t>0</w:t>
      </w:r>
      <w:r>
        <w:rPr>
          <w:rStyle w:val="FunctionTok"/>
        </w:rPr>
        <w:t>}}</w:t>
      </w:r>
      <w:r>
        <w:rPr>
          <w:rStyle w:val="ErrorTok"/>
        </w:rPr>
        <w:t>,</w:t>
      </w:r>
      <w:r>
        <w:br/>
      </w:r>
      <w:r>
        <w:rPr>
          <w:rStyle w:val="StringTok"/>
        </w:rPr>
        <w:t>"integrity"</w:t>
      </w:r>
      <w:r>
        <w:rPr>
          <w:rStyle w:val="ErrorTok"/>
        </w:rPr>
        <w:t>:</w:t>
      </w:r>
      <w:r>
        <w:rPr>
          <w:rStyle w:val="NormalTok"/>
        </w:rPr>
        <w:t xml:space="preserve"> </w:t>
      </w:r>
      <w:r>
        <w:rPr>
          <w:rStyle w:val="FunctionTok"/>
        </w:rPr>
        <w:t>{</w:t>
      </w:r>
      <w:r>
        <w:br/>
      </w:r>
      <w:r>
        <w:rPr>
          <w:rStyle w:val="NormalTok"/>
        </w:rPr>
        <w:t xml:space="preserve">  </w:t>
      </w:r>
      <w:r>
        <w:rPr>
          <w:rStyle w:val="DataTypeTok"/>
        </w:rPr>
        <w:t>"hash_in"</w:t>
      </w:r>
      <w:r>
        <w:rPr>
          <w:rStyle w:val="FunctionTok"/>
        </w:rPr>
        <w:t>:</w:t>
      </w:r>
      <w:r>
        <w:rPr>
          <w:rStyle w:val="NormalTok"/>
        </w:rPr>
        <w:t xml:space="preserve">  </w:t>
      </w:r>
      <w:r>
        <w:rPr>
          <w:rStyle w:val="StringTok"/>
        </w:rPr>
        <w:t>"a5f05ee9e4e58a8882a9ee838077973243b9513fc4759f47b5ffe7d851855f04"</w:t>
      </w:r>
      <w:r>
        <w:rPr>
          <w:rStyle w:val="FunctionTok"/>
        </w:rPr>
        <w:t>,</w:t>
      </w:r>
      <w:r>
        <w:br/>
      </w:r>
      <w:r>
        <w:rPr>
          <w:rStyle w:val="NormalTok"/>
        </w:rPr>
        <w:t xml:space="preserve">  </w:t>
      </w:r>
      <w:r>
        <w:rPr>
          <w:rStyle w:val="DataTypeTok"/>
        </w:rPr>
        <w:t>"hash_out"</w:t>
      </w:r>
      <w:r>
        <w:rPr>
          <w:rStyle w:val="FunctionTok"/>
        </w:rPr>
        <w:t>:</w:t>
      </w:r>
      <w:r>
        <w:rPr>
          <w:rStyle w:val="NormalTok"/>
        </w:rPr>
        <w:t xml:space="preserve"> </w:t>
      </w:r>
      <w:r>
        <w:rPr>
          <w:rStyle w:val="StringTok"/>
        </w:rPr>
        <w:t>"a05cb59cb412d49022238128bb6d0f10de8695b38e059f50dcdd777915ed70c4"</w:t>
      </w:r>
      <w:r>
        <w:rPr>
          <w:rStyle w:val="FunctionTok"/>
        </w:rPr>
        <w:t>,</w:t>
      </w:r>
      <w:r>
        <w:br/>
      </w:r>
      <w:r>
        <w:rPr>
          <w:rStyle w:val="NormalTok"/>
        </w:rPr>
        <w:lastRenderedPageBreak/>
        <w:t xml:space="preserve">  </w:t>
      </w:r>
      <w:r>
        <w:rPr>
          <w:rStyle w:val="DataTypeTok"/>
        </w:rPr>
        <w:t>"hash_spec"</w:t>
      </w:r>
      <w:r>
        <w:rPr>
          <w:rStyle w:val="FunctionTok"/>
        </w:rPr>
        <w:t>:</w:t>
      </w:r>
      <w:r>
        <w:rPr>
          <w:rStyle w:val="NormalTok"/>
        </w:rPr>
        <w:t xml:space="preserve"> </w:t>
      </w:r>
      <w:r>
        <w:rPr>
          <w:rStyle w:val="StringTok"/>
        </w:rPr>
        <w:t>"hashout-v2"</w:t>
      </w:r>
      <w:r>
        <w:br/>
      </w:r>
      <w:r>
        <w:rPr>
          <w:rStyle w:val="FunctionTok"/>
        </w:rPr>
        <w:t>}</w:t>
      </w:r>
    </w:p>
    <w:p w14:paraId="0D5DBC8B" w14:textId="77777777" w:rsidR="00910FA8" w:rsidRPr="00EA5375" w:rsidRDefault="00000000">
      <w:pPr>
        <w:pStyle w:val="FirstParagraph"/>
        <w:rPr>
          <w:lang w:val="es-AR"/>
        </w:rPr>
      </w:pPr>
      <w:r w:rsidRPr="00EA5375">
        <w:rPr>
          <w:lang w:val="es-AR"/>
        </w:rPr>
        <w:t xml:space="preserve">Los 9 </w:t>
      </w:r>
      <w:proofErr w:type="spellStart"/>
      <w:r w:rsidRPr="00EA5375">
        <w:rPr>
          <w:lang w:val="es-AR"/>
        </w:rPr>
        <w:t>checks</w:t>
      </w:r>
      <w:proofErr w:type="spellEnd"/>
      <w:r w:rsidRPr="00EA5375">
        <w:rPr>
          <w:lang w:val="es-AR"/>
        </w:rPr>
        <w:t xml:space="preserve"> (</w:t>
      </w:r>
      <w:r w:rsidRPr="00EA5375">
        <w:rPr>
          <w:rStyle w:val="VerbatimChar"/>
          <w:lang w:val="es-AR"/>
        </w:rPr>
        <w:t>C-S03-</w:t>
      </w:r>
      <w:proofErr w:type="gramStart"/>
      <w:r w:rsidRPr="00EA5375">
        <w:rPr>
          <w:rStyle w:val="VerbatimChar"/>
          <w:lang w:val="es-AR"/>
        </w:rPr>
        <w:t>001..</w:t>
      </w:r>
      <w:proofErr w:type="gramEnd"/>
      <w:r w:rsidRPr="00EA5375">
        <w:rPr>
          <w:rStyle w:val="VerbatimChar"/>
          <w:lang w:val="es-AR"/>
        </w:rPr>
        <w:t>009</w:t>
      </w:r>
      <w:r w:rsidRPr="00EA5375">
        <w:rPr>
          <w:lang w:val="es-AR"/>
        </w:rPr>
        <w:t xml:space="preserve">) en </w:t>
      </w:r>
      <w:r w:rsidRPr="00EA5375">
        <w:rPr>
          <w:rStyle w:val="VerbatimChar"/>
          <w:lang w:val="es-AR"/>
        </w:rPr>
        <w:t>PASS</w:t>
      </w:r>
      <w:r w:rsidRPr="00EA5375">
        <w:rPr>
          <w:lang w:val="es-AR"/>
        </w:rPr>
        <w:t>. Los que importan leer bien:</w:t>
      </w:r>
    </w:p>
    <w:tbl>
      <w:tblPr>
        <w:tblStyle w:val="Table"/>
        <w:tblW w:w="5000" w:type="pct"/>
        <w:tblLayout w:type="fixed"/>
        <w:tblLook w:val="0020" w:firstRow="1" w:lastRow="0" w:firstColumn="0" w:lastColumn="0" w:noHBand="0" w:noVBand="0"/>
      </w:tblPr>
      <w:tblGrid>
        <w:gridCol w:w="4527"/>
        <w:gridCol w:w="4527"/>
      </w:tblGrid>
      <w:tr w:rsidR="00910FA8" w14:paraId="15B7A9E8"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16EA39" w14:textId="77777777" w:rsidR="00910FA8" w:rsidRDefault="00000000">
            <w:pPr>
              <w:pStyle w:val="Compact"/>
            </w:pPr>
            <w:proofErr w:type="spellStart"/>
            <w:r>
              <w:t>check</w:t>
            </w:r>
            <w:proofErr w:type="spellEnd"/>
          </w:p>
        </w:tc>
        <w:tc>
          <w:tcPr>
            <w:tcW w:w="3960" w:type="dxa"/>
          </w:tcPr>
          <w:p w14:paraId="6A2482B8" w14:textId="77777777" w:rsidR="00910FA8" w:rsidRDefault="00000000">
            <w:pPr>
              <w:pStyle w:val="Compact"/>
            </w:pPr>
            <w:r>
              <w:t>qué certificó esa corrida</w:t>
            </w:r>
          </w:p>
        </w:tc>
      </w:tr>
      <w:tr w:rsidR="00910FA8" w:rsidRPr="00EA5375" w14:paraId="610AADBC" w14:textId="77777777">
        <w:tc>
          <w:tcPr>
            <w:tcW w:w="3960" w:type="dxa"/>
          </w:tcPr>
          <w:p w14:paraId="41FDF3AF" w14:textId="77777777" w:rsidR="00910FA8" w:rsidRDefault="00000000">
            <w:pPr>
              <w:pStyle w:val="Compact"/>
            </w:pPr>
            <w:r>
              <w:rPr>
                <w:rStyle w:val="VerbatimChar"/>
              </w:rPr>
              <w:t>C-S03-003</w:t>
            </w:r>
          </w:p>
        </w:tc>
        <w:tc>
          <w:tcPr>
            <w:tcW w:w="3960" w:type="dxa"/>
          </w:tcPr>
          <w:p w14:paraId="467A6893" w14:textId="77777777" w:rsidR="00910FA8" w:rsidRDefault="00000000">
            <w:pPr>
              <w:pStyle w:val="Compact"/>
            </w:pPr>
            <w:r>
              <w:rPr>
                <w:b/>
                <w:bCs/>
              </w:rPr>
              <w:t>0</w:t>
            </w:r>
            <w:r>
              <w:t xml:space="preserve"> violaciones de provenance sobre el conjunto parseado</w:t>
            </w:r>
          </w:p>
        </w:tc>
      </w:tr>
      <w:tr w:rsidR="00910FA8" w:rsidRPr="00EA5375" w14:paraId="3B97C60D" w14:textId="77777777">
        <w:tc>
          <w:tcPr>
            <w:tcW w:w="3960" w:type="dxa"/>
          </w:tcPr>
          <w:p w14:paraId="71B7F96F" w14:textId="77777777" w:rsidR="00910FA8" w:rsidRDefault="00000000">
            <w:pPr>
              <w:pStyle w:val="Compact"/>
            </w:pPr>
            <w:r>
              <w:rPr>
                <w:rStyle w:val="VerbatimChar"/>
              </w:rPr>
              <w:t>C-S03-005</w:t>
            </w:r>
          </w:p>
        </w:tc>
        <w:tc>
          <w:tcPr>
            <w:tcW w:w="3960" w:type="dxa"/>
          </w:tcPr>
          <w:p w14:paraId="39E905FE" w14:textId="77777777" w:rsidR="00910FA8" w:rsidRDefault="00000000">
            <w:pPr>
              <w:pStyle w:val="Compact"/>
            </w:pPr>
            <w:r>
              <w:t>era pre-XBRL declarada para los filings sin XBRL</w:t>
            </w:r>
          </w:p>
        </w:tc>
      </w:tr>
      <w:tr w:rsidR="00910FA8" w:rsidRPr="00EA5375" w14:paraId="00BF48C6" w14:textId="77777777">
        <w:tc>
          <w:tcPr>
            <w:tcW w:w="3960" w:type="dxa"/>
          </w:tcPr>
          <w:p w14:paraId="4895C653" w14:textId="77777777" w:rsidR="00910FA8" w:rsidRDefault="00000000">
            <w:pPr>
              <w:pStyle w:val="Compact"/>
            </w:pPr>
            <w:r>
              <w:rPr>
                <w:rStyle w:val="VerbatimChar"/>
              </w:rPr>
              <w:t>C-S03-006</w:t>
            </w:r>
          </w:p>
        </w:tc>
        <w:tc>
          <w:tcPr>
            <w:tcW w:w="3960" w:type="dxa"/>
          </w:tcPr>
          <w:p w14:paraId="34E643AE" w14:textId="77777777" w:rsidR="00910FA8" w:rsidRDefault="00000000">
            <w:pPr>
              <w:pStyle w:val="Compact"/>
            </w:pPr>
            <w:r>
              <w:rPr>
                <w:b/>
                <w:bCs/>
              </w:rPr>
              <w:t>0</w:t>
            </w:r>
            <w:r>
              <w:t xml:space="preserve"> </w:t>
            </w:r>
            <w:r>
              <w:rPr>
                <w:rStyle w:val="VerbatimChar"/>
              </w:rPr>
              <w:t>context_refs</w:t>
            </w:r>
            <w:r>
              <w:t xml:space="preserve"> colgantes: todo contexto referenciado existe</w:t>
            </w:r>
          </w:p>
        </w:tc>
      </w:tr>
    </w:tbl>
    <w:p w14:paraId="4557903F" w14:textId="77777777" w:rsidR="00910FA8" w:rsidRDefault="00000000">
      <w:pPr>
        <w:pStyle w:val="BodyText"/>
      </w:pPr>
      <w:r>
        <w:rPr>
          <w:b/>
          <w:bCs/>
        </w:rPr>
        <w:t>VERIFICACIÓN</w:t>
      </w:r>
    </w:p>
    <w:p w14:paraId="4B45A332"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"SELECT count(*) FROM parsed.facts WHERE cik='0000904851'"</w:t>
      </w:r>
      <w:r>
        <w:br/>
      </w: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"SELECT count(*) FROM parsed.contexts WHERE run_id IN</w:t>
      </w:r>
      <w:r>
        <w:br/>
      </w:r>
      <w:r>
        <w:rPr>
          <w:rStyle w:val="StringTok"/>
        </w:rPr>
        <w:t xml:space="preserve">     (SELECT DISTINCT run_id FROM parsed.facts WHERE cik='0000904851')"</w:t>
      </w:r>
    </w:p>
    <w:p w14:paraId="49928018" w14:textId="77777777" w:rsidR="00910FA8" w:rsidRPr="00EA5375" w:rsidRDefault="00000000">
      <w:pPr>
        <w:pStyle w:val="FirstParagraph"/>
        <w:rPr>
          <w:lang w:val="es-AR"/>
        </w:rPr>
      </w:pPr>
      <w:r w:rsidRPr="00EA5375">
        <w:rPr>
          <w:lang w:val="es-AR"/>
        </w:rPr>
        <w:t xml:space="preserve">En el entorno de referencia: </w:t>
      </w:r>
      <w:r w:rsidRPr="00EA5375">
        <w:rPr>
          <w:b/>
          <w:bCs/>
          <w:lang w:val="es-AR"/>
        </w:rPr>
        <w:t>67.084</w:t>
      </w:r>
      <w:r w:rsidRPr="00EA5375">
        <w:rPr>
          <w:lang w:val="es-AR"/>
        </w:rPr>
        <w:t xml:space="preserve"> </w:t>
      </w:r>
      <w:proofErr w:type="spellStart"/>
      <w:r w:rsidRPr="00EA5375">
        <w:rPr>
          <w:lang w:val="es-AR"/>
        </w:rPr>
        <w:t>facts</w:t>
      </w:r>
      <w:proofErr w:type="spellEnd"/>
      <w:r w:rsidRPr="00EA5375">
        <w:rPr>
          <w:lang w:val="es-AR"/>
        </w:rPr>
        <w:t xml:space="preserve"> y </w:t>
      </w:r>
      <w:r w:rsidRPr="00EA5375">
        <w:rPr>
          <w:b/>
          <w:bCs/>
          <w:lang w:val="es-AR"/>
        </w:rPr>
        <w:t>23.478</w:t>
      </w:r>
      <w:r w:rsidRPr="00EA5375">
        <w:rPr>
          <w:lang w:val="es-AR"/>
        </w:rPr>
        <w:t xml:space="preserve"> contextos, ambos de la corrida </w:t>
      </w:r>
      <w:r w:rsidRPr="00EA5375">
        <w:rPr>
          <w:rStyle w:val="VerbatimChar"/>
          <w:lang w:val="es-AR"/>
        </w:rPr>
        <w:t>d86bb4fe…</w:t>
      </w:r>
      <w:r w:rsidRPr="00EA5375">
        <w:rPr>
          <w:lang w:val="es-AR"/>
        </w:rPr>
        <w:t xml:space="preserve"> — coinciden exactamente con la corrida certificada.</w:t>
      </w:r>
    </w:p>
    <w:p w14:paraId="1448E4C6" w14:textId="77777777" w:rsidR="00910FA8" w:rsidRPr="00EA5375" w:rsidRDefault="00000000">
      <w:pPr>
        <w:pStyle w:val="BodyText"/>
        <w:rPr>
          <w:lang w:val="es-AR"/>
        </w:rPr>
      </w:pPr>
      <w:r w:rsidRPr="00EA5375">
        <w:rPr>
          <w:b/>
          <w:bCs/>
          <w:lang w:val="es-AR"/>
        </w:rPr>
        <w:t>SI FALLA</w:t>
      </w:r>
      <w:r w:rsidRPr="00EA5375">
        <w:rPr>
          <w:lang w:val="es-AR"/>
        </w:rPr>
        <w:t xml:space="preserve"> - </w:t>
      </w:r>
      <w:proofErr w:type="spellStart"/>
      <w:r w:rsidRPr="00EA5375">
        <w:rPr>
          <w:rStyle w:val="VerbatimChar"/>
          <w:lang w:val="es-AR"/>
        </w:rPr>
        <w:t>filings_rejected</w:t>
      </w:r>
      <w:proofErr w:type="spellEnd"/>
      <w:r w:rsidRPr="00EA5375">
        <w:rPr>
          <w:rStyle w:val="VerbatimChar"/>
          <w:lang w:val="es-AR"/>
        </w:rPr>
        <w:t xml:space="preserve"> &gt; 0</w:t>
      </w:r>
      <w:r w:rsidRPr="00EA5375">
        <w:rPr>
          <w:lang w:val="es-AR"/>
        </w:rPr>
        <w:t xml:space="preserve"> y el </w:t>
      </w:r>
      <w:proofErr w:type="spellStart"/>
      <w:r w:rsidRPr="00EA5375">
        <w:rPr>
          <w:rStyle w:val="VerbatimChar"/>
          <w:lang w:val="es-AR"/>
        </w:rPr>
        <w:t>by_reason</w:t>
      </w:r>
      <w:proofErr w:type="spellEnd"/>
      <w:r w:rsidRPr="00EA5375">
        <w:rPr>
          <w:lang w:val="es-AR"/>
        </w:rPr>
        <w:t xml:space="preserve"> muestra </w:t>
      </w:r>
      <w:r w:rsidRPr="00EA5375">
        <w:rPr>
          <w:rStyle w:val="VerbatimChar"/>
          <w:lang w:val="es-AR"/>
        </w:rPr>
        <w:t>REJECTED_FILING</w:t>
      </w:r>
      <w:r w:rsidRPr="00EA5375">
        <w:rPr>
          <w:lang w:val="es-AR"/>
        </w:rPr>
        <w:t>/</w:t>
      </w:r>
      <w:r w:rsidRPr="00EA5375">
        <w:rPr>
          <w:rStyle w:val="VerbatimChar"/>
          <w:lang w:val="es-AR"/>
        </w:rPr>
        <w:t>BAD_INPUT</w:t>
      </w:r>
      <w:r w:rsidRPr="00EA5375">
        <w:rPr>
          <w:lang w:val="es-AR"/>
        </w:rPr>
        <w:t xml:space="preserve"> → hay un </w:t>
      </w:r>
      <w:proofErr w:type="spellStart"/>
      <w:r w:rsidRPr="00EA5375">
        <w:rPr>
          <w:lang w:val="es-AR"/>
        </w:rPr>
        <w:t>filing</w:t>
      </w:r>
      <w:proofErr w:type="spellEnd"/>
      <w:r w:rsidRPr="00EA5375">
        <w:rPr>
          <w:lang w:val="es-AR"/>
        </w:rPr>
        <w:t xml:space="preserve"> que S03 no pudo </w:t>
      </w:r>
      <w:proofErr w:type="spellStart"/>
      <w:r w:rsidRPr="00EA5375">
        <w:rPr>
          <w:lang w:val="es-AR"/>
        </w:rPr>
        <w:t>parsear</w:t>
      </w:r>
      <w:proofErr w:type="spellEnd"/>
      <w:r w:rsidRPr="00EA5375">
        <w:rPr>
          <w:lang w:val="es-AR"/>
        </w:rPr>
        <w:t>; no se inventa ni se omite: el rechazo queda declarado (</w:t>
      </w:r>
      <w:proofErr w:type="spellStart"/>
      <w:r w:rsidRPr="00EA5375">
        <w:rPr>
          <w:rStyle w:val="VerbatimChar"/>
          <w:lang w:val="es-AR"/>
        </w:rPr>
        <w:t>rejected_count</w:t>
      </w:r>
      <w:proofErr w:type="spellEnd"/>
      <w:r w:rsidRPr="00EA5375">
        <w:rPr>
          <w:lang w:val="es-AR"/>
        </w:rPr>
        <w:t xml:space="preserve">), no silencioso. - </w:t>
      </w:r>
      <w:proofErr w:type="spellStart"/>
      <w:r w:rsidRPr="00EA5375">
        <w:rPr>
          <w:lang w:val="es-AR"/>
        </w:rPr>
        <w:t>timeout</w:t>
      </w:r>
      <w:proofErr w:type="spellEnd"/>
      <w:r w:rsidRPr="00EA5375">
        <w:rPr>
          <w:lang w:val="es-AR"/>
        </w:rPr>
        <w:t xml:space="preserve"> o lentitud → S03 puede tardar ~6 minutos en el caso completo; es esperado. </w:t>
      </w:r>
      <w:r w:rsidRPr="00EA5375">
        <w:rPr>
          <w:b/>
          <w:bCs/>
          <w:lang w:val="es-AR"/>
        </w:rPr>
        <w:t>No relances en paralelo</w:t>
      </w:r>
      <w:r w:rsidRPr="00EA5375">
        <w:rPr>
          <w:lang w:val="es-AR"/>
        </w:rPr>
        <w:t xml:space="preserve"> mientras otro S03 del mismo CIK siga corriendo (ver Paso 2).</w:t>
      </w:r>
    </w:p>
    <w:p w14:paraId="4B7D416B" w14:textId="77777777" w:rsidR="00910FA8" w:rsidRDefault="00000000">
      <w:r>
        <w:pict w14:anchorId="0C6AC263">
          <v:rect id="_x0000_i2736" style="width:0;height:1.5pt" o:hralign="center" o:hrstd="t" o:hr="t"/>
        </w:pict>
      </w:r>
    </w:p>
    <w:p w14:paraId="1F437645" w14:textId="77777777" w:rsidR="00910FA8" w:rsidRPr="00EA5375" w:rsidRDefault="00000000">
      <w:pPr>
        <w:pStyle w:val="Heading2"/>
        <w:rPr>
          <w:lang w:val="es-AR"/>
        </w:rPr>
      </w:pPr>
      <w:bookmarkStart w:id="69" w:name="paso-2-s03-idempotencia-la-correcta"/>
      <w:bookmarkStart w:id="70" w:name="_Toc239533313"/>
      <w:bookmarkEnd w:id="67"/>
      <w:r w:rsidRPr="00EA5375">
        <w:rPr>
          <w:lang w:val="es-AR"/>
        </w:rPr>
        <w:t>Paso 2 — S03 · idempotencia (la correcta)</w:t>
      </w:r>
      <w:bookmarkEnd w:id="70"/>
    </w:p>
    <w:p w14:paraId="7A1D0B15" w14:textId="77777777" w:rsidR="00910FA8" w:rsidRPr="00EA5375" w:rsidRDefault="00000000">
      <w:pPr>
        <w:pStyle w:val="FirstParagraph"/>
        <w:rPr>
          <w:lang w:val="es-AR"/>
        </w:rPr>
      </w:pPr>
      <w:r w:rsidRPr="00EA5375">
        <w:rPr>
          <w:b/>
          <w:bCs/>
          <w:lang w:val="es-AR"/>
        </w:rPr>
        <w:t>OBJETIVO</w:t>
      </w:r>
      <w:r w:rsidRPr="00EA5375">
        <w:rPr>
          <w:lang w:val="es-AR"/>
        </w:rPr>
        <w:t xml:space="preserve"> Saber por qué S03 es la referencia de idempotencia que S00/S02 </w:t>
      </w:r>
      <w:r w:rsidRPr="00EA5375">
        <w:rPr>
          <w:b/>
          <w:bCs/>
          <w:lang w:val="es-AR"/>
        </w:rPr>
        <w:t>no</w:t>
      </w:r>
      <w:r w:rsidRPr="00EA5375">
        <w:rPr>
          <w:lang w:val="es-AR"/>
        </w:rPr>
        <w:t xml:space="preserve"> siguen.</w:t>
      </w:r>
    </w:p>
    <w:p w14:paraId="473F128C" w14:textId="77777777" w:rsidR="00910FA8" w:rsidRPr="00EA5375" w:rsidRDefault="00000000">
      <w:pPr>
        <w:pStyle w:val="BodyText"/>
        <w:rPr>
          <w:lang w:val="es-AR"/>
        </w:rPr>
      </w:pPr>
      <w:r w:rsidRPr="00EA5375">
        <w:rPr>
          <w:b/>
          <w:bCs/>
          <w:lang w:val="es-AR"/>
        </w:rPr>
        <w:t>QUÉ DICE EL CÓDIGO</w:t>
      </w:r>
      <w:r w:rsidRPr="00EA5375">
        <w:rPr>
          <w:lang w:val="es-AR"/>
        </w:rPr>
        <w:t xml:space="preserve"> (</w:t>
      </w:r>
      <w:r w:rsidRPr="00EA5375">
        <w:rPr>
          <w:rStyle w:val="VerbatimChar"/>
          <w:lang w:val="es-AR"/>
        </w:rPr>
        <w:t>scripts/</w:t>
      </w:r>
      <w:proofErr w:type="spellStart"/>
      <w:r w:rsidRPr="00EA5375">
        <w:rPr>
          <w:rStyle w:val="VerbatimChar"/>
          <w:lang w:val="es-AR"/>
        </w:rPr>
        <w:t>engine</w:t>
      </w:r>
      <w:proofErr w:type="spellEnd"/>
      <w:r w:rsidRPr="00EA5375">
        <w:rPr>
          <w:rStyle w:val="VerbatimChar"/>
          <w:lang w:val="es-AR"/>
        </w:rPr>
        <w:t>/s03_parse_ypf.py</w:t>
      </w:r>
      <w:r w:rsidRPr="00EA5375">
        <w:rPr>
          <w:lang w:val="es-AR"/>
        </w:rPr>
        <w:t>, líneas 793-797):</w:t>
      </w:r>
    </w:p>
    <w:p w14:paraId="59B770AE" w14:textId="77777777" w:rsidR="00910FA8" w:rsidRDefault="00000000">
      <w:pPr>
        <w:pStyle w:val="SourceCode"/>
      </w:pPr>
      <w:r>
        <w:rPr>
          <w:rStyle w:val="KeywordTok"/>
        </w:rPr>
        <w:t>INSERT</w:t>
      </w:r>
      <w:r>
        <w:rPr>
          <w:rStyle w:val="NormalTok"/>
        </w:rPr>
        <w:t xml:space="preserve"> </w:t>
      </w:r>
      <w:r>
        <w:rPr>
          <w:rStyle w:val="KeywordTok"/>
        </w:rPr>
        <w:t>INTO</w:t>
      </w:r>
      <w:r>
        <w:rPr>
          <w:rStyle w:val="NormalTok"/>
        </w:rPr>
        <w:t xml:space="preserve"> </w:t>
      </w:r>
      <w:proofErr w:type="spellStart"/>
      <w:proofErr w:type="gramStart"/>
      <w:r>
        <w:rPr>
          <w:rStyle w:val="NormalTok"/>
        </w:rPr>
        <w:t>engine.checkpoints</w:t>
      </w:r>
      <w:proofErr w:type="spellEnd"/>
      <w:proofErr w:type="gramEnd"/>
      <w:r>
        <w:rPr>
          <w:rStyle w:val="NormalTok"/>
        </w:rPr>
        <w:t xml:space="preserve"> (</w:t>
      </w:r>
      <w:r>
        <w:rPr>
          <w:rStyle w:val="OperatorTok"/>
        </w:rPr>
        <w:t>..</w:t>
      </w:r>
      <w:r>
        <w:rPr>
          <w:rStyle w:val="NormalTok"/>
        </w:rPr>
        <w:t xml:space="preserve">.) </w:t>
      </w:r>
      <w:r>
        <w:rPr>
          <w:rStyle w:val="KeywordTok"/>
        </w:rPr>
        <w:t>VALUES</w:t>
      </w:r>
      <w:r>
        <w:rPr>
          <w:rStyle w:val="NormalTok"/>
        </w:rPr>
        <w:t xml:space="preserve"> (</w:t>
      </w:r>
      <w:r>
        <w:rPr>
          <w:rStyle w:val="OperatorTok"/>
        </w:rPr>
        <w:t>..</w:t>
      </w:r>
      <w:r>
        <w:rPr>
          <w:rStyle w:val="NormalTok"/>
        </w:rPr>
        <w:t>.)</w:t>
      </w:r>
      <w:r>
        <w:br/>
      </w:r>
      <w:r>
        <w:rPr>
          <w:rStyle w:val="KeywordTok"/>
        </w:rPr>
        <w:t>ON</w:t>
      </w:r>
      <w:r>
        <w:rPr>
          <w:rStyle w:val="NormalTok"/>
        </w:rPr>
        <w:t xml:space="preserve"> CONFLICT </w:t>
      </w:r>
      <w:r>
        <w:rPr>
          <w:rStyle w:val="KeywordTok"/>
        </w:rPr>
        <w:t>ON</w:t>
      </w:r>
      <w:r>
        <w:rPr>
          <w:rStyle w:val="NormalTok"/>
        </w:rPr>
        <w:t xml:space="preserve"> </w:t>
      </w:r>
      <w:r>
        <w:rPr>
          <w:rStyle w:val="KeywordTok"/>
        </w:rPr>
        <w:t>CONSTRAINT</w:t>
      </w:r>
      <w:r>
        <w:rPr>
          <w:rStyle w:val="NormalTok"/>
        </w:rPr>
        <w:t xml:space="preserve"> ux_checkpoints_reuse</w:t>
      </w:r>
      <w:r>
        <w:br/>
      </w:r>
      <w:r>
        <w:rPr>
          <w:rStyle w:val="NormalTok"/>
        </w:rPr>
        <w:t xml:space="preserve">  DO </w:t>
      </w:r>
      <w:r>
        <w:rPr>
          <w:rStyle w:val="KeywordTok"/>
        </w:rPr>
        <w:t>UPDATE</w:t>
      </w:r>
      <w:r>
        <w:rPr>
          <w:rStyle w:val="NormalTok"/>
        </w:rPr>
        <w:t xml:space="preserve"> </w:t>
      </w:r>
      <w:r>
        <w:rPr>
          <w:rStyle w:val="KeywordTok"/>
        </w:rPr>
        <w:t>SET</w:t>
      </w:r>
      <w:r>
        <w:rPr>
          <w:rStyle w:val="NormalTok"/>
        </w:rPr>
        <w:t xml:space="preserve"> checkpoint_id</w:t>
      </w:r>
      <w:r>
        <w:rPr>
          <w:rStyle w:val="OperatorTok"/>
        </w:rPr>
        <w:t>=</w:t>
      </w:r>
      <w:r>
        <w:rPr>
          <w:rStyle w:val="NormalTok"/>
        </w:rPr>
        <w:t>EXCLUDED.checkpoint_id, run_id</w:t>
      </w:r>
      <w:r>
        <w:rPr>
          <w:rStyle w:val="OperatorTok"/>
        </w:rPr>
        <w:t>=</w:t>
      </w:r>
      <w:r>
        <w:rPr>
          <w:rStyle w:val="NormalTok"/>
        </w:rPr>
        <w:t xml:space="preserve">EXCLUDED.run_id, </w:t>
      </w:r>
      <w:r>
        <w:rPr>
          <w:rStyle w:val="OperatorTok"/>
        </w:rPr>
        <w:t>..</w:t>
      </w:r>
      <w:r>
        <w:rPr>
          <w:rStyle w:val="NormalTok"/>
        </w:rPr>
        <w:t>.</w:t>
      </w:r>
    </w:p>
    <w:p w14:paraId="6D6AABA9" w14:textId="77777777" w:rsidR="00910FA8" w:rsidRPr="00EA5375" w:rsidRDefault="00000000">
      <w:pPr>
        <w:pStyle w:val="FirstParagraph"/>
        <w:rPr>
          <w:lang w:val="es-AR"/>
        </w:rPr>
      </w:pPr>
      <w:r w:rsidRPr="00EA5375">
        <w:rPr>
          <w:lang w:val="es-AR"/>
        </w:rPr>
        <w:t xml:space="preserve">Con un comentario explícito en el código: </w:t>
      </w:r>
      <w:r w:rsidRPr="00EA5375">
        <w:rPr>
          <w:i/>
          <w:iCs/>
          <w:lang w:val="es-AR"/>
        </w:rPr>
        <w:t>“</w:t>
      </w:r>
      <w:proofErr w:type="spellStart"/>
      <w:r w:rsidRPr="00EA5375">
        <w:rPr>
          <w:i/>
          <w:iCs/>
          <w:lang w:val="es-AR"/>
        </w:rPr>
        <w:t>re-corrida</w:t>
      </w:r>
      <w:proofErr w:type="spellEnd"/>
      <w:r w:rsidRPr="00EA5375">
        <w:rPr>
          <w:i/>
          <w:iCs/>
          <w:lang w:val="es-AR"/>
        </w:rPr>
        <w:t xml:space="preserve"> con mismo </w:t>
      </w:r>
      <w:proofErr w:type="spellStart"/>
      <w:r w:rsidRPr="00EA5375">
        <w:rPr>
          <w:i/>
          <w:iCs/>
          <w:lang w:val="es-AR"/>
        </w:rPr>
        <w:t>input+code</w:t>
      </w:r>
      <w:proofErr w:type="spellEnd"/>
      <w:r w:rsidRPr="00EA5375">
        <w:rPr>
          <w:i/>
          <w:iCs/>
          <w:lang w:val="es-AR"/>
        </w:rPr>
        <w:t xml:space="preserve">+ </w:t>
      </w:r>
      <w:proofErr w:type="spellStart"/>
      <w:r w:rsidRPr="00EA5375">
        <w:rPr>
          <w:i/>
          <w:iCs/>
          <w:lang w:val="es-AR"/>
        </w:rPr>
        <w:t>contract</w:t>
      </w:r>
      <w:proofErr w:type="spellEnd"/>
      <w:r w:rsidRPr="00EA5375">
        <w:rPr>
          <w:i/>
          <w:iCs/>
          <w:lang w:val="es-AR"/>
        </w:rPr>
        <w:t xml:space="preserve"> es un ‘</w:t>
      </w:r>
      <w:proofErr w:type="spellStart"/>
      <w:r w:rsidRPr="00EA5375">
        <w:rPr>
          <w:i/>
          <w:iCs/>
          <w:lang w:val="es-AR"/>
        </w:rPr>
        <w:t>checkpoint</w:t>
      </w:r>
      <w:proofErr w:type="spellEnd"/>
      <w:r w:rsidRPr="00EA5375">
        <w:rPr>
          <w:i/>
          <w:iCs/>
          <w:lang w:val="es-AR"/>
        </w:rPr>
        <w:t xml:space="preserve"> hit’ por diseño”</w:t>
      </w:r>
      <w:r w:rsidRPr="00EA5375">
        <w:rPr>
          <w:lang w:val="es-AR"/>
        </w:rPr>
        <w:t xml:space="preserve">. A diferencia de S00 y S02 (INSERT incondicional, hallazgos H-1/H-2), aquí una segunda corrida con la misma configuración </w:t>
      </w:r>
      <w:r w:rsidRPr="00EA5375">
        <w:rPr>
          <w:b/>
          <w:bCs/>
          <w:lang w:val="es-AR"/>
        </w:rPr>
        <w:t>no choca</w:t>
      </w:r>
      <w:r w:rsidRPr="00EA5375">
        <w:rPr>
          <w:lang w:val="es-AR"/>
        </w:rPr>
        <w:t xml:space="preserve">: </w:t>
      </w:r>
      <w:proofErr w:type="spellStart"/>
      <w:r w:rsidRPr="00EA5375">
        <w:rPr>
          <w:lang w:val="es-AR"/>
        </w:rPr>
        <w:t>reusa</w:t>
      </w:r>
      <w:proofErr w:type="spellEnd"/>
      <w:r w:rsidRPr="00EA5375">
        <w:rPr>
          <w:lang w:val="es-AR"/>
        </w:rPr>
        <w:t xml:space="preserve"> el </w:t>
      </w:r>
      <w:proofErr w:type="spellStart"/>
      <w:r w:rsidRPr="00EA5375">
        <w:rPr>
          <w:lang w:val="es-AR"/>
        </w:rPr>
        <w:t>checkpoint</w:t>
      </w:r>
      <w:proofErr w:type="spellEnd"/>
      <w:r w:rsidRPr="00EA5375">
        <w:rPr>
          <w:lang w:val="es-AR"/>
        </w:rPr>
        <w:t>.</w:t>
      </w:r>
    </w:p>
    <w:p w14:paraId="3048542D" w14:textId="77777777" w:rsidR="00910FA8" w:rsidRPr="00EA5375" w:rsidRDefault="00000000">
      <w:pPr>
        <w:pStyle w:val="BodyText"/>
        <w:rPr>
          <w:lang w:val="es-AR"/>
        </w:rPr>
      </w:pPr>
      <w:r w:rsidRPr="00EA5375">
        <w:rPr>
          <w:b/>
          <w:bCs/>
          <w:lang w:val="es-AR"/>
        </w:rPr>
        <w:t>EVIDENCIA EXTERNA (KO)</w:t>
      </w:r>
      <w:r w:rsidRPr="00EA5375">
        <w:rPr>
          <w:lang w:val="es-AR"/>
        </w:rPr>
        <w:t xml:space="preserve"> — el Golden Run del segundo piloto (base aislada </w:t>
      </w:r>
      <w:proofErr w:type="spellStart"/>
      <w:r w:rsidRPr="00EA5375">
        <w:rPr>
          <w:rStyle w:val="VerbatimChar"/>
          <w:lang w:val="es-AR"/>
        </w:rPr>
        <w:t>kogolden</w:t>
      </w:r>
      <w:proofErr w:type="spellEnd"/>
      <w:r w:rsidRPr="00EA5375">
        <w:rPr>
          <w:lang w:val="es-AR"/>
        </w:rPr>
        <w:t xml:space="preserve">) demostró </w:t>
      </w:r>
      <w:proofErr w:type="spellStart"/>
      <w:r w:rsidRPr="00EA5375">
        <w:rPr>
          <w:rStyle w:val="VerbatimChar"/>
          <w:lang w:val="es-AR"/>
        </w:rPr>
        <w:t>hash_out</w:t>
      </w:r>
      <w:proofErr w:type="spellEnd"/>
      <w:r w:rsidRPr="00EA5375">
        <w:rPr>
          <w:lang w:val="es-AR"/>
        </w:rPr>
        <w:t xml:space="preserve"> idéntico en corridas secuenciales. KO es la prueba de que el patrón generaliza fuera de YPF.</w:t>
      </w:r>
    </w:p>
    <w:p w14:paraId="61D21DD5" w14:textId="77777777" w:rsidR="00910FA8" w:rsidRPr="00EA5375" w:rsidRDefault="00000000">
      <w:pPr>
        <w:pStyle w:val="BodyText"/>
        <w:rPr>
          <w:lang w:val="es-AR"/>
        </w:rPr>
      </w:pPr>
      <w:r w:rsidRPr="00EA5375">
        <w:rPr>
          <w:rStyle w:val="VerbatimChar"/>
          <w:b/>
          <w:bCs/>
          <w:lang w:val="es-AR"/>
        </w:rPr>
        <w:t>KNOWN_LIMITATION</w:t>
      </w:r>
      <w:r w:rsidRPr="00EA5375">
        <w:rPr>
          <w:lang w:val="es-AR"/>
        </w:rPr>
        <w:t xml:space="preserve"> — </w:t>
      </w:r>
      <w:r w:rsidRPr="00EA5375">
        <w:rPr>
          <w:b/>
          <w:bCs/>
          <w:lang w:val="es-AR"/>
        </w:rPr>
        <w:t xml:space="preserve">no </w:t>
      </w:r>
      <w:proofErr w:type="spellStart"/>
      <w:r w:rsidRPr="00EA5375">
        <w:rPr>
          <w:b/>
          <w:bCs/>
          <w:lang w:val="es-AR"/>
        </w:rPr>
        <w:t>revertificado</w:t>
      </w:r>
      <w:proofErr w:type="spellEnd"/>
      <w:r w:rsidRPr="00EA5375">
        <w:rPr>
          <w:b/>
          <w:bCs/>
          <w:lang w:val="es-AR"/>
        </w:rPr>
        <w:t xml:space="preserve"> en vivo el 2026-09-04.</w:t>
      </w:r>
      <w:r w:rsidRPr="00EA5375">
        <w:rPr>
          <w:lang w:val="es-AR"/>
        </w:rPr>
        <w:t xml:space="preserve"> Durante la verificación de </w:t>
      </w:r>
      <w:r w:rsidRPr="00EA5375">
        <w:rPr>
          <w:rStyle w:val="VerbatimChar"/>
          <w:lang w:val="es-AR"/>
        </w:rPr>
        <w:t>ANNEX_YPF.md</w:t>
      </w:r>
      <w:r w:rsidRPr="00EA5375">
        <w:rPr>
          <w:lang w:val="es-AR"/>
        </w:rPr>
        <w:t xml:space="preserve">, dos invocaciones de S03 quedaron corriendo en paralelo por un error operativo de la sesión (un primer intento que alcanzó su </w:t>
      </w:r>
      <w:proofErr w:type="spellStart"/>
      <w:r w:rsidRPr="00EA5375">
        <w:rPr>
          <w:lang w:val="es-AR"/>
        </w:rPr>
        <w:t>timeout</w:t>
      </w:r>
      <w:proofErr w:type="spellEnd"/>
      <w:r w:rsidRPr="00EA5375">
        <w:rPr>
          <w:lang w:val="es-AR"/>
        </w:rPr>
        <w:t xml:space="preserve"> y un relanzamiento que no confirmó que el primero hubiera muerto); se las terminó con </w:t>
      </w:r>
      <w:proofErr w:type="spellStart"/>
      <w:r w:rsidRPr="00EA5375">
        <w:rPr>
          <w:rStyle w:val="VerbatimChar"/>
          <w:lang w:val="es-AR"/>
        </w:rPr>
        <w:t>kill</w:t>
      </w:r>
      <w:proofErr w:type="spellEnd"/>
      <w:r w:rsidRPr="00EA5375">
        <w:rPr>
          <w:rStyle w:val="VerbatimChar"/>
          <w:lang w:val="es-AR"/>
        </w:rPr>
        <w:t xml:space="preserve"> -TERM</w:t>
      </w:r>
      <w:r w:rsidRPr="00EA5375">
        <w:rPr>
          <w:lang w:val="es-AR"/>
        </w:rPr>
        <w:t xml:space="preserve">. </w:t>
      </w:r>
      <w:r w:rsidRPr="00EA5375">
        <w:rPr>
          <w:b/>
          <w:bCs/>
          <w:lang w:val="es-AR"/>
        </w:rPr>
        <w:t xml:space="preserve">La propiedad de idempotencia de S03 queda </w:t>
      </w:r>
      <w:r w:rsidRPr="00EA5375">
        <w:rPr>
          <w:b/>
          <w:bCs/>
          <w:lang w:val="es-AR"/>
        </w:rPr>
        <w:lastRenderedPageBreak/>
        <w:t>respaldada por lectura de código en esa verificación, no por una segunda corrida en vivo.</w:t>
      </w:r>
      <w:r w:rsidRPr="00EA5375">
        <w:rPr>
          <w:lang w:val="es-AR"/>
        </w:rPr>
        <w:t xml:space="preserve"> El dato certificado no se tocó (</w:t>
      </w:r>
      <w:proofErr w:type="spellStart"/>
      <w:proofErr w:type="gramStart"/>
      <w:r w:rsidRPr="00EA5375">
        <w:rPr>
          <w:rStyle w:val="VerbatimChar"/>
          <w:lang w:val="es-AR"/>
        </w:rPr>
        <w:t>derived.fact</w:t>
      </w:r>
      <w:proofErr w:type="spellEnd"/>
      <w:proofErr w:type="gramEnd"/>
      <w:r w:rsidRPr="00EA5375">
        <w:rPr>
          <w:lang w:val="es-AR"/>
        </w:rPr>
        <w:t xml:space="preserve"> siguió en 47.930 filas vigentes después de terminar los procesos), pero las dos terminaciones dejaron corridas huérfanas en </w:t>
      </w:r>
      <w:proofErr w:type="spellStart"/>
      <w:proofErr w:type="gramStart"/>
      <w:r w:rsidRPr="00EA5375">
        <w:rPr>
          <w:rStyle w:val="VerbatimChar"/>
          <w:lang w:val="es-AR"/>
        </w:rPr>
        <w:t>engine.runs</w:t>
      </w:r>
      <w:proofErr w:type="spellEnd"/>
      <w:proofErr w:type="gramEnd"/>
      <w:r w:rsidRPr="00EA5375">
        <w:rPr>
          <w:lang w:val="es-AR"/>
        </w:rPr>
        <w:t>:</w:t>
      </w:r>
    </w:p>
    <w:p w14:paraId="54CF6C43" w14:textId="77777777" w:rsidR="00910FA8" w:rsidRPr="00EA5375" w:rsidRDefault="00000000">
      <w:pPr>
        <w:pStyle w:val="SourceCode"/>
        <w:rPr>
          <w:lang w:val="es-AR"/>
        </w:rPr>
      </w:pPr>
      <w:r w:rsidRPr="00EA5375">
        <w:rPr>
          <w:rStyle w:val="VerbatimChar"/>
          <w:lang w:val="es-AR"/>
        </w:rPr>
        <w:t>d3f94f7931be4f14b237280b7d820d91</w:t>
      </w:r>
      <w:r w:rsidRPr="00EA5375">
        <w:rPr>
          <w:lang w:val="es-AR"/>
        </w:rPr>
        <w:br/>
      </w:r>
      <w:r w:rsidRPr="00EA5375">
        <w:rPr>
          <w:rStyle w:val="VerbatimChar"/>
          <w:lang w:val="es-AR"/>
        </w:rPr>
        <w:t>4213c4b981ae4e76839aeddc22dec45e</w:t>
      </w:r>
    </w:p>
    <w:p w14:paraId="34793828" w14:textId="77777777" w:rsidR="00910FA8" w:rsidRPr="00EA5375" w:rsidRDefault="00000000">
      <w:pPr>
        <w:pStyle w:val="FirstParagraph"/>
        <w:rPr>
          <w:lang w:val="es-AR"/>
        </w:rPr>
      </w:pPr>
      <w:r w:rsidRPr="00EA5375">
        <w:rPr>
          <w:lang w:val="es-AR"/>
        </w:rPr>
        <w:t xml:space="preserve">en estado </w:t>
      </w:r>
      <w:r w:rsidRPr="00EA5375">
        <w:rPr>
          <w:rStyle w:val="VerbatimChar"/>
          <w:lang w:val="es-AR"/>
        </w:rPr>
        <w:t>RUNNING</w:t>
      </w:r>
      <w:r w:rsidRPr="00EA5375">
        <w:rPr>
          <w:lang w:val="es-AR"/>
        </w:rPr>
        <w:t xml:space="preserve">. No se intervino (no hay procedimiento de limpieza documentado — </w:t>
      </w:r>
      <w:r w:rsidRPr="00EA5375">
        <w:rPr>
          <w:rStyle w:val="VerbatimChar"/>
          <w:lang w:val="es-AR"/>
        </w:rPr>
        <w:t>L-3</w:t>
      </w:r>
      <w:r w:rsidRPr="00EA5375">
        <w:rPr>
          <w:lang w:val="es-AR"/>
        </w:rPr>
        <w:t>).</w:t>
      </w:r>
    </w:p>
    <w:p w14:paraId="296C2D00" w14:textId="77777777" w:rsidR="00910FA8" w:rsidRDefault="00000000">
      <w:pPr>
        <w:pStyle w:val="BodyText"/>
      </w:pPr>
      <w:r w:rsidRPr="00EA5375">
        <w:rPr>
          <w:b/>
          <w:bCs/>
          <w:lang w:val="es-AR"/>
        </w:rPr>
        <w:t>SI FALLA</w:t>
      </w:r>
      <w:r w:rsidRPr="00EA5375">
        <w:rPr>
          <w:lang w:val="es-AR"/>
        </w:rPr>
        <w:t xml:space="preserve"> (esto aplica al operador, no a S03): 1. </w:t>
      </w:r>
      <w:r w:rsidRPr="00EA5375">
        <w:rPr>
          <w:b/>
          <w:bCs/>
          <w:lang w:val="es-AR"/>
        </w:rPr>
        <w:t>Nunca</w:t>
      </w:r>
      <w:r w:rsidRPr="00EA5375">
        <w:rPr>
          <w:lang w:val="es-AR"/>
        </w:rPr>
        <w:t xml:space="preserve"> corras dos S03 simultáneos sobre el mismo CIK. La demostración correcta de idempotencia es secuencial: correr → esperar finalización → correr → esperar → correr. 2. Antes de lanzar una corrida, </w:t>
      </w:r>
      <w:proofErr w:type="spellStart"/>
      <w:r w:rsidRPr="00EA5375">
        <w:rPr>
          <w:lang w:val="es-AR"/>
        </w:rPr>
        <w:t>comprobá</w:t>
      </w:r>
      <w:proofErr w:type="spellEnd"/>
      <w:r w:rsidRPr="00EA5375">
        <w:rPr>
          <w:lang w:val="es-AR"/>
        </w:rPr>
        <w:t xml:space="preserve"> que no haya </w:t>
      </w:r>
      <w:r w:rsidRPr="00EA5375">
        <w:rPr>
          <w:rStyle w:val="VerbatimChar"/>
          <w:lang w:val="es-AR"/>
        </w:rPr>
        <w:t>RUNNING</w:t>
      </w:r>
      <w:r w:rsidRPr="00EA5375">
        <w:rPr>
          <w:lang w:val="es-AR"/>
        </w:rPr>
        <w:t xml:space="preserve"> huérfanas: </w:t>
      </w:r>
      <w:proofErr w:type="spellStart"/>
      <w:r w:rsidRPr="00EA5375">
        <w:rPr>
          <w:rStyle w:val="VerbatimChar"/>
          <w:lang w:val="es-AR"/>
        </w:rPr>
        <w:t>bash</w:t>
      </w:r>
      <w:proofErr w:type="spellEnd"/>
      <w:r w:rsidRPr="00EA5375">
        <w:rPr>
          <w:rStyle w:val="VerbatimChar"/>
          <w:lang w:val="es-AR"/>
        </w:rPr>
        <w:t xml:space="preserve">    </w:t>
      </w:r>
      <w:proofErr w:type="spellStart"/>
      <w:r w:rsidRPr="00EA5375">
        <w:rPr>
          <w:rStyle w:val="VerbatimChar"/>
          <w:lang w:val="es-AR"/>
        </w:rPr>
        <w:t>docker</w:t>
      </w:r>
      <w:proofErr w:type="spellEnd"/>
      <w:r w:rsidRPr="00EA5375">
        <w:rPr>
          <w:rStyle w:val="VerbatimChar"/>
          <w:lang w:val="es-AR"/>
        </w:rPr>
        <w:t xml:space="preserve"> </w:t>
      </w:r>
      <w:proofErr w:type="spellStart"/>
      <w:r w:rsidRPr="00EA5375">
        <w:rPr>
          <w:rStyle w:val="VerbatimChar"/>
          <w:lang w:val="es-AR"/>
        </w:rPr>
        <w:t>exec</w:t>
      </w:r>
      <w:proofErr w:type="spellEnd"/>
      <w:r w:rsidRPr="00EA5375">
        <w:rPr>
          <w:rStyle w:val="VerbatimChar"/>
          <w:lang w:val="es-AR"/>
        </w:rPr>
        <w:t xml:space="preserve"> </w:t>
      </w:r>
      <w:proofErr w:type="spellStart"/>
      <w:r w:rsidRPr="00EA5375">
        <w:rPr>
          <w:rStyle w:val="VerbatimChar"/>
          <w:lang w:val="es-AR"/>
        </w:rPr>
        <w:t>catalaxia-engine-dev</w:t>
      </w:r>
      <w:proofErr w:type="spellEnd"/>
      <w:r w:rsidRPr="00EA5375">
        <w:rPr>
          <w:rStyle w:val="VerbatimChar"/>
          <w:lang w:val="es-AR"/>
        </w:rPr>
        <w:t xml:space="preserve"> </w:t>
      </w:r>
      <w:proofErr w:type="spellStart"/>
      <w:r w:rsidRPr="00EA5375">
        <w:rPr>
          <w:rStyle w:val="VerbatimChar"/>
          <w:lang w:val="es-AR"/>
        </w:rPr>
        <w:t>psql</w:t>
      </w:r>
      <w:proofErr w:type="spellEnd"/>
      <w:r w:rsidRPr="00EA5375">
        <w:rPr>
          <w:rStyle w:val="VerbatimChar"/>
          <w:lang w:val="es-AR"/>
        </w:rPr>
        <w:t xml:space="preserve"> -U </w:t>
      </w:r>
      <w:proofErr w:type="spellStart"/>
      <w:r w:rsidRPr="00EA5375">
        <w:rPr>
          <w:rStyle w:val="VerbatimChar"/>
          <w:lang w:val="es-AR"/>
        </w:rPr>
        <w:t>catalaxia</w:t>
      </w:r>
      <w:proofErr w:type="spellEnd"/>
      <w:r w:rsidRPr="00EA5375">
        <w:rPr>
          <w:rStyle w:val="VerbatimChar"/>
          <w:lang w:val="es-AR"/>
        </w:rPr>
        <w:t xml:space="preserve"> -d </w:t>
      </w:r>
      <w:proofErr w:type="spellStart"/>
      <w:r w:rsidRPr="00EA5375">
        <w:rPr>
          <w:rStyle w:val="VerbatimChar"/>
          <w:lang w:val="es-AR"/>
        </w:rPr>
        <w:t>catalaxia</w:t>
      </w:r>
      <w:proofErr w:type="spellEnd"/>
      <w:r w:rsidRPr="00EA5375">
        <w:rPr>
          <w:rStyle w:val="VerbatimChar"/>
          <w:lang w:val="es-AR"/>
        </w:rPr>
        <w:t xml:space="preserve"> -c \      "SELECT </w:t>
      </w:r>
      <w:proofErr w:type="spellStart"/>
      <w:r w:rsidRPr="00EA5375">
        <w:rPr>
          <w:rStyle w:val="VerbatimChar"/>
          <w:lang w:val="es-AR"/>
        </w:rPr>
        <w:t>run_id</w:t>
      </w:r>
      <w:proofErr w:type="spellEnd"/>
      <w:r w:rsidRPr="00EA5375">
        <w:rPr>
          <w:rStyle w:val="VerbatimChar"/>
          <w:lang w:val="es-AR"/>
        </w:rPr>
        <w:t xml:space="preserve">, </w:t>
      </w:r>
      <w:proofErr w:type="spellStart"/>
      <w:r w:rsidRPr="00EA5375">
        <w:rPr>
          <w:rStyle w:val="VerbatimChar"/>
          <w:lang w:val="es-AR"/>
        </w:rPr>
        <w:t>stage_id</w:t>
      </w:r>
      <w:proofErr w:type="spellEnd"/>
      <w:r w:rsidRPr="00EA5375">
        <w:rPr>
          <w:rStyle w:val="VerbatimChar"/>
          <w:lang w:val="es-AR"/>
        </w:rPr>
        <w:t xml:space="preserve">, status FROM </w:t>
      </w:r>
      <w:proofErr w:type="spellStart"/>
      <w:proofErr w:type="gramStart"/>
      <w:r w:rsidRPr="00EA5375">
        <w:rPr>
          <w:rStyle w:val="VerbatimChar"/>
          <w:lang w:val="es-AR"/>
        </w:rPr>
        <w:t>engine.runs</w:t>
      </w:r>
      <w:proofErr w:type="spellEnd"/>
      <w:proofErr w:type="gramEnd"/>
      <w:r w:rsidRPr="00EA5375">
        <w:rPr>
          <w:rStyle w:val="VerbatimChar"/>
          <w:lang w:val="es-AR"/>
        </w:rPr>
        <w:t xml:space="preserve"> WHERE status='RUNNING'"</w:t>
      </w:r>
      <w:r w:rsidRPr="00EA5375">
        <w:rPr>
          <w:lang w:val="es-AR"/>
        </w:rPr>
        <w:t xml:space="preserve"> Si hay, es el escenario que </w:t>
      </w:r>
      <w:r w:rsidRPr="00EA5375">
        <w:rPr>
          <w:rStyle w:val="VerbatimChar"/>
          <w:lang w:val="es-AR"/>
        </w:rPr>
        <w:t>s00_smoke.py</w:t>
      </w:r>
      <w:r w:rsidRPr="00EA5375">
        <w:rPr>
          <w:lang w:val="es-AR"/>
        </w:rPr>
        <w:t xml:space="preserve"> (</w:t>
      </w:r>
      <w:proofErr w:type="spellStart"/>
      <w:r w:rsidRPr="00EA5375">
        <w:rPr>
          <w:rStyle w:val="VerbatimChar"/>
          <w:lang w:val="es-AR"/>
        </w:rPr>
        <w:t>corridas_huerfanas</w:t>
      </w:r>
      <w:proofErr w:type="spellEnd"/>
      <w:r w:rsidRPr="00EA5375">
        <w:rPr>
          <w:lang w:val="es-AR"/>
        </w:rPr>
        <w:t xml:space="preserve">) y </w:t>
      </w:r>
      <w:r w:rsidRPr="00EA5375">
        <w:rPr>
          <w:rStyle w:val="VerbatimChar"/>
          <w:lang w:val="es-AR"/>
        </w:rPr>
        <w:t>s04_normalize.py</w:t>
      </w:r>
      <w:r w:rsidRPr="00EA5375">
        <w:rPr>
          <w:lang w:val="es-AR"/>
        </w:rPr>
        <w:t xml:space="preserve"> (</w:t>
      </w:r>
      <w:proofErr w:type="spellStart"/>
      <w:r w:rsidRPr="00EA5375">
        <w:rPr>
          <w:lang w:val="es-AR"/>
        </w:rPr>
        <w:t>guard</w:t>
      </w:r>
      <w:proofErr w:type="spellEnd"/>
      <w:r w:rsidRPr="00EA5375">
        <w:rPr>
          <w:lang w:val="es-AR"/>
        </w:rPr>
        <w:t xml:space="preserve"> </w:t>
      </w:r>
      <w:r w:rsidRPr="00EA5375">
        <w:rPr>
          <w:rStyle w:val="VerbatimChar"/>
          <w:lang w:val="es-AR"/>
        </w:rPr>
        <w:t>F-009</w:t>
      </w:r>
      <w:r w:rsidRPr="00EA5375">
        <w:rPr>
          <w:lang w:val="es-AR"/>
        </w:rPr>
        <w:t xml:space="preserve">) están diseñados para detectar. </w:t>
      </w:r>
      <w:r>
        <w:t xml:space="preserve">No lances </w:t>
      </w:r>
      <w:proofErr w:type="spellStart"/>
      <w:r>
        <w:t>encima</w:t>
      </w:r>
      <w:proofErr w:type="spellEnd"/>
      <w:r>
        <w:t xml:space="preserve">: </w:t>
      </w:r>
      <w:proofErr w:type="spellStart"/>
      <w:r>
        <w:t>registrá</w:t>
      </w:r>
      <w:proofErr w:type="spellEnd"/>
      <w:r>
        <w:t xml:space="preserve"> el incidente.</w:t>
      </w:r>
    </w:p>
    <w:p w14:paraId="36072401" w14:textId="77777777" w:rsidR="00910FA8" w:rsidRDefault="00000000">
      <w:r>
        <w:pict w14:anchorId="76B01858">
          <v:rect id="_x0000_i2737" style="width:0;height:1.5pt" o:hralign="center" o:hrstd="t" o:hr="t"/>
        </w:pict>
      </w:r>
    </w:p>
    <w:p w14:paraId="4AFD0D62" w14:textId="77777777" w:rsidR="00910FA8" w:rsidRDefault="00000000">
      <w:pPr>
        <w:pStyle w:val="Heading2"/>
      </w:pPr>
      <w:bookmarkStart w:id="71" w:name="Xe4ff5f8b0af3bc547cb35ea44a5b3e4b7f2cebd"/>
      <w:bookmarkStart w:id="72" w:name="_Toc239533314"/>
      <w:bookmarkEnd w:id="69"/>
      <w:r>
        <w:t xml:space="preserve">Paso 3 — Bug </w:t>
      </w:r>
      <w:r>
        <w:rPr>
          <w:rStyle w:val="VerbatimChar"/>
        </w:rPr>
        <w:t>is_custom</w:t>
      </w:r>
      <w:r>
        <w:t xml:space="preserve"> · </w:t>
      </w:r>
      <w:r>
        <w:rPr>
          <w:rStyle w:val="VerbatimChar"/>
        </w:rPr>
        <w:t>KNOWN_LIMITATION</w:t>
      </w:r>
      <w:r>
        <w:t xml:space="preserve"> (severidad P0)</w:t>
      </w:r>
      <w:bookmarkEnd w:id="72"/>
    </w:p>
    <w:p w14:paraId="68F74C54" w14:textId="77777777" w:rsidR="00910FA8" w:rsidRPr="00EA5375" w:rsidRDefault="00000000">
      <w:pPr>
        <w:pStyle w:val="FirstParagraph"/>
        <w:rPr>
          <w:lang w:val="es-AR"/>
        </w:rPr>
      </w:pPr>
      <w:r w:rsidRPr="00EA5375">
        <w:rPr>
          <w:b/>
          <w:bCs/>
          <w:lang w:val="es-AR"/>
        </w:rPr>
        <w:t>OBJETIVO</w:t>
      </w:r>
      <w:r w:rsidRPr="00EA5375">
        <w:rPr>
          <w:lang w:val="es-AR"/>
        </w:rPr>
        <w:t xml:space="preserve"> Que el operador reconozca el defecto de taxonomía más importante del </w:t>
      </w:r>
      <w:proofErr w:type="spellStart"/>
      <w:r w:rsidRPr="00EA5375">
        <w:rPr>
          <w:lang w:val="es-AR"/>
        </w:rPr>
        <w:t>parser</w:t>
      </w:r>
      <w:proofErr w:type="spellEnd"/>
      <w:r w:rsidRPr="00EA5375">
        <w:rPr>
          <w:lang w:val="es-AR"/>
        </w:rPr>
        <w:t xml:space="preserve"> — porque no se ve en YPF y sí va a verlo al correr cualquier emisor US-GAAP.</w:t>
      </w:r>
    </w:p>
    <w:p w14:paraId="723829A6" w14:textId="77777777" w:rsidR="00910FA8" w:rsidRPr="00EA5375" w:rsidRDefault="00000000">
      <w:pPr>
        <w:pStyle w:val="BodyText"/>
        <w:rPr>
          <w:lang w:val="es-AR"/>
        </w:rPr>
      </w:pPr>
      <w:r w:rsidRPr="00EA5375">
        <w:rPr>
          <w:b/>
          <w:bCs/>
          <w:lang w:val="es-AR"/>
        </w:rPr>
        <w:t>QUÉ ES</w:t>
      </w:r>
      <w:r w:rsidRPr="00EA5375">
        <w:rPr>
          <w:lang w:val="es-AR"/>
        </w:rPr>
        <w:t xml:space="preserve"> En </w:t>
      </w:r>
      <w:r w:rsidRPr="00EA5375">
        <w:rPr>
          <w:rStyle w:val="VerbatimChar"/>
          <w:lang w:val="es-AR"/>
        </w:rPr>
        <w:t>scripts/engine/s03_parse_ypf.py:483</w:t>
      </w:r>
      <w:r w:rsidRPr="00EA5375">
        <w:rPr>
          <w:lang w:val="es-AR"/>
        </w:rPr>
        <w:t xml:space="preserve"> el </w:t>
      </w:r>
      <w:proofErr w:type="spellStart"/>
      <w:r w:rsidRPr="00EA5375">
        <w:rPr>
          <w:lang w:val="es-AR"/>
        </w:rPr>
        <w:t>parser</w:t>
      </w:r>
      <w:proofErr w:type="spellEnd"/>
      <w:r w:rsidRPr="00EA5375">
        <w:rPr>
          <w:lang w:val="es-AR"/>
        </w:rPr>
        <w:t xml:space="preserve"> decide si un concepto es </w:t>
      </w:r>
      <w:proofErr w:type="spellStart"/>
      <w:r w:rsidRPr="00EA5375">
        <w:rPr>
          <w:rStyle w:val="VerbatimChar"/>
          <w:lang w:val="es-AR"/>
        </w:rPr>
        <w:t>is_custom</w:t>
      </w:r>
      <w:proofErr w:type="spellEnd"/>
      <w:r w:rsidRPr="00EA5375">
        <w:rPr>
          <w:lang w:val="es-AR"/>
        </w:rPr>
        <w:t xml:space="preserve"> con:</w:t>
      </w:r>
    </w:p>
    <w:p w14:paraId="6FA2BE29" w14:textId="77777777" w:rsidR="00910FA8" w:rsidRPr="00EA5375" w:rsidRDefault="00000000">
      <w:pPr>
        <w:pStyle w:val="SourceCode"/>
        <w:rPr>
          <w:lang w:val="es-AR"/>
        </w:rPr>
      </w:pPr>
      <w:proofErr w:type="spellStart"/>
      <w:r w:rsidRPr="00EA5375">
        <w:rPr>
          <w:rStyle w:val="NormalTok"/>
          <w:lang w:val="es-AR"/>
        </w:rPr>
        <w:t>tax</w:t>
      </w:r>
      <w:proofErr w:type="spellEnd"/>
      <w:r w:rsidRPr="00EA5375">
        <w:rPr>
          <w:rStyle w:val="NormalTok"/>
          <w:lang w:val="es-AR"/>
        </w:rPr>
        <w:t xml:space="preserve"> </w:t>
      </w:r>
      <w:r w:rsidRPr="00EA5375">
        <w:rPr>
          <w:rStyle w:val="OperatorTok"/>
          <w:lang w:val="es-AR"/>
        </w:rPr>
        <w:t>=</w:t>
      </w:r>
      <w:r w:rsidRPr="00EA5375">
        <w:rPr>
          <w:rStyle w:val="NormalTok"/>
          <w:lang w:val="es-AR"/>
        </w:rPr>
        <w:t xml:space="preserve"> </w:t>
      </w:r>
      <w:proofErr w:type="spellStart"/>
      <w:proofErr w:type="gramStart"/>
      <w:r w:rsidRPr="00EA5375">
        <w:rPr>
          <w:rStyle w:val="NormalTok"/>
          <w:lang w:val="es-AR"/>
        </w:rPr>
        <w:t>qn.split</w:t>
      </w:r>
      <w:proofErr w:type="spellEnd"/>
      <w:proofErr w:type="gramEnd"/>
      <w:r w:rsidRPr="00EA5375">
        <w:rPr>
          <w:rStyle w:val="NormalTok"/>
          <w:lang w:val="es-AR"/>
        </w:rPr>
        <w:t>(</w:t>
      </w:r>
      <w:r w:rsidRPr="00EA5375">
        <w:rPr>
          <w:rStyle w:val="StringTok"/>
          <w:lang w:val="es-AR"/>
        </w:rPr>
        <w:t>"#</w:t>
      </w:r>
      <w:proofErr w:type="gramStart"/>
      <w:r w:rsidRPr="00EA5375">
        <w:rPr>
          <w:rStyle w:val="StringTok"/>
          <w:lang w:val="es-AR"/>
        </w:rPr>
        <w:t>"</w:t>
      </w:r>
      <w:r w:rsidRPr="00EA5375">
        <w:rPr>
          <w:rStyle w:val="NormalTok"/>
          <w:lang w:val="es-AR"/>
        </w:rPr>
        <w:t>)[</w:t>
      </w:r>
      <w:proofErr w:type="gramEnd"/>
      <w:r w:rsidRPr="00EA5375">
        <w:rPr>
          <w:rStyle w:val="DecValTok"/>
          <w:lang w:val="es-AR"/>
        </w:rPr>
        <w:t>0</w:t>
      </w:r>
      <w:proofErr w:type="gramStart"/>
      <w:r w:rsidRPr="00EA5375">
        <w:rPr>
          <w:rStyle w:val="NormalTok"/>
          <w:lang w:val="es-AR"/>
        </w:rPr>
        <w:t>].</w:t>
      </w:r>
      <w:proofErr w:type="spellStart"/>
      <w:r w:rsidRPr="00EA5375">
        <w:rPr>
          <w:rStyle w:val="NormalTok"/>
          <w:lang w:val="es-AR"/>
        </w:rPr>
        <w:t>rsplit</w:t>
      </w:r>
      <w:proofErr w:type="spellEnd"/>
      <w:proofErr w:type="gramEnd"/>
      <w:r w:rsidRPr="00EA5375">
        <w:rPr>
          <w:rStyle w:val="NormalTok"/>
          <w:lang w:val="es-AR"/>
        </w:rPr>
        <w:t>(</w:t>
      </w:r>
      <w:r w:rsidRPr="00EA5375">
        <w:rPr>
          <w:rStyle w:val="StringTok"/>
          <w:lang w:val="es-AR"/>
        </w:rPr>
        <w:t>"/"</w:t>
      </w:r>
      <w:r w:rsidRPr="00EA5375">
        <w:rPr>
          <w:rStyle w:val="NormalTok"/>
          <w:lang w:val="es-AR"/>
        </w:rPr>
        <w:t xml:space="preserve">, </w:t>
      </w:r>
      <w:proofErr w:type="gramStart"/>
      <w:r w:rsidRPr="00EA5375">
        <w:rPr>
          <w:rStyle w:val="DecValTok"/>
          <w:lang w:val="es-AR"/>
        </w:rPr>
        <w:t>1</w:t>
      </w:r>
      <w:r w:rsidRPr="00EA5375">
        <w:rPr>
          <w:rStyle w:val="NormalTok"/>
          <w:lang w:val="es-AR"/>
        </w:rPr>
        <w:t>)[</w:t>
      </w:r>
      <w:proofErr w:type="gramEnd"/>
      <w:r w:rsidRPr="00EA5375">
        <w:rPr>
          <w:rStyle w:val="OperatorTok"/>
          <w:lang w:val="es-AR"/>
        </w:rPr>
        <w:t>-</w:t>
      </w:r>
      <w:r w:rsidRPr="00EA5375">
        <w:rPr>
          <w:rStyle w:val="DecValTok"/>
          <w:lang w:val="es-AR"/>
        </w:rPr>
        <w:t>1</w:t>
      </w:r>
      <w:r w:rsidRPr="00EA5375">
        <w:rPr>
          <w:rStyle w:val="NormalTok"/>
          <w:lang w:val="es-AR"/>
        </w:rPr>
        <w:t>]</w:t>
      </w:r>
    </w:p>
    <w:p w14:paraId="51662AA6" w14:textId="77777777" w:rsidR="00910FA8" w:rsidRPr="00EA5375" w:rsidRDefault="00000000">
      <w:pPr>
        <w:pStyle w:val="FirstParagraph"/>
        <w:rPr>
          <w:lang w:val="es-AR"/>
        </w:rPr>
      </w:pPr>
      <w:r w:rsidRPr="00EA5375">
        <w:rPr>
          <w:lang w:val="es-AR"/>
        </w:rPr>
        <w:t xml:space="preserve">Eso toma el </w:t>
      </w:r>
      <w:r w:rsidRPr="00EA5375">
        <w:rPr>
          <w:b/>
          <w:bCs/>
          <w:lang w:val="es-AR"/>
        </w:rPr>
        <w:t>último segmento de la URI</w:t>
      </w:r>
      <w:r w:rsidRPr="00EA5375">
        <w:rPr>
          <w:lang w:val="es-AR"/>
        </w:rPr>
        <w:t xml:space="preserve">. Funciona para IFRS </w:t>
      </w:r>
      <w:r w:rsidRPr="00EA5375">
        <w:rPr>
          <w:b/>
          <w:bCs/>
          <w:lang w:val="es-AR"/>
        </w:rPr>
        <w:t>por casualidad</w:t>
      </w:r>
      <w:r w:rsidRPr="00EA5375">
        <w:rPr>
          <w:lang w:val="es-AR"/>
        </w:rPr>
        <w:t xml:space="preserve"> (las </w:t>
      </w:r>
      <w:proofErr w:type="spellStart"/>
      <w:r w:rsidRPr="00EA5375">
        <w:rPr>
          <w:lang w:val="es-AR"/>
        </w:rPr>
        <w:t>URIs</w:t>
      </w:r>
      <w:proofErr w:type="spellEnd"/>
      <w:r w:rsidRPr="00EA5375">
        <w:rPr>
          <w:lang w:val="es-AR"/>
        </w:rPr>
        <w:t xml:space="preserve"> IFRS terminan con el nombre de la taxonomía) y rompe con las taxonomías de FASB/SEC, que terminan con la </w:t>
      </w:r>
      <w:r w:rsidRPr="00EA5375">
        <w:rPr>
          <w:b/>
          <w:bCs/>
          <w:lang w:val="es-AR"/>
        </w:rPr>
        <w:t>versión</w:t>
      </w:r>
      <w:r w:rsidRPr="00EA5375">
        <w:rPr>
          <w:lang w:val="es-AR"/>
        </w:rPr>
        <w:t>:</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38D17D1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7EF09B" w14:textId="77777777" w:rsidR="00910FA8" w:rsidRDefault="00000000">
            <w:pPr>
              <w:pStyle w:val="Compact"/>
            </w:pPr>
            <w:r>
              <w:t>URI</w:t>
            </w:r>
          </w:p>
        </w:tc>
        <w:tc>
          <w:tcPr>
            <w:tcW w:w="1980" w:type="dxa"/>
          </w:tcPr>
          <w:p w14:paraId="3BE13D08" w14:textId="77777777" w:rsidR="00910FA8" w:rsidRDefault="00000000">
            <w:pPr>
              <w:pStyle w:val="Compact"/>
            </w:pPr>
            <w:r>
              <w:t>resultado correcto</w:t>
            </w:r>
          </w:p>
        </w:tc>
        <w:tc>
          <w:tcPr>
            <w:tcW w:w="1980" w:type="dxa"/>
          </w:tcPr>
          <w:p w14:paraId="4AEF23C3" w14:textId="77777777" w:rsidR="00910FA8" w:rsidRDefault="00000000">
            <w:pPr>
              <w:pStyle w:val="Compact"/>
            </w:pPr>
            <w:r>
              <w:t>línea 483</w:t>
            </w:r>
          </w:p>
        </w:tc>
        <w:tc>
          <w:tcPr>
            <w:tcW w:w="1980" w:type="dxa"/>
          </w:tcPr>
          <w:p w14:paraId="533BD119" w14:textId="77777777" w:rsidR="00910FA8" w:rsidRDefault="00000000">
            <w:pPr>
              <w:pStyle w:val="Compact"/>
            </w:pPr>
            <w:r>
              <w:rPr>
                <w:rStyle w:val="VerbatimChar"/>
              </w:rPr>
              <w:t>is_custom</w:t>
            </w:r>
          </w:p>
        </w:tc>
      </w:tr>
      <w:tr w:rsidR="00910FA8" w14:paraId="68F36987" w14:textId="77777777">
        <w:tc>
          <w:tcPr>
            <w:tcW w:w="1980" w:type="dxa"/>
          </w:tcPr>
          <w:p w14:paraId="57B84FAA" w14:textId="77777777" w:rsidR="00910FA8" w:rsidRDefault="00000000">
            <w:pPr>
              <w:pStyle w:val="Compact"/>
            </w:pPr>
            <w:r>
              <w:rPr>
                <w:rStyle w:val="VerbatimChar"/>
              </w:rPr>
              <w:t>…/ifrs-full</w:t>
            </w:r>
          </w:p>
        </w:tc>
        <w:tc>
          <w:tcPr>
            <w:tcW w:w="1980" w:type="dxa"/>
          </w:tcPr>
          <w:p w14:paraId="54D52012" w14:textId="77777777" w:rsidR="00910FA8" w:rsidRDefault="00000000">
            <w:pPr>
              <w:pStyle w:val="Compact"/>
            </w:pPr>
            <w:r>
              <w:rPr>
                <w:rStyle w:val="VerbatimChar"/>
              </w:rPr>
              <w:t>ifrs-full</w:t>
            </w:r>
          </w:p>
        </w:tc>
        <w:tc>
          <w:tcPr>
            <w:tcW w:w="1980" w:type="dxa"/>
          </w:tcPr>
          <w:p w14:paraId="0F3C4149" w14:textId="77777777" w:rsidR="00910FA8" w:rsidRDefault="00000000">
            <w:pPr>
              <w:pStyle w:val="Compact"/>
            </w:pPr>
            <w:r>
              <w:rPr>
                <w:rStyle w:val="VerbatimChar"/>
              </w:rPr>
              <w:t>ifrs-full</w:t>
            </w:r>
          </w:p>
        </w:tc>
        <w:tc>
          <w:tcPr>
            <w:tcW w:w="1980" w:type="dxa"/>
          </w:tcPr>
          <w:p w14:paraId="15A152D5" w14:textId="77777777" w:rsidR="00910FA8" w:rsidRDefault="00000000">
            <w:pPr>
              <w:pStyle w:val="Compact"/>
            </w:pPr>
            <w:r>
              <w:rPr>
                <w:rStyle w:val="VerbatimChar"/>
              </w:rPr>
              <w:t>False</w:t>
            </w:r>
            <w:r>
              <w:t xml:space="preserve"> ✓</w:t>
            </w:r>
          </w:p>
        </w:tc>
      </w:tr>
      <w:tr w:rsidR="00910FA8" w14:paraId="332735E9" w14:textId="77777777">
        <w:tc>
          <w:tcPr>
            <w:tcW w:w="1980" w:type="dxa"/>
          </w:tcPr>
          <w:p w14:paraId="5D244A11" w14:textId="77777777" w:rsidR="00910FA8" w:rsidRPr="00EA5375" w:rsidRDefault="00000000">
            <w:pPr>
              <w:pStyle w:val="Compact"/>
              <w:rPr>
                <w:lang w:val="en-US"/>
              </w:rPr>
            </w:pPr>
            <w:r w:rsidRPr="00EA5375">
              <w:rPr>
                <w:rStyle w:val="VerbatimChar"/>
                <w:lang w:val="en-US"/>
              </w:rPr>
              <w:t>http://fasb.org/us-gaap/2024</w:t>
            </w:r>
          </w:p>
        </w:tc>
        <w:tc>
          <w:tcPr>
            <w:tcW w:w="1980" w:type="dxa"/>
          </w:tcPr>
          <w:p w14:paraId="543A48D7" w14:textId="77777777" w:rsidR="00910FA8" w:rsidRDefault="00000000">
            <w:pPr>
              <w:pStyle w:val="Compact"/>
            </w:pPr>
            <w:proofErr w:type="spellStart"/>
            <w:r>
              <w:rPr>
                <w:rStyle w:val="VerbatimChar"/>
              </w:rPr>
              <w:t>us-gaap</w:t>
            </w:r>
            <w:proofErr w:type="spellEnd"/>
          </w:p>
        </w:tc>
        <w:tc>
          <w:tcPr>
            <w:tcW w:w="1980" w:type="dxa"/>
          </w:tcPr>
          <w:p w14:paraId="5B0931B3" w14:textId="77777777" w:rsidR="00910FA8" w:rsidRDefault="00000000">
            <w:pPr>
              <w:pStyle w:val="Compact"/>
            </w:pPr>
            <w:r>
              <w:rPr>
                <w:rStyle w:val="VerbatimChar"/>
                <w:b/>
                <w:bCs/>
              </w:rPr>
              <w:t>2024</w:t>
            </w:r>
          </w:p>
        </w:tc>
        <w:tc>
          <w:tcPr>
            <w:tcW w:w="1980" w:type="dxa"/>
          </w:tcPr>
          <w:p w14:paraId="0AC498D1" w14:textId="77777777" w:rsidR="00910FA8" w:rsidRDefault="00000000">
            <w:pPr>
              <w:pStyle w:val="Compact"/>
            </w:pPr>
            <w:r>
              <w:rPr>
                <w:rStyle w:val="VerbatimChar"/>
              </w:rPr>
              <w:t>True</w:t>
            </w:r>
            <w:r>
              <w:t xml:space="preserve"> ✗</w:t>
            </w:r>
          </w:p>
        </w:tc>
      </w:tr>
      <w:tr w:rsidR="00910FA8" w14:paraId="2849C704" w14:textId="77777777">
        <w:tc>
          <w:tcPr>
            <w:tcW w:w="1980" w:type="dxa"/>
          </w:tcPr>
          <w:p w14:paraId="024BF707" w14:textId="77777777" w:rsidR="00910FA8" w:rsidRDefault="00000000">
            <w:pPr>
              <w:pStyle w:val="Compact"/>
            </w:pPr>
            <w:r>
              <w:rPr>
                <w:rStyle w:val="VerbatimChar"/>
              </w:rPr>
              <w:t>http://fasb.org/srt/2019-01-31</w:t>
            </w:r>
          </w:p>
        </w:tc>
        <w:tc>
          <w:tcPr>
            <w:tcW w:w="1980" w:type="dxa"/>
          </w:tcPr>
          <w:p w14:paraId="375070AE" w14:textId="77777777" w:rsidR="00910FA8" w:rsidRDefault="00000000">
            <w:pPr>
              <w:pStyle w:val="Compact"/>
            </w:pPr>
            <w:r>
              <w:rPr>
                <w:rStyle w:val="VerbatimChar"/>
              </w:rPr>
              <w:t>srt</w:t>
            </w:r>
          </w:p>
        </w:tc>
        <w:tc>
          <w:tcPr>
            <w:tcW w:w="1980" w:type="dxa"/>
          </w:tcPr>
          <w:p w14:paraId="23FF9257" w14:textId="77777777" w:rsidR="00910FA8" w:rsidRDefault="00000000">
            <w:pPr>
              <w:pStyle w:val="Compact"/>
            </w:pPr>
            <w:r>
              <w:rPr>
                <w:rStyle w:val="VerbatimChar"/>
                <w:b/>
                <w:bCs/>
              </w:rPr>
              <w:t>2019-01-31</w:t>
            </w:r>
          </w:p>
        </w:tc>
        <w:tc>
          <w:tcPr>
            <w:tcW w:w="1980" w:type="dxa"/>
          </w:tcPr>
          <w:p w14:paraId="1E9DD6E5" w14:textId="77777777" w:rsidR="00910FA8" w:rsidRDefault="00000000">
            <w:pPr>
              <w:pStyle w:val="Compact"/>
            </w:pPr>
            <w:r>
              <w:rPr>
                <w:rStyle w:val="VerbatimChar"/>
              </w:rPr>
              <w:t>True</w:t>
            </w:r>
            <w:r>
              <w:t xml:space="preserve"> ✗</w:t>
            </w:r>
          </w:p>
        </w:tc>
      </w:tr>
      <w:tr w:rsidR="00910FA8" w14:paraId="7705A9B3" w14:textId="77777777">
        <w:tc>
          <w:tcPr>
            <w:tcW w:w="1980" w:type="dxa"/>
          </w:tcPr>
          <w:p w14:paraId="3164A44B" w14:textId="77777777" w:rsidR="00910FA8" w:rsidRPr="00EA5375" w:rsidRDefault="00000000">
            <w:pPr>
              <w:pStyle w:val="Compact"/>
              <w:rPr>
                <w:lang w:val="en-US"/>
              </w:rPr>
            </w:pPr>
            <w:r w:rsidRPr="00EA5375">
              <w:rPr>
                <w:rStyle w:val="VerbatimChar"/>
                <w:lang w:val="en-US"/>
              </w:rPr>
              <w:t>http://xbrl.sec.gov/dei/2025</w:t>
            </w:r>
          </w:p>
        </w:tc>
        <w:tc>
          <w:tcPr>
            <w:tcW w:w="1980" w:type="dxa"/>
          </w:tcPr>
          <w:p w14:paraId="7CFFA1CA" w14:textId="77777777" w:rsidR="00910FA8" w:rsidRDefault="00000000">
            <w:pPr>
              <w:pStyle w:val="Compact"/>
            </w:pPr>
            <w:proofErr w:type="spellStart"/>
            <w:r>
              <w:rPr>
                <w:rStyle w:val="VerbatimChar"/>
              </w:rPr>
              <w:t>dei</w:t>
            </w:r>
            <w:proofErr w:type="spellEnd"/>
          </w:p>
        </w:tc>
        <w:tc>
          <w:tcPr>
            <w:tcW w:w="1980" w:type="dxa"/>
          </w:tcPr>
          <w:p w14:paraId="75EECCB3" w14:textId="77777777" w:rsidR="00910FA8" w:rsidRDefault="00000000">
            <w:pPr>
              <w:pStyle w:val="Compact"/>
            </w:pPr>
            <w:r>
              <w:rPr>
                <w:rStyle w:val="VerbatimChar"/>
                <w:b/>
                <w:bCs/>
              </w:rPr>
              <w:t>2025</w:t>
            </w:r>
          </w:p>
        </w:tc>
        <w:tc>
          <w:tcPr>
            <w:tcW w:w="1980" w:type="dxa"/>
          </w:tcPr>
          <w:p w14:paraId="652FD4DA" w14:textId="77777777" w:rsidR="00910FA8" w:rsidRDefault="00000000">
            <w:pPr>
              <w:pStyle w:val="Compact"/>
            </w:pPr>
            <w:r>
              <w:rPr>
                <w:rStyle w:val="VerbatimChar"/>
              </w:rPr>
              <w:t>True</w:t>
            </w:r>
            <w:r>
              <w:t xml:space="preserve"> ✗</w:t>
            </w:r>
          </w:p>
        </w:tc>
      </w:tr>
    </w:tbl>
    <w:p w14:paraId="2F4C378F" w14:textId="77777777" w:rsidR="00910FA8" w:rsidRPr="00EA5375" w:rsidRDefault="00000000">
      <w:pPr>
        <w:pStyle w:val="BodyText"/>
        <w:rPr>
          <w:lang w:val="es-AR"/>
        </w:rPr>
      </w:pPr>
      <w:r w:rsidRPr="00EA5375">
        <w:rPr>
          <w:b/>
          <w:bCs/>
          <w:lang w:val="es-AR"/>
        </w:rPr>
        <w:t>Evidencia medida:</w:t>
      </w:r>
      <w:r w:rsidRPr="00EA5375">
        <w:rPr>
          <w:lang w:val="es-AR"/>
        </w:rPr>
        <w:t xml:space="preserve"> en KO, </w:t>
      </w:r>
      <w:r w:rsidRPr="00EA5375">
        <w:rPr>
          <w:b/>
          <w:bCs/>
          <w:lang w:val="es-AR"/>
        </w:rPr>
        <w:t xml:space="preserve">los 45.113 hechos tienen </w:t>
      </w:r>
      <w:proofErr w:type="spellStart"/>
      <w:r w:rsidRPr="00EA5375">
        <w:rPr>
          <w:rStyle w:val="VerbatimChar"/>
          <w:b/>
          <w:bCs/>
          <w:lang w:val="es-AR"/>
        </w:rPr>
        <w:t>is_custom</w:t>
      </w:r>
      <w:proofErr w:type="spellEnd"/>
      <w:r w:rsidRPr="00EA5375">
        <w:rPr>
          <w:rStyle w:val="VerbatimChar"/>
          <w:b/>
          <w:bCs/>
          <w:lang w:val="es-AR"/>
        </w:rPr>
        <w:t xml:space="preserve"> = True</w:t>
      </w:r>
      <w:r w:rsidRPr="00EA5375">
        <w:rPr>
          <w:lang w:val="es-AR"/>
        </w:rPr>
        <w:t xml:space="preserve">; en YPF, solo ~44%. En filosofía de proyecto: un </w:t>
      </w:r>
      <w:proofErr w:type="spellStart"/>
      <w:r w:rsidRPr="00EA5375">
        <w:rPr>
          <w:rStyle w:val="VerbatimChar"/>
          <w:lang w:val="es-AR"/>
        </w:rPr>
        <w:t>is_custom</w:t>
      </w:r>
      <w:proofErr w:type="spellEnd"/>
      <w:r w:rsidRPr="00EA5375">
        <w:rPr>
          <w:lang w:val="es-AR"/>
        </w:rPr>
        <w:t xml:space="preserve"> falso marca como “extensión propia” a </w:t>
      </w:r>
      <w:proofErr w:type="spellStart"/>
      <w:r w:rsidRPr="00EA5375">
        <w:rPr>
          <w:lang w:val="es-AR"/>
        </w:rPr>
        <w:t>us-gaap</w:t>
      </w:r>
      <w:proofErr w:type="spellEnd"/>
      <w:r w:rsidRPr="00EA5375">
        <w:rPr>
          <w:lang w:val="es-AR"/>
        </w:rPr>
        <w:t xml:space="preserve">, </w:t>
      </w:r>
      <w:proofErr w:type="spellStart"/>
      <w:r w:rsidRPr="00EA5375">
        <w:rPr>
          <w:lang w:val="es-AR"/>
        </w:rPr>
        <w:t>srt</w:t>
      </w:r>
      <w:proofErr w:type="spellEnd"/>
      <w:r w:rsidRPr="00EA5375">
        <w:rPr>
          <w:lang w:val="es-AR"/>
        </w:rPr>
        <w:t xml:space="preserve"> y </w:t>
      </w:r>
      <w:proofErr w:type="spellStart"/>
      <w:r w:rsidRPr="00EA5375">
        <w:rPr>
          <w:lang w:val="es-AR"/>
        </w:rPr>
        <w:t>dei</w:t>
      </w:r>
      <w:proofErr w:type="spellEnd"/>
      <w:r w:rsidRPr="00EA5375">
        <w:rPr>
          <w:lang w:val="es-AR"/>
        </w:rPr>
        <w:t>, que son taxonomías estándar.</w:t>
      </w:r>
    </w:p>
    <w:p w14:paraId="19FC226C" w14:textId="77777777" w:rsidR="00910FA8" w:rsidRPr="00EA5375" w:rsidRDefault="00000000">
      <w:pPr>
        <w:pStyle w:val="BodyText"/>
        <w:rPr>
          <w:lang w:val="es-AR"/>
        </w:rPr>
      </w:pPr>
      <w:r w:rsidRPr="00EA5375">
        <w:rPr>
          <w:b/>
          <w:bCs/>
          <w:lang w:val="es-AR"/>
        </w:rPr>
        <w:t>Por qué no se ve en YPF:</w:t>
      </w:r>
      <w:r w:rsidRPr="00EA5375">
        <w:rPr>
          <w:lang w:val="es-AR"/>
        </w:rPr>
        <w:t xml:space="preserve"> la estructura de </w:t>
      </w:r>
      <w:proofErr w:type="spellStart"/>
      <w:r w:rsidRPr="00EA5375">
        <w:rPr>
          <w:lang w:val="es-AR"/>
        </w:rPr>
        <w:t>namespace</w:t>
      </w:r>
      <w:proofErr w:type="spellEnd"/>
      <w:r w:rsidRPr="00EA5375">
        <w:rPr>
          <w:lang w:val="es-AR"/>
        </w:rPr>
        <w:t xml:space="preserve"> IFRS hace que la lógica funcione accidentalmente. Es el mismo patrón de “bug que un solo piloto no puede revelar”.</w:t>
      </w:r>
    </w:p>
    <w:p w14:paraId="78C148EC" w14:textId="77777777" w:rsidR="00910FA8" w:rsidRPr="00EA5375" w:rsidRDefault="00000000">
      <w:pPr>
        <w:pStyle w:val="BodyText"/>
        <w:rPr>
          <w:lang w:val="es-AR"/>
        </w:rPr>
      </w:pPr>
      <w:r w:rsidRPr="00EA5375">
        <w:rPr>
          <w:b/>
          <w:bCs/>
          <w:lang w:val="es-AR"/>
        </w:rPr>
        <w:t>ACCIÓN OBLIGATORIA</w:t>
      </w:r>
      <w:r w:rsidRPr="00EA5375">
        <w:rPr>
          <w:lang w:val="es-AR"/>
        </w:rPr>
        <w:t xml:space="preserve"> (documentada, no hecha todavía — esta Parte no corrige código): el </w:t>
      </w:r>
      <w:proofErr w:type="spellStart"/>
      <w:r w:rsidRPr="00EA5375">
        <w:rPr>
          <w:lang w:val="es-AR"/>
        </w:rPr>
        <w:t>parser</w:t>
      </w:r>
      <w:proofErr w:type="spellEnd"/>
      <w:r w:rsidRPr="00EA5375">
        <w:rPr>
          <w:lang w:val="es-AR"/>
        </w:rPr>
        <w:t xml:space="preserve"> de S03 debe usar la función común </w:t>
      </w:r>
      <w:r w:rsidRPr="00EA5375">
        <w:rPr>
          <w:rStyle w:val="VerbatimChar"/>
          <w:lang w:val="es-AR"/>
        </w:rPr>
        <w:t>_</w:t>
      </w:r>
      <w:proofErr w:type="spellStart"/>
      <w:r w:rsidRPr="00EA5375">
        <w:rPr>
          <w:rStyle w:val="VerbatimChar"/>
          <w:lang w:val="es-AR"/>
        </w:rPr>
        <w:t>taxonomy_</w:t>
      </w:r>
      <w:proofErr w:type="gramStart"/>
      <w:r w:rsidRPr="00EA5375">
        <w:rPr>
          <w:rStyle w:val="VerbatimChar"/>
          <w:lang w:val="es-AR"/>
        </w:rPr>
        <w:t>of</w:t>
      </w:r>
      <w:proofErr w:type="spellEnd"/>
      <w:r w:rsidRPr="00EA5375">
        <w:rPr>
          <w:rStyle w:val="VerbatimChar"/>
          <w:lang w:val="es-AR"/>
        </w:rPr>
        <w:t>(</w:t>
      </w:r>
      <w:proofErr w:type="gramEnd"/>
      <w:r w:rsidRPr="00EA5375">
        <w:rPr>
          <w:rStyle w:val="VerbatimChar"/>
          <w:lang w:val="es-AR"/>
        </w:rPr>
        <w:t>)</w:t>
      </w:r>
      <w:r w:rsidRPr="00EA5375">
        <w:rPr>
          <w:lang w:val="es-AR"/>
        </w:rPr>
        <w:t xml:space="preserve"> de </w:t>
      </w:r>
      <w:r w:rsidRPr="00EA5375">
        <w:rPr>
          <w:rStyle w:val="VerbatimChar"/>
          <w:lang w:val="es-AR"/>
        </w:rPr>
        <w:t>engine/xbrlparse.py</w:t>
      </w:r>
      <w:r w:rsidRPr="00EA5375">
        <w:rPr>
          <w:lang w:val="es-AR"/>
        </w:rPr>
        <w:t xml:space="preserve"> como </w:t>
      </w:r>
      <w:r w:rsidRPr="00EA5375">
        <w:rPr>
          <w:b/>
          <w:bCs/>
          <w:lang w:val="es-AR"/>
        </w:rPr>
        <w:t>única</w:t>
      </w:r>
      <w:r w:rsidRPr="00EA5375">
        <w:rPr>
          <w:lang w:val="es-AR"/>
        </w:rPr>
        <w:t xml:space="preserve"> fuente de determinación de taxonomía, en lugar de duplicar la lógica con </w:t>
      </w:r>
      <w:proofErr w:type="spellStart"/>
      <w:r w:rsidRPr="00EA5375">
        <w:rPr>
          <w:rStyle w:val="VerbatimChar"/>
          <w:lang w:val="es-AR"/>
        </w:rPr>
        <w:t>rsplit</w:t>
      </w:r>
      <w:proofErr w:type="spellEnd"/>
      <w:r w:rsidRPr="00EA5375">
        <w:rPr>
          <w:lang w:val="es-AR"/>
        </w:rPr>
        <w:t xml:space="preserve">. Después, regresión YPF + KO. Clasificación de prioridad: </w:t>
      </w:r>
      <w:r w:rsidRPr="00EA5375">
        <w:rPr>
          <w:b/>
          <w:bCs/>
          <w:lang w:val="es-AR"/>
        </w:rPr>
        <w:t>P0</w:t>
      </w:r>
      <w:r w:rsidRPr="00EA5375">
        <w:rPr>
          <w:lang w:val="es-AR"/>
        </w:rPr>
        <w:t>.</w:t>
      </w:r>
    </w:p>
    <w:p w14:paraId="2A176EB6" w14:textId="77777777" w:rsidR="00910FA8" w:rsidRPr="00EA5375" w:rsidRDefault="00000000">
      <w:pPr>
        <w:pStyle w:val="BodyText"/>
        <w:rPr>
          <w:lang w:val="es-AR"/>
        </w:rPr>
      </w:pPr>
      <w:r w:rsidRPr="00EA5375">
        <w:rPr>
          <w:b/>
          <w:bCs/>
          <w:lang w:val="es-AR"/>
        </w:rPr>
        <w:lastRenderedPageBreak/>
        <w:t>DÓNDE ESTÁ DOCUMENTADO</w:t>
      </w:r>
      <w:r w:rsidRPr="00EA5375">
        <w:rPr>
          <w:lang w:val="es-AR"/>
        </w:rPr>
        <w:t xml:space="preserve"> — </w:t>
      </w:r>
      <w:r w:rsidRPr="00EA5375">
        <w:rPr>
          <w:rStyle w:val="VerbatimChar"/>
          <w:lang w:val="es-AR"/>
        </w:rPr>
        <w:t>outputs/docs/fase_s04/KO_GOLDEN_RUN_REPORT.md</w:t>
      </w:r>
      <w:r w:rsidRPr="00EA5375">
        <w:rPr>
          <w:lang w:val="es-AR"/>
        </w:rPr>
        <w:t xml:space="preserve"> §5, hallazgo </w:t>
      </w:r>
      <w:r w:rsidRPr="00EA5375">
        <w:rPr>
          <w:b/>
          <w:bCs/>
          <w:lang w:val="es-AR"/>
        </w:rPr>
        <w:t>W-2</w:t>
      </w:r>
      <w:r w:rsidRPr="00EA5375">
        <w:rPr>
          <w:lang w:val="es-AR"/>
        </w:rPr>
        <w:t xml:space="preserve"> (</w:t>
      </w:r>
      <w:proofErr w:type="spellStart"/>
      <w:r w:rsidRPr="00EA5375">
        <w:rPr>
          <w:lang w:val="es-AR"/>
        </w:rPr>
        <w:t>commiteado</w:t>
      </w:r>
      <w:proofErr w:type="spellEnd"/>
      <w:r w:rsidRPr="00EA5375">
        <w:rPr>
          <w:lang w:val="es-AR"/>
        </w:rPr>
        <w:t xml:space="preserve"> en </w:t>
      </w:r>
      <w:r w:rsidRPr="00EA5375">
        <w:rPr>
          <w:rStyle w:val="VerbatimChar"/>
          <w:lang w:val="es-AR"/>
        </w:rPr>
        <w:t>3e85c10</w:t>
      </w:r>
      <w:r w:rsidRPr="00EA5375">
        <w:rPr>
          <w:lang w:val="es-AR"/>
        </w:rPr>
        <w:t xml:space="preserve">, </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ko</w:t>
      </w:r>
      <w:proofErr w:type="spellEnd"/>
      <w:r w:rsidRPr="00EA5375">
        <w:rPr>
          <w:rStyle w:val="VerbatimChar"/>
          <w:lang w:val="es-AR"/>
        </w:rPr>
        <w:t>)</w:t>
      </w:r>
      <w:r w:rsidRPr="00EA5375">
        <w:rPr>
          <w:lang w:val="es-AR"/>
        </w:rPr>
        <w:t>).</w:t>
      </w:r>
    </w:p>
    <w:p w14:paraId="5FFF0206" w14:textId="77777777" w:rsidR="00910FA8" w:rsidRPr="00EA5375" w:rsidRDefault="00000000">
      <w:pPr>
        <w:pStyle w:val="BodyText"/>
        <w:rPr>
          <w:lang w:val="es-AR"/>
        </w:rPr>
      </w:pPr>
      <w:r w:rsidRPr="00EA5375">
        <w:rPr>
          <w:b/>
          <w:bCs/>
          <w:lang w:val="es-AR"/>
        </w:rPr>
        <w:t>SI FALLA</w:t>
      </w:r>
      <w:r w:rsidRPr="00EA5375">
        <w:rPr>
          <w:lang w:val="es-AR"/>
        </w:rPr>
        <w:t xml:space="preserve"> (</w:t>
      </w:r>
      <w:r w:rsidRPr="00EA5375">
        <w:rPr>
          <w:i/>
          <w:iCs/>
          <w:lang w:val="es-AR"/>
        </w:rPr>
        <w:t xml:space="preserve">“este emisor aparece casi todo como </w:t>
      </w:r>
      <w:proofErr w:type="spellStart"/>
      <w:r w:rsidRPr="00EA5375">
        <w:rPr>
          <w:i/>
          <w:iCs/>
          <w:lang w:val="es-AR"/>
        </w:rPr>
        <w:t>custom</w:t>
      </w:r>
      <w:proofErr w:type="spellEnd"/>
      <w:r w:rsidRPr="00EA5375">
        <w:rPr>
          <w:i/>
          <w:iCs/>
          <w:lang w:val="es-AR"/>
        </w:rPr>
        <w:t>”</w:t>
      </w:r>
      <w:r w:rsidRPr="00EA5375">
        <w:rPr>
          <w:lang w:val="es-AR"/>
        </w:rPr>
        <w:t xml:space="preserve">): Probablemente es este bug, no un dato raro. </w:t>
      </w:r>
      <w:r w:rsidRPr="00EA5375">
        <w:rPr>
          <w:b/>
          <w:bCs/>
          <w:lang w:val="es-AR"/>
        </w:rPr>
        <w:t>No corrijas la base a mano:</w:t>
      </w:r>
      <w:r w:rsidRPr="00EA5375">
        <w:rPr>
          <w:lang w:val="es-AR"/>
        </w:rPr>
        <w:t xml:space="preserve"> se corrige la lógica de S03 y se regenera. (Ver </w:t>
      </w:r>
      <w:r w:rsidRPr="00EA5375">
        <w:rPr>
          <w:rStyle w:val="VerbatimChar"/>
          <w:lang w:val="es-AR"/>
        </w:rPr>
        <w:t>MANUAL_SCOPE.md</w:t>
      </w:r>
      <w:r w:rsidRPr="00EA5375">
        <w:rPr>
          <w:lang w:val="es-AR"/>
        </w:rPr>
        <w:t>, regla: los datos derivados se regeneran, no se parchan.)</w:t>
      </w:r>
    </w:p>
    <w:p w14:paraId="54FD8C13" w14:textId="77777777" w:rsidR="00910FA8" w:rsidRDefault="00000000">
      <w:r>
        <w:pict w14:anchorId="5CA2D3A4">
          <v:rect id="_x0000_i2738" style="width:0;height:1.5pt" o:hralign="center" o:hrstd="t" o:hr="t"/>
        </w:pict>
      </w:r>
    </w:p>
    <w:p w14:paraId="1DF3A453" w14:textId="77777777" w:rsidR="00910FA8" w:rsidRDefault="00000000">
      <w:pPr>
        <w:pStyle w:val="Heading2"/>
      </w:pPr>
      <w:bookmarkStart w:id="73" w:name="resumen-de-la-parte-iv"/>
      <w:bookmarkStart w:id="74" w:name="_Toc239533315"/>
      <w:bookmarkEnd w:id="71"/>
      <w:r>
        <w:t>Resumen de la Parte IV</w:t>
      </w:r>
      <w:bookmarkEnd w:id="74"/>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2AD9E809"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6F3BB74" w14:textId="77777777" w:rsidR="00910FA8" w:rsidRDefault="00000000">
            <w:pPr>
              <w:pStyle w:val="Compact"/>
            </w:pPr>
            <w:r>
              <w:t>paso</w:t>
            </w:r>
          </w:p>
        </w:tc>
        <w:tc>
          <w:tcPr>
            <w:tcW w:w="1980" w:type="dxa"/>
          </w:tcPr>
          <w:p w14:paraId="6F6B0690" w14:textId="77777777" w:rsidR="00910FA8" w:rsidRDefault="00000000">
            <w:pPr>
              <w:pStyle w:val="Compact"/>
            </w:pPr>
            <w:r>
              <w:t>qué</w:t>
            </w:r>
          </w:p>
        </w:tc>
        <w:tc>
          <w:tcPr>
            <w:tcW w:w="1980" w:type="dxa"/>
          </w:tcPr>
          <w:p w14:paraId="77E7AFB4" w14:textId="77777777" w:rsidR="00910FA8" w:rsidRDefault="00000000">
            <w:pPr>
              <w:pStyle w:val="Compact"/>
            </w:pPr>
            <w:r>
              <w:t>corrida de referencia</w:t>
            </w:r>
          </w:p>
        </w:tc>
        <w:tc>
          <w:tcPr>
            <w:tcW w:w="1980" w:type="dxa"/>
          </w:tcPr>
          <w:p w14:paraId="0E4C9417" w14:textId="77777777" w:rsidR="00910FA8" w:rsidRDefault="00000000">
            <w:pPr>
              <w:pStyle w:val="Compact"/>
            </w:pPr>
            <w:r>
              <w:t>estado</w:t>
            </w:r>
          </w:p>
        </w:tc>
      </w:tr>
      <w:tr w:rsidR="00910FA8" w14:paraId="4B019571" w14:textId="77777777">
        <w:tc>
          <w:tcPr>
            <w:tcW w:w="1980" w:type="dxa"/>
          </w:tcPr>
          <w:p w14:paraId="04A76529" w14:textId="77777777" w:rsidR="00910FA8" w:rsidRDefault="00000000">
            <w:pPr>
              <w:pStyle w:val="Compact"/>
            </w:pPr>
            <w:r>
              <w:t>1 · S03</w:t>
            </w:r>
          </w:p>
        </w:tc>
        <w:tc>
          <w:tcPr>
            <w:tcW w:w="1980" w:type="dxa"/>
          </w:tcPr>
          <w:p w14:paraId="24E078BD" w14:textId="77777777" w:rsidR="00910FA8" w:rsidRDefault="00000000">
            <w:pPr>
              <w:pStyle w:val="Compact"/>
            </w:pPr>
            <w:r>
              <w:t xml:space="preserve">RAW → </w:t>
            </w:r>
            <w:r>
              <w:rPr>
                <w:rStyle w:val="VerbatimChar"/>
              </w:rPr>
              <w:t>parsed</w:t>
            </w:r>
          </w:p>
        </w:tc>
        <w:tc>
          <w:tcPr>
            <w:tcW w:w="1980" w:type="dxa"/>
          </w:tcPr>
          <w:p w14:paraId="5284AFE5" w14:textId="77777777" w:rsidR="00910FA8" w:rsidRDefault="00000000">
            <w:pPr>
              <w:pStyle w:val="Compact"/>
            </w:pPr>
            <w:r>
              <w:rPr>
                <w:rStyle w:val="VerbatimChar"/>
              </w:rPr>
              <w:t>d86bb4fe…</w:t>
            </w:r>
            <w:r>
              <w:t xml:space="preserve"> (2026-08-31)</w:t>
            </w:r>
          </w:p>
        </w:tc>
        <w:tc>
          <w:tcPr>
            <w:tcW w:w="1980" w:type="dxa"/>
          </w:tcPr>
          <w:p w14:paraId="475CB7BD" w14:textId="77777777" w:rsidR="00910FA8" w:rsidRDefault="00000000">
            <w:pPr>
              <w:pStyle w:val="Compact"/>
            </w:pPr>
            <w:r>
              <w:t xml:space="preserve">✅ </w:t>
            </w:r>
            <w:r>
              <w:rPr>
                <w:b/>
                <w:bCs/>
              </w:rPr>
              <w:t>PASS 9/9</w:t>
            </w:r>
            <w:r>
              <w:t>, 27/27 filings, 67.084 facts, 23.478 contextos</w:t>
            </w:r>
          </w:p>
        </w:tc>
      </w:tr>
      <w:tr w:rsidR="00910FA8" w:rsidRPr="00EA5375" w14:paraId="35A10A0E" w14:textId="77777777">
        <w:tc>
          <w:tcPr>
            <w:tcW w:w="1980" w:type="dxa"/>
          </w:tcPr>
          <w:p w14:paraId="16CEEA58" w14:textId="77777777" w:rsidR="00910FA8" w:rsidRDefault="00000000">
            <w:pPr>
              <w:pStyle w:val="Compact"/>
            </w:pPr>
            <w:r>
              <w:t>2 · idempotencia S03</w:t>
            </w:r>
          </w:p>
        </w:tc>
        <w:tc>
          <w:tcPr>
            <w:tcW w:w="1980" w:type="dxa"/>
          </w:tcPr>
          <w:p w14:paraId="1B00E0BA" w14:textId="77777777" w:rsidR="00910FA8" w:rsidRDefault="00000000">
            <w:pPr>
              <w:pStyle w:val="Compact"/>
            </w:pPr>
            <w:r>
              <w:rPr>
                <w:rStyle w:val="VerbatimChar"/>
              </w:rPr>
              <w:t>ON CONFLICT…DO UPDATE</w:t>
            </w:r>
          </w:p>
        </w:tc>
        <w:tc>
          <w:tcPr>
            <w:tcW w:w="1980" w:type="dxa"/>
          </w:tcPr>
          <w:p w14:paraId="0BBA003D" w14:textId="77777777" w:rsidR="00910FA8" w:rsidRDefault="00000000">
            <w:pPr>
              <w:pStyle w:val="Compact"/>
            </w:pPr>
            <w:r>
              <w:rPr>
                <w:rStyle w:val="VerbatimChar"/>
              </w:rPr>
              <w:t>kogolden</w:t>
            </w:r>
            <w:r>
              <w:t xml:space="preserve"> (KO)</w:t>
            </w:r>
          </w:p>
        </w:tc>
        <w:tc>
          <w:tcPr>
            <w:tcW w:w="1980" w:type="dxa"/>
          </w:tcPr>
          <w:p w14:paraId="79A7CE44" w14:textId="77777777" w:rsidR="00910FA8" w:rsidRDefault="00000000">
            <w:pPr>
              <w:pStyle w:val="Compact"/>
            </w:pPr>
            <w:r>
              <w:t xml:space="preserve">✅ patrón correcto; ⚠️ no revertificado en vivo (2 huérfanas </w:t>
            </w:r>
            <w:r>
              <w:rPr>
                <w:rStyle w:val="VerbatimChar"/>
              </w:rPr>
              <w:t>RUNNING</w:t>
            </w:r>
            <w:r>
              <w:t>)</w:t>
            </w:r>
          </w:p>
        </w:tc>
      </w:tr>
      <w:tr w:rsidR="00910FA8" w14:paraId="45998B3A" w14:textId="77777777">
        <w:tc>
          <w:tcPr>
            <w:tcW w:w="1980" w:type="dxa"/>
          </w:tcPr>
          <w:p w14:paraId="7E0B7E98" w14:textId="77777777" w:rsidR="00910FA8" w:rsidRDefault="00000000">
            <w:pPr>
              <w:pStyle w:val="Compact"/>
            </w:pPr>
            <w:r>
              <w:t xml:space="preserve">3 · </w:t>
            </w:r>
            <w:proofErr w:type="spellStart"/>
            <w:r>
              <w:rPr>
                <w:rStyle w:val="VerbatimChar"/>
              </w:rPr>
              <w:t>is_custom</w:t>
            </w:r>
            <w:proofErr w:type="spellEnd"/>
          </w:p>
        </w:tc>
        <w:tc>
          <w:tcPr>
            <w:tcW w:w="1980" w:type="dxa"/>
          </w:tcPr>
          <w:p w14:paraId="1A048050" w14:textId="77777777" w:rsidR="00910FA8" w:rsidRDefault="00000000">
            <w:pPr>
              <w:pStyle w:val="Compact"/>
            </w:pPr>
            <w:r>
              <w:t>lectura de taxonomía</w:t>
            </w:r>
          </w:p>
        </w:tc>
        <w:tc>
          <w:tcPr>
            <w:tcW w:w="1980" w:type="dxa"/>
          </w:tcPr>
          <w:p w14:paraId="39BB308A" w14:textId="77777777" w:rsidR="00910FA8" w:rsidRDefault="00000000">
            <w:pPr>
              <w:pStyle w:val="Compact"/>
            </w:pPr>
            <w:r>
              <w:t>KO</w:t>
            </w:r>
          </w:p>
        </w:tc>
        <w:tc>
          <w:tcPr>
            <w:tcW w:w="1980" w:type="dxa"/>
          </w:tcPr>
          <w:p w14:paraId="5D41EFCE" w14:textId="77777777" w:rsidR="00910FA8" w:rsidRDefault="00000000">
            <w:pPr>
              <w:pStyle w:val="Compact"/>
            </w:pPr>
            <w:r>
              <w:t xml:space="preserve">🔴 </w:t>
            </w:r>
            <w:r>
              <w:rPr>
                <w:rStyle w:val="VerbatimChar"/>
                <w:b/>
                <w:bCs/>
              </w:rPr>
              <w:t>KNOWN_LIMITATION</w:t>
            </w:r>
            <w:r>
              <w:rPr>
                <w:b/>
                <w:bCs/>
              </w:rPr>
              <w:t xml:space="preserve"> P0</w:t>
            </w:r>
            <w:r>
              <w:t xml:space="preserve"> — </w:t>
            </w:r>
            <w:r>
              <w:rPr>
                <w:rStyle w:val="VerbatimChar"/>
              </w:rPr>
              <w:t>s03_parse_ypf.py:483</w:t>
            </w:r>
            <w:r>
              <w:t xml:space="preserve"> duplica mal </w:t>
            </w:r>
            <w:r>
              <w:rPr>
                <w:rStyle w:val="VerbatimChar"/>
              </w:rPr>
              <w:t>_taxonomy_of()</w:t>
            </w:r>
            <w:r>
              <w:t>; sin corregir</w:t>
            </w:r>
          </w:p>
        </w:tc>
      </w:tr>
    </w:tbl>
    <w:p w14:paraId="2E7EFE4C" w14:textId="77777777" w:rsidR="00910FA8" w:rsidRPr="00EA5375" w:rsidRDefault="00000000">
      <w:pPr>
        <w:pStyle w:val="BodyText"/>
        <w:rPr>
          <w:lang w:val="es-AR"/>
        </w:rPr>
      </w:pPr>
      <w:r w:rsidRPr="00EA5375">
        <w:rPr>
          <w:b/>
          <w:bCs/>
          <w:lang w:val="es-AR"/>
        </w:rPr>
        <w:t>GATE de la Parte IV:</w:t>
      </w:r>
      <w:r w:rsidRPr="00EA5375">
        <w:rPr>
          <w:lang w:val="es-AR"/>
        </w:rPr>
        <w:t xml:space="preserve"> S03 da </w:t>
      </w:r>
      <w:r w:rsidRPr="00EA5375">
        <w:rPr>
          <w:rStyle w:val="VerbatimChar"/>
          <w:lang w:val="es-AR"/>
        </w:rPr>
        <w:t>PASS</w:t>
      </w:r>
      <w:r w:rsidRPr="00EA5375">
        <w:rPr>
          <w:lang w:val="es-AR"/>
        </w:rPr>
        <w:t xml:space="preserve"> con 27/27 y </w:t>
      </w:r>
      <w:proofErr w:type="spellStart"/>
      <w:r w:rsidRPr="00EA5375">
        <w:rPr>
          <w:rStyle w:val="VerbatimChar"/>
          <w:lang w:val="es-AR"/>
        </w:rPr>
        <w:t>filings_rejected</w:t>
      </w:r>
      <w:proofErr w:type="spellEnd"/>
      <w:r w:rsidRPr="00EA5375">
        <w:rPr>
          <w:rStyle w:val="VerbatimChar"/>
          <w:lang w:val="es-AR"/>
        </w:rPr>
        <w:t xml:space="preserve"> = 0</w:t>
      </w:r>
      <w:r w:rsidRPr="00EA5375">
        <w:rPr>
          <w:lang w:val="es-AR"/>
        </w:rPr>
        <w:t xml:space="preserve">, y el </w:t>
      </w:r>
      <w:proofErr w:type="spellStart"/>
      <w:r w:rsidRPr="00EA5375">
        <w:rPr>
          <w:rStyle w:val="VerbatimChar"/>
          <w:lang w:val="es-AR"/>
        </w:rPr>
        <w:t>hash_out</w:t>
      </w:r>
      <w:proofErr w:type="spellEnd"/>
      <w:r w:rsidRPr="00EA5375">
        <w:rPr>
          <w:lang w:val="es-AR"/>
        </w:rPr>
        <w:t xml:space="preserve"> de la corrida es verificable contra </w:t>
      </w:r>
      <w:proofErr w:type="spellStart"/>
      <w:proofErr w:type="gramStart"/>
      <w:r w:rsidRPr="00EA5375">
        <w:rPr>
          <w:rStyle w:val="VerbatimChar"/>
          <w:lang w:val="es-AR"/>
        </w:rPr>
        <w:t>engine.stage</w:t>
      </w:r>
      <w:proofErr w:type="gramEnd"/>
      <w:r w:rsidRPr="00EA5375">
        <w:rPr>
          <w:rStyle w:val="VerbatimChar"/>
          <w:lang w:val="es-AR"/>
        </w:rPr>
        <w:t>_runs</w:t>
      </w:r>
      <w:proofErr w:type="spellEnd"/>
      <w:r w:rsidRPr="00EA5375">
        <w:rPr>
          <w:lang w:val="es-AR"/>
        </w:rPr>
        <w:t xml:space="preserve">. El bug </w:t>
      </w:r>
      <w:proofErr w:type="spellStart"/>
      <w:r w:rsidRPr="00EA5375">
        <w:rPr>
          <w:rStyle w:val="VerbatimChar"/>
          <w:lang w:val="es-AR"/>
        </w:rPr>
        <w:t>is_custom</w:t>
      </w:r>
      <w:proofErr w:type="spellEnd"/>
      <w:r w:rsidRPr="00EA5375">
        <w:rPr>
          <w:lang w:val="es-AR"/>
        </w:rPr>
        <w:t xml:space="preserve"> </w:t>
      </w:r>
      <w:r w:rsidRPr="00EA5375">
        <w:rPr>
          <w:b/>
          <w:bCs/>
          <w:lang w:val="es-AR"/>
        </w:rPr>
        <w:t>no invalida el gate</w:t>
      </w:r>
      <w:r w:rsidRPr="00EA5375">
        <w:rPr>
          <w:lang w:val="es-AR"/>
        </w:rPr>
        <w:t xml:space="preserve"> de YPF (el </w:t>
      </w:r>
      <w:proofErr w:type="spellStart"/>
      <w:r w:rsidRPr="00EA5375">
        <w:rPr>
          <w:lang w:val="es-AR"/>
        </w:rPr>
        <w:t>registry</w:t>
      </w:r>
      <w:proofErr w:type="spellEnd"/>
      <w:r w:rsidRPr="00EA5375">
        <w:rPr>
          <w:lang w:val="es-AR"/>
        </w:rPr>
        <w:t xml:space="preserve"> resuelve por </w:t>
      </w:r>
      <w:r w:rsidRPr="00EA5375">
        <w:rPr>
          <w:rStyle w:val="VerbatimChar"/>
          <w:lang w:val="es-AR"/>
        </w:rPr>
        <w:t>tag</w:t>
      </w:r>
      <w:r w:rsidRPr="00EA5375">
        <w:rPr>
          <w:lang w:val="es-AR"/>
        </w:rPr>
        <w:t xml:space="preserve">, no por </w:t>
      </w:r>
      <w:proofErr w:type="spellStart"/>
      <w:r w:rsidRPr="00EA5375">
        <w:rPr>
          <w:rStyle w:val="VerbatimChar"/>
          <w:lang w:val="es-AR"/>
        </w:rPr>
        <w:t>is_custom</w:t>
      </w:r>
      <w:proofErr w:type="spellEnd"/>
      <w:r w:rsidRPr="00EA5375">
        <w:rPr>
          <w:lang w:val="es-AR"/>
        </w:rPr>
        <w:t xml:space="preserve">), pero </w:t>
      </w:r>
      <w:r w:rsidRPr="00EA5375">
        <w:rPr>
          <w:b/>
          <w:bCs/>
          <w:lang w:val="es-AR"/>
        </w:rPr>
        <w:t>impide certificar</w:t>
      </w:r>
      <w:r w:rsidRPr="00EA5375">
        <w:rPr>
          <w:lang w:val="es-AR"/>
        </w:rPr>
        <w:t xml:space="preserve"> el atributo </w:t>
      </w:r>
      <w:proofErr w:type="spellStart"/>
      <w:r w:rsidRPr="00EA5375">
        <w:rPr>
          <w:rStyle w:val="VerbatimChar"/>
          <w:lang w:val="es-AR"/>
        </w:rPr>
        <w:t>is_custom</w:t>
      </w:r>
      <w:proofErr w:type="spellEnd"/>
      <w:r w:rsidRPr="00EA5375">
        <w:rPr>
          <w:lang w:val="es-AR"/>
        </w:rPr>
        <w:t xml:space="preserve"> de cualquier emisor US-GAAP hasta corregirse.</w:t>
      </w:r>
    </w:p>
    <w:p w14:paraId="58EE755C" w14:textId="77777777" w:rsidR="00910FA8" w:rsidRPr="00EA5375" w:rsidRDefault="00000000">
      <w:pPr>
        <w:pStyle w:val="BodyText"/>
        <w:rPr>
          <w:lang w:val="es-AR"/>
        </w:rPr>
      </w:pPr>
      <w:r w:rsidRPr="00EA5375">
        <w:rPr>
          <w:b/>
          <w:bCs/>
          <w:lang w:val="es-AR"/>
        </w:rPr>
        <w:t>Lo que sigue:</w:t>
      </w:r>
      <w:r w:rsidRPr="00EA5375">
        <w:rPr>
          <w:lang w:val="es-AR"/>
        </w:rPr>
        <w:t xml:space="preserve"> la normalización (Parte V, S04 — lleva estos 67.084 </w:t>
      </w:r>
      <w:proofErr w:type="spellStart"/>
      <w:r w:rsidRPr="00EA5375">
        <w:rPr>
          <w:lang w:val="es-AR"/>
        </w:rPr>
        <w:t>facts</w:t>
      </w:r>
      <w:proofErr w:type="spellEnd"/>
      <w:r w:rsidRPr="00EA5375">
        <w:rPr>
          <w:lang w:val="es-AR"/>
        </w:rPr>
        <w:t xml:space="preserve"> a 47.930 hechos en </w:t>
      </w:r>
      <w:proofErr w:type="spellStart"/>
      <w:proofErr w:type="gramStart"/>
      <w:r w:rsidRPr="00EA5375">
        <w:rPr>
          <w:rStyle w:val="VerbatimChar"/>
          <w:lang w:val="es-AR"/>
        </w:rPr>
        <w:t>derived.fact</w:t>
      </w:r>
      <w:proofErr w:type="spellEnd"/>
      <w:proofErr w:type="gramEnd"/>
      <w:r w:rsidRPr="00EA5375">
        <w:rPr>
          <w:lang w:val="es-AR"/>
        </w:rPr>
        <w:t xml:space="preserve">, con el desempate y el </w:t>
      </w:r>
      <w:proofErr w:type="spellStart"/>
      <w:r w:rsidRPr="00EA5375">
        <w:rPr>
          <w:lang w:val="es-AR"/>
        </w:rPr>
        <w:t>digest</w:t>
      </w:r>
      <w:proofErr w:type="spellEnd"/>
      <w:r w:rsidRPr="00EA5375">
        <w:rPr>
          <w:lang w:val="es-AR"/>
        </w:rPr>
        <w:t>).</w:t>
      </w:r>
    </w:p>
    <w:p w14:paraId="4F193CC3" w14:textId="77777777" w:rsidR="00910FA8" w:rsidRDefault="00000000">
      <w:r>
        <w:pict w14:anchorId="6D9E152A">
          <v:rect id="_x0000_i2739" style="width:0;height:1.5pt" o:hralign="center" o:hrstd="t" o:hr="t"/>
        </w:pict>
      </w:r>
    </w:p>
    <w:p w14:paraId="163CE5BA" w14:textId="77777777" w:rsidR="00910FA8" w:rsidRPr="00EA5375" w:rsidRDefault="00000000">
      <w:pPr>
        <w:pStyle w:val="FirstParagraph"/>
        <w:rPr>
          <w:lang w:val="es-AR"/>
        </w:rPr>
      </w:pPr>
      <w:r w:rsidRPr="00EA5375">
        <w:rPr>
          <w:i/>
          <w:iCs/>
          <w:lang w:val="es-AR"/>
        </w:rPr>
        <w:t xml:space="preserve">Los comandos de este capítulo fueron ejecutados y sus salidas verificadas (2026-09-04) o citadas de </w:t>
      </w:r>
      <w:proofErr w:type="spellStart"/>
      <w:proofErr w:type="gramStart"/>
      <w:r w:rsidRPr="00EA5375">
        <w:rPr>
          <w:rStyle w:val="VerbatimChar"/>
          <w:i/>
          <w:iCs/>
          <w:lang w:val="es-AR"/>
        </w:rPr>
        <w:t>engine.stage</w:t>
      </w:r>
      <w:proofErr w:type="gramEnd"/>
      <w:r w:rsidRPr="00EA5375">
        <w:rPr>
          <w:rStyle w:val="VerbatimChar"/>
          <w:i/>
          <w:iCs/>
          <w:lang w:val="es-AR"/>
        </w:rPr>
        <w:t>_</w:t>
      </w:r>
      <w:proofErr w:type="gramStart"/>
      <w:r w:rsidRPr="00EA5375">
        <w:rPr>
          <w:rStyle w:val="VerbatimChar"/>
          <w:i/>
          <w:iCs/>
          <w:lang w:val="es-AR"/>
        </w:rPr>
        <w:t>runs.report</w:t>
      </w:r>
      <w:proofErr w:type="spellEnd"/>
      <w:proofErr w:type="gramEnd"/>
      <w:r w:rsidRPr="00EA5375">
        <w:rPr>
          <w:i/>
          <w:iCs/>
          <w:lang w:val="es-AR"/>
        </w:rPr>
        <w:t xml:space="preserve"> persistido. Ninguna operación escribe en producción (5432). Los hallazgos H-1/H-2/H-3 (Parte III) y W-2/P0 (este capítulo) se documentan, no se corrigen.</w:t>
      </w:r>
    </w:p>
    <w:p w14:paraId="3945BEBA" w14:textId="77777777" w:rsidR="00910FA8" w:rsidRPr="00EA5375" w:rsidRDefault="00000000">
      <w:pPr>
        <w:rPr>
          <w:lang w:val="es-AR"/>
        </w:rPr>
      </w:pPr>
      <w:r w:rsidRPr="00EA5375">
        <w:rPr>
          <w:lang w:val="es-AR"/>
        </w:rPr>
        <w:br w:type="page"/>
      </w:r>
    </w:p>
    <w:p w14:paraId="43B2BB37" w14:textId="77777777" w:rsidR="00910FA8" w:rsidRPr="00EA5375" w:rsidRDefault="00000000">
      <w:pPr>
        <w:pStyle w:val="Heading1"/>
        <w:rPr>
          <w:lang w:val="es-AR"/>
        </w:rPr>
      </w:pPr>
      <w:bookmarkStart w:id="75" w:name="parte-v-normalización-s04"/>
      <w:bookmarkStart w:id="76" w:name="_Toc239533316"/>
      <w:bookmarkEnd w:id="65"/>
      <w:bookmarkEnd w:id="73"/>
      <w:r w:rsidRPr="00EA5375">
        <w:rPr>
          <w:lang w:val="es-AR"/>
        </w:rPr>
        <w:lastRenderedPageBreak/>
        <w:t>PARTE V — NORMALIZACIÓN (S04)</w:t>
      </w:r>
      <w:bookmarkEnd w:id="76"/>
    </w:p>
    <w:p w14:paraId="3AC4F80F" w14:textId="77777777" w:rsidR="00910FA8" w:rsidRPr="00EA5375" w:rsidRDefault="00000000">
      <w:pPr>
        <w:pStyle w:val="FirstParagraph"/>
        <w:rPr>
          <w:lang w:val="es-AR"/>
        </w:rPr>
      </w:pPr>
      <w:r w:rsidRPr="00EA5375">
        <w:rPr>
          <w:lang w:val="es-AR"/>
        </w:rPr>
        <w:t xml:space="preserve">Este capítulo cubre la etapa que transforma </w:t>
      </w:r>
      <w:proofErr w:type="spellStart"/>
      <w:r w:rsidRPr="00EA5375">
        <w:rPr>
          <w:rStyle w:val="VerbatimChar"/>
          <w:b/>
          <w:bCs/>
          <w:lang w:val="es-AR"/>
        </w:rPr>
        <w:t>parsed</w:t>
      </w:r>
      <w:proofErr w:type="spellEnd"/>
      <w:r w:rsidRPr="00EA5375">
        <w:rPr>
          <w:b/>
          <w:bCs/>
          <w:lang w:val="es-AR"/>
        </w:rPr>
        <w:t xml:space="preserve"> → </w:t>
      </w:r>
      <w:proofErr w:type="spellStart"/>
      <w:r w:rsidRPr="00EA5375">
        <w:rPr>
          <w:rStyle w:val="VerbatimChar"/>
          <w:b/>
          <w:bCs/>
          <w:lang w:val="es-AR"/>
        </w:rPr>
        <w:t>derived</w:t>
      </w:r>
      <w:proofErr w:type="spellEnd"/>
      <w:r w:rsidRPr="00EA5375">
        <w:rPr>
          <w:lang w:val="es-AR"/>
        </w:rPr>
        <w:t xml:space="preserve">: S04 toma los hechos estructurales de la Parte IV y los convierte en hechos normalizados en </w:t>
      </w:r>
      <w:proofErr w:type="spellStart"/>
      <w:proofErr w:type="gramStart"/>
      <w:r w:rsidRPr="00EA5375">
        <w:rPr>
          <w:rStyle w:val="VerbatimChar"/>
          <w:lang w:val="es-AR"/>
        </w:rPr>
        <w:t>derived.fact</w:t>
      </w:r>
      <w:proofErr w:type="spellEnd"/>
      <w:proofErr w:type="gramEnd"/>
      <w:r w:rsidRPr="00EA5375">
        <w:rPr>
          <w:lang w:val="es-AR"/>
        </w:rPr>
        <w:t xml:space="preserve">, resolviendo </w:t>
      </w:r>
      <w:r w:rsidRPr="00EA5375">
        <w:rPr>
          <w:b/>
          <w:bCs/>
          <w:lang w:val="es-AR"/>
        </w:rPr>
        <w:t>unidad, desempate y pertenencia</w:t>
      </w:r>
      <w:r w:rsidRPr="00EA5375">
        <w:rPr>
          <w:lang w:val="es-AR"/>
        </w:rPr>
        <w:t>. Con YPF como piloto y KO como segunda fuente de evidencia.</w:t>
      </w:r>
    </w:p>
    <w:p w14:paraId="316D3170" w14:textId="77777777" w:rsidR="00910FA8" w:rsidRPr="00EA5375" w:rsidRDefault="00000000">
      <w:pPr>
        <w:pStyle w:val="BodyText"/>
        <w:rPr>
          <w:lang w:val="es-AR"/>
        </w:rPr>
      </w:pPr>
      <w:r w:rsidRPr="00EA5375">
        <w:rPr>
          <w:b/>
          <w:bCs/>
          <w:lang w:val="es-AR"/>
        </w:rPr>
        <w:t>Ningún número de este capítulo es hipotético.</w:t>
      </w:r>
      <w:r w:rsidRPr="00EA5375">
        <w:rPr>
          <w:lang w:val="es-AR"/>
        </w:rPr>
        <w:t xml:space="preserve"> Lo verificado en vivo el 2026-09-04 o citado de </w:t>
      </w:r>
      <w:proofErr w:type="spellStart"/>
      <w:proofErr w:type="gramStart"/>
      <w:r w:rsidRPr="00EA5375">
        <w:rPr>
          <w:rStyle w:val="VerbatimChar"/>
          <w:lang w:val="es-AR"/>
        </w:rPr>
        <w:t>engine.stage</w:t>
      </w:r>
      <w:proofErr w:type="gramEnd"/>
      <w:r w:rsidRPr="00EA5375">
        <w:rPr>
          <w:rStyle w:val="VerbatimChar"/>
          <w:lang w:val="es-AR"/>
        </w:rPr>
        <w:t>_</w:t>
      </w:r>
      <w:proofErr w:type="gramStart"/>
      <w:r w:rsidRPr="00EA5375">
        <w:rPr>
          <w:rStyle w:val="VerbatimChar"/>
          <w:lang w:val="es-AR"/>
        </w:rPr>
        <w:t>runs.report</w:t>
      </w:r>
      <w:proofErr w:type="spellEnd"/>
      <w:proofErr w:type="gramEnd"/>
      <w:r w:rsidRPr="00EA5375">
        <w:rPr>
          <w:lang w:val="es-AR"/>
        </w:rPr>
        <w:t xml:space="preserve"> persistido con su </w:t>
      </w:r>
      <w:proofErr w:type="spellStart"/>
      <w:r w:rsidRPr="00EA5375">
        <w:rPr>
          <w:rStyle w:val="VerbatimChar"/>
          <w:lang w:val="es-AR"/>
        </w:rPr>
        <w:t>run_id</w:t>
      </w:r>
      <w:proofErr w:type="spellEnd"/>
      <w:r w:rsidRPr="00EA5375">
        <w:rPr>
          <w:lang w:val="es-AR"/>
        </w:rPr>
        <w:t xml:space="preserve">. Fuente primaria: </w:t>
      </w:r>
      <w:r w:rsidRPr="00EA5375">
        <w:rPr>
          <w:rStyle w:val="VerbatimChar"/>
          <w:lang w:val="es-AR"/>
        </w:rPr>
        <w:t>docs/manual/ANNEX_YPF.md</w:t>
      </w:r>
      <w:r w:rsidRPr="00EA5375">
        <w:rPr>
          <w:lang w:val="es-AR"/>
        </w:rPr>
        <w:t xml:space="preserve"> y el Golden Run KO.</w:t>
      </w:r>
    </w:p>
    <w:p w14:paraId="450E754C" w14:textId="77777777" w:rsidR="00910FA8" w:rsidRPr="00EA5375" w:rsidRDefault="00000000">
      <w:pPr>
        <w:pStyle w:val="BodyText"/>
        <w:rPr>
          <w:lang w:val="es-AR"/>
        </w:rPr>
      </w:pPr>
      <w:r w:rsidRPr="00EA5375">
        <w:rPr>
          <w:b/>
          <w:bCs/>
          <w:lang w:val="es-AR"/>
        </w:rPr>
        <w:t>La regla del capítulo, antes de los comandos:</w:t>
      </w:r>
    </w:p>
    <w:p w14:paraId="56B6B5C1" w14:textId="77777777" w:rsidR="00910FA8" w:rsidRPr="00EA5375" w:rsidRDefault="00000000">
      <w:pPr>
        <w:pStyle w:val="Compact"/>
        <w:numPr>
          <w:ilvl w:val="0"/>
          <w:numId w:val="7"/>
        </w:numPr>
        <w:rPr>
          <w:lang w:val="es-AR"/>
        </w:rPr>
      </w:pPr>
      <w:r w:rsidRPr="00EA5375">
        <w:rPr>
          <w:b/>
          <w:bCs/>
          <w:lang w:val="es-AR"/>
        </w:rPr>
        <w:t xml:space="preserve">La primera corrida es SIEMPRE </w:t>
      </w:r>
      <w:r w:rsidRPr="00EA5375">
        <w:rPr>
          <w:rStyle w:val="VerbatimChar"/>
          <w:b/>
          <w:bCs/>
          <w:lang w:val="es-AR"/>
        </w:rPr>
        <w:t>--</w:t>
      </w:r>
      <w:proofErr w:type="spellStart"/>
      <w:r w:rsidRPr="00EA5375">
        <w:rPr>
          <w:rStyle w:val="VerbatimChar"/>
          <w:b/>
          <w:bCs/>
          <w:lang w:val="es-AR"/>
        </w:rPr>
        <w:t>dry</w:t>
      </w:r>
      <w:proofErr w:type="spellEnd"/>
      <w:r w:rsidRPr="00EA5375">
        <w:rPr>
          <w:rStyle w:val="VerbatimChar"/>
          <w:b/>
          <w:bCs/>
          <w:lang w:val="es-AR"/>
        </w:rPr>
        <w:t>-run</w:t>
      </w:r>
      <w:r w:rsidRPr="00EA5375">
        <w:rPr>
          <w:b/>
          <w:bCs/>
          <w:lang w:val="es-AR"/>
        </w:rPr>
        <w:t>.</w:t>
      </w:r>
      <w:r w:rsidRPr="00EA5375">
        <w:rPr>
          <w:lang w:val="es-AR"/>
        </w:rPr>
        <w:t xml:space="preserve"> SIEMPRE. S04 escribe </w:t>
      </w:r>
      <w:proofErr w:type="spellStart"/>
      <w:proofErr w:type="gramStart"/>
      <w:r w:rsidRPr="00EA5375">
        <w:rPr>
          <w:rStyle w:val="VerbatimChar"/>
          <w:lang w:val="es-AR"/>
        </w:rPr>
        <w:t>derived.fact</w:t>
      </w:r>
      <w:proofErr w:type="spellEnd"/>
      <w:proofErr w:type="gramEnd"/>
      <w:r w:rsidRPr="00EA5375">
        <w:rPr>
          <w:lang w:val="es-AR"/>
        </w:rPr>
        <w:t xml:space="preserve">; el </w:t>
      </w:r>
      <w:proofErr w:type="spellStart"/>
      <w:r w:rsidRPr="00EA5375">
        <w:rPr>
          <w:lang w:val="es-AR"/>
        </w:rPr>
        <w:t>dry</w:t>
      </w:r>
      <w:proofErr w:type="spellEnd"/>
      <w:r w:rsidRPr="00EA5375">
        <w:rPr>
          <w:lang w:val="es-AR"/>
        </w:rPr>
        <w:t>‑run te muestra qué va a resolver sin tocar nada.</w:t>
      </w:r>
    </w:p>
    <w:p w14:paraId="3A67A274" w14:textId="77777777" w:rsidR="00910FA8" w:rsidRPr="00EA5375" w:rsidRDefault="00000000">
      <w:pPr>
        <w:pStyle w:val="Compact"/>
        <w:numPr>
          <w:ilvl w:val="0"/>
          <w:numId w:val="7"/>
        </w:numPr>
        <w:rPr>
          <w:lang w:val="es-AR"/>
        </w:rPr>
      </w:pPr>
      <w:r w:rsidRPr="00EA5375">
        <w:rPr>
          <w:b/>
          <w:bCs/>
          <w:lang w:val="es-AR"/>
        </w:rPr>
        <w:t xml:space="preserve">Ver </w:t>
      </w:r>
      <w:r w:rsidRPr="00EA5375">
        <w:rPr>
          <w:rStyle w:val="VerbatimChar"/>
          <w:b/>
          <w:bCs/>
          <w:lang w:val="es-AR"/>
        </w:rPr>
        <w:t>SKIP</w:t>
      </w:r>
      <w:r w:rsidRPr="00EA5375">
        <w:rPr>
          <w:b/>
          <w:bCs/>
          <w:lang w:val="es-AR"/>
        </w:rPr>
        <w:t xml:space="preserve"> en el </w:t>
      </w:r>
      <w:proofErr w:type="spellStart"/>
      <w:r w:rsidRPr="00EA5375">
        <w:rPr>
          <w:b/>
          <w:bCs/>
          <w:lang w:val="es-AR"/>
        </w:rPr>
        <w:t>dry</w:t>
      </w:r>
      <w:proofErr w:type="spellEnd"/>
      <w:r w:rsidRPr="00EA5375">
        <w:rPr>
          <w:b/>
          <w:bCs/>
          <w:lang w:val="es-AR"/>
        </w:rPr>
        <w:t>-run no es un error</w:t>
      </w:r>
      <w:r w:rsidRPr="00EA5375">
        <w:rPr>
          <w:lang w:val="es-AR"/>
        </w:rPr>
        <w:t xml:space="preserve"> — </w:t>
      </w:r>
      <w:r w:rsidRPr="00EA5375">
        <w:rPr>
          <w:rStyle w:val="VerbatimChar"/>
          <w:lang w:val="es-AR"/>
        </w:rPr>
        <w:t>C-S04-</w:t>
      </w:r>
      <w:proofErr w:type="gramStart"/>
      <w:r w:rsidRPr="00EA5375">
        <w:rPr>
          <w:rStyle w:val="VerbatimChar"/>
          <w:lang w:val="es-AR"/>
        </w:rPr>
        <w:t>005..</w:t>
      </w:r>
      <w:proofErr w:type="gramEnd"/>
      <w:r w:rsidRPr="00EA5375">
        <w:rPr>
          <w:rStyle w:val="VerbatimChar"/>
          <w:lang w:val="es-AR"/>
        </w:rPr>
        <w:t>009</w:t>
      </w:r>
      <w:r w:rsidRPr="00EA5375">
        <w:rPr>
          <w:lang w:val="es-AR"/>
        </w:rPr>
        <w:t xml:space="preserve"> están diseñados para saltarse en ese modo.</w:t>
      </w:r>
    </w:p>
    <w:p w14:paraId="34D000DA" w14:textId="77777777" w:rsidR="00910FA8" w:rsidRPr="00EA5375" w:rsidRDefault="00000000">
      <w:pPr>
        <w:pStyle w:val="Compact"/>
        <w:numPr>
          <w:ilvl w:val="0"/>
          <w:numId w:val="7"/>
        </w:numPr>
        <w:rPr>
          <w:lang w:val="es-AR"/>
        </w:rPr>
      </w:pPr>
      <w:r w:rsidRPr="00EA5375">
        <w:rPr>
          <w:b/>
          <w:bCs/>
          <w:lang w:val="es-AR"/>
        </w:rPr>
        <w:t>La normalización no fuerza equivalencias.</w:t>
      </w:r>
      <w:r w:rsidRPr="00EA5375">
        <w:rPr>
          <w:lang w:val="es-AR"/>
        </w:rPr>
        <w:t xml:space="preserve"> El sistema se niega a asumir </w:t>
      </w:r>
      <w:proofErr w:type="spellStart"/>
      <w:r w:rsidRPr="00EA5375">
        <w:rPr>
          <w:rStyle w:val="VerbatimChar"/>
          <w:lang w:val="es-AR"/>
        </w:rPr>
        <w:t>Liabilities</w:t>
      </w:r>
      <w:proofErr w:type="spellEnd"/>
      <w:r w:rsidRPr="00EA5375">
        <w:rPr>
          <w:rStyle w:val="VerbatimChar"/>
          <w:lang w:val="es-AR"/>
        </w:rPr>
        <w:t xml:space="preserve"> = </w:t>
      </w:r>
      <w:proofErr w:type="spellStart"/>
      <w:r w:rsidRPr="00EA5375">
        <w:rPr>
          <w:rStyle w:val="VerbatimChar"/>
          <w:lang w:val="es-AR"/>
        </w:rPr>
        <w:t>Debt</w:t>
      </w:r>
      <w:proofErr w:type="spellEnd"/>
      <w:r w:rsidRPr="00EA5375">
        <w:rPr>
          <w:lang w:val="es-AR"/>
        </w:rPr>
        <w:t xml:space="preserve">, </w:t>
      </w:r>
      <w:r w:rsidRPr="00EA5375">
        <w:rPr>
          <w:rStyle w:val="VerbatimChar"/>
          <w:lang w:val="es-AR"/>
        </w:rPr>
        <w:t xml:space="preserve">Total </w:t>
      </w:r>
      <w:proofErr w:type="spellStart"/>
      <w:r w:rsidRPr="00EA5375">
        <w:rPr>
          <w:rStyle w:val="VerbatimChar"/>
          <w:lang w:val="es-AR"/>
        </w:rPr>
        <w:t>Equity</w:t>
      </w:r>
      <w:proofErr w:type="spellEnd"/>
      <w:r w:rsidRPr="00EA5375">
        <w:rPr>
          <w:rStyle w:val="VerbatimChar"/>
          <w:lang w:val="es-AR"/>
        </w:rPr>
        <w:t xml:space="preserve"> = </w:t>
      </w:r>
      <w:proofErr w:type="spellStart"/>
      <w:r w:rsidRPr="00EA5375">
        <w:rPr>
          <w:rStyle w:val="VerbatimChar"/>
          <w:lang w:val="es-AR"/>
        </w:rPr>
        <w:t>Equity</w:t>
      </w:r>
      <w:proofErr w:type="spellEnd"/>
      <w:r w:rsidRPr="00EA5375">
        <w:rPr>
          <w:rStyle w:val="VerbatimChar"/>
          <w:lang w:val="es-AR"/>
        </w:rPr>
        <w:t xml:space="preserve"> atribuible a la controladora</w:t>
      </w:r>
      <w:r w:rsidRPr="00EA5375">
        <w:rPr>
          <w:lang w:val="es-AR"/>
        </w:rPr>
        <w:t xml:space="preserve">, </w:t>
      </w:r>
      <w:proofErr w:type="spellStart"/>
      <w:r w:rsidRPr="00EA5375">
        <w:rPr>
          <w:rStyle w:val="VerbatimChar"/>
          <w:lang w:val="es-AR"/>
        </w:rPr>
        <w:t>Weighted</w:t>
      </w:r>
      <w:proofErr w:type="spellEnd"/>
      <w:r w:rsidRPr="00EA5375">
        <w:rPr>
          <w:rStyle w:val="VerbatimChar"/>
          <w:lang w:val="es-AR"/>
        </w:rPr>
        <w:t xml:space="preserve"> </w:t>
      </w:r>
      <w:proofErr w:type="spellStart"/>
      <w:r w:rsidRPr="00EA5375">
        <w:rPr>
          <w:rStyle w:val="VerbatimChar"/>
          <w:lang w:val="es-AR"/>
        </w:rPr>
        <w:t>Average</w:t>
      </w:r>
      <w:proofErr w:type="spellEnd"/>
      <w:r w:rsidRPr="00EA5375">
        <w:rPr>
          <w:rStyle w:val="VerbatimChar"/>
          <w:lang w:val="es-AR"/>
        </w:rPr>
        <w:t xml:space="preserve"> Shares = Shares </w:t>
      </w:r>
      <w:proofErr w:type="spellStart"/>
      <w:r w:rsidRPr="00EA5375">
        <w:rPr>
          <w:rStyle w:val="VerbatimChar"/>
          <w:lang w:val="es-AR"/>
        </w:rPr>
        <w:t>Outstanding</w:t>
      </w:r>
      <w:proofErr w:type="spellEnd"/>
      <w:r w:rsidRPr="00EA5375">
        <w:rPr>
          <w:lang w:val="es-AR"/>
        </w:rPr>
        <w:t xml:space="preserve">, ni a mezclar perímetros </w:t>
      </w:r>
      <w:r w:rsidRPr="00EA5375">
        <w:rPr>
          <w:rStyle w:val="VerbatimChar"/>
          <w:lang w:val="es-AR"/>
        </w:rPr>
        <w:t>CONSOLIDADO</w:t>
      </w:r>
      <w:r w:rsidRPr="00EA5375">
        <w:rPr>
          <w:lang w:val="es-AR"/>
        </w:rPr>
        <w:t>/</w:t>
      </w:r>
      <w:r w:rsidRPr="00EA5375">
        <w:rPr>
          <w:rStyle w:val="VerbatimChar"/>
          <w:lang w:val="es-AR"/>
        </w:rPr>
        <w:t>INDIVIDUAL</w:t>
      </w:r>
      <w:r w:rsidRPr="00EA5375">
        <w:rPr>
          <w:lang w:val="es-AR"/>
        </w:rPr>
        <w:t xml:space="preserve">. Lo que no resuelve queda como </w:t>
      </w:r>
      <w:proofErr w:type="spellStart"/>
      <w:r w:rsidRPr="00EA5375">
        <w:rPr>
          <w:rStyle w:val="VerbatimChar"/>
          <w:lang w:val="es-AR"/>
        </w:rPr>
        <w:t>sin_unidad</w:t>
      </w:r>
      <w:proofErr w:type="spellEnd"/>
      <w:r w:rsidRPr="00EA5375">
        <w:rPr>
          <w:lang w:val="es-AR"/>
        </w:rPr>
        <w:t>/</w:t>
      </w:r>
      <w:proofErr w:type="spellStart"/>
      <w:r w:rsidRPr="00EA5375">
        <w:rPr>
          <w:rStyle w:val="VerbatimChar"/>
          <w:lang w:val="es-AR"/>
        </w:rPr>
        <w:t>sin_entidad</w:t>
      </w:r>
      <w:proofErr w:type="spellEnd"/>
      <w:r w:rsidRPr="00EA5375">
        <w:rPr>
          <w:lang w:val="es-AR"/>
        </w:rPr>
        <w:t>/</w:t>
      </w:r>
      <w:proofErr w:type="spellStart"/>
      <w:r w:rsidRPr="00EA5375">
        <w:rPr>
          <w:rStyle w:val="VerbatimChar"/>
          <w:lang w:val="es-AR"/>
        </w:rPr>
        <w:t>sin_contexto</w:t>
      </w:r>
      <w:proofErr w:type="spellEnd"/>
      <w:r w:rsidRPr="00EA5375">
        <w:rPr>
          <w:lang w:val="es-AR"/>
        </w:rPr>
        <w:t xml:space="preserve"> NO silencioso — y en YPF eso dio exactamente </w:t>
      </w:r>
      <w:r w:rsidRPr="00EA5375">
        <w:rPr>
          <w:b/>
          <w:bCs/>
          <w:lang w:val="es-AR"/>
        </w:rPr>
        <w:t>0</w:t>
      </w:r>
      <w:r w:rsidRPr="00EA5375">
        <w:rPr>
          <w:lang w:val="es-AR"/>
        </w:rPr>
        <w:t>, porque las fichas lo verifican, no lo asumen.</w:t>
      </w:r>
    </w:p>
    <w:p w14:paraId="2ABD7454" w14:textId="77777777" w:rsidR="00910FA8" w:rsidRDefault="00000000">
      <w:r>
        <w:pict w14:anchorId="649EDD3F">
          <v:rect id="_x0000_i2740" style="width:0;height:1.5pt" o:hralign="center" o:hrstd="t" o:hr="t"/>
        </w:pict>
      </w:r>
    </w:p>
    <w:p w14:paraId="412478C8" w14:textId="77777777" w:rsidR="00910FA8" w:rsidRPr="00EA5375" w:rsidRDefault="00000000">
      <w:pPr>
        <w:pStyle w:val="Heading2"/>
        <w:rPr>
          <w:lang w:val="es-AR"/>
        </w:rPr>
      </w:pPr>
      <w:bookmarkStart w:id="77" w:name="paso-1-s04-normalizar-ypf"/>
      <w:bookmarkStart w:id="78" w:name="_Toc239533317"/>
      <w:r w:rsidRPr="00EA5375">
        <w:rPr>
          <w:lang w:val="es-AR"/>
        </w:rPr>
        <w:t>Paso 1 — S04 · normalizar YPF</w:t>
      </w:r>
      <w:bookmarkEnd w:id="78"/>
    </w:p>
    <w:p w14:paraId="2F3A6853" w14:textId="77777777" w:rsidR="00910FA8" w:rsidRPr="00EA5375" w:rsidRDefault="00000000">
      <w:pPr>
        <w:pStyle w:val="FirstParagraph"/>
        <w:rPr>
          <w:lang w:val="es-AR"/>
        </w:rPr>
      </w:pPr>
      <w:r w:rsidRPr="00EA5375">
        <w:rPr>
          <w:b/>
          <w:bCs/>
          <w:lang w:val="es-AR"/>
        </w:rPr>
        <w:t>OBJETIVO</w:t>
      </w:r>
      <w:r w:rsidRPr="00EA5375">
        <w:rPr>
          <w:lang w:val="es-AR"/>
        </w:rPr>
        <w:t xml:space="preserve"> Llevar los 67.084 </w:t>
      </w:r>
      <w:proofErr w:type="spellStart"/>
      <w:r w:rsidRPr="00EA5375">
        <w:rPr>
          <w:lang w:val="es-AR"/>
        </w:rPr>
        <w:t>facts</w:t>
      </w:r>
      <w:proofErr w:type="spellEnd"/>
      <w:r w:rsidRPr="00EA5375">
        <w:rPr>
          <w:lang w:val="es-AR"/>
        </w:rPr>
        <w:t xml:space="preserve"> </w:t>
      </w:r>
      <w:proofErr w:type="spellStart"/>
      <w:r w:rsidRPr="00EA5375">
        <w:rPr>
          <w:lang w:val="es-AR"/>
        </w:rPr>
        <w:t>parseados</w:t>
      </w:r>
      <w:proofErr w:type="spellEnd"/>
      <w:r w:rsidRPr="00EA5375">
        <w:rPr>
          <w:lang w:val="es-AR"/>
        </w:rPr>
        <w:t xml:space="preserve"> de YPF a hechos normalizados vigentes en </w:t>
      </w:r>
      <w:proofErr w:type="spellStart"/>
      <w:proofErr w:type="gramStart"/>
      <w:r w:rsidRPr="00EA5375">
        <w:rPr>
          <w:rStyle w:val="VerbatimChar"/>
          <w:lang w:val="es-AR"/>
        </w:rPr>
        <w:t>derived.fact</w:t>
      </w:r>
      <w:proofErr w:type="spellEnd"/>
      <w:proofErr w:type="gramEnd"/>
      <w:r w:rsidRPr="00EA5375">
        <w:rPr>
          <w:lang w:val="es-AR"/>
        </w:rPr>
        <w:t>, sin pérdida y sin duplicados.</w:t>
      </w:r>
    </w:p>
    <w:p w14:paraId="6EC0FF8E" w14:textId="77777777" w:rsidR="00910FA8" w:rsidRPr="00EA5375" w:rsidRDefault="00000000">
      <w:pPr>
        <w:pStyle w:val="BodyText"/>
        <w:rPr>
          <w:lang w:val="es-AR"/>
        </w:rPr>
      </w:pPr>
      <w:r w:rsidRPr="00EA5375">
        <w:rPr>
          <w:b/>
          <w:bCs/>
          <w:lang w:val="es-AR"/>
        </w:rPr>
        <w:t>PREREQUISITOS</w:t>
      </w:r>
      <w:r w:rsidRPr="00EA5375">
        <w:rPr>
          <w:lang w:val="es-AR"/>
        </w:rPr>
        <w:t xml:space="preserve"> Parte IV, Paso 1 (S03) con gate </w:t>
      </w:r>
      <w:r w:rsidRPr="00EA5375">
        <w:rPr>
          <w:rStyle w:val="VerbatimChar"/>
          <w:lang w:val="es-AR"/>
        </w:rPr>
        <w:t>PASS</w:t>
      </w:r>
      <w:r w:rsidRPr="00EA5375">
        <w:rPr>
          <w:lang w:val="es-AR"/>
        </w:rPr>
        <w:t xml:space="preserve"> — S04 consume la corrida certificada del </w:t>
      </w:r>
      <w:proofErr w:type="spellStart"/>
      <w:r w:rsidRPr="00EA5375">
        <w:rPr>
          <w:lang w:val="es-AR"/>
        </w:rPr>
        <w:t>parser</w:t>
      </w:r>
      <w:proofErr w:type="spellEnd"/>
      <w:r w:rsidRPr="00EA5375">
        <w:rPr>
          <w:lang w:val="es-AR"/>
        </w:rPr>
        <w:t>, no cualquier otra.</w:t>
      </w:r>
    </w:p>
    <w:p w14:paraId="7D18EEC2" w14:textId="77777777" w:rsidR="00910FA8" w:rsidRPr="00EA5375" w:rsidRDefault="00000000">
      <w:pPr>
        <w:pStyle w:val="BodyText"/>
        <w:rPr>
          <w:lang w:val="es-AR"/>
        </w:rPr>
      </w:pPr>
      <w:r w:rsidRPr="00EA5375">
        <w:rPr>
          <w:b/>
          <w:bCs/>
          <w:lang w:val="es-AR"/>
        </w:rPr>
        <w:t>COMANDO</w:t>
      </w:r>
      <w:r w:rsidRPr="00EA5375">
        <w:rPr>
          <w:lang w:val="es-AR"/>
        </w:rPr>
        <w:t xml:space="preserve"> — los dos, en este orden:</w:t>
      </w:r>
    </w:p>
    <w:p w14:paraId="408C7233" w14:textId="77777777" w:rsidR="00910FA8" w:rsidRDefault="00000000">
      <w:pPr>
        <w:pStyle w:val="SourceCode"/>
      </w:pPr>
      <w:r>
        <w:rPr>
          <w:rStyle w:val="VariableTok"/>
        </w:rPr>
        <w:t>ENGINE_DB_NAME</w:t>
      </w:r>
      <w:r>
        <w:rPr>
          <w:rStyle w:val="OperatorTok"/>
        </w:rPr>
        <w:t>=</w:t>
      </w:r>
      <w:proofErr w:type="spellStart"/>
      <w:r>
        <w:rPr>
          <w:rStyle w:val="NormalTok"/>
        </w:rPr>
        <w:t>catalaxia</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scripts/engine/s04_normalize.py </w:t>
      </w:r>
      <w:r>
        <w:rPr>
          <w:rStyle w:val="AttributeTok"/>
        </w:rPr>
        <w:t>--dry-run</w:t>
      </w:r>
      <w:r>
        <w:br/>
      </w:r>
      <w:r>
        <w:rPr>
          <w:rStyle w:val="VariableTok"/>
        </w:rPr>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scripts/engine/s04_normalize.py</w:t>
      </w:r>
    </w:p>
    <w:p w14:paraId="6705F3C1" w14:textId="77777777" w:rsidR="00910FA8" w:rsidRPr="00EA5375" w:rsidRDefault="00000000">
      <w:pPr>
        <w:pStyle w:val="FirstParagraph"/>
        <w:rPr>
          <w:lang w:val="es-AR"/>
        </w:rPr>
      </w:pPr>
      <w:r w:rsidRPr="00EA5375">
        <w:rPr>
          <w:b/>
          <w:bCs/>
          <w:lang w:val="es-AR"/>
        </w:rPr>
        <w:t>QUÉ HACE</w:t>
      </w:r>
      <w:r w:rsidRPr="00EA5375">
        <w:rPr>
          <w:lang w:val="es-AR"/>
        </w:rPr>
        <w:t xml:space="preserve"> Recorre </w:t>
      </w:r>
      <w:proofErr w:type="spellStart"/>
      <w:proofErr w:type="gramStart"/>
      <w:r w:rsidRPr="00EA5375">
        <w:rPr>
          <w:rStyle w:val="VerbatimChar"/>
          <w:lang w:val="es-AR"/>
        </w:rPr>
        <w:t>parsed.facts</w:t>
      </w:r>
      <w:proofErr w:type="spellEnd"/>
      <w:proofErr w:type="gramEnd"/>
      <w:r w:rsidRPr="00EA5375">
        <w:rPr>
          <w:lang w:val="es-AR"/>
        </w:rPr>
        <w:t xml:space="preserve"> de la última corrida certificada de S03, agrupa por hecho económico (</w:t>
      </w:r>
      <w:proofErr w:type="spellStart"/>
      <w:r w:rsidRPr="00EA5375">
        <w:rPr>
          <w:lang w:val="es-AR"/>
        </w:rPr>
        <w:t>qname</w:t>
      </w:r>
      <w:proofErr w:type="spellEnd"/>
      <w:r w:rsidRPr="00EA5375">
        <w:rPr>
          <w:lang w:val="es-AR"/>
        </w:rPr>
        <w:t xml:space="preserve"> + contexto + unidad), resuelve el desempate entre representaciones, y escribe </w:t>
      </w:r>
      <w:proofErr w:type="spellStart"/>
      <w:proofErr w:type="gramStart"/>
      <w:r w:rsidRPr="00EA5375">
        <w:rPr>
          <w:rStyle w:val="VerbatimChar"/>
          <w:lang w:val="es-AR"/>
        </w:rPr>
        <w:t>derived.fact</w:t>
      </w:r>
      <w:proofErr w:type="spellEnd"/>
      <w:proofErr w:type="gramEnd"/>
      <w:r w:rsidRPr="00EA5375">
        <w:rPr>
          <w:lang w:val="es-AR"/>
        </w:rPr>
        <w:t xml:space="preserve"> con versionado por </w:t>
      </w:r>
      <w:proofErr w:type="spellStart"/>
      <w:r w:rsidRPr="00EA5375">
        <w:rPr>
          <w:rStyle w:val="VerbatimChar"/>
          <w:lang w:val="es-AR"/>
        </w:rPr>
        <w:t>valid_to</w:t>
      </w:r>
      <w:proofErr w:type="spellEnd"/>
      <w:r w:rsidRPr="00EA5375">
        <w:rPr>
          <w:lang w:val="es-AR"/>
        </w:rPr>
        <w:t xml:space="preserve"> (la versión vieja se cierra, no se borra).</w:t>
      </w:r>
    </w:p>
    <w:p w14:paraId="6A651C29" w14:textId="77777777" w:rsidR="00910FA8" w:rsidRPr="00EA5375" w:rsidRDefault="00000000">
      <w:pPr>
        <w:pStyle w:val="BodyText"/>
        <w:rPr>
          <w:lang w:val="es-AR"/>
        </w:rPr>
      </w:pPr>
      <w:r w:rsidRPr="00EA5375">
        <w:rPr>
          <w:b/>
          <w:bCs/>
          <w:lang w:val="es-AR"/>
        </w:rPr>
        <w:t>RESULTADO ESPERADO</w:t>
      </w:r>
      <w:r w:rsidRPr="00EA5375">
        <w:rPr>
          <w:lang w:val="es-AR"/>
        </w:rPr>
        <w:t xml:space="preserve"> </w:t>
      </w:r>
      <w:r w:rsidRPr="00EA5375">
        <w:rPr>
          <w:rStyle w:val="VerbatimChar"/>
          <w:lang w:val="es-AR"/>
        </w:rPr>
        <w:t>gate = PASS</w:t>
      </w:r>
      <w:r w:rsidRPr="00EA5375">
        <w:rPr>
          <w:lang w:val="es-AR"/>
        </w:rPr>
        <w:t xml:space="preserve">. Corrida certificada de referencia — </w:t>
      </w:r>
      <w:proofErr w:type="spellStart"/>
      <w:r w:rsidRPr="00EA5375">
        <w:rPr>
          <w:rStyle w:val="VerbatimChar"/>
          <w:lang w:val="es-AR"/>
        </w:rPr>
        <w:t>run_id</w:t>
      </w:r>
      <w:proofErr w:type="spellEnd"/>
      <w:r w:rsidRPr="00EA5375">
        <w:rPr>
          <w:rStyle w:val="VerbatimChar"/>
          <w:lang w:val="es-AR"/>
        </w:rPr>
        <w:t>=dc67d06fc5454b0984 f4bb95e7ee565b</w:t>
      </w:r>
      <w:r w:rsidRPr="00EA5375">
        <w:rPr>
          <w:lang w:val="es-AR"/>
        </w:rPr>
        <w:t xml:space="preserve"> (2026-08-31, 22:37:19Z → 22:39:02Z), ligada exactamente al S03 de la Parte IV:</w:t>
      </w:r>
    </w:p>
    <w:p w14:paraId="43F6440F" w14:textId="77777777" w:rsidR="00910FA8" w:rsidRPr="00EA5375" w:rsidRDefault="00000000">
      <w:pPr>
        <w:pStyle w:val="SourceCode"/>
        <w:rPr>
          <w:lang w:val="es-AR"/>
        </w:rPr>
      </w:pPr>
      <w:r w:rsidRPr="00EA5375">
        <w:rPr>
          <w:rStyle w:val="StringTok"/>
          <w:lang w:val="es-AR"/>
        </w:rPr>
        <w:t>"gate"</w:t>
      </w:r>
      <w:r w:rsidRPr="00EA5375">
        <w:rPr>
          <w:rStyle w:val="ErrorTok"/>
          <w:lang w:val="es-AR"/>
        </w:rPr>
        <w:t>:</w:t>
      </w:r>
      <w:r w:rsidRPr="00EA5375">
        <w:rPr>
          <w:rStyle w:val="NormalTok"/>
          <w:lang w:val="es-AR"/>
        </w:rPr>
        <w:t xml:space="preserve"> </w:t>
      </w:r>
      <w:r w:rsidRPr="00EA5375">
        <w:rPr>
          <w:rStyle w:val="FunctionTok"/>
          <w:lang w:val="es-AR"/>
        </w:rPr>
        <w:t>{</w:t>
      </w:r>
      <w:r w:rsidRPr="00EA5375">
        <w:rPr>
          <w:rStyle w:val="DataTypeTok"/>
          <w:lang w:val="es-AR"/>
        </w:rPr>
        <w:t>"status"</w:t>
      </w:r>
      <w:r w:rsidRPr="00EA5375">
        <w:rPr>
          <w:rStyle w:val="FunctionTok"/>
          <w:lang w:val="es-AR"/>
        </w:rPr>
        <w:t>:</w:t>
      </w:r>
      <w:r w:rsidRPr="00EA5375">
        <w:rPr>
          <w:rStyle w:val="NormalTok"/>
          <w:lang w:val="es-AR"/>
        </w:rPr>
        <w:t xml:space="preserve"> </w:t>
      </w:r>
      <w:r w:rsidRPr="00EA5375">
        <w:rPr>
          <w:rStyle w:val="StringTok"/>
          <w:lang w:val="es-AR"/>
        </w:rPr>
        <w:t>"PASS"</w:t>
      </w:r>
      <w:r w:rsidRPr="00EA5375">
        <w:rPr>
          <w:rStyle w:val="FunctionTok"/>
          <w:lang w:val="es-AR"/>
        </w:rPr>
        <w:t>}</w:t>
      </w:r>
      <w:r w:rsidRPr="00EA5375">
        <w:rPr>
          <w:rStyle w:val="ErrorTok"/>
          <w:lang w:val="es-AR"/>
        </w:rPr>
        <w:t>,</w:t>
      </w:r>
      <w:r w:rsidRPr="00EA5375">
        <w:rPr>
          <w:lang w:val="es-AR"/>
        </w:rPr>
        <w:br/>
      </w:r>
      <w:r w:rsidRPr="00EA5375">
        <w:rPr>
          <w:rStyle w:val="StringTok"/>
          <w:lang w:val="es-AR"/>
        </w:rPr>
        <w:t>"input"</w:t>
      </w:r>
      <w:r w:rsidRPr="00EA5375">
        <w:rPr>
          <w:rStyle w:val="ErrorTok"/>
          <w:lang w:val="es-AR"/>
        </w:rPr>
        <w:t>:</w:t>
      </w:r>
      <w:r w:rsidRPr="00EA5375">
        <w:rPr>
          <w:rStyle w:val="NormalTok"/>
          <w:lang w:val="es-AR"/>
        </w:rPr>
        <w:t xml:space="preserve"> </w:t>
      </w:r>
      <w:r w:rsidRPr="00EA5375">
        <w:rPr>
          <w:rStyle w:val="FunctionTok"/>
          <w:lang w:val="es-AR"/>
        </w:rPr>
        <w:t>{</w:t>
      </w:r>
      <w:r w:rsidRPr="00EA5375">
        <w:rPr>
          <w:rStyle w:val="DataTypeTok"/>
          <w:lang w:val="es-AR"/>
        </w:rPr>
        <w:t>"</w:t>
      </w:r>
      <w:proofErr w:type="spellStart"/>
      <w:r w:rsidRPr="00EA5375">
        <w:rPr>
          <w:rStyle w:val="DataTypeTok"/>
          <w:lang w:val="es-AR"/>
        </w:rPr>
        <w:t>rows</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DecValTok"/>
          <w:lang w:val="es-AR"/>
        </w:rPr>
        <w:t>67084</w:t>
      </w:r>
      <w:r w:rsidRPr="00EA5375">
        <w:rPr>
          <w:rStyle w:val="FunctionTok"/>
          <w:lang w:val="es-AR"/>
        </w:rPr>
        <w:t>,</w:t>
      </w:r>
      <w:r w:rsidRPr="00EA5375">
        <w:rPr>
          <w:rStyle w:val="NormalTok"/>
          <w:lang w:val="es-AR"/>
        </w:rPr>
        <w:t xml:space="preserve"> </w:t>
      </w:r>
      <w:r w:rsidRPr="00EA5375">
        <w:rPr>
          <w:rStyle w:val="DataTypeTok"/>
          <w:lang w:val="es-AR"/>
        </w:rPr>
        <w:t>"</w:t>
      </w:r>
      <w:proofErr w:type="spellStart"/>
      <w:r w:rsidRPr="00EA5375">
        <w:rPr>
          <w:rStyle w:val="DataTypeTok"/>
          <w:lang w:val="es-AR"/>
        </w:rPr>
        <w:t>stage</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StringTok"/>
          <w:lang w:val="es-AR"/>
        </w:rPr>
        <w:t>"S03_parse"</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w:t>
      </w:r>
      <w:proofErr w:type="spellStart"/>
      <w:r w:rsidRPr="00EA5375">
        <w:rPr>
          <w:rStyle w:val="DataTypeTok"/>
          <w:lang w:val="es-AR"/>
        </w:rPr>
        <w:t>run_id</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StringTok"/>
          <w:lang w:val="es-AR"/>
        </w:rPr>
        <w:t>"d86bb4fe0cca4dd8a843a6069dc00c5b"</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w:t>
      </w:r>
      <w:proofErr w:type="spellStart"/>
      <w:r w:rsidRPr="00EA5375">
        <w:rPr>
          <w:rStyle w:val="DataTypeTok"/>
          <w:lang w:val="es-AR"/>
        </w:rPr>
        <w:t>checkpoint_id</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StringTok"/>
          <w:lang w:val="es-AR"/>
        </w:rPr>
        <w:t>"d86bb4fe0cca4dd8-s03"</w:t>
      </w:r>
      <w:r w:rsidRPr="00EA5375">
        <w:rPr>
          <w:rStyle w:val="FunctionTok"/>
          <w:lang w:val="es-AR"/>
        </w:rPr>
        <w:t>}</w:t>
      </w:r>
      <w:r w:rsidRPr="00EA5375">
        <w:rPr>
          <w:rStyle w:val="ErrorTok"/>
          <w:lang w:val="es-AR"/>
        </w:rPr>
        <w:t>,</w:t>
      </w:r>
      <w:r w:rsidRPr="00EA5375">
        <w:rPr>
          <w:lang w:val="es-AR"/>
        </w:rPr>
        <w:br/>
      </w:r>
      <w:r w:rsidRPr="00EA5375">
        <w:rPr>
          <w:rStyle w:val="StringTok"/>
          <w:lang w:val="es-AR"/>
        </w:rPr>
        <w:t>"</w:t>
      </w:r>
      <w:proofErr w:type="spellStart"/>
      <w:r w:rsidRPr="00EA5375">
        <w:rPr>
          <w:rStyle w:val="StringTok"/>
          <w:lang w:val="es-AR"/>
        </w:rPr>
        <w:t>coverage</w:t>
      </w:r>
      <w:proofErr w:type="spellEnd"/>
      <w:r w:rsidRPr="00EA5375">
        <w:rPr>
          <w:rStyle w:val="StringTok"/>
          <w:lang w:val="es-AR"/>
        </w:rPr>
        <w:t>"</w:t>
      </w:r>
      <w:r w:rsidRPr="00EA5375">
        <w:rPr>
          <w:rStyle w:val="ErrorTok"/>
          <w:lang w:val="es-AR"/>
        </w:rPr>
        <w:t>:</w:t>
      </w:r>
      <w:r w:rsidRPr="00EA5375">
        <w:rPr>
          <w:rStyle w:val="NormalTok"/>
          <w:lang w:val="es-AR"/>
        </w:rPr>
        <w:t xml:space="preserve"> </w:t>
      </w:r>
      <w:r w:rsidRPr="00EA5375">
        <w:rPr>
          <w:rStyle w:val="FunctionTok"/>
          <w:lang w:val="es-AR"/>
        </w:rPr>
        <w:t>{</w:t>
      </w:r>
      <w:r w:rsidRPr="00EA5375">
        <w:rPr>
          <w:lang w:val="es-AR"/>
        </w:rPr>
        <w:br/>
      </w:r>
      <w:r w:rsidRPr="00EA5375">
        <w:rPr>
          <w:rStyle w:val="NormalTok"/>
          <w:lang w:val="es-AR"/>
        </w:rPr>
        <w:lastRenderedPageBreak/>
        <w:t xml:space="preserve">  </w:t>
      </w:r>
      <w:r w:rsidRPr="00EA5375">
        <w:rPr>
          <w:rStyle w:val="DataTypeTok"/>
          <w:lang w:val="es-AR"/>
        </w:rPr>
        <w:t>"grupos"</w:t>
      </w:r>
      <w:r w:rsidRPr="00EA5375">
        <w:rPr>
          <w:rStyle w:val="FunctionTok"/>
          <w:lang w:val="es-AR"/>
        </w:rPr>
        <w:t>:</w:t>
      </w:r>
      <w:r w:rsidRPr="00EA5375">
        <w:rPr>
          <w:rStyle w:val="NormalTok"/>
          <w:lang w:val="es-AR"/>
        </w:rPr>
        <w:t xml:space="preserve"> </w:t>
      </w:r>
      <w:r w:rsidRPr="00EA5375">
        <w:rPr>
          <w:rStyle w:val="DecValTok"/>
          <w:lang w:val="es-AR"/>
        </w:rPr>
        <w:t>47930</w:t>
      </w:r>
      <w:r w:rsidRPr="00EA5375">
        <w:rPr>
          <w:rStyle w:val="FunctionTok"/>
          <w:lang w:val="es-AR"/>
        </w:rPr>
        <w:t>,</w:t>
      </w:r>
      <w:r w:rsidRPr="00EA5375">
        <w:rPr>
          <w:rStyle w:val="NormalTok"/>
          <w:lang w:val="es-AR"/>
        </w:rPr>
        <w:t xml:space="preserve"> </w:t>
      </w:r>
      <w:r w:rsidRPr="00EA5375">
        <w:rPr>
          <w:rStyle w:val="DataTypeTok"/>
          <w:lang w:val="es-AR"/>
        </w:rPr>
        <w:t>"emitidos"</w:t>
      </w:r>
      <w:r w:rsidRPr="00EA5375">
        <w:rPr>
          <w:rStyle w:val="FunctionTok"/>
          <w:lang w:val="es-AR"/>
        </w:rPr>
        <w:t>:</w:t>
      </w:r>
      <w:r w:rsidRPr="00EA5375">
        <w:rPr>
          <w:rStyle w:val="NormalTok"/>
          <w:lang w:val="es-AR"/>
        </w:rPr>
        <w:t xml:space="preserve"> </w:t>
      </w:r>
      <w:r w:rsidRPr="00EA5375">
        <w:rPr>
          <w:rStyle w:val="DecValTok"/>
          <w:lang w:val="es-AR"/>
        </w:rPr>
        <w:t>47930</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"desempates"</w:t>
      </w:r>
      <w:r w:rsidRPr="00EA5375">
        <w:rPr>
          <w:rStyle w:val="FunctionTok"/>
          <w:lang w:val="es-AR"/>
        </w:rPr>
        <w:t>:</w:t>
      </w:r>
      <w:r w:rsidRPr="00EA5375">
        <w:rPr>
          <w:rStyle w:val="NormalTok"/>
          <w:lang w:val="es-AR"/>
        </w:rPr>
        <w:t xml:space="preserve"> </w:t>
      </w:r>
      <w:r w:rsidRPr="00EA5375">
        <w:rPr>
          <w:rStyle w:val="FunctionTok"/>
          <w:lang w:val="es-AR"/>
        </w:rPr>
        <w:t>{</w:t>
      </w:r>
      <w:r w:rsidRPr="00EA5375">
        <w:rPr>
          <w:rStyle w:val="DataTypeTok"/>
          <w:lang w:val="es-AR"/>
        </w:rPr>
        <w:t>"UNICO"</w:t>
      </w:r>
      <w:r w:rsidRPr="00EA5375">
        <w:rPr>
          <w:rStyle w:val="FunctionTok"/>
          <w:lang w:val="es-AR"/>
        </w:rPr>
        <w:t>:</w:t>
      </w:r>
      <w:r w:rsidRPr="00EA5375">
        <w:rPr>
          <w:rStyle w:val="NormalTok"/>
          <w:lang w:val="es-AR"/>
        </w:rPr>
        <w:t xml:space="preserve"> </w:t>
      </w:r>
      <w:r w:rsidRPr="00EA5375">
        <w:rPr>
          <w:rStyle w:val="DecValTok"/>
          <w:lang w:val="es-AR"/>
        </w:rPr>
        <w:t>29077</w:t>
      </w:r>
      <w:r w:rsidRPr="00EA5375">
        <w:rPr>
          <w:rStyle w:val="FunctionTok"/>
          <w:lang w:val="es-AR"/>
        </w:rPr>
        <w:t>,</w:t>
      </w:r>
      <w:r w:rsidRPr="00EA5375">
        <w:rPr>
          <w:rStyle w:val="NormalTok"/>
          <w:lang w:val="es-AR"/>
        </w:rPr>
        <w:t xml:space="preserve"> </w:t>
      </w:r>
      <w:r w:rsidRPr="00EA5375">
        <w:rPr>
          <w:rStyle w:val="DataTypeTok"/>
          <w:lang w:val="es-AR"/>
        </w:rPr>
        <w:t>"IDENTICO"</w:t>
      </w:r>
      <w:r w:rsidRPr="00EA5375">
        <w:rPr>
          <w:rStyle w:val="FunctionTok"/>
          <w:lang w:val="es-AR"/>
        </w:rPr>
        <w:t>:</w:t>
      </w:r>
      <w:r w:rsidRPr="00EA5375">
        <w:rPr>
          <w:rStyle w:val="NormalTok"/>
          <w:lang w:val="es-AR"/>
        </w:rPr>
        <w:t xml:space="preserve"> </w:t>
      </w:r>
      <w:r w:rsidRPr="00EA5375">
        <w:rPr>
          <w:rStyle w:val="DecValTok"/>
          <w:lang w:val="es-AR"/>
        </w:rPr>
        <w:t>18753</w:t>
      </w:r>
      <w:r w:rsidRPr="00EA5375">
        <w:rPr>
          <w:rStyle w:val="FunctionTok"/>
          <w:lang w:val="es-AR"/>
        </w:rPr>
        <w:t>,</w:t>
      </w:r>
      <w:r w:rsidRPr="00EA5375">
        <w:rPr>
          <w:rStyle w:val="NormalTok"/>
          <w:lang w:val="es-AR"/>
        </w:rPr>
        <w:t xml:space="preserve"> </w:t>
      </w:r>
      <w:r w:rsidRPr="00EA5375">
        <w:rPr>
          <w:rStyle w:val="DataTypeTok"/>
          <w:lang w:val="es-AR"/>
        </w:rPr>
        <w:t>"POR_PRECISION"</w:t>
      </w:r>
      <w:r w:rsidRPr="00EA5375">
        <w:rPr>
          <w:rStyle w:val="FunctionTok"/>
          <w:lang w:val="es-AR"/>
        </w:rPr>
        <w:t>:</w:t>
      </w:r>
      <w:r w:rsidRPr="00EA5375">
        <w:rPr>
          <w:rStyle w:val="NormalTok"/>
          <w:lang w:val="es-AR"/>
        </w:rPr>
        <w:t xml:space="preserve"> </w:t>
      </w:r>
      <w:r w:rsidRPr="00EA5375">
        <w:rPr>
          <w:rStyle w:val="DecValTok"/>
          <w:lang w:val="es-AR"/>
        </w:rPr>
        <w:t>100</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w:t>
      </w:r>
      <w:proofErr w:type="spellStart"/>
      <w:r w:rsidRPr="00EA5375">
        <w:rPr>
          <w:rStyle w:val="DataTypeTok"/>
          <w:lang w:val="es-AR"/>
        </w:rPr>
        <w:t>sin_unidad</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DecValTok"/>
          <w:lang w:val="es-AR"/>
        </w:rPr>
        <w:t>0</w:t>
      </w:r>
      <w:r w:rsidRPr="00EA5375">
        <w:rPr>
          <w:rStyle w:val="FunctionTok"/>
          <w:lang w:val="es-AR"/>
        </w:rPr>
        <w:t>,</w:t>
      </w:r>
      <w:r w:rsidRPr="00EA5375">
        <w:rPr>
          <w:rStyle w:val="NormalTok"/>
          <w:lang w:val="es-AR"/>
        </w:rPr>
        <w:t xml:space="preserve"> </w:t>
      </w:r>
      <w:r w:rsidRPr="00EA5375">
        <w:rPr>
          <w:rStyle w:val="DataTypeTok"/>
          <w:lang w:val="es-AR"/>
        </w:rPr>
        <w:t>"</w:t>
      </w:r>
      <w:proofErr w:type="spellStart"/>
      <w:r w:rsidRPr="00EA5375">
        <w:rPr>
          <w:rStyle w:val="DataTypeTok"/>
          <w:lang w:val="es-AR"/>
        </w:rPr>
        <w:t>sin_entidad</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DecValTok"/>
          <w:lang w:val="es-AR"/>
        </w:rPr>
        <w:t>0</w:t>
      </w:r>
      <w:r w:rsidRPr="00EA5375">
        <w:rPr>
          <w:rStyle w:val="FunctionTok"/>
          <w:lang w:val="es-AR"/>
        </w:rPr>
        <w:t>,</w:t>
      </w:r>
      <w:r w:rsidRPr="00EA5375">
        <w:rPr>
          <w:rStyle w:val="NormalTok"/>
          <w:lang w:val="es-AR"/>
        </w:rPr>
        <w:t xml:space="preserve"> </w:t>
      </w:r>
      <w:r w:rsidRPr="00EA5375">
        <w:rPr>
          <w:rStyle w:val="DataTypeTok"/>
          <w:lang w:val="es-AR"/>
        </w:rPr>
        <w:t>"</w:t>
      </w:r>
      <w:proofErr w:type="spellStart"/>
      <w:r w:rsidRPr="00EA5375">
        <w:rPr>
          <w:rStyle w:val="DataTypeTok"/>
          <w:lang w:val="es-AR"/>
        </w:rPr>
        <w:t>sin_contexto</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DecValTok"/>
          <w:lang w:val="es-AR"/>
        </w:rPr>
        <w:t>0</w:t>
      </w:r>
      <w:r w:rsidRPr="00EA5375">
        <w:rPr>
          <w:rStyle w:val="FunctionTok"/>
          <w:lang w:val="es-AR"/>
        </w:rPr>
        <w:t>,</w:t>
      </w:r>
      <w:r w:rsidRPr="00EA5375">
        <w:rPr>
          <w:rStyle w:val="NormalTok"/>
          <w:lang w:val="es-AR"/>
        </w:rPr>
        <w:t xml:space="preserve"> </w:t>
      </w:r>
      <w:r w:rsidRPr="00EA5375">
        <w:rPr>
          <w:rStyle w:val="DataTypeTok"/>
          <w:lang w:val="es-AR"/>
        </w:rPr>
        <w:t>"</w:t>
      </w:r>
      <w:proofErr w:type="spellStart"/>
      <w:r w:rsidRPr="00EA5375">
        <w:rPr>
          <w:rStyle w:val="DataTypeTok"/>
          <w:lang w:val="es-AR"/>
        </w:rPr>
        <w:t>unidad_no_resuelta</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DecValTok"/>
          <w:lang w:val="es-AR"/>
        </w:rPr>
        <w:t>0</w:t>
      </w:r>
      <w:r w:rsidRPr="00EA5375">
        <w:rPr>
          <w:lang w:val="es-AR"/>
        </w:rPr>
        <w:br/>
      </w:r>
      <w:r w:rsidRPr="00EA5375">
        <w:rPr>
          <w:rStyle w:val="FunctionTok"/>
          <w:lang w:val="es-AR"/>
        </w:rPr>
        <w:t>}</w:t>
      </w:r>
      <w:r w:rsidRPr="00EA5375">
        <w:rPr>
          <w:rStyle w:val="ErrorTok"/>
          <w:lang w:val="es-AR"/>
        </w:rPr>
        <w:t>,</w:t>
      </w:r>
      <w:r w:rsidRPr="00EA5375">
        <w:rPr>
          <w:lang w:val="es-AR"/>
        </w:rPr>
        <w:br/>
      </w:r>
      <w:r w:rsidRPr="00EA5375">
        <w:rPr>
          <w:rStyle w:val="StringTok"/>
          <w:lang w:val="es-AR"/>
        </w:rPr>
        <w:t>"</w:t>
      </w:r>
      <w:proofErr w:type="spellStart"/>
      <w:r w:rsidRPr="00EA5375">
        <w:rPr>
          <w:rStyle w:val="StringTok"/>
          <w:lang w:val="es-AR"/>
        </w:rPr>
        <w:t>integrity</w:t>
      </w:r>
      <w:proofErr w:type="spellEnd"/>
      <w:r w:rsidRPr="00EA5375">
        <w:rPr>
          <w:rStyle w:val="StringTok"/>
          <w:lang w:val="es-AR"/>
        </w:rPr>
        <w:t>"</w:t>
      </w:r>
      <w:r w:rsidRPr="00EA5375">
        <w:rPr>
          <w:rStyle w:val="ErrorTok"/>
          <w:lang w:val="es-AR"/>
        </w:rPr>
        <w:t>:</w:t>
      </w:r>
      <w:r w:rsidRPr="00EA5375">
        <w:rPr>
          <w:rStyle w:val="NormalTok"/>
          <w:lang w:val="es-AR"/>
        </w:rPr>
        <w:t xml:space="preserve"> </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w:t>
      </w:r>
      <w:proofErr w:type="spellStart"/>
      <w:r w:rsidRPr="00EA5375">
        <w:rPr>
          <w:rStyle w:val="DataTypeTok"/>
          <w:lang w:val="es-AR"/>
        </w:rPr>
        <w:t>hash_in</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StringTok"/>
          <w:lang w:val="es-AR"/>
        </w:rPr>
        <w:t>"f02684d9278252273b4a6cd843b60126772c5b0ed026b9b2bafd3cae1582597c"</w:t>
      </w:r>
      <w:r w:rsidRPr="00EA5375">
        <w:rPr>
          <w:rStyle w:val="FunctionTok"/>
          <w:lang w:val="es-AR"/>
        </w:rPr>
        <w:t>,</w:t>
      </w:r>
      <w:r w:rsidRPr="00EA5375">
        <w:rPr>
          <w:lang w:val="es-AR"/>
        </w:rPr>
        <w:br/>
      </w:r>
      <w:r w:rsidRPr="00EA5375">
        <w:rPr>
          <w:rStyle w:val="NormalTok"/>
          <w:lang w:val="es-AR"/>
        </w:rPr>
        <w:t xml:space="preserve">  </w:t>
      </w:r>
      <w:r w:rsidRPr="00EA5375">
        <w:rPr>
          <w:rStyle w:val="DataTypeTok"/>
          <w:lang w:val="es-AR"/>
        </w:rPr>
        <w:t>"</w:t>
      </w:r>
      <w:proofErr w:type="spellStart"/>
      <w:r w:rsidRPr="00EA5375">
        <w:rPr>
          <w:rStyle w:val="DataTypeTok"/>
          <w:lang w:val="es-AR"/>
        </w:rPr>
        <w:t>hash_out</w:t>
      </w:r>
      <w:proofErr w:type="spellEnd"/>
      <w:r w:rsidRPr="00EA5375">
        <w:rPr>
          <w:rStyle w:val="DataTypeTok"/>
          <w:lang w:val="es-AR"/>
        </w:rPr>
        <w:t>"</w:t>
      </w:r>
      <w:r w:rsidRPr="00EA5375">
        <w:rPr>
          <w:rStyle w:val="FunctionTok"/>
          <w:lang w:val="es-AR"/>
        </w:rPr>
        <w:t>:</w:t>
      </w:r>
      <w:r w:rsidRPr="00EA5375">
        <w:rPr>
          <w:rStyle w:val="NormalTok"/>
          <w:lang w:val="es-AR"/>
        </w:rPr>
        <w:t xml:space="preserve"> </w:t>
      </w:r>
      <w:r w:rsidRPr="00EA5375">
        <w:rPr>
          <w:rStyle w:val="StringTok"/>
          <w:lang w:val="es-AR"/>
        </w:rPr>
        <w:t>"a896b8251d1111f2bb84aae3791f7eee66a4833a33bdcc670ee0a52d67bf7811"</w:t>
      </w:r>
      <w:r w:rsidRPr="00EA5375">
        <w:rPr>
          <w:lang w:val="es-AR"/>
        </w:rPr>
        <w:br/>
      </w:r>
      <w:r w:rsidRPr="00EA5375">
        <w:rPr>
          <w:rStyle w:val="FunctionTok"/>
          <w:lang w:val="es-AR"/>
        </w:rPr>
        <w:t>}</w:t>
      </w:r>
    </w:p>
    <w:p w14:paraId="599DD441" w14:textId="77777777" w:rsidR="00910FA8" w:rsidRPr="00EA5375" w:rsidRDefault="00000000">
      <w:pPr>
        <w:pStyle w:val="FirstParagraph"/>
        <w:rPr>
          <w:lang w:val="es-AR"/>
        </w:rPr>
      </w:pPr>
      <w:r w:rsidRPr="00EA5375">
        <w:rPr>
          <w:lang w:val="es-AR"/>
        </w:rPr>
        <w:t xml:space="preserve">Los 9 </w:t>
      </w:r>
      <w:proofErr w:type="spellStart"/>
      <w:r w:rsidRPr="00EA5375">
        <w:rPr>
          <w:lang w:val="es-AR"/>
        </w:rPr>
        <w:t>checks</w:t>
      </w:r>
      <w:proofErr w:type="spellEnd"/>
      <w:r w:rsidRPr="00EA5375">
        <w:rPr>
          <w:lang w:val="es-AR"/>
        </w:rPr>
        <w:t xml:space="preserve"> (</w:t>
      </w:r>
      <w:r w:rsidRPr="00EA5375">
        <w:rPr>
          <w:rStyle w:val="VerbatimChar"/>
          <w:lang w:val="es-AR"/>
        </w:rPr>
        <w:t>C-S04-</w:t>
      </w:r>
      <w:proofErr w:type="gramStart"/>
      <w:r w:rsidRPr="00EA5375">
        <w:rPr>
          <w:rStyle w:val="VerbatimChar"/>
          <w:lang w:val="es-AR"/>
        </w:rPr>
        <w:t>001..</w:t>
      </w:r>
      <w:proofErr w:type="gramEnd"/>
      <w:r w:rsidRPr="00EA5375">
        <w:rPr>
          <w:rStyle w:val="VerbatimChar"/>
          <w:lang w:val="es-AR"/>
        </w:rPr>
        <w:t>009</w:t>
      </w:r>
      <w:r w:rsidRPr="00EA5375">
        <w:rPr>
          <w:lang w:val="es-AR"/>
        </w:rPr>
        <w:t xml:space="preserve">) en </w:t>
      </w:r>
      <w:r w:rsidRPr="00EA5375">
        <w:rPr>
          <w:rStyle w:val="VerbatimChar"/>
          <w:lang w:val="es-AR"/>
        </w:rPr>
        <w:t>PASS</w:t>
      </w:r>
      <w:r w:rsidRPr="00EA5375">
        <w:rPr>
          <w:lang w:val="es-AR"/>
        </w:rPr>
        <w:t xml:space="preserve">. </w:t>
      </w:r>
      <w:r w:rsidRPr="00EA5375">
        <w:rPr>
          <w:rStyle w:val="VerbatimChar"/>
          <w:lang w:val="es-AR"/>
        </w:rPr>
        <w:t>C-S04-001</w:t>
      </w:r>
      <w:r w:rsidRPr="00EA5375">
        <w:rPr>
          <w:lang w:val="es-AR"/>
        </w:rPr>
        <w:t xml:space="preserve"> recalcula el </w:t>
      </w:r>
      <w:proofErr w:type="spellStart"/>
      <w:r w:rsidRPr="00EA5375">
        <w:rPr>
          <w:rStyle w:val="VerbatimChar"/>
          <w:lang w:val="es-AR"/>
        </w:rPr>
        <w:t>hash_out</w:t>
      </w:r>
      <w:proofErr w:type="spellEnd"/>
      <w:r w:rsidRPr="00EA5375">
        <w:rPr>
          <w:lang w:val="es-AR"/>
        </w:rPr>
        <w:t xml:space="preserve"> de S03 y lo iguala; </w:t>
      </w:r>
      <w:r w:rsidRPr="00EA5375">
        <w:rPr>
          <w:rStyle w:val="VerbatimChar"/>
          <w:lang w:val="es-AR"/>
        </w:rPr>
        <w:t>C-S04-002</w:t>
      </w:r>
      <w:r w:rsidRPr="00EA5375">
        <w:rPr>
          <w:lang w:val="es-AR"/>
        </w:rPr>
        <w:t xml:space="preserve"> certifica que ningún CIK tenga hechos vigentes de más de una corrida; </w:t>
      </w:r>
      <w:r w:rsidRPr="00EA5375">
        <w:rPr>
          <w:rStyle w:val="VerbatimChar"/>
          <w:lang w:val="es-AR"/>
        </w:rPr>
        <w:t>C-S04-004</w:t>
      </w:r>
      <w:r w:rsidRPr="00EA5375">
        <w:rPr>
          <w:lang w:val="es-AR"/>
        </w:rPr>
        <w:t xml:space="preserve"> certifica que todo CIK resuelve a una entidad.</w:t>
      </w:r>
    </w:p>
    <w:p w14:paraId="16E4B588" w14:textId="77777777" w:rsidR="00910FA8" w:rsidRDefault="00000000">
      <w:pPr>
        <w:pStyle w:val="BodyText"/>
      </w:pPr>
      <w:r>
        <w:rPr>
          <w:b/>
          <w:bCs/>
        </w:rPr>
        <w:t>VERIFICACIÓN</w:t>
      </w:r>
    </w:p>
    <w:p w14:paraId="5F14D5CE"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"SELECT count(*) FROM derived.fact WHERE cik='0000904851' AND valid_to IS NULL"</w:t>
      </w:r>
    </w:p>
    <w:p w14:paraId="3D5B30E7" w14:textId="77777777" w:rsidR="00910FA8" w:rsidRDefault="00000000">
      <w:pPr>
        <w:pStyle w:val="FirstParagraph"/>
      </w:pPr>
      <w:r w:rsidRPr="00EA5375">
        <w:rPr>
          <w:lang w:val="es-AR"/>
        </w:rPr>
        <w:t xml:space="preserve">Debe dar </w:t>
      </w:r>
      <w:r w:rsidRPr="00EA5375">
        <w:rPr>
          <w:b/>
          <w:bCs/>
          <w:lang w:val="es-AR"/>
        </w:rPr>
        <w:t>47.930</w:t>
      </w:r>
      <w:r w:rsidRPr="00EA5375">
        <w:rPr>
          <w:lang w:val="es-AR"/>
        </w:rPr>
        <w:t xml:space="preserve"> — coinciden exactamente con </w:t>
      </w:r>
      <w:r w:rsidRPr="00EA5375">
        <w:rPr>
          <w:rStyle w:val="VerbatimChar"/>
          <w:lang w:val="es-AR"/>
        </w:rPr>
        <w:t>emitidos</w:t>
      </w:r>
      <w:r w:rsidRPr="00EA5375">
        <w:rPr>
          <w:lang w:val="es-AR"/>
        </w:rPr>
        <w:t xml:space="preserve"> de la corrida de referencia. </w:t>
      </w:r>
      <w:r>
        <w:t xml:space="preserve">Ni uno </w:t>
      </w:r>
      <w:proofErr w:type="spellStart"/>
      <w:r>
        <w:t>más</w:t>
      </w:r>
      <w:proofErr w:type="spellEnd"/>
      <w:r>
        <w:t xml:space="preserve"> </w:t>
      </w:r>
      <w:proofErr w:type="spellStart"/>
      <w:r>
        <w:t>ni</w:t>
      </w:r>
      <w:proofErr w:type="spellEnd"/>
      <w:r>
        <w:t xml:space="preserve"> uno menos.</w:t>
      </w:r>
    </w:p>
    <w:p w14:paraId="6E6FEB6D" w14:textId="77777777" w:rsidR="00910FA8" w:rsidRDefault="00000000">
      <w:pPr>
        <w:pStyle w:val="BodyText"/>
      </w:pPr>
      <w:r>
        <w:rPr>
          <w:b/>
          <w:bCs/>
        </w:rPr>
        <w:t>SI FALLA</w:t>
      </w:r>
    </w:p>
    <w:p w14:paraId="56A7A8CF" w14:textId="77777777" w:rsidR="00910FA8" w:rsidRPr="00EA5375" w:rsidRDefault="00000000">
      <w:pPr>
        <w:pStyle w:val="Compact"/>
        <w:numPr>
          <w:ilvl w:val="0"/>
          <w:numId w:val="8"/>
        </w:numPr>
        <w:rPr>
          <w:lang w:val="es-AR"/>
        </w:rPr>
      </w:pPr>
      <w:r w:rsidRPr="00EA5375">
        <w:rPr>
          <w:i/>
          <w:iCs/>
          <w:lang w:val="es-AR"/>
        </w:rPr>
        <w:t>“CIK sin entidad” sobre un emisor:</w:t>
      </w:r>
      <w:r w:rsidRPr="00EA5375">
        <w:rPr>
          <w:lang w:val="es-AR"/>
        </w:rPr>
        <w:t xml:space="preserve"> la identidad no quedó sembrada → Parte III, Paso 3 (</w:t>
      </w:r>
      <w:proofErr w:type="spellStart"/>
      <w:r w:rsidRPr="00EA5375">
        <w:rPr>
          <w:lang w:val="es-AR"/>
        </w:rPr>
        <w:t>backfill</w:t>
      </w:r>
      <w:proofErr w:type="spellEnd"/>
      <w:r w:rsidRPr="00EA5375">
        <w:rPr>
          <w:lang w:val="es-AR"/>
        </w:rPr>
        <w:t xml:space="preserve">). </w:t>
      </w:r>
      <w:r w:rsidRPr="00EA5375">
        <w:rPr>
          <w:b/>
          <w:bCs/>
          <w:lang w:val="es-AR"/>
        </w:rPr>
        <w:t>Registrá el incidente</w:t>
      </w:r>
      <w:r w:rsidRPr="00EA5375">
        <w:rPr>
          <w:lang w:val="es-AR"/>
        </w:rPr>
        <w:t>: documenta que el flujo S01 todavía no es genérico.</w:t>
      </w:r>
    </w:p>
    <w:p w14:paraId="790402E9" w14:textId="77777777" w:rsidR="00910FA8" w:rsidRPr="00EA5375" w:rsidRDefault="00000000">
      <w:pPr>
        <w:pStyle w:val="Compact"/>
        <w:numPr>
          <w:ilvl w:val="0"/>
          <w:numId w:val="8"/>
        </w:numPr>
        <w:rPr>
          <w:lang w:val="es-AR"/>
        </w:rPr>
      </w:pPr>
      <w:proofErr w:type="spellStart"/>
      <w:r w:rsidRPr="00EA5375">
        <w:rPr>
          <w:rStyle w:val="VerbatimChar"/>
          <w:i/>
          <w:iCs/>
          <w:lang w:val="es-AR"/>
        </w:rPr>
        <w:t>sin_unidad</w:t>
      </w:r>
      <w:proofErr w:type="spellEnd"/>
      <w:r w:rsidRPr="00EA5375">
        <w:rPr>
          <w:i/>
          <w:iCs/>
          <w:lang w:val="es-AR"/>
        </w:rPr>
        <w:t>/</w:t>
      </w:r>
      <w:proofErr w:type="spellStart"/>
      <w:r w:rsidRPr="00EA5375">
        <w:rPr>
          <w:rStyle w:val="VerbatimChar"/>
          <w:i/>
          <w:iCs/>
          <w:lang w:val="es-AR"/>
        </w:rPr>
        <w:t>sin_entidad</w:t>
      </w:r>
      <w:proofErr w:type="spellEnd"/>
      <w:r w:rsidRPr="00EA5375">
        <w:rPr>
          <w:i/>
          <w:iCs/>
          <w:lang w:val="es-AR"/>
        </w:rPr>
        <w:t>/</w:t>
      </w:r>
      <w:proofErr w:type="spellStart"/>
      <w:r w:rsidRPr="00EA5375">
        <w:rPr>
          <w:rStyle w:val="VerbatimChar"/>
          <w:i/>
          <w:iCs/>
          <w:lang w:val="es-AR"/>
        </w:rPr>
        <w:t>sin_contexto</w:t>
      </w:r>
      <w:proofErr w:type="spellEnd"/>
      <w:r w:rsidRPr="00EA5375">
        <w:rPr>
          <w:i/>
          <w:iCs/>
          <w:lang w:val="es-AR"/>
        </w:rPr>
        <w:t xml:space="preserve"> distinto de 0:</w:t>
      </w:r>
      <w:r w:rsidRPr="00EA5375">
        <w:rPr>
          <w:lang w:val="es-AR"/>
        </w:rPr>
        <w:t xml:space="preserve"> S04 da el conteo explícito. No lo escondas: cada uno tiene un motivo que la </w:t>
      </w:r>
      <w:proofErr w:type="spellStart"/>
      <w:r w:rsidRPr="00EA5375">
        <w:rPr>
          <w:lang w:val="es-AR"/>
        </w:rPr>
        <w:t>provenance</w:t>
      </w:r>
      <w:proofErr w:type="spellEnd"/>
      <w:r w:rsidRPr="00EA5375">
        <w:rPr>
          <w:lang w:val="es-AR"/>
        </w:rPr>
        <w:t xml:space="preserve"> debe explicar, no un silencio.</w:t>
      </w:r>
    </w:p>
    <w:p w14:paraId="29F08C32" w14:textId="77777777" w:rsidR="00910FA8" w:rsidRPr="00EA5375" w:rsidRDefault="00000000">
      <w:pPr>
        <w:pStyle w:val="Compact"/>
        <w:numPr>
          <w:ilvl w:val="0"/>
          <w:numId w:val="8"/>
        </w:numPr>
        <w:rPr>
          <w:lang w:val="es-AR"/>
        </w:rPr>
      </w:pPr>
      <w:r w:rsidRPr="00EA5375">
        <w:rPr>
          <w:rStyle w:val="VerbatimChar"/>
          <w:i/>
          <w:iCs/>
          <w:lang w:val="es-AR"/>
        </w:rPr>
        <w:t>C-S04-002</w:t>
      </w:r>
      <w:r w:rsidRPr="00EA5375">
        <w:rPr>
          <w:i/>
          <w:iCs/>
          <w:lang w:val="es-AR"/>
        </w:rPr>
        <w:t xml:space="preserve"> en rojo:</w:t>
      </w:r>
      <w:r w:rsidRPr="00EA5375">
        <w:rPr>
          <w:lang w:val="es-AR"/>
        </w:rPr>
        <w:t xml:space="preserve"> hay hechos vigentes de más de una corrida — ese sí es un incidente de datos, no una limitación conocida.</w:t>
      </w:r>
    </w:p>
    <w:p w14:paraId="0C3F3535" w14:textId="77777777" w:rsidR="00910FA8" w:rsidRDefault="00000000">
      <w:r>
        <w:pict w14:anchorId="3D9AB6CB">
          <v:rect id="_x0000_i2741" style="width:0;height:1.5pt" o:hralign="center" o:hrstd="t" o:hr="t"/>
        </w:pict>
      </w:r>
    </w:p>
    <w:p w14:paraId="6FE8D9F7" w14:textId="77777777" w:rsidR="00910FA8" w:rsidRPr="00EA5375" w:rsidRDefault="00000000">
      <w:pPr>
        <w:pStyle w:val="Heading2"/>
        <w:rPr>
          <w:lang w:val="es-AR"/>
        </w:rPr>
      </w:pPr>
      <w:bookmarkStart w:id="79" w:name="Xf65669096875df3358057237a599232f9421a60"/>
      <w:bookmarkStart w:id="80" w:name="_Toc239533318"/>
      <w:bookmarkEnd w:id="77"/>
      <w:r w:rsidRPr="00EA5375">
        <w:rPr>
          <w:lang w:val="es-AR"/>
        </w:rPr>
        <w:t xml:space="preserve">Paso 2 · Cómo se elige el </w:t>
      </w:r>
      <w:proofErr w:type="spellStart"/>
      <w:r w:rsidRPr="00EA5375">
        <w:rPr>
          <w:lang w:val="es-AR"/>
        </w:rPr>
        <w:t>fact</w:t>
      </w:r>
      <w:proofErr w:type="spellEnd"/>
      <w:r w:rsidRPr="00EA5375">
        <w:rPr>
          <w:lang w:val="es-AR"/>
        </w:rPr>
        <w:t xml:space="preserve"> (el desempate)</w:t>
      </w:r>
      <w:bookmarkEnd w:id="80"/>
    </w:p>
    <w:p w14:paraId="52FEBCE9" w14:textId="77777777" w:rsidR="00910FA8" w:rsidRPr="00EA5375" w:rsidRDefault="00000000">
      <w:pPr>
        <w:pStyle w:val="FirstParagraph"/>
        <w:rPr>
          <w:lang w:val="es-AR"/>
        </w:rPr>
      </w:pPr>
      <w:r w:rsidRPr="00EA5375">
        <w:rPr>
          <w:b/>
          <w:bCs/>
          <w:lang w:val="es-AR"/>
        </w:rPr>
        <w:t>OBJETIVO</w:t>
      </w:r>
      <w:r w:rsidRPr="00EA5375">
        <w:rPr>
          <w:lang w:val="es-AR"/>
        </w:rPr>
        <w:t xml:space="preserve"> Leer el campo </w:t>
      </w:r>
      <w:r w:rsidRPr="00EA5375">
        <w:rPr>
          <w:rStyle w:val="VerbatimChar"/>
          <w:lang w:val="es-AR"/>
        </w:rPr>
        <w:t>desempates</w:t>
      </w:r>
      <w:r w:rsidRPr="00EA5375">
        <w:rPr>
          <w:lang w:val="es-AR"/>
        </w:rPr>
        <w:t xml:space="preserve"> del reporte y entender qué mide cada regla.</w:t>
      </w:r>
    </w:p>
    <w:p w14:paraId="11A20AF1" w14:textId="77777777" w:rsidR="00910FA8" w:rsidRPr="00EA5375" w:rsidRDefault="00000000">
      <w:pPr>
        <w:pStyle w:val="BodyText"/>
        <w:rPr>
          <w:lang w:val="es-AR"/>
        </w:rPr>
      </w:pPr>
      <w:r w:rsidRPr="00EA5375">
        <w:rPr>
          <w:b/>
          <w:bCs/>
          <w:lang w:val="es-AR"/>
        </w:rPr>
        <w:t>QUÉ SIGNIFICA CADA REGLA</w:t>
      </w:r>
      <w:r w:rsidRPr="00EA5375">
        <w:rPr>
          <w:lang w:val="es-AR"/>
        </w:rPr>
        <w:t>, con la evidencia de cada piloto:</w:t>
      </w:r>
    </w:p>
    <w:tbl>
      <w:tblPr>
        <w:tblStyle w:val="Table"/>
        <w:tblW w:w="5000" w:type="pct"/>
        <w:tblLayout w:type="fixed"/>
        <w:tblLook w:val="0020" w:firstRow="1" w:lastRow="0" w:firstColumn="0" w:lastColumn="0" w:noHBand="0" w:noVBand="0"/>
      </w:tblPr>
      <w:tblGrid>
        <w:gridCol w:w="2470"/>
        <w:gridCol w:w="3292"/>
        <w:gridCol w:w="3292"/>
      </w:tblGrid>
      <w:tr w:rsidR="00910FA8" w14:paraId="3D4766A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160" w:type="dxa"/>
          </w:tcPr>
          <w:p w14:paraId="108A804B" w14:textId="77777777" w:rsidR="00910FA8" w:rsidRDefault="00000000">
            <w:pPr>
              <w:pStyle w:val="Compact"/>
            </w:pPr>
            <w:r>
              <w:t>regla</w:t>
            </w:r>
          </w:p>
        </w:tc>
        <w:tc>
          <w:tcPr>
            <w:tcW w:w="2880" w:type="dxa"/>
          </w:tcPr>
          <w:p w14:paraId="2C686E53" w14:textId="77777777" w:rsidR="00910FA8" w:rsidRDefault="00000000">
            <w:pPr>
              <w:pStyle w:val="Compact"/>
              <w:jc w:val="right"/>
            </w:pPr>
            <w:r>
              <w:t>qué decide</w:t>
            </w:r>
          </w:p>
        </w:tc>
        <w:tc>
          <w:tcPr>
            <w:tcW w:w="2880" w:type="dxa"/>
          </w:tcPr>
          <w:p w14:paraId="3D5D3F05" w14:textId="77777777" w:rsidR="00910FA8" w:rsidRDefault="00000000">
            <w:pPr>
              <w:pStyle w:val="Compact"/>
              <w:jc w:val="right"/>
            </w:pPr>
            <w:r>
              <w:t>YPF (47.930)</w:t>
            </w:r>
          </w:p>
        </w:tc>
      </w:tr>
      <w:tr w:rsidR="00910FA8" w14:paraId="7724353D" w14:textId="77777777">
        <w:tc>
          <w:tcPr>
            <w:tcW w:w="2160" w:type="dxa"/>
          </w:tcPr>
          <w:p w14:paraId="7738F0B9" w14:textId="77777777" w:rsidR="00910FA8" w:rsidRDefault="00000000">
            <w:pPr>
              <w:pStyle w:val="Compact"/>
            </w:pPr>
            <w:r>
              <w:rPr>
                <w:rStyle w:val="VerbatimChar"/>
              </w:rPr>
              <w:t>UNICO</w:t>
            </w:r>
          </w:p>
        </w:tc>
        <w:tc>
          <w:tcPr>
            <w:tcW w:w="2880" w:type="dxa"/>
          </w:tcPr>
          <w:p w14:paraId="5E77D8EC" w14:textId="77777777" w:rsidR="00910FA8" w:rsidRDefault="00000000">
            <w:pPr>
              <w:pStyle w:val="Compact"/>
              <w:jc w:val="right"/>
            </w:pPr>
            <w:r>
              <w:t>hay una sola representación: no hay nada que desempatar</w:t>
            </w:r>
          </w:p>
        </w:tc>
        <w:tc>
          <w:tcPr>
            <w:tcW w:w="2880" w:type="dxa"/>
          </w:tcPr>
          <w:p w14:paraId="36C9CF58" w14:textId="77777777" w:rsidR="00910FA8" w:rsidRDefault="00000000">
            <w:pPr>
              <w:pStyle w:val="Compact"/>
              <w:jc w:val="right"/>
            </w:pPr>
            <w:r>
              <w:t>29.077</w:t>
            </w:r>
          </w:p>
        </w:tc>
      </w:tr>
      <w:tr w:rsidR="00910FA8" w14:paraId="3392AE51" w14:textId="77777777">
        <w:tc>
          <w:tcPr>
            <w:tcW w:w="2160" w:type="dxa"/>
          </w:tcPr>
          <w:p w14:paraId="431B4FEF" w14:textId="77777777" w:rsidR="00910FA8" w:rsidRDefault="00000000">
            <w:pPr>
              <w:pStyle w:val="Compact"/>
            </w:pPr>
            <w:r>
              <w:rPr>
                <w:rStyle w:val="VerbatimChar"/>
              </w:rPr>
              <w:t>IDENTICO</w:t>
            </w:r>
          </w:p>
        </w:tc>
        <w:tc>
          <w:tcPr>
            <w:tcW w:w="2880" w:type="dxa"/>
          </w:tcPr>
          <w:p w14:paraId="09D65786" w14:textId="77777777" w:rsidR="00910FA8" w:rsidRDefault="00000000">
            <w:pPr>
              <w:pStyle w:val="Compact"/>
              <w:jc w:val="right"/>
            </w:pPr>
            <w:r>
              <w:t xml:space="preserve">varias representaciones con el </w:t>
            </w:r>
            <w:r>
              <w:rPr>
                <w:b/>
                <w:bCs/>
              </w:rPr>
              <w:t>mismo valor</w:t>
            </w:r>
            <w:r>
              <w:t>: se quedan con la primera</w:t>
            </w:r>
          </w:p>
        </w:tc>
        <w:tc>
          <w:tcPr>
            <w:tcW w:w="2880" w:type="dxa"/>
          </w:tcPr>
          <w:p w14:paraId="7EE85F08" w14:textId="77777777" w:rsidR="00910FA8" w:rsidRDefault="00000000">
            <w:pPr>
              <w:pStyle w:val="Compact"/>
              <w:jc w:val="right"/>
            </w:pPr>
            <w:r>
              <w:t>18.753</w:t>
            </w:r>
          </w:p>
        </w:tc>
      </w:tr>
      <w:tr w:rsidR="00910FA8" w14:paraId="05D51163" w14:textId="77777777">
        <w:tc>
          <w:tcPr>
            <w:tcW w:w="2160" w:type="dxa"/>
          </w:tcPr>
          <w:p w14:paraId="1D362F5F" w14:textId="77777777" w:rsidR="00910FA8" w:rsidRDefault="00000000">
            <w:pPr>
              <w:pStyle w:val="Compact"/>
            </w:pPr>
            <w:r>
              <w:rPr>
                <w:rStyle w:val="VerbatimChar"/>
              </w:rPr>
              <w:t>POR_PRECISION</w:t>
            </w:r>
          </w:p>
        </w:tc>
        <w:tc>
          <w:tcPr>
            <w:tcW w:w="2880" w:type="dxa"/>
          </w:tcPr>
          <w:p w14:paraId="42C4101A" w14:textId="77777777" w:rsidR="00910FA8" w:rsidRDefault="00000000">
            <w:pPr>
              <w:pStyle w:val="Compact"/>
              <w:jc w:val="right"/>
            </w:pPr>
            <w:r>
              <w:t xml:space="preserve">representaciones con </w:t>
            </w:r>
            <w:r>
              <w:rPr>
                <w:b/>
                <w:bCs/>
              </w:rPr>
              <w:t>distinto valor</w:t>
            </w:r>
            <w:r>
              <w:t>: gana la más precisa</w:t>
            </w:r>
          </w:p>
        </w:tc>
        <w:tc>
          <w:tcPr>
            <w:tcW w:w="2880" w:type="dxa"/>
          </w:tcPr>
          <w:p w14:paraId="76AA7EF2" w14:textId="77777777" w:rsidR="00910FA8" w:rsidRDefault="00000000">
            <w:pPr>
              <w:pStyle w:val="Compact"/>
              <w:jc w:val="right"/>
            </w:pPr>
            <w:r>
              <w:t>100</w:t>
            </w:r>
          </w:p>
        </w:tc>
      </w:tr>
      <w:tr w:rsidR="00910FA8" w14:paraId="40053DFC" w14:textId="77777777">
        <w:tc>
          <w:tcPr>
            <w:tcW w:w="2160" w:type="dxa"/>
          </w:tcPr>
          <w:p w14:paraId="5A08C606" w14:textId="77777777" w:rsidR="00910FA8" w:rsidRDefault="00000000">
            <w:pPr>
              <w:pStyle w:val="Compact"/>
            </w:pPr>
            <w:r>
              <w:rPr>
                <w:rStyle w:val="VerbatimChar"/>
              </w:rPr>
              <w:t>POR_FACT_ID</w:t>
            </w:r>
          </w:p>
        </w:tc>
        <w:tc>
          <w:tcPr>
            <w:tcW w:w="2880" w:type="dxa"/>
          </w:tcPr>
          <w:p w14:paraId="1DA1C3D3" w14:textId="77777777" w:rsidR="00910FA8" w:rsidRDefault="00000000">
            <w:pPr>
              <w:pStyle w:val="Compact"/>
              <w:jc w:val="right"/>
            </w:pPr>
            <w:r>
              <w:t xml:space="preserve">representaciones con distinto valor sin precisión disponible: gana el </w:t>
            </w:r>
            <w:r>
              <w:lastRenderedPageBreak/>
              <w:t xml:space="preserve">menor </w:t>
            </w:r>
            <w:r>
              <w:rPr>
                <w:rStyle w:val="VerbatimChar"/>
              </w:rPr>
              <w:t>fact_id</w:t>
            </w:r>
          </w:p>
        </w:tc>
        <w:tc>
          <w:tcPr>
            <w:tcW w:w="2880" w:type="dxa"/>
          </w:tcPr>
          <w:p w14:paraId="61E241DA" w14:textId="77777777" w:rsidR="00910FA8" w:rsidRDefault="00000000">
            <w:pPr>
              <w:pStyle w:val="Compact"/>
              <w:jc w:val="right"/>
            </w:pPr>
            <w:r>
              <w:lastRenderedPageBreak/>
              <w:t>—</w:t>
            </w:r>
          </w:p>
        </w:tc>
      </w:tr>
    </w:tbl>
    <w:p w14:paraId="2427B4B4" w14:textId="77777777" w:rsidR="00910FA8" w:rsidRDefault="00000000">
      <w:pPr>
        <w:pStyle w:val="BodyText"/>
      </w:pPr>
      <w:r w:rsidRPr="00EA5375">
        <w:rPr>
          <w:b/>
          <w:bCs/>
          <w:lang w:val="es-AR"/>
        </w:rPr>
        <w:t>POR QUÉ IMPORTA LEERLO BIEN:</w:t>
      </w:r>
      <w:r w:rsidRPr="00EA5375">
        <w:rPr>
          <w:lang w:val="es-AR"/>
        </w:rPr>
        <w:t xml:space="preserve"> la distribución de desempate es parte de la referencia del sistema. </w:t>
      </w:r>
      <w:r w:rsidRPr="00EA5375">
        <w:rPr>
          <w:b/>
          <w:bCs/>
          <w:lang w:val="es-AR"/>
        </w:rPr>
        <w:t>Si una corrida nueva produce una distribución distinta para el mismo conjunto de entrada, no la ignores</w:t>
      </w:r>
      <w:r w:rsidRPr="00EA5375">
        <w:rPr>
          <w:lang w:val="es-AR"/>
        </w:rPr>
        <w:t xml:space="preserve">: es señal de que cambió algo en el </w:t>
      </w:r>
      <w:proofErr w:type="spellStart"/>
      <w:r w:rsidRPr="00EA5375">
        <w:rPr>
          <w:lang w:val="es-AR"/>
        </w:rPr>
        <w:t>parser</w:t>
      </w:r>
      <w:proofErr w:type="spellEnd"/>
      <w:r w:rsidRPr="00EA5375">
        <w:rPr>
          <w:lang w:val="es-AR"/>
        </w:rPr>
        <w:t xml:space="preserve">, el orden de presentación, los contextos, los </w:t>
      </w:r>
      <w:proofErr w:type="spellStart"/>
      <w:r w:rsidRPr="00EA5375">
        <w:rPr>
          <w:lang w:val="es-AR"/>
        </w:rPr>
        <w:t>facts</w:t>
      </w:r>
      <w:proofErr w:type="spellEnd"/>
      <w:r w:rsidRPr="00EA5375">
        <w:rPr>
          <w:lang w:val="es-AR"/>
        </w:rPr>
        <w:t xml:space="preserve"> o la selección. </w:t>
      </w:r>
      <w:proofErr w:type="spellStart"/>
      <w:r>
        <w:t>Investigá</w:t>
      </w:r>
      <w:proofErr w:type="spellEnd"/>
      <w:r>
        <w:t xml:space="preserve"> antes de </w:t>
      </w:r>
      <w:proofErr w:type="spellStart"/>
      <w:r>
        <w:t>avanzar</w:t>
      </w:r>
      <w:proofErr w:type="spellEnd"/>
      <w:r>
        <w:t>, no después.</w:t>
      </w:r>
    </w:p>
    <w:p w14:paraId="224C3429" w14:textId="77777777" w:rsidR="00910FA8" w:rsidRDefault="00000000">
      <w:r>
        <w:pict w14:anchorId="73635BB7">
          <v:rect id="_x0000_i2742" style="width:0;height:1.5pt" o:hralign="center" o:hrstd="t" o:hr="t"/>
        </w:pict>
      </w:r>
    </w:p>
    <w:p w14:paraId="6079C968" w14:textId="77777777" w:rsidR="00910FA8" w:rsidRPr="00EA5375" w:rsidRDefault="00000000">
      <w:pPr>
        <w:pStyle w:val="Heading2"/>
        <w:rPr>
          <w:lang w:val="es-AR"/>
        </w:rPr>
      </w:pPr>
      <w:bookmarkStart w:id="81" w:name="paso-3-s04-idempotencia"/>
      <w:bookmarkStart w:id="82" w:name="_Toc239533319"/>
      <w:bookmarkEnd w:id="79"/>
      <w:r w:rsidRPr="00EA5375">
        <w:rPr>
          <w:lang w:val="es-AR"/>
        </w:rPr>
        <w:t>Paso 3 · S04 · idempotencia</w:t>
      </w:r>
      <w:bookmarkEnd w:id="82"/>
    </w:p>
    <w:p w14:paraId="3B3083AE" w14:textId="77777777" w:rsidR="00910FA8" w:rsidRPr="00EA5375" w:rsidRDefault="00000000">
      <w:pPr>
        <w:pStyle w:val="FirstParagraph"/>
        <w:rPr>
          <w:lang w:val="es-AR"/>
        </w:rPr>
      </w:pPr>
      <w:r w:rsidRPr="00EA5375">
        <w:rPr>
          <w:b/>
          <w:bCs/>
          <w:lang w:val="es-AR"/>
        </w:rPr>
        <w:t>OBJETIVO</w:t>
      </w:r>
      <w:r w:rsidRPr="00EA5375">
        <w:rPr>
          <w:lang w:val="es-AR"/>
        </w:rPr>
        <w:t xml:space="preserve"> Confirmar — con evidencia, no con afirmaciones — que una segunda corrida no duplica nada.</w:t>
      </w:r>
    </w:p>
    <w:p w14:paraId="4F388F70" w14:textId="77777777" w:rsidR="00910FA8" w:rsidRPr="00EA5375" w:rsidRDefault="00000000">
      <w:pPr>
        <w:pStyle w:val="BodyText"/>
        <w:rPr>
          <w:lang w:val="es-AR"/>
        </w:rPr>
      </w:pPr>
      <w:r w:rsidRPr="00EA5375">
        <w:rPr>
          <w:b/>
          <w:bCs/>
          <w:lang w:val="es-AR"/>
        </w:rPr>
        <w:t>QUÉ HACE EL SISTEMA</w:t>
      </w:r>
      <w:r w:rsidRPr="00EA5375">
        <w:rPr>
          <w:lang w:val="es-AR"/>
        </w:rPr>
        <w:t xml:space="preserve"> S04 no borra: </w:t>
      </w:r>
      <w:r w:rsidRPr="00EA5375">
        <w:rPr>
          <w:b/>
          <w:bCs/>
          <w:lang w:val="es-AR"/>
        </w:rPr>
        <w:t>versiona</w:t>
      </w:r>
      <w:r w:rsidRPr="00EA5375">
        <w:rPr>
          <w:lang w:val="es-AR"/>
        </w:rPr>
        <w:t>. Una corrida nueva cierra la versión vigente (</w:t>
      </w:r>
      <w:proofErr w:type="spellStart"/>
      <w:r w:rsidRPr="00EA5375">
        <w:rPr>
          <w:rStyle w:val="VerbatimChar"/>
          <w:lang w:val="es-AR"/>
        </w:rPr>
        <w:t>valid_to</w:t>
      </w:r>
      <w:proofErr w:type="spellEnd"/>
      <w:r w:rsidRPr="00EA5375">
        <w:rPr>
          <w:lang w:val="es-AR"/>
        </w:rPr>
        <w:t xml:space="preserve"> = ahora) y emite la nueva. Por eso la pregunta correcta de idempotencia es </w:t>
      </w:r>
      <w:r w:rsidRPr="00EA5375">
        <w:rPr>
          <w:i/>
          <w:iCs/>
          <w:lang w:val="es-AR"/>
        </w:rPr>
        <w:t>“¿hay hechos vigentes de más de una corrida?”</w:t>
      </w:r>
      <w:r w:rsidRPr="00EA5375">
        <w:rPr>
          <w:lang w:val="es-AR"/>
        </w:rPr>
        <w:t xml:space="preserve"> (</w:t>
      </w:r>
      <w:r w:rsidRPr="00EA5375">
        <w:rPr>
          <w:rStyle w:val="VerbatimChar"/>
          <w:lang w:val="es-AR"/>
        </w:rPr>
        <w:t>C-S04-002</w:t>
      </w:r>
      <w:r w:rsidRPr="00EA5375">
        <w:rPr>
          <w:lang w:val="es-AR"/>
        </w:rPr>
        <w:t xml:space="preserve">), no </w:t>
      </w:r>
      <w:r w:rsidRPr="00EA5375">
        <w:rPr>
          <w:i/>
          <w:iCs/>
          <w:lang w:val="es-AR"/>
        </w:rPr>
        <w:t>“¿cambiaron las filas?”</w:t>
      </w:r>
      <w:r w:rsidRPr="00EA5375">
        <w:rPr>
          <w:lang w:val="es-AR"/>
        </w:rPr>
        <w:t>.</w:t>
      </w:r>
    </w:p>
    <w:p w14:paraId="47E3A4BD" w14:textId="77777777" w:rsidR="00910FA8" w:rsidRPr="00EA5375" w:rsidRDefault="00000000">
      <w:pPr>
        <w:pStyle w:val="BodyText"/>
        <w:rPr>
          <w:lang w:val="es-AR"/>
        </w:rPr>
      </w:pPr>
      <w:r w:rsidRPr="00EA5375">
        <w:rPr>
          <w:b/>
          <w:bCs/>
          <w:lang w:val="es-AR"/>
        </w:rPr>
        <w:t>EVIDENCIA</w:t>
      </w:r>
      <w:r w:rsidRPr="00EA5375">
        <w:rPr>
          <w:lang w:val="es-AR"/>
        </w:rPr>
        <w:t xml:space="preserve"> - </w:t>
      </w:r>
      <w:r w:rsidRPr="00EA5375">
        <w:rPr>
          <w:b/>
          <w:bCs/>
          <w:lang w:val="es-AR"/>
        </w:rPr>
        <w:t>YPF</w:t>
      </w:r>
      <w:r w:rsidRPr="00EA5375">
        <w:rPr>
          <w:lang w:val="es-AR"/>
        </w:rPr>
        <w:t xml:space="preserve"> (indirecta, verificada el 2026-09-04): el conteo de vigentes (47.930) coincide exactamente con </w:t>
      </w:r>
      <w:r w:rsidRPr="00EA5375">
        <w:rPr>
          <w:rStyle w:val="VerbatimChar"/>
          <w:lang w:val="es-AR"/>
        </w:rPr>
        <w:t>emitidos</w:t>
      </w:r>
      <w:r w:rsidRPr="00EA5375">
        <w:rPr>
          <w:lang w:val="es-AR"/>
        </w:rPr>
        <w:t xml:space="preserve"> de la corrida certificada — no hay duplicados residuales. - </w:t>
      </w:r>
      <w:r w:rsidRPr="00EA5375">
        <w:rPr>
          <w:b/>
          <w:bCs/>
          <w:lang w:val="es-AR"/>
        </w:rPr>
        <w:t>KO</w:t>
      </w:r>
      <w:r w:rsidRPr="00EA5375">
        <w:rPr>
          <w:lang w:val="es-AR"/>
        </w:rPr>
        <w:t xml:space="preserve"> (Golden Run, base aislada </w:t>
      </w:r>
      <w:proofErr w:type="spellStart"/>
      <w:r w:rsidRPr="00EA5375">
        <w:rPr>
          <w:rStyle w:val="VerbatimChar"/>
          <w:lang w:val="es-AR"/>
        </w:rPr>
        <w:t>kogolden</w:t>
      </w:r>
      <w:proofErr w:type="spellEnd"/>
      <w:r w:rsidRPr="00EA5375">
        <w:rPr>
          <w:lang w:val="es-AR"/>
        </w:rPr>
        <w:t xml:space="preserve">): </w:t>
      </w:r>
      <w:r w:rsidRPr="00EA5375">
        <w:rPr>
          <w:b/>
          <w:bCs/>
          <w:lang w:val="es-AR"/>
        </w:rPr>
        <w:t xml:space="preserve">45.113 entrada = 45.113 </w:t>
      </w:r>
      <w:proofErr w:type="spellStart"/>
      <w:r w:rsidRPr="00EA5375">
        <w:rPr>
          <w:b/>
          <w:bCs/>
          <w:lang w:val="es-AR"/>
        </w:rPr>
        <w:t>recomputados</w:t>
      </w:r>
      <w:proofErr w:type="spellEnd"/>
      <w:r w:rsidRPr="00EA5375">
        <w:rPr>
          <w:b/>
          <w:bCs/>
          <w:lang w:val="es-AR"/>
        </w:rPr>
        <w:t xml:space="preserve">, </w:t>
      </w:r>
      <w:proofErr w:type="spellStart"/>
      <w:r w:rsidRPr="00EA5375">
        <w:rPr>
          <w:rStyle w:val="VerbatimChar"/>
          <w:b/>
          <w:bCs/>
          <w:lang w:val="es-AR"/>
        </w:rPr>
        <w:t>huella_igual</w:t>
      </w:r>
      <w:proofErr w:type="spellEnd"/>
      <w:r w:rsidRPr="00EA5375">
        <w:rPr>
          <w:rStyle w:val="VerbatimChar"/>
          <w:b/>
          <w:bCs/>
          <w:lang w:val="es-AR"/>
        </w:rPr>
        <w:t xml:space="preserve"> = True</w:t>
      </w:r>
      <w:r w:rsidRPr="00EA5375">
        <w:rPr>
          <w:lang w:val="es-AR"/>
        </w:rPr>
        <w:t xml:space="preserve"> — misma salida recalculada </w:t>
      </w:r>
      <w:proofErr w:type="spellStart"/>
      <w:r w:rsidRPr="00EA5375">
        <w:rPr>
          <w:lang w:val="es-AR"/>
        </w:rPr>
        <w:t>digest</w:t>
      </w:r>
      <w:proofErr w:type="spellEnd"/>
      <w:r w:rsidRPr="00EA5375">
        <w:rPr>
          <w:lang w:val="es-AR"/>
        </w:rPr>
        <w:t xml:space="preserve"> por </w:t>
      </w:r>
      <w:proofErr w:type="spellStart"/>
      <w:r w:rsidRPr="00EA5375">
        <w:rPr>
          <w:lang w:val="es-AR"/>
        </w:rPr>
        <w:t>digest</w:t>
      </w:r>
      <w:proofErr w:type="spellEnd"/>
      <w:r w:rsidRPr="00EA5375">
        <w:rPr>
          <w:lang w:val="es-AR"/>
        </w:rPr>
        <w:t>.</w:t>
      </w:r>
    </w:p>
    <w:p w14:paraId="0333B377" w14:textId="77777777" w:rsidR="00910FA8" w:rsidRPr="00EA5375" w:rsidRDefault="00000000">
      <w:pPr>
        <w:pStyle w:val="BodyText"/>
        <w:rPr>
          <w:lang w:val="es-AR"/>
        </w:rPr>
      </w:pPr>
      <w:r w:rsidRPr="00EA5375">
        <w:rPr>
          <w:b/>
          <w:bCs/>
          <w:lang w:val="es-AR"/>
        </w:rPr>
        <w:t>VERIFICACIÓN</w:t>
      </w:r>
      <w:r w:rsidRPr="00EA5375">
        <w:rPr>
          <w:lang w:val="es-AR"/>
        </w:rPr>
        <w:t xml:space="preserve"> — el </w:t>
      </w:r>
      <w:proofErr w:type="spellStart"/>
      <w:r w:rsidRPr="00EA5375">
        <w:rPr>
          <w:lang w:val="es-AR"/>
        </w:rPr>
        <w:t>digest</w:t>
      </w:r>
      <w:proofErr w:type="spellEnd"/>
      <w:r w:rsidRPr="00EA5375">
        <w:rPr>
          <w:lang w:val="es-AR"/>
        </w:rPr>
        <w:t xml:space="preserve"> que no cambia:</w:t>
      </w:r>
    </w:p>
    <w:p w14:paraId="717896AC" w14:textId="77777777" w:rsidR="00910FA8" w:rsidRDefault="00000000">
      <w:pPr>
        <w:pStyle w:val="SourceCode"/>
      </w:pPr>
      <w:r>
        <w:rPr>
          <w:rStyle w:val="ExtensionTok"/>
        </w:rPr>
        <w:t>docker</w:t>
      </w:r>
      <w:r>
        <w:rPr>
          <w:rStyle w:val="NormalTok"/>
        </w:rPr>
        <w:t xml:space="preserve"> exec </w:t>
      </w:r>
      <w:proofErr w:type="spellStart"/>
      <w:r>
        <w:rPr>
          <w:rStyle w:val="NormalTok"/>
        </w:rPr>
        <w:t>catalaxia</w:t>
      </w:r>
      <w:proofErr w:type="spellEnd"/>
      <w:r>
        <w:rPr>
          <w:rStyle w:val="NormalTok"/>
        </w:rPr>
        <w:t xml:space="preserve">-engine-dev </w:t>
      </w:r>
      <w:proofErr w:type="spellStart"/>
      <w:r>
        <w:rPr>
          <w:rStyle w:val="NormalTok"/>
        </w:rPr>
        <w:t>psql</w:t>
      </w:r>
      <w:proofErr w:type="spellEnd"/>
      <w:r>
        <w:rPr>
          <w:rStyle w:val="NormalTok"/>
        </w:rPr>
        <w:t xml:space="preserve">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w:t>
      </w:r>
      <w:proofErr w:type="gramStart"/>
      <w:r>
        <w:rPr>
          <w:rStyle w:val="StringTok"/>
        </w:rPr>
        <w:t>count(</w:t>
      </w:r>
      <w:proofErr w:type="gramEnd"/>
      <w:r>
        <w:rPr>
          <w:rStyle w:val="StringTok"/>
        </w:rPr>
        <w:t xml:space="preserve">*), </w:t>
      </w:r>
      <w:proofErr w:type="gramStart"/>
      <w:r>
        <w:rPr>
          <w:rStyle w:val="StringTok"/>
        </w:rPr>
        <w:t>count(</w:t>
      </w:r>
      <w:proofErr w:type="gramEnd"/>
      <w:r>
        <w:rPr>
          <w:rStyle w:val="StringTok"/>
        </w:rPr>
        <w:t>DISTINCT (cik, tag, report_period, value_numeric, currency))</w:t>
      </w:r>
      <w:r>
        <w:br/>
      </w:r>
      <w:r>
        <w:rPr>
          <w:rStyle w:val="StringTok"/>
        </w:rPr>
        <w:t xml:space="preserve">     FROM </w:t>
      </w:r>
      <w:proofErr w:type="gramStart"/>
      <w:r>
        <w:rPr>
          <w:rStyle w:val="StringTok"/>
        </w:rPr>
        <w:t>derived.fact</w:t>
      </w:r>
      <w:proofErr w:type="gramEnd"/>
      <w:r>
        <w:rPr>
          <w:rStyle w:val="StringTok"/>
        </w:rPr>
        <w:t xml:space="preserve"> WHERE cik='0000904851' AND valid_to IS NULL"</w:t>
      </w:r>
    </w:p>
    <w:p w14:paraId="3A393867" w14:textId="77777777" w:rsidR="00910FA8" w:rsidRPr="00EA5375" w:rsidRDefault="00000000">
      <w:pPr>
        <w:pStyle w:val="FirstParagraph"/>
        <w:rPr>
          <w:lang w:val="es-AR"/>
        </w:rPr>
      </w:pPr>
      <w:r w:rsidRPr="00EA5375">
        <w:rPr>
          <w:lang w:val="es-AR"/>
        </w:rPr>
        <w:t xml:space="preserve">El </w:t>
      </w:r>
      <w:proofErr w:type="spellStart"/>
      <w:proofErr w:type="gramStart"/>
      <w:r w:rsidRPr="00EA5375">
        <w:rPr>
          <w:rStyle w:val="VerbatimChar"/>
          <w:lang w:val="es-AR"/>
        </w:rPr>
        <w:t>count</w:t>
      </w:r>
      <w:proofErr w:type="spellEnd"/>
      <w:r w:rsidRPr="00EA5375">
        <w:rPr>
          <w:rStyle w:val="VerbatimChar"/>
          <w:lang w:val="es-AR"/>
        </w:rPr>
        <w:t>(</w:t>
      </w:r>
      <w:proofErr w:type="gramEnd"/>
      <w:r w:rsidRPr="00EA5375">
        <w:rPr>
          <w:rStyle w:val="VerbatimChar"/>
          <w:lang w:val="es-AR"/>
        </w:rPr>
        <w:t>*)</w:t>
      </w:r>
      <w:r w:rsidRPr="00EA5375">
        <w:rPr>
          <w:lang w:val="es-AR"/>
        </w:rPr>
        <w:t xml:space="preserve"> debe ser igual o mayor que el </w:t>
      </w:r>
      <w:proofErr w:type="spellStart"/>
      <w:proofErr w:type="gramStart"/>
      <w:r w:rsidRPr="00EA5375">
        <w:rPr>
          <w:rStyle w:val="VerbatimChar"/>
          <w:lang w:val="es-AR"/>
        </w:rPr>
        <w:t>count</w:t>
      </w:r>
      <w:proofErr w:type="spellEnd"/>
      <w:r w:rsidRPr="00EA5375">
        <w:rPr>
          <w:rStyle w:val="VerbatimChar"/>
          <w:lang w:val="es-AR"/>
        </w:rPr>
        <w:t>(</w:t>
      </w:r>
      <w:proofErr w:type="gramEnd"/>
      <w:r w:rsidRPr="00EA5375">
        <w:rPr>
          <w:rStyle w:val="VerbatimChar"/>
          <w:lang w:val="es-AR"/>
        </w:rPr>
        <w:t>DISTINCT …)</w:t>
      </w:r>
      <w:r w:rsidRPr="00EA5375">
        <w:rPr>
          <w:lang w:val="es-AR"/>
        </w:rPr>
        <w:t xml:space="preserve"> </w:t>
      </w:r>
      <w:r w:rsidRPr="00EA5375">
        <w:rPr>
          <w:b/>
          <w:bCs/>
          <w:lang w:val="es-AR"/>
        </w:rPr>
        <w:t>sólo</w:t>
      </w:r>
      <w:r w:rsidRPr="00EA5375">
        <w:rPr>
          <w:lang w:val="es-AR"/>
        </w:rPr>
        <w:t xml:space="preserve"> por factores legítimos de cardinalidad (p. ej. dimensionales). Un desfasaje que no se explica es contaminación de la segunda corrida.</w:t>
      </w:r>
    </w:p>
    <w:p w14:paraId="403591D2" w14:textId="77777777" w:rsidR="00910FA8" w:rsidRDefault="00000000">
      <w:r>
        <w:pict w14:anchorId="45C270BE">
          <v:rect id="_x0000_i2743" style="width:0;height:1.5pt" o:hralign="center" o:hrstd="t" o:hr="t"/>
        </w:pict>
      </w:r>
    </w:p>
    <w:p w14:paraId="62280D4A" w14:textId="77777777" w:rsidR="00910FA8" w:rsidRDefault="00000000">
      <w:pPr>
        <w:pStyle w:val="Heading2"/>
      </w:pPr>
      <w:bookmarkStart w:id="83" w:name="resumen-de-la-parte-v"/>
      <w:bookmarkStart w:id="84" w:name="_Toc239533320"/>
      <w:bookmarkEnd w:id="81"/>
      <w:r>
        <w:t>Resumen de la Parte V</w:t>
      </w:r>
      <w:bookmarkEnd w:id="84"/>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58ACC7DF"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92AE38" w14:textId="77777777" w:rsidR="00910FA8" w:rsidRDefault="00000000">
            <w:pPr>
              <w:pStyle w:val="Compact"/>
            </w:pPr>
            <w:r>
              <w:t>paso</w:t>
            </w:r>
          </w:p>
        </w:tc>
        <w:tc>
          <w:tcPr>
            <w:tcW w:w="1980" w:type="dxa"/>
          </w:tcPr>
          <w:p w14:paraId="5732681E" w14:textId="77777777" w:rsidR="00910FA8" w:rsidRDefault="00000000">
            <w:pPr>
              <w:pStyle w:val="Compact"/>
            </w:pPr>
            <w:r>
              <w:t>qué</w:t>
            </w:r>
          </w:p>
        </w:tc>
        <w:tc>
          <w:tcPr>
            <w:tcW w:w="1980" w:type="dxa"/>
          </w:tcPr>
          <w:p w14:paraId="43D13591" w14:textId="77777777" w:rsidR="00910FA8" w:rsidRDefault="00000000">
            <w:pPr>
              <w:pStyle w:val="Compact"/>
            </w:pPr>
            <w:r>
              <w:t>corrida de referencia</w:t>
            </w:r>
          </w:p>
        </w:tc>
        <w:tc>
          <w:tcPr>
            <w:tcW w:w="1980" w:type="dxa"/>
          </w:tcPr>
          <w:p w14:paraId="4C00E061" w14:textId="77777777" w:rsidR="00910FA8" w:rsidRDefault="00000000">
            <w:pPr>
              <w:pStyle w:val="Compact"/>
            </w:pPr>
            <w:r>
              <w:t>estado</w:t>
            </w:r>
          </w:p>
        </w:tc>
      </w:tr>
      <w:tr w:rsidR="00910FA8" w14:paraId="07FE796E" w14:textId="77777777">
        <w:tc>
          <w:tcPr>
            <w:tcW w:w="1980" w:type="dxa"/>
          </w:tcPr>
          <w:p w14:paraId="777C9FA8" w14:textId="77777777" w:rsidR="00910FA8" w:rsidRDefault="00000000">
            <w:pPr>
              <w:pStyle w:val="Compact"/>
            </w:pPr>
            <w:r>
              <w:t>1 · S04</w:t>
            </w:r>
          </w:p>
        </w:tc>
        <w:tc>
          <w:tcPr>
            <w:tcW w:w="1980" w:type="dxa"/>
          </w:tcPr>
          <w:p w14:paraId="0305F495" w14:textId="77777777" w:rsidR="00910FA8" w:rsidRDefault="00000000">
            <w:pPr>
              <w:pStyle w:val="Compact"/>
            </w:pPr>
            <w:r>
              <w:rPr>
                <w:rStyle w:val="VerbatimChar"/>
              </w:rPr>
              <w:t>parsed</w:t>
            </w:r>
            <w:r>
              <w:t xml:space="preserve"> → </w:t>
            </w:r>
            <w:r>
              <w:rPr>
                <w:rStyle w:val="VerbatimChar"/>
              </w:rPr>
              <w:t>derived.fact</w:t>
            </w:r>
          </w:p>
        </w:tc>
        <w:tc>
          <w:tcPr>
            <w:tcW w:w="1980" w:type="dxa"/>
          </w:tcPr>
          <w:p w14:paraId="1684B80C" w14:textId="77777777" w:rsidR="00910FA8" w:rsidRDefault="00000000">
            <w:pPr>
              <w:pStyle w:val="Compact"/>
            </w:pPr>
            <w:r>
              <w:rPr>
                <w:rStyle w:val="VerbatimChar"/>
              </w:rPr>
              <w:t>dc67d06f…</w:t>
            </w:r>
            <w:r>
              <w:t xml:space="preserve"> (2026-08-31)</w:t>
            </w:r>
          </w:p>
        </w:tc>
        <w:tc>
          <w:tcPr>
            <w:tcW w:w="1980" w:type="dxa"/>
          </w:tcPr>
          <w:p w14:paraId="7C955583" w14:textId="77777777" w:rsidR="00910FA8" w:rsidRDefault="00000000">
            <w:pPr>
              <w:pStyle w:val="Compact"/>
            </w:pPr>
            <w:r>
              <w:t xml:space="preserve">✅ </w:t>
            </w:r>
            <w:r>
              <w:rPr>
                <w:b/>
                <w:bCs/>
              </w:rPr>
              <w:t>PASS 9/9</w:t>
            </w:r>
            <w:r>
              <w:t>, 67.084 → 47.930, 0 pérdida</w:t>
            </w:r>
          </w:p>
        </w:tc>
      </w:tr>
      <w:tr w:rsidR="00910FA8" w14:paraId="5055225F" w14:textId="77777777">
        <w:tc>
          <w:tcPr>
            <w:tcW w:w="1980" w:type="dxa"/>
          </w:tcPr>
          <w:p w14:paraId="488527BC" w14:textId="77777777" w:rsidR="00910FA8" w:rsidRDefault="00000000">
            <w:pPr>
              <w:pStyle w:val="Compact"/>
            </w:pPr>
            <w:r>
              <w:t>2 · desempate</w:t>
            </w:r>
          </w:p>
        </w:tc>
        <w:tc>
          <w:tcPr>
            <w:tcW w:w="1980" w:type="dxa"/>
          </w:tcPr>
          <w:p w14:paraId="375228AB" w14:textId="77777777" w:rsidR="00910FA8" w:rsidRDefault="00000000">
            <w:pPr>
              <w:pStyle w:val="Compact"/>
            </w:pPr>
            <w:r>
              <w:t xml:space="preserve">reglas </w:t>
            </w:r>
            <w:r>
              <w:rPr>
                <w:rStyle w:val="VerbatimChar"/>
              </w:rPr>
              <w:t>UNICO</w:t>
            </w:r>
            <w:r>
              <w:t>/</w:t>
            </w:r>
            <w:r>
              <w:rPr>
                <w:rStyle w:val="VerbatimChar"/>
              </w:rPr>
              <w:t>IDENTICO</w:t>
            </w:r>
            <w:r>
              <w:t>/</w:t>
            </w:r>
            <w:r>
              <w:rPr>
                <w:rStyle w:val="VerbatimChar"/>
              </w:rPr>
              <w:t>POR_PRECISION</w:t>
            </w:r>
            <w:r>
              <w:t xml:space="preserve"> (+</w:t>
            </w:r>
            <w:r>
              <w:rPr>
                <w:rStyle w:val="VerbatimChar"/>
              </w:rPr>
              <w:t>POR_FACT_ID</w:t>
            </w:r>
            <w:r>
              <w:t xml:space="preserve"> en KO)</w:t>
            </w:r>
          </w:p>
        </w:tc>
        <w:tc>
          <w:tcPr>
            <w:tcW w:w="1980" w:type="dxa"/>
          </w:tcPr>
          <w:p w14:paraId="65EF0C00" w14:textId="77777777" w:rsidR="00910FA8" w:rsidRDefault="00000000">
            <w:pPr>
              <w:pStyle w:val="Compact"/>
            </w:pPr>
            <w:r>
              <w:t>YPF 29.077/18.753/100 · KO 3.082/26.172/12.746/3.113</w:t>
            </w:r>
          </w:p>
        </w:tc>
        <w:tc>
          <w:tcPr>
            <w:tcW w:w="1980" w:type="dxa"/>
          </w:tcPr>
          <w:p w14:paraId="1EAC3AB6" w14:textId="77777777" w:rsidR="00910FA8" w:rsidRDefault="00000000">
            <w:pPr>
              <w:pStyle w:val="Compact"/>
            </w:pPr>
            <w:r>
              <w:t>✅ parte de la referencia</w:t>
            </w:r>
          </w:p>
        </w:tc>
      </w:tr>
      <w:tr w:rsidR="00910FA8" w14:paraId="11A12E2D" w14:textId="77777777">
        <w:tc>
          <w:tcPr>
            <w:tcW w:w="1980" w:type="dxa"/>
          </w:tcPr>
          <w:p w14:paraId="6D147093" w14:textId="77777777" w:rsidR="00910FA8" w:rsidRDefault="00000000">
            <w:pPr>
              <w:pStyle w:val="Compact"/>
            </w:pPr>
            <w:r>
              <w:t>3 · idempotencia</w:t>
            </w:r>
          </w:p>
        </w:tc>
        <w:tc>
          <w:tcPr>
            <w:tcW w:w="1980" w:type="dxa"/>
          </w:tcPr>
          <w:p w14:paraId="442F9DFB" w14:textId="77777777" w:rsidR="00910FA8" w:rsidRDefault="00000000">
            <w:pPr>
              <w:pStyle w:val="Compact"/>
            </w:pPr>
            <w:r>
              <w:t xml:space="preserve">versionado </w:t>
            </w:r>
            <w:r>
              <w:rPr>
                <w:rStyle w:val="VerbatimChar"/>
              </w:rPr>
              <w:t>valid_to</w:t>
            </w:r>
            <w:r>
              <w:t>, sin duplicados</w:t>
            </w:r>
          </w:p>
        </w:tc>
        <w:tc>
          <w:tcPr>
            <w:tcW w:w="1980" w:type="dxa"/>
          </w:tcPr>
          <w:p w14:paraId="71CC7348" w14:textId="77777777" w:rsidR="00910FA8" w:rsidRDefault="00000000">
            <w:pPr>
              <w:pStyle w:val="Compact"/>
            </w:pPr>
            <w:r>
              <w:t xml:space="preserve">KO </w:t>
            </w:r>
            <w:r>
              <w:rPr>
                <w:rStyle w:val="VerbatimChar"/>
              </w:rPr>
              <w:t>huella_igual=True</w:t>
            </w:r>
          </w:p>
        </w:tc>
        <w:tc>
          <w:tcPr>
            <w:tcW w:w="1980" w:type="dxa"/>
          </w:tcPr>
          <w:p w14:paraId="4B6F8DD6" w14:textId="77777777" w:rsidR="00910FA8" w:rsidRDefault="00000000">
            <w:pPr>
              <w:pStyle w:val="Compact"/>
            </w:pPr>
            <w:r>
              <w:t>✅ demostrada</w:t>
            </w:r>
          </w:p>
        </w:tc>
      </w:tr>
    </w:tbl>
    <w:p w14:paraId="6F75293F" w14:textId="77777777" w:rsidR="00910FA8" w:rsidRPr="00EA5375" w:rsidRDefault="00000000">
      <w:pPr>
        <w:pStyle w:val="BodyText"/>
        <w:rPr>
          <w:lang w:val="es-AR"/>
        </w:rPr>
      </w:pPr>
      <w:r w:rsidRPr="00EA5375">
        <w:rPr>
          <w:b/>
          <w:bCs/>
          <w:lang w:val="es-AR"/>
        </w:rPr>
        <w:lastRenderedPageBreak/>
        <w:t>GATE de la Parte V:</w:t>
      </w:r>
      <w:r w:rsidRPr="00EA5375">
        <w:rPr>
          <w:lang w:val="es-AR"/>
        </w:rPr>
        <w:t xml:space="preserve"> </w:t>
      </w:r>
      <w:r w:rsidRPr="00EA5375">
        <w:rPr>
          <w:rStyle w:val="VerbatimChar"/>
          <w:lang w:val="es-AR"/>
        </w:rPr>
        <w:t>gate = PASS</w:t>
      </w:r>
      <w:r w:rsidRPr="00EA5375">
        <w:rPr>
          <w:lang w:val="es-AR"/>
        </w:rPr>
        <w:t xml:space="preserve"> con 9/9 </w:t>
      </w:r>
      <w:proofErr w:type="spellStart"/>
      <w:r w:rsidRPr="00EA5375">
        <w:rPr>
          <w:lang w:val="es-AR"/>
        </w:rPr>
        <w:t>checks</w:t>
      </w:r>
      <w:proofErr w:type="spellEnd"/>
      <w:r w:rsidRPr="00EA5375">
        <w:rPr>
          <w:lang w:val="es-AR"/>
        </w:rPr>
        <w:t xml:space="preserve">, </w:t>
      </w:r>
      <w:r w:rsidRPr="00EA5375">
        <w:rPr>
          <w:rStyle w:val="VerbatimChar"/>
          <w:lang w:val="es-AR"/>
        </w:rPr>
        <w:t>grupos == emitidos</w:t>
      </w:r>
      <w:r w:rsidRPr="00EA5375">
        <w:rPr>
          <w:lang w:val="es-AR"/>
        </w:rPr>
        <w:t xml:space="preserve"> (sin pérdida), 0 en los cuatro contadores de </w:t>
      </w:r>
      <w:r w:rsidRPr="00EA5375">
        <w:rPr>
          <w:i/>
          <w:iCs/>
          <w:lang w:val="es-AR"/>
        </w:rPr>
        <w:t>sin algo</w:t>
      </w:r>
      <w:r w:rsidRPr="00EA5375">
        <w:rPr>
          <w:lang w:val="es-AR"/>
        </w:rPr>
        <w:t xml:space="preserve">, y el conteo de vigentes de </w:t>
      </w:r>
      <w:proofErr w:type="spellStart"/>
      <w:proofErr w:type="gramStart"/>
      <w:r w:rsidRPr="00EA5375">
        <w:rPr>
          <w:rStyle w:val="VerbatimChar"/>
          <w:lang w:val="es-AR"/>
        </w:rPr>
        <w:t>derived.fact</w:t>
      </w:r>
      <w:proofErr w:type="spellEnd"/>
      <w:proofErr w:type="gramEnd"/>
      <w:r w:rsidRPr="00EA5375">
        <w:rPr>
          <w:lang w:val="es-AR"/>
        </w:rPr>
        <w:t xml:space="preserve"> coincide con </w:t>
      </w:r>
      <w:r w:rsidRPr="00EA5375">
        <w:rPr>
          <w:rStyle w:val="VerbatimChar"/>
          <w:lang w:val="es-AR"/>
        </w:rPr>
        <w:t>emitidos</w:t>
      </w:r>
      <w:r w:rsidRPr="00EA5375">
        <w:rPr>
          <w:lang w:val="es-AR"/>
        </w:rPr>
        <w:t xml:space="preserve">. </w:t>
      </w:r>
      <w:r w:rsidRPr="00EA5375">
        <w:rPr>
          <w:rStyle w:val="VerbatimChar"/>
          <w:b/>
          <w:bCs/>
          <w:lang w:val="es-AR"/>
        </w:rPr>
        <w:t>--</w:t>
      </w:r>
      <w:proofErr w:type="spellStart"/>
      <w:r w:rsidRPr="00EA5375">
        <w:rPr>
          <w:rStyle w:val="VerbatimChar"/>
          <w:b/>
          <w:bCs/>
          <w:lang w:val="es-AR"/>
        </w:rPr>
        <w:t>dry</w:t>
      </w:r>
      <w:proofErr w:type="spellEnd"/>
      <w:r w:rsidRPr="00EA5375">
        <w:rPr>
          <w:rStyle w:val="VerbatimChar"/>
          <w:b/>
          <w:bCs/>
          <w:lang w:val="es-AR"/>
        </w:rPr>
        <w:t>-run</w:t>
      </w:r>
      <w:r w:rsidRPr="00EA5375">
        <w:rPr>
          <w:b/>
          <w:bCs/>
          <w:lang w:val="es-AR"/>
        </w:rPr>
        <w:t xml:space="preserve"> primero, siempre.</w:t>
      </w:r>
    </w:p>
    <w:p w14:paraId="7CBC38DD" w14:textId="77777777" w:rsidR="00910FA8" w:rsidRPr="00EA5375" w:rsidRDefault="00000000">
      <w:pPr>
        <w:pStyle w:val="BodyText"/>
        <w:rPr>
          <w:lang w:val="es-AR"/>
        </w:rPr>
      </w:pPr>
      <w:r w:rsidRPr="00EA5375">
        <w:rPr>
          <w:b/>
          <w:bCs/>
          <w:lang w:val="es-AR"/>
        </w:rPr>
        <w:t>Lo que sigue:</w:t>
      </w:r>
      <w:r w:rsidRPr="00EA5375">
        <w:rPr>
          <w:lang w:val="es-AR"/>
        </w:rPr>
        <w:t xml:space="preserve"> quienes consumen estos hechos — ratios (Parte VII), y si se quiere la traza hacia atrás de cualquier número, </w:t>
      </w:r>
      <w:proofErr w:type="spellStart"/>
      <w:r w:rsidRPr="00EA5375">
        <w:rPr>
          <w:lang w:val="es-AR"/>
        </w:rPr>
        <w:t>provenance</w:t>
      </w:r>
      <w:proofErr w:type="spellEnd"/>
      <w:r w:rsidRPr="00EA5375">
        <w:rPr>
          <w:lang w:val="es-AR"/>
        </w:rPr>
        <w:t xml:space="preserve"> (Parte X). El </w:t>
      </w:r>
      <w:proofErr w:type="spellStart"/>
      <w:r w:rsidRPr="00EA5375">
        <w:rPr>
          <w:rStyle w:val="VerbatimChar"/>
          <w:lang w:val="es-AR"/>
        </w:rPr>
        <w:t>econ_key</w:t>
      </w:r>
      <w:proofErr w:type="spellEnd"/>
      <w:r w:rsidRPr="00EA5375">
        <w:rPr>
          <w:lang w:val="es-AR"/>
        </w:rPr>
        <w:t xml:space="preserve"> de estos hechos SEC es NULL por diseño (Parte IX CNV lo puebla): ver </w:t>
      </w:r>
      <w:r w:rsidRPr="00EA5375">
        <w:rPr>
          <w:rStyle w:val="VerbatimChar"/>
          <w:lang w:val="es-AR"/>
        </w:rPr>
        <w:t>ANNEX_YPF.md</w:t>
      </w:r>
      <w:r w:rsidRPr="00EA5375">
        <w:rPr>
          <w:lang w:val="es-AR"/>
        </w:rPr>
        <w:t xml:space="preserve"> §9 — es alcance, no omisión.</w:t>
      </w:r>
    </w:p>
    <w:p w14:paraId="5BDE748A" w14:textId="77777777" w:rsidR="00910FA8" w:rsidRDefault="00000000">
      <w:r>
        <w:pict w14:anchorId="4F6C0D34">
          <v:rect id="_x0000_i2744" style="width:0;height:1.5pt" o:hralign="center" o:hrstd="t" o:hr="t"/>
        </w:pict>
      </w:r>
    </w:p>
    <w:p w14:paraId="0029AE86" w14:textId="77777777" w:rsidR="00910FA8" w:rsidRPr="00EA5375" w:rsidRDefault="00000000">
      <w:pPr>
        <w:pStyle w:val="FirstParagraph"/>
        <w:rPr>
          <w:lang w:val="es-AR"/>
        </w:rPr>
      </w:pPr>
      <w:r w:rsidRPr="00EA5375">
        <w:rPr>
          <w:i/>
          <w:iCs/>
          <w:lang w:val="es-AR"/>
        </w:rPr>
        <w:t xml:space="preserve">Los comandos de este capítulo fueron ejecutados y sus salidas verificadas (2026-09-04) o citadas de </w:t>
      </w:r>
      <w:proofErr w:type="spellStart"/>
      <w:proofErr w:type="gramStart"/>
      <w:r w:rsidRPr="00EA5375">
        <w:rPr>
          <w:rStyle w:val="VerbatimChar"/>
          <w:i/>
          <w:iCs/>
          <w:lang w:val="es-AR"/>
        </w:rPr>
        <w:t>engine.stage</w:t>
      </w:r>
      <w:proofErr w:type="gramEnd"/>
      <w:r w:rsidRPr="00EA5375">
        <w:rPr>
          <w:rStyle w:val="VerbatimChar"/>
          <w:i/>
          <w:iCs/>
          <w:lang w:val="es-AR"/>
        </w:rPr>
        <w:t>_</w:t>
      </w:r>
      <w:proofErr w:type="gramStart"/>
      <w:r w:rsidRPr="00EA5375">
        <w:rPr>
          <w:rStyle w:val="VerbatimChar"/>
          <w:i/>
          <w:iCs/>
          <w:lang w:val="es-AR"/>
        </w:rPr>
        <w:t>runs.report</w:t>
      </w:r>
      <w:proofErr w:type="spellEnd"/>
      <w:proofErr w:type="gramEnd"/>
      <w:r w:rsidRPr="00EA5375">
        <w:rPr>
          <w:i/>
          <w:iCs/>
          <w:lang w:val="es-AR"/>
        </w:rPr>
        <w:t xml:space="preserve"> persistido con su </w:t>
      </w:r>
      <w:proofErr w:type="spellStart"/>
      <w:r w:rsidRPr="00EA5375">
        <w:rPr>
          <w:rStyle w:val="VerbatimChar"/>
          <w:i/>
          <w:iCs/>
          <w:lang w:val="es-AR"/>
        </w:rPr>
        <w:t>run_id</w:t>
      </w:r>
      <w:proofErr w:type="spellEnd"/>
      <w:r w:rsidRPr="00EA5375">
        <w:rPr>
          <w:i/>
          <w:iCs/>
          <w:lang w:val="es-AR"/>
        </w:rPr>
        <w:t xml:space="preserve"> exacto. Ninguna operación escribe en producción (5432).</w:t>
      </w:r>
    </w:p>
    <w:p w14:paraId="5A18FCBB" w14:textId="77777777" w:rsidR="00910FA8" w:rsidRPr="00EA5375" w:rsidRDefault="00000000">
      <w:pPr>
        <w:rPr>
          <w:lang w:val="es-AR"/>
        </w:rPr>
      </w:pPr>
      <w:r w:rsidRPr="00EA5375">
        <w:rPr>
          <w:lang w:val="es-AR"/>
        </w:rPr>
        <w:br w:type="page"/>
      </w:r>
    </w:p>
    <w:p w14:paraId="0BA478AA" w14:textId="77777777" w:rsidR="00910FA8" w:rsidRPr="00EA5375" w:rsidRDefault="00000000">
      <w:pPr>
        <w:pStyle w:val="Heading1"/>
        <w:rPr>
          <w:lang w:val="es-AR"/>
        </w:rPr>
      </w:pPr>
      <w:bookmarkStart w:id="85" w:name="X50cd4518a00d19ff4f01e709f1c673fa550980a"/>
      <w:bookmarkStart w:id="86" w:name="_Toc239533321"/>
      <w:bookmarkEnd w:id="75"/>
      <w:bookmarkEnd w:id="83"/>
      <w:r w:rsidRPr="00EA5375">
        <w:rPr>
          <w:lang w:val="es-AR"/>
        </w:rPr>
        <w:lastRenderedPageBreak/>
        <w:t>PARTE VI — ECONOMIC FACTS Y FINANCIAL MODEL</w:t>
      </w:r>
      <w:bookmarkEnd w:id="86"/>
    </w:p>
    <w:p w14:paraId="3FB5D4BE" w14:textId="77777777" w:rsidR="00910FA8" w:rsidRPr="00EA5375" w:rsidRDefault="00000000">
      <w:pPr>
        <w:pStyle w:val="FirstParagraph"/>
        <w:rPr>
          <w:lang w:val="es-AR"/>
        </w:rPr>
      </w:pPr>
      <w:r w:rsidRPr="00EA5375">
        <w:rPr>
          <w:lang w:val="es-AR"/>
        </w:rPr>
        <w:t xml:space="preserve">Este capítulo documenta los dos eslabones que separan el dato extraído del dato utilizable: </w:t>
      </w:r>
      <w:r w:rsidRPr="00EA5375">
        <w:rPr>
          <w:b/>
          <w:bCs/>
          <w:lang w:val="es-AR"/>
        </w:rPr>
        <w:t>qué es un hecho económico</w:t>
      </w:r>
      <w:r w:rsidRPr="00EA5375">
        <w:rPr>
          <w:lang w:val="es-AR"/>
        </w:rPr>
        <w:t xml:space="preserve"> (</w:t>
      </w:r>
      <w:proofErr w:type="spellStart"/>
      <w:r w:rsidRPr="00EA5375">
        <w:rPr>
          <w:rStyle w:val="VerbatimChar"/>
          <w:lang w:val="es-AR"/>
        </w:rPr>
        <w:t>econ_key</w:t>
      </w:r>
      <w:proofErr w:type="spellEnd"/>
      <w:r w:rsidRPr="00EA5375">
        <w:rPr>
          <w:lang w:val="es-AR"/>
        </w:rPr>
        <w:t xml:space="preserve">) y </w:t>
      </w:r>
      <w:r w:rsidRPr="00EA5375">
        <w:rPr>
          <w:b/>
          <w:bCs/>
          <w:lang w:val="es-AR"/>
        </w:rPr>
        <w:t>qué forma tiene el modelo financiero</w:t>
      </w:r>
      <w:r w:rsidRPr="00EA5375">
        <w:rPr>
          <w:lang w:val="es-AR"/>
        </w:rPr>
        <w:t xml:space="preserve"> que consume el motor de ratios.</w:t>
      </w:r>
    </w:p>
    <w:p w14:paraId="3DAF65B3" w14:textId="77777777" w:rsidR="00910FA8" w:rsidRPr="00EA5375" w:rsidRDefault="00000000">
      <w:pPr>
        <w:pStyle w:val="BodyText"/>
        <w:rPr>
          <w:lang w:val="es-AR"/>
        </w:rPr>
      </w:pPr>
      <w:r w:rsidRPr="00EA5375">
        <w:rPr>
          <w:b/>
          <w:bCs/>
          <w:lang w:val="es-AR"/>
        </w:rPr>
        <w:t>Estado:</w:t>
      </w:r>
      <w:r w:rsidRPr="00EA5375">
        <w:rPr>
          <w:lang w:val="es-AR"/>
        </w:rPr>
        <w:t xml:space="preserve"> </w:t>
      </w:r>
      <w:r w:rsidRPr="00EA5375">
        <w:rPr>
          <w:rStyle w:val="VerbatimChar"/>
          <w:lang w:val="es-AR"/>
        </w:rPr>
        <w:t>NOT_IMPLEMENTED</w:t>
      </w:r>
      <w:r w:rsidRPr="00EA5375">
        <w:rPr>
          <w:lang w:val="es-AR"/>
        </w:rPr>
        <w:t xml:space="preserve"> en el repo principal + </w:t>
      </w:r>
      <w:r w:rsidRPr="00EA5375">
        <w:rPr>
          <w:rStyle w:val="VerbatimChar"/>
          <w:lang w:val="es-AR"/>
        </w:rPr>
        <w:t>DECISION_REQUIRED (D-1)</w:t>
      </w:r>
      <w:r w:rsidRPr="00EA5375">
        <w:rPr>
          <w:lang w:val="es-AR"/>
        </w:rPr>
        <w:t xml:space="preserve"> + </w:t>
      </w:r>
      <w:r w:rsidRPr="00EA5375">
        <w:rPr>
          <w:rStyle w:val="VerbatimChar"/>
          <w:lang w:val="es-AR"/>
        </w:rPr>
        <w:t>KNOWN_LIMITATION (L-11, L-12)</w:t>
      </w:r>
      <w:r w:rsidRPr="00EA5375">
        <w:rPr>
          <w:lang w:val="es-AR"/>
        </w:rPr>
        <w:t xml:space="preserve">. La migración </w:t>
      </w:r>
      <w:r w:rsidRPr="00EA5375">
        <w:rPr>
          <w:rStyle w:val="VerbatimChar"/>
          <w:lang w:val="es-AR"/>
        </w:rPr>
        <w:t>036_economic_identity</w:t>
      </w:r>
      <w:r w:rsidRPr="00EA5375">
        <w:rPr>
          <w:lang w:val="es-AR"/>
        </w:rPr>
        <w:t xml:space="preserve">, el script </w:t>
      </w:r>
      <w:r w:rsidRPr="00EA5375">
        <w:rPr>
          <w:rStyle w:val="VerbatimChar"/>
          <w:lang w:val="es-AR"/>
        </w:rPr>
        <w:t>d2_metr5y_model.py</w:t>
      </w:r>
      <w:r w:rsidRPr="00EA5375">
        <w:rPr>
          <w:lang w:val="es-AR"/>
        </w:rPr>
        <w:t xml:space="preserve"> y los estados modelo viven </w:t>
      </w:r>
      <w:r w:rsidRPr="00EA5375">
        <w:rPr>
          <w:b/>
          <w:bCs/>
          <w:lang w:val="es-AR"/>
        </w:rPr>
        <w:t xml:space="preserve">solo en el </w:t>
      </w:r>
      <w:proofErr w:type="spellStart"/>
      <w:r w:rsidRPr="00EA5375">
        <w:rPr>
          <w:b/>
          <w:bCs/>
          <w:lang w:val="es-AR"/>
        </w:rPr>
        <w:t>worktree</w:t>
      </w:r>
      <w:proofErr w:type="spellEnd"/>
      <w:r w:rsidRPr="00EA5375">
        <w:rPr>
          <w:lang w:val="es-AR"/>
        </w:rPr>
        <w:t xml:space="preserve"> </w:t>
      </w:r>
      <w:proofErr w:type="spellStart"/>
      <w:r w:rsidRPr="00EA5375">
        <w:rPr>
          <w:rStyle w:val="VerbatimChar"/>
          <w:lang w:val="es-AR"/>
        </w:rPr>
        <w:t>catalaxia-cnvmig</w:t>
      </w:r>
      <w:proofErr w:type="spellEnd"/>
      <w:r w:rsidRPr="00EA5375">
        <w:rPr>
          <w:lang w:val="es-AR"/>
        </w:rPr>
        <w:t>.</w:t>
      </w:r>
    </w:p>
    <w:p w14:paraId="0CDD545B" w14:textId="77777777" w:rsidR="00910FA8" w:rsidRPr="00EA5375" w:rsidRDefault="00000000">
      <w:pPr>
        <w:pStyle w:val="BodyText"/>
        <w:rPr>
          <w:lang w:val="es-AR"/>
        </w:rPr>
      </w:pPr>
      <w:r w:rsidRPr="00EA5375">
        <w:rPr>
          <w:b/>
          <w:bCs/>
          <w:lang w:val="es-AR"/>
        </w:rPr>
        <w:t>Material de base:</w:t>
      </w:r>
      <w:r w:rsidRPr="00EA5375">
        <w:rPr>
          <w:lang w:val="es-AR"/>
        </w:rPr>
        <w:t xml:space="preserve"> </w:t>
      </w:r>
      <w:r w:rsidRPr="00EA5375">
        <w:rPr>
          <w:rStyle w:val="VerbatimChar"/>
          <w:lang w:val="es-AR"/>
        </w:rPr>
        <w:t>docs/runbooks/06_PROVENANCE.md</w:t>
      </w:r>
      <w:r w:rsidRPr="00EA5375">
        <w:rPr>
          <w:lang w:val="es-AR"/>
        </w:rPr>
        <w:t xml:space="preserve"> §4 (lo único que se puede afirmar desde el repo principal); </w:t>
      </w:r>
      <w:r w:rsidRPr="00EA5375">
        <w:rPr>
          <w:rStyle w:val="VerbatimChar"/>
          <w:lang w:val="es-AR"/>
        </w:rPr>
        <w:t>docs/manual/MANUAL_SCOPE.md</w:t>
      </w:r>
      <w:r w:rsidRPr="00EA5375">
        <w:rPr>
          <w:lang w:val="es-AR"/>
        </w:rPr>
        <w:t xml:space="preserve"> §0, §1.1 fila 6-7, </w:t>
      </w:r>
      <w:r w:rsidRPr="00EA5375">
        <w:rPr>
          <w:rStyle w:val="VerbatimChar"/>
          <w:lang w:val="es-AR"/>
        </w:rPr>
        <w:t>C-2</w:t>
      </w:r>
      <w:r w:rsidRPr="00EA5375">
        <w:rPr>
          <w:lang w:val="es-AR"/>
        </w:rPr>
        <w:t xml:space="preserve">, </w:t>
      </w:r>
      <w:r w:rsidRPr="00EA5375">
        <w:rPr>
          <w:rStyle w:val="VerbatimChar"/>
          <w:lang w:val="es-AR"/>
        </w:rPr>
        <w:t>D-1</w:t>
      </w:r>
      <w:r w:rsidRPr="00EA5375">
        <w:rPr>
          <w:lang w:val="es-AR"/>
        </w:rPr>
        <w:t xml:space="preserve">, </w:t>
      </w:r>
      <w:r w:rsidRPr="00EA5375">
        <w:rPr>
          <w:rStyle w:val="VerbatimChar"/>
          <w:lang w:val="es-AR"/>
        </w:rPr>
        <w:t>L-11</w:t>
      </w:r>
      <w:r w:rsidRPr="00EA5375">
        <w:rPr>
          <w:lang w:val="es-AR"/>
        </w:rPr>
        <w:t xml:space="preserve">, </w:t>
      </w:r>
      <w:r w:rsidRPr="00EA5375">
        <w:rPr>
          <w:rStyle w:val="VerbatimChar"/>
          <w:lang w:val="es-AR"/>
        </w:rPr>
        <w:t>L-12</w:t>
      </w:r>
      <w:r w:rsidRPr="00EA5375">
        <w:rPr>
          <w:lang w:val="es-AR"/>
        </w:rPr>
        <w:t xml:space="preserve">, </w:t>
      </w:r>
      <w:r w:rsidRPr="00EA5375">
        <w:rPr>
          <w:rStyle w:val="VerbatimChar"/>
          <w:lang w:val="es-AR"/>
        </w:rPr>
        <w:t>L-10</w:t>
      </w:r>
      <w:r w:rsidRPr="00EA5375">
        <w:rPr>
          <w:lang w:val="es-AR"/>
        </w:rPr>
        <w:t xml:space="preserve">; </w:t>
      </w:r>
      <w:r w:rsidRPr="00EA5375">
        <w:rPr>
          <w:rStyle w:val="VerbatimChar"/>
          <w:lang w:val="es-AR"/>
        </w:rPr>
        <w:t>MANUAL_KNOWLEDGE_INVENTORY.md</w:t>
      </w:r>
      <w:r w:rsidRPr="00EA5375">
        <w:rPr>
          <w:lang w:val="es-AR"/>
        </w:rPr>
        <w:t xml:space="preserve"> §5 (</w:t>
      </w:r>
      <w:r w:rsidRPr="00EA5375">
        <w:rPr>
          <w:rStyle w:val="VerbatimChar"/>
          <w:lang w:val="es-AR"/>
        </w:rPr>
        <w:t>ARQ-03</w:t>
      </w:r>
      <w:r w:rsidRPr="00EA5375">
        <w:rPr>
          <w:lang w:val="es-AR"/>
        </w:rPr>
        <w:t xml:space="preserve">, </w:t>
      </w:r>
      <w:r w:rsidRPr="00EA5375">
        <w:rPr>
          <w:rStyle w:val="VerbatimChar"/>
          <w:lang w:val="es-AR"/>
        </w:rPr>
        <w:t>DIR-01</w:t>
      </w:r>
      <w:r w:rsidRPr="00EA5375">
        <w:rPr>
          <w:lang w:val="es-AR"/>
        </w:rPr>
        <w:t xml:space="preserve">, </w:t>
      </w:r>
      <w:r w:rsidRPr="00EA5375">
        <w:rPr>
          <w:rStyle w:val="VerbatimChar"/>
          <w:lang w:val="es-AR"/>
        </w:rPr>
        <w:t>DEC-03</w:t>
      </w:r>
      <w:r w:rsidRPr="00EA5375">
        <w:rPr>
          <w:lang w:val="es-AR"/>
        </w:rPr>
        <w:t xml:space="preserve">); </w:t>
      </w:r>
      <w:r w:rsidRPr="00EA5375">
        <w:rPr>
          <w:rStyle w:val="VerbatimChar"/>
          <w:lang w:val="es-AR"/>
        </w:rPr>
        <w:t>outputs/docs/fase_cnv/METROGAS_GOLDEN_RUN_REPORT.md</w:t>
      </w:r>
      <w:r w:rsidRPr="00EA5375">
        <w:rPr>
          <w:lang w:val="es-AR"/>
        </w:rPr>
        <w:t xml:space="preserve"> §5-§6.</w:t>
      </w:r>
    </w:p>
    <w:p w14:paraId="21F9CFBF" w14:textId="77777777" w:rsidR="00910FA8" w:rsidRDefault="00000000">
      <w:r>
        <w:pict w14:anchorId="7F43581B">
          <v:rect id="_x0000_i2745" style="width:0;height:1.5pt" o:hralign="center" o:hrstd="t" o:hr="t"/>
        </w:pict>
      </w:r>
    </w:p>
    <w:p w14:paraId="07A39E11" w14:textId="77777777" w:rsidR="00910FA8" w:rsidRPr="00EA5375" w:rsidRDefault="00000000">
      <w:pPr>
        <w:pStyle w:val="Heading2"/>
        <w:rPr>
          <w:lang w:val="es-AR"/>
        </w:rPr>
      </w:pPr>
      <w:bookmarkStart w:id="87" w:name="X62583899041b96a0a96c91a45c68d7fc3f04eba"/>
      <w:bookmarkStart w:id="88" w:name="_Toc239533322"/>
      <w:r w:rsidRPr="00EA5375">
        <w:rPr>
          <w:lang w:val="es-AR"/>
        </w:rPr>
        <w:t xml:space="preserve">Paso 1 · </w:t>
      </w:r>
      <w:proofErr w:type="spellStart"/>
      <w:r w:rsidRPr="00EA5375">
        <w:rPr>
          <w:lang w:val="es-AR"/>
        </w:rPr>
        <w:t>fact_key</w:t>
      </w:r>
      <w:proofErr w:type="spellEnd"/>
      <w:r w:rsidRPr="00EA5375">
        <w:rPr>
          <w:lang w:val="es-AR"/>
        </w:rPr>
        <w:t xml:space="preserve"> vs. </w:t>
      </w:r>
      <w:proofErr w:type="spellStart"/>
      <w:r w:rsidRPr="00EA5375">
        <w:rPr>
          <w:lang w:val="es-AR"/>
        </w:rPr>
        <w:t>econ_key</w:t>
      </w:r>
      <w:proofErr w:type="spellEnd"/>
      <w:r w:rsidRPr="00EA5375">
        <w:rPr>
          <w:lang w:val="es-AR"/>
        </w:rPr>
        <w:t xml:space="preserve"> — la ocurrencia y el hecho</w:t>
      </w:r>
      <w:bookmarkEnd w:id="88"/>
    </w:p>
    <w:p w14:paraId="2AF3B730" w14:textId="77777777" w:rsidR="00910FA8" w:rsidRPr="00EA5375" w:rsidRDefault="00000000">
      <w:pPr>
        <w:pStyle w:val="FirstParagraph"/>
        <w:rPr>
          <w:lang w:val="es-AR"/>
        </w:rPr>
      </w:pPr>
      <w:r w:rsidRPr="00EA5375">
        <w:rPr>
          <w:lang w:val="es-AR"/>
        </w:rPr>
        <w:t>Todo lo que el pipeline toca tiene dos identidades, y confundirlas es el error de modelado más caro del proyecto.</w:t>
      </w:r>
    </w:p>
    <w:tbl>
      <w:tblPr>
        <w:tblStyle w:val="Table"/>
        <w:tblW w:w="5000" w:type="pct"/>
        <w:tblLayout w:type="fixed"/>
        <w:tblLook w:val="0020" w:firstRow="1" w:lastRow="0" w:firstColumn="0" w:lastColumn="0" w:noHBand="0" w:noVBand="0"/>
      </w:tblPr>
      <w:tblGrid>
        <w:gridCol w:w="3018"/>
        <w:gridCol w:w="3018"/>
        <w:gridCol w:w="3018"/>
      </w:tblGrid>
      <w:tr w:rsidR="00910FA8" w14:paraId="7849996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2C76B13" w14:textId="77777777" w:rsidR="00910FA8" w:rsidRDefault="00910FA8">
            <w:pPr>
              <w:pStyle w:val="Compact"/>
            </w:pPr>
          </w:p>
        </w:tc>
        <w:tc>
          <w:tcPr>
            <w:tcW w:w="2640" w:type="dxa"/>
          </w:tcPr>
          <w:p w14:paraId="1763B26A" w14:textId="77777777" w:rsidR="00910FA8" w:rsidRDefault="00000000">
            <w:pPr>
              <w:pStyle w:val="Compact"/>
            </w:pPr>
            <w:r>
              <w:rPr>
                <w:rStyle w:val="VerbatimChar"/>
              </w:rPr>
              <w:t>fact_key</w:t>
            </w:r>
          </w:p>
        </w:tc>
        <w:tc>
          <w:tcPr>
            <w:tcW w:w="2640" w:type="dxa"/>
          </w:tcPr>
          <w:p w14:paraId="66C03F4F" w14:textId="77777777" w:rsidR="00910FA8" w:rsidRDefault="00000000">
            <w:pPr>
              <w:pStyle w:val="Compact"/>
            </w:pPr>
            <w:r>
              <w:rPr>
                <w:rStyle w:val="VerbatimChar"/>
              </w:rPr>
              <w:t>econ_key</w:t>
            </w:r>
          </w:p>
        </w:tc>
      </w:tr>
      <w:tr w:rsidR="00910FA8" w:rsidRPr="00EA5375" w14:paraId="1A03E74C" w14:textId="77777777">
        <w:tc>
          <w:tcPr>
            <w:tcW w:w="2640" w:type="dxa"/>
          </w:tcPr>
          <w:p w14:paraId="3A8E1CB8" w14:textId="77777777" w:rsidR="00910FA8" w:rsidRDefault="00000000">
            <w:pPr>
              <w:pStyle w:val="Compact"/>
            </w:pPr>
            <w:r>
              <w:t>qué identifica</w:t>
            </w:r>
          </w:p>
        </w:tc>
        <w:tc>
          <w:tcPr>
            <w:tcW w:w="2640" w:type="dxa"/>
          </w:tcPr>
          <w:p w14:paraId="78F089B2" w14:textId="77777777" w:rsidR="00910FA8" w:rsidRDefault="00000000">
            <w:pPr>
              <w:pStyle w:val="Compact"/>
            </w:pPr>
            <w:r>
              <w:rPr>
                <w:b/>
                <w:bCs/>
              </w:rPr>
              <w:t>la ocurrencia</w:t>
            </w:r>
            <w:r>
              <w:t xml:space="preserve"> — el valor tal como un documento lo declaró</w:t>
            </w:r>
          </w:p>
        </w:tc>
        <w:tc>
          <w:tcPr>
            <w:tcW w:w="2640" w:type="dxa"/>
          </w:tcPr>
          <w:p w14:paraId="3EDF5D1D" w14:textId="77777777" w:rsidR="00910FA8" w:rsidRDefault="00000000">
            <w:pPr>
              <w:pStyle w:val="Compact"/>
            </w:pPr>
            <w:r>
              <w:rPr>
                <w:b/>
                <w:bCs/>
              </w:rPr>
              <w:t>el hecho económico</w:t>
            </w:r>
            <w:r>
              <w:t xml:space="preserve"> — independiente del documento que lo declaró</w:t>
            </w:r>
          </w:p>
        </w:tc>
      </w:tr>
      <w:tr w:rsidR="00910FA8" w:rsidRPr="00EA5375" w14:paraId="2356B12F" w14:textId="77777777">
        <w:tc>
          <w:tcPr>
            <w:tcW w:w="2640" w:type="dxa"/>
          </w:tcPr>
          <w:p w14:paraId="22CD0635" w14:textId="77777777" w:rsidR="00910FA8" w:rsidRDefault="00000000">
            <w:pPr>
              <w:pStyle w:val="Compact"/>
            </w:pPr>
            <w:r>
              <w:t>serialización</w:t>
            </w:r>
          </w:p>
        </w:tc>
        <w:tc>
          <w:tcPr>
            <w:tcW w:w="2640" w:type="dxa"/>
          </w:tcPr>
          <w:p w14:paraId="2E73F08D" w14:textId="77777777" w:rsidR="00910FA8" w:rsidRDefault="00000000">
            <w:pPr>
              <w:pStyle w:val="Compact"/>
            </w:pPr>
            <w:r>
              <w:t xml:space="preserve">componente de </w:t>
            </w:r>
            <w:r>
              <w:rPr>
                <w:rStyle w:val="VerbatimChar"/>
              </w:rPr>
              <w:t>(entity, documento, qname, context, unidad)</w:t>
            </w:r>
          </w:p>
        </w:tc>
        <w:tc>
          <w:tcPr>
            <w:tcW w:w="2640" w:type="dxa"/>
          </w:tcPr>
          <w:p w14:paraId="30E02E23" w14:textId="77777777" w:rsidR="00910FA8" w:rsidRDefault="00000000">
            <w:pPr>
              <w:pStyle w:val="Compact"/>
            </w:pPr>
            <w:r>
              <w:t>serialización canónica del hecho económico (entidad, concepto, contexto, unidad, medición)</w:t>
            </w:r>
          </w:p>
        </w:tc>
      </w:tr>
      <w:tr w:rsidR="00910FA8" w:rsidRPr="00EA5375" w14:paraId="29C449FC" w14:textId="77777777">
        <w:tc>
          <w:tcPr>
            <w:tcW w:w="2640" w:type="dxa"/>
          </w:tcPr>
          <w:p w14:paraId="4FD821F4" w14:textId="77777777" w:rsidR="00910FA8" w:rsidRDefault="00000000">
            <w:pPr>
              <w:pStyle w:val="Compact"/>
            </w:pPr>
            <w:r>
              <w:t>disponible en</w:t>
            </w:r>
          </w:p>
        </w:tc>
        <w:tc>
          <w:tcPr>
            <w:tcW w:w="2640" w:type="dxa"/>
          </w:tcPr>
          <w:p w14:paraId="319B6B3A" w14:textId="77777777" w:rsidR="00910FA8" w:rsidRDefault="00000000">
            <w:pPr>
              <w:pStyle w:val="Compact"/>
            </w:pPr>
            <w:r>
              <w:t>repo principal</w:t>
            </w:r>
          </w:p>
        </w:tc>
        <w:tc>
          <w:tcPr>
            <w:tcW w:w="2640" w:type="dxa"/>
          </w:tcPr>
          <w:p w14:paraId="326D64E4" w14:textId="77777777" w:rsidR="00910FA8" w:rsidRDefault="00000000">
            <w:pPr>
              <w:pStyle w:val="Compact"/>
            </w:pPr>
            <w:r>
              <w:rPr>
                <w:b/>
                <w:bCs/>
              </w:rPr>
              <w:t>solo en el worktree</w:t>
            </w:r>
            <w:r>
              <w:t xml:space="preserve"> (</w:t>
            </w:r>
            <w:r>
              <w:rPr>
                <w:rStyle w:val="VerbatimChar"/>
              </w:rPr>
              <w:t>036_economic_identity</w:t>
            </w:r>
            <w:r>
              <w:t>)</w:t>
            </w:r>
          </w:p>
        </w:tc>
      </w:tr>
      <w:tr w:rsidR="00910FA8" w:rsidRPr="00EA5375" w14:paraId="19089AFC" w14:textId="77777777">
        <w:tc>
          <w:tcPr>
            <w:tcW w:w="2640" w:type="dxa"/>
          </w:tcPr>
          <w:p w14:paraId="6A570323" w14:textId="77777777" w:rsidR="00910FA8" w:rsidRDefault="00000000">
            <w:pPr>
              <w:pStyle w:val="Compact"/>
            </w:pPr>
            <w:r>
              <w:t>NULL hoy</w:t>
            </w:r>
          </w:p>
        </w:tc>
        <w:tc>
          <w:tcPr>
            <w:tcW w:w="2640" w:type="dxa"/>
          </w:tcPr>
          <w:p w14:paraId="27205791" w14:textId="77777777" w:rsidR="00910FA8" w:rsidRDefault="00000000">
            <w:pPr>
              <w:pStyle w:val="Compact"/>
            </w:pPr>
            <w:r>
              <w:t>nunca en la capa normalizada</w:t>
            </w:r>
          </w:p>
        </w:tc>
        <w:tc>
          <w:tcPr>
            <w:tcW w:w="2640" w:type="dxa"/>
          </w:tcPr>
          <w:p w14:paraId="1ECC2733" w14:textId="77777777" w:rsidR="00910FA8" w:rsidRDefault="00000000">
            <w:pPr>
              <w:pStyle w:val="Compact"/>
            </w:pPr>
            <w:r>
              <w:rPr>
                <w:b/>
                <w:bCs/>
              </w:rPr>
              <w:t>sí para SEC</w:t>
            </w:r>
            <w:r>
              <w:t xml:space="preserve"> — alcance, </w:t>
            </w:r>
            <w:r>
              <w:rPr>
                <w:b/>
                <w:bCs/>
              </w:rPr>
              <w:t>no</w:t>
            </w:r>
            <w:r>
              <w:t xml:space="preserve"> omisión</w:t>
            </w:r>
          </w:p>
        </w:tc>
      </w:tr>
      <w:tr w:rsidR="00910FA8" w:rsidRPr="00EA5375" w14:paraId="3EACBF77" w14:textId="77777777">
        <w:tc>
          <w:tcPr>
            <w:tcW w:w="2640" w:type="dxa"/>
          </w:tcPr>
          <w:p w14:paraId="7A2E65A6" w14:textId="77777777" w:rsidR="00910FA8" w:rsidRDefault="00000000">
            <w:pPr>
              <w:pStyle w:val="Compact"/>
            </w:pPr>
            <w:r>
              <w:t>poblado</w:t>
            </w:r>
          </w:p>
        </w:tc>
        <w:tc>
          <w:tcPr>
            <w:tcW w:w="2640" w:type="dxa"/>
          </w:tcPr>
          <w:p w14:paraId="60FE82AB" w14:textId="77777777" w:rsidR="00910FA8" w:rsidRDefault="00000000">
            <w:pPr>
              <w:pStyle w:val="Compact"/>
            </w:pPr>
            <w:r>
              <w:t>los tres pilotos</w:t>
            </w:r>
          </w:p>
        </w:tc>
        <w:tc>
          <w:tcPr>
            <w:tcW w:w="2640" w:type="dxa"/>
          </w:tcPr>
          <w:p w14:paraId="1EE7D395" w14:textId="77777777" w:rsidR="00910FA8" w:rsidRDefault="00000000">
            <w:pPr>
              <w:pStyle w:val="Compact"/>
            </w:pPr>
            <w:r>
              <w:rPr>
                <w:b/>
                <w:bCs/>
              </w:rPr>
              <w:t>solo METR</w:t>
            </w:r>
            <w:r>
              <w:t xml:space="preserve"> (vía el adaptador del worktree)</w:t>
            </w:r>
          </w:p>
        </w:tc>
      </w:tr>
    </w:tbl>
    <w:p w14:paraId="043A04E3" w14:textId="77777777" w:rsidR="00910FA8" w:rsidRPr="00EA5375" w:rsidRDefault="00000000">
      <w:pPr>
        <w:pStyle w:val="BodyText"/>
        <w:rPr>
          <w:lang w:val="es-AR"/>
        </w:rPr>
      </w:pPr>
      <w:r w:rsidRPr="00EA5375">
        <w:rPr>
          <w:b/>
          <w:bCs/>
          <w:lang w:val="es-AR"/>
        </w:rPr>
        <w:t xml:space="preserve">Varias ocurrencias pueden compartir </w:t>
      </w:r>
      <w:proofErr w:type="spellStart"/>
      <w:r w:rsidRPr="00EA5375">
        <w:rPr>
          <w:rStyle w:val="VerbatimChar"/>
          <w:b/>
          <w:bCs/>
          <w:lang w:val="es-AR"/>
        </w:rPr>
        <w:t>econ_key</w:t>
      </w:r>
      <w:proofErr w:type="spellEnd"/>
      <w:r w:rsidRPr="00EA5375">
        <w:rPr>
          <w:b/>
          <w:bCs/>
          <w:lang w:val="es-AR"/>
        </w:rPr>
        <w:t xml:space="preserve"> sin ser un duplicado.</w:t>
      </w:r>
      <w:r w:rsidRPr="00EA5375">
        <w:rPr>
          <w:lang w:val="es-AR"/>
        </w:rPr>
        <w:t xml:space="preserve"> Ejemplo real, del </w:t>
      </w:r>
      <w:r w:rsidRPr="00EA5375">
        <w:rPr>
          <w:rStyle w:val="VerbatimChar"/>
          <w:lang w:val="es-AR"/>
        </w:rPr>
        <w:t>METR_TIKR_2025_REPORT.md</w:t>
      </w:r>
      <w:r w:rsidRPr="00EA5375">
        <w:rPr>
          <w:lang w:val="es-AR"/>
        </w:rPr>
        <w:t xml:space="preserve"> §8 — </w:t>
      </w:r>
      <w:proofErr w:type="spellStart"/>
      <w:r w:rsidRPr="00EA5375">
        <w:rPr>
          <w:rStyle w:val="VerbatimChar"/>
          <w:lang w:val="es-AR"/>
        </w:rPr>
        <w:t>Revenue</w:t>
      </w:r>
      <w:proofErr w:type="spellEnd"/>
      <w:r w:rsidRPr="00EA5375">
        <w:rPr>
          <w:lang w:val="es-AR"/>
        </w:rPr>
        <w:t xml:space="preserve"> FY2025 CONSOLIDADO:</w:t>
      </w:r>
    </w:p>
    <w:p w14:paraId="40DA24F9" w14:textId="77777777" w:rsidR="00910FA8" w:rsidRPr="00EA5375" w:rsidRDefault="00000000">
      <w:pPr>
        <w:pStyle w:val="SourceCode"/>
        <w:rPr>
          <w:lang w:val="es-AR"/>
        </w:rPr>
      </w:pPr>
      <w:r w:rsidRPr="00EA5375">
        <w:rPr>
          <w:rStyle w:val="VerbatimChar"/>
          <w:lang w:val="es-AR"/>
        </w:rPr>
        <w:t>documento   d96fd259-…-17af592b99f9.html · Presentación #3487124</w:t>
      </w:r>
      <w:r w:rsidRPr="00EA5375">
        <w:rPr>
          <w:lang w:val="es-AR"/>
        </w:rPr>
        <w:br/>
      </w:r>
      <w:r w:rsidRPr="00EA5375">
        <w:rPr>
          <w:rStyle w:val="VerbatimChar"/>
          <w:lang w:val="es-AR"/>
        </w:rPr>
        <w:t>código      3000100 · impreso 1.217.305,00 · escala 10⁶</w:t>
      </w:r>
      <w:r w:rsidRPr="00EA5375">
        <w:rPr>
          <w:lang w:val="es-AR"/>
        </w:rPr>
        <w:br/>
      </w:r>
      <w:proofErr w:type="spellStart"/>
      <w:r w:rsidRPr="00EA5375">
        <w:rPr>
          <w:rStyle w:val="VerbatimChar"/>
          <w:lang w:val="es-AR"/>
        </w:rPr>
        <w:t>fact_key</w:t>
      </w:r>
      <w:proofErr w:type="spellEnd"/>
      <w:r w:rsidRPr="00EA5375">
        <w:rPr>
          <w:rStyle w:val="VerbatimChar"/>
          <w:lang w:val="es-AR"/>
        </w:rPr>
        <w:t xml:space="preserve">    e270dfb8681a133b088b38a677bdc3bb0e828d1072f208a50c6df247160a57f3</w:t>
      </w:r>
      <w:r w:rsidRPr="00EA5375">
        <w:rPr>
          <w:lang w:val="es-AR"/>
        </w:rPr>
        <w:br/>
      </w:r>
      <w:proofErr w:type="spellStart"/>
      <w:r w:rsidRPr="00EA5375">
        <w:rPr>
          <w:rStyle w:val="VerbatimChar"/>
          <w:lang w:val="es-AR"/>
        </w:rPr>
        <w:t>econ_key</w:t>
      </w:r>
      <w:proofErr w:type="spellEnd"/>
      <w:r w:rsidRPr="00EA5375">
        <w:rPr>
          <w:rStyle w:val="VerbatimChar"/>
          <w:lang w:val="es-AR"/>
        </w:rPr>
        <w:t xml:space="preserve">    9b0c12ce7825100d46e6c61bd80a26cd40f563064472e3ba56eb67be18e1a7c6</w:t>
      </w:r>
    </w:p>
    <w:p w14:paraId="0BC93A41" w14:textId="77777777" w:rsidR="00910FA8" w:rsidRPr="00EA5375" w:rsidRDefault="00000000">
      <w:pPr>
        <w:pStyle w:val="FirstParagraph"/>
        <w:rPr>
          <w:lang w:val="es-AR"/>
        </w:rPr>
      </w:pPr>
      <w:r w:rsidRPr="00EA5375">
        <w:rPr>
          <w:b/>
          <w:bCs/>
          <w:lang w:val="es-AR"/>
        </w:rPr>
        <w:t xml:space="preserve">Lo que </w:t>
      </w:r>
      <w:proofErr w:type="spellStart"/>
      <w:r w:rsidRPr="00EA5375">
        <w:rPr>
          <w:rStyle w:val="VerbatimChar"/>
          <w:b/>
          <w:bCs/>
          <w:lang w:val="es-AR"/>
        </w:rPr>
        <w:t>econ_key</w:t>
      </w:r>
      <w:proofErr w:type="spellEnd"/>
      <w:r w:rsidRPr="00EA5375">
        <w:rPr>
          <w:b/>
          <w:bCs/>
          <w:lang w:val="es-AR"/>
        </w:rPr>
        <w:t xml:space="preserve"> habilita, y por qué exige </w:t>
      </w:r>
      <w:proofErr w:type="spellStart"/>
      <w:r w:rsidRPr="00EA5375">
        <w:rPr>
          <w:rStyle w:val="VerbatimChar"/>
          <w:b/>
          <w:bCs/>
          <w:lang w:val="es-AR"/>
        </w:rPr>
        <w:t>measurement_date</w:t>
      </w:r>
      <w:proofErr w:type="spellEnd"/>
      <w:r w:rsidRPr="00EA5375">
        <w:rPr>
          <w:b/>
          <w:bCs/>
          <w:lang w:val="es-AR"/>
        </w:rPr>
        <w:t>:</w:t>
      </w:r>
      <w:r w:rsidRPr="00EA5375">
        <w:rPr>
          <w:lang w:val="es-AR"/>
        </w:rPr>
        <w:t xml:space="preserve"> bajo IAS 29 el mismo período puede tener </w:t>
      </w:r>
      <w:r w:rsidRPr="00EA5375">
        <w:rPr>
          <w:b/>
          <w:bCs/>
          <w:lang w:val="es-AR"/>
        </w:rPr>
        <w:t>dos mediciones legítimas</w:t>
      </w:r>
      <w:r w:rsidRPr="00EA5375">
        <w:rPr>
          <w:lang w:val="es-AR"/>
        </w:rPr>
        <w:t xml:space="preserve"> — el cierre en moneda del propio ejercicio y el comparativo </w:t>
      </w:r>
      <w:proofErr w:type="spellStart"/>
      <w:r w:rsidRPr="00EA5375">
        <w:rPr>
          <w:lang w:val="es-AR"/>
        </w:rPr>
        <w:t>re-expresado</w:t>
      </w:r>
      <w:proofErr w:type="spellEnd"/>
      <w:r w:rsidRPr="00EA5375">
        <w:rPr>
          <w:lang w:val="es-AR"/>
        </w:rPr>
        <w:t xml:space="preserve"> a moneda del ejercicio siguiente. Eso </w:t>
      </w:r>
      <w:r w:rsidRPr="00EA5375">
        <w:rPr>
          <w:b/>
          <w:bCs/>
          <w:lang w:val="es-AR"/>
        </w:rPr>
        <w:t>no</w:t>
      </w:r>
      <w:r w:rsidRPr="00EA5375">
        <w:rPr>
          <w:lang w:val="es-AR"/>
        </w:rPr>
        <w:t xml:space="preserve"> es un duplicado: es el mismo hecho económico, dos veces medido. </w:t>
      </w:r>
      <w:proofErr w:type="spellStart"/>
      <w:r w:rsidRPr="00EA5375">
        <w:rPr>
          <w:rStyle w:val="VerbatimChar"/>
          <w:lang w:val="es-AR"/>
        </w:rPr>
        <w:t>econ_key</w:t>
      </w:r>
      <w:proofErr w:type="spellEnd"/>
      <w:r w:rsidRPr="00EA5375">
        <w:rPr>
          <w:lang w:val="es-AR"/>
        </w:rPr>
        <w:t xml:space="preserve"> + </w:t>
      </w:r>
      <w:proofErr w:type="spellStart"/>
      <w:r w:rsidRPr="00EA5375">
        <w:rPr>
          <w:rStyle w:val="VerbatimChar"/>
          <w:lang w:val="es-AR"/>
        </w:rPr>
        <w:t>measurement_date</w:t>
      </w:r>
      <w:proofErr w:type="spellEnd"/>
      <w:r w:rsidRPr="00EA5375">
        <w:rPr>
          <w:lang w:val="es-AR"/>
        </w:rPr>
        <w:t xml:space="preserve"> es el par que las distingue. El defecto está </w:t>
      </w:r>
      <w:r w:rsidRPr="00EA5375">
        <w:rPr>
          <w:lang w:val="es-AR"/>
        </w:rPr>
        <w:lastRenderedPageBreak/>
        <w:t xml:space="preserve">cuantificado en el reporte TIKR: por eso </w:t>
      </w:r>
      <w:r w:rsidRPr="00EA5375">
        <w:rPr>
          <w:rStyle w:val="VerbatimChar"/>
          <w:lang w:val="es-AR"/>
        </w:rPr>
        <w:t>ROE</w:t>
      </w:r>
      <w:r w:rsidRPr="00EA5375">
        <w:rPr>
          <w:lang w:val="es-AR"/>
        </w:rPr>
        <w:t xml:space="preserve"> TIKR = 14,80 % solo reproduce si el patrimonio de apertura se </w:t>
      </w:r>
      <w:proofErr w:type="spellStart"/>
      <w:r w:rsidRPr="00EA5375">
        <w:rPr>
          <w:lang w:val="es-AR"/>
        </w:rPr>
        <w:t>re-expresa</w:t>
      </w:r>
      <w:proofErr w:type="spellEnd"/>
      <w:r w:rsidRPr="00EA5375">
        <w:rPr>
          <w:lang w:val="es-AR"/>
        </w:rPr>
        <w:t xml:space="preserve"> con el factor 1,3155.</w:t>
      </w:r>
    </w:p>
    <w:p w14:paraId="41CC8244" w14:textId="77777777" w:rsidR="00910FA8" w:rsidRDefault="00000000">
      <w:r>
        <w:pict w14:anchorId="55980A4E">
          <v:rect id="_x0000_i2746" style="width:0;height:1.5pt" o:hralign="center" o:hrstd="t" o:hr="t"/>
        </w:pict>
      </w:r>
    </w:p>
    <w:p w14:paraId="5DAE3C73" w14:textId="77777777" w:rsidR="00910FA8" w:rsidRPr="00EA5375" w:rsidRDefault="00000000">
      <w:pPr>
        <w:pStyle w:val="Heading2"/>
        <w:rPr>
          <w:lang w:val="es-AR"/>
        </w:rPr>
      </w:pPr>
      <w:bookmarkStart w:id="89" w:name="Xf9cbcbe1c1450ba47c4d3e87ad11a5f9b616a01"/>
      <w:bookmarkStart w:id="90" w:name="_Toc239533323"/>
      <w:bookmarkEnd w:id="87"/>
      <w:r w:rsidRPr="00EA5375">
        <w:rPr>
          <w:lang w:val="es-AR"/>
        </w:rPr>
        <w:t>Paso 2 · La frontera arquitectónica declarada</w:t>
      </w:r>
      <w:bookmarkEnd w:id="90"/>
    </w:p>
    <w:p w14:paraId="0051E824" w14:textId="77777777" w:rsidR="00910FA8" w:rsidRPr="00EA5375" w:rsidRDefault="00000000">
      <w:pPr>
        <w:pStyle w:val="FirstParagraph"/>
        <w:rPr>
          <w:lang w:val="es-AR"/>
        </w:rPr>
      </w:pPr>
      <w:r w:rsidRPr="00EA5375">
        <w:rPr>
          <w:lang w:val="es-AR"/>
        </w:rPr>
        <w:t>El plan maestro declara una cadena de cuatro eslabones:</w:t>
      </w:r>
    </w:p>
    <w:p w14:paraId="614350D1" w14:textId="77777777" w:rsidR="00910FA8" w:rsidRPr="00EA5375" w:rsidRDefault="00000000">
      <w:pPr>
        <w:pStyle w:val="SourceCode"/>
        <w:rPr>
          <w:lang w:val="es-AR"/>
        </w:rPr>
      </w:pPr>
      <w:proofErr w:type="spellStart"/>
      <w:r w:rsidRPr="00EA5375">
        <w:rPr>
          <w:rStyle w:val="VerbatimChar"/>
          <w:lang w:val="es-AR"/>
        </w:rPr>
        <w:t>Source</w:t>
      </w:r>
      <w:proofErr w:type="spellEnd"/>
      <w:r w:rsidRPr="00EA5375">
        <w:rPr>
          <w:rStyle w:val="VerbatimChar"/>
          <w:lang w:val="es-AR"/>
        </w:rPr>
        <w:t xml:space="preserve"> </w:t>
      </w:r>
      <w:proofErr w:type="spellStart"/>
      <w:r w:rsidRPr="00EA5375">
        <w:rPr>
          <w:rStyle w:val="VerbatimChar"/>
          <w:lang w:val="es-AR"/>
        </w:rPr>
        <w:t>Adapter</w:t>
      </w:r>
      <w:proofErr w:type="spellEnd"/>
      <w:r w:rsidRPr="00EA5375">
        <w:rPr>
          <w:rStyle w:val="VerbatimChar"/>
          <w:lang w:val="es-AR"/>
        </w:rPr>
        <w:t xml:space="preserve"> → Canonical Model → </w:t>
      </w:r>
      <w:proofErr w:type="spellStart"/>
      <w:r w:rsidRPr="00EA5375">
        <w:rPr>
          <w:rStyle w:val="VerbatimChar"/>
          <w:lang w:val="es-AR"/>
        </w:rPr>
        <w:t>Financial</w:t>
      </w:r>
      <w:proofErr w:type="spellEnd"/>
      <w:r w:rsidRPr="00EA5375">
        <w:rPr>
          <w:rStyle w:val="VerbatimChar"/>
          <w:lang w:val="es-AR"/>
        </w:rPr>
        <w:t xml:space="preserve"> Model → Ratio </w:t>
      </w:r>
      <w:proofErr w:type="spellStart"/>
      <w:r w:rsidRPr="00EA5375">
        <w:rPr>
          <w:rStyle w:val="VerbatimChar"/>
          <w:lang w:val="es-AR"/>
        </w:rPr>
        <w:t>Engine</w:t>
      </w:r>
      <w:proofErr w:type="spellEnd"/>
    </w:p>
    <w:p w14:paraId="6E80546A" w14:textId="77777777" w:rsidR="00910FA8" w:rsidRPr="00EA5375" w:rsidRDefault="00000000">
      <w:pPr>
        <w:pStyle w:val="FirstParagraph"/>
        <w:rPr>
          <w:lang w:val="es-AR"/>
        </w:rPr>
      </w:pPr>
      <w:r w:rsidRPr="00EA5375">
        <w:rPr>
          <w:rStyle w:val="VerbatimChar"/>
          <w:b/>
          <w:bCs/>
          <w:lang w:val="es-AR"/>
        </w:rPr>
        <w:t>KNOWN_LIMITATION (L-11)</w:t>
      </w:r>
      <w:r w:rsidRPr="00EA5375">
        <w:rPr>
          <w:lang w:val="es-AR"/>
        </w:rPr>
        <w:t xml:space="preserve"> — el </w:t>
      </w:r>
      <w:proofErr w:type="spellStart"/>
      <w:r w:rsidRPr="00EA5375">
        <w:rPr>
          <w:b/>
          <w:bCs/>
          <w:lang w:val="es-AR"/>
        </w:rPr>
        <w:t>Financial</w:t>
      </w:r>
      <w:proofErr w:type="spellEnd"/>
      <w:r w:rsidRPr="00EA5375">
        <w:rPr>
          <w:b/>
          <w:bCs/>
          <w:lang w:val="es-AR"/>
        </w:rPr>
        <w:t xml:space="preserve"> Model no está persistido</w:t>
      </w:r>
      <w:r w:rsidRPr="00EA5375">
        <w:rPr>
          <w:lang w:val="es-AR"/>
        </w:rPr>
        <w:t xml:space="preserve">: se arma </w:t>
      </w:r>
      <w:r w:rsidRPr="00EA5375">
        <w:rPr>
          <w:b/>
          <w:bCs/>
          <w:lang w:val="es-AR"/>
        </w:rPr>
        <w:t>en memoria</w:t>
      </w:r>
      <w:r w:rsidRPr="00EA5375">
        <w:rPr>
          <w:lang w:val="es-AR"/>
        </w:rPr>
        <w:t xml:space="preserve"> y el script que lo implementa (</w:t>
      </w:r>
      <w:r w:rsidRPr="00EA5375">
        <w:rPr>
          <w:rStyle w:val="VerbatimChar"/>
          <w:lang w:val="es-AR"/>
        </w:rPr>
        <w:t>d2_metr5y_model.py</w:t>
      </w:r>
      <w:r w:rsidRPr="00EA5375">
        <w:rPr>
          <w:lang w:val="es-AR"/>
        </w:rPr>
        <w:t xml:space="preserve">) vive solo en el </w:t>
      </w:r>
      <w:proofErr w:type="spellStart"/>
      <w:r w:rsidRPr="00EA5375">
        <w:rPr>
          <w:lang w:val="es-AR"/>
        </w:rPr>
        <w:t>worktree</w:t>
      </w:r>
      <w:proofErr w:type="spellEnd"/>
      <w:r w:rsidRPr="00EA5375">
        <w:rPr>
          <w:lang w:val="es-AR"/>
        </w:rPr>
        <w:t>. El repo principal termina en el Canonical Model (</w:t>
      </w:r>
      <w:proofErr w:type="spellStart"/>
      <w:proofErr w:type="gramStart"/>
      <w:r w:rsidRPr="00EA5375">
        <w:rPr>
          <w:rStyle w:val="VerbatimChar"/>
          <w:lang w:val="es-AR"/>
        </w:rPr>
        <w:t>derived.fact</w:t>
      </w:r>
      <w:proofErr w:type="spellEnd"/>
      <w:proofErr w:type="gramEnd"/>
      <w:r w:rsidRPr="00EA5375">
        <w:rPr>
          <w:lang w:val="es-AR"/>
        </w:rPr>
        <w:t xml:space="preserve">) y el Ratio </w:t>
      </w:r>
      <w:proofErr w:type="spellStart"/>
      <w:r w:rsidRPr="00EA5375">
        <w:rPr>
          <w:lang w:val="es-AR"/>
        </w:rPr>
        <w:t>Engine</w:t>
      </w:r>
      <w:proofErr w:type="spellEnd"/>
      <w:r w:rsidRPr="00EA5375">
        <w:rPr>
          <w:lang w:val="es-AR"/>
        </w:rPr>
        <w:t xml:space="preserve"> construye sus estados ad hoc.</w:t>
      </w:r>
    </w:p>
    <w:p w14:paraId="4C3363B6" w14:textId="77777777" w:rsidR="00910FA8" w:rsidRPr="00EA5375" w:rsidRDefault="00000000">
      <w:pPr>
        <w:pStyle w:val="BodyText"/>
        <w:rPr>
          <w:lang w:val="es-AR"/>
        </w:rPr>
      </w:pPr>
      <w:r w:rsidRPr="00EA5375">
        <w:rPr>
          <w:rStyle w:val="VerbatimChar"/>
          <w:b/>
          <w:bCs/>
          <w:lang w:val="es-AR"/>
        </w:rPr>
        <w:t>KNOWN_LIMITATION (L-12)</w:t>
      </w:r>
      <w:r w:rsidRPr="00EA5375">
        <w:rPr>
          <w:lang w:val="es-AR"/>
        </w:rPr>
        <w:t xml:space="preserve"> — pese a la arquitectura declarada, </w:t>
      </w:r>
      <w:r w:rsidRPr="00EA5375">
        <w:rPr>
          <w:rStyle w:val="VerbatimChar"/>
          <w:lang w:val="es-AR"/>
        </w:rPr>
        <w:t>ratio_engine.py</w:t>
      </w:r>
      <w:r w:rsidRPr="00EA5375">
        <w:rPr>
          <w:lang w:val="es-AR"/>
        </w:rPr>
        <w:t xml:space="preserve"> </w:t>
      </w:r>
      <w:r w:rsidRPr="00EA5375">
        <w:rPr>
          <w:b/>
          <w:bCs/>
          <w:lang w:val="es-AR"/>
        </w:rPr>
        <w:t>sigue siendo SEC-</w:t>
      </w:r>
      <w:proofErr w:type="spellStart"/>
      <w:r w:rsidRPr="00EA5375">
        <w:rPr>
          <w:b/>
          <w:bCs/>
          <w:lang w:val="es-AR"/>
        </w:rPr>
        <w:t>first</w:t>
      </w:r>
      <w:proofErr w:type="spellEnd"/>
      <w:r w:rsidRPr="00EA5375">
        <w:rPr>
          <w:lang w:val="es-AR"/>
        </w:rPr>
        <w:t xml:space="preserve"> (</w:t>
      </w:r>
      <w:r w:rsidRPr="00EA5375">
        <w:rPr>
          <w:rStyle w:val="VerbatimChar"/>
          <w:lang w:val="es-AR"/>
        </w:rPr>
        <w:t>ARQ-03</w:t>
      </w:r>
      <w:r w:rsidRPr="00EA5375">
        <w:rPr>
          <w:lang w:val="es-AR"/>
        </w:rPr>
        <w:t xml:space="preserve"> en el inventario de conocimiento): toma </w:t>
      </w:r>
      <w:r w:rsidRPr="00EA5375">
        <w:rPr>
          <w:rStyle w:val="VerbatimChar"/>
          <w:lang w:val="es-AR"/>
        </w:rPr>
        <w:t>--</w:t>
      </w:r>
      <w:proofErr w:type="spellStart"/>
      <w:r w:rsidRPr="00EA5375">
        <w:rPr>
          <w:rStyle w:val="VerbatimChar"/>
          <w:lang w:val="es-AR"/>
        </w:rPr>
        <w:t>cik</w:t>
      </w:r>
      <w:proofErr w:type="spellEnd"/>
      <w:r w:rsidRPr="00EA5375">
        <w:rPr>
          <w:lang w:val="es-AR"/>
        </w:rPr>
        <w:t xml:space="preserve"> e itera </w:t>
      </w:r>
      <w:proofErr w:type="spellStart"/>
      <w:r w:rsidRPr="00EA5375">
        <w:rPr>
          <w:rStyle w:val="VerbatimChar"/>
          <w:lang w:val="es-AR"/>
        </w:rPr>
        <w:t>ciks_del_</w:t>
      </w:r>
      <w:proofErr w:type="gramStart"/>
      <w:r w:rsidRPr="00EA5375">
        <w:rPr>
          <w:rStyle w:val="VerbatimChar"/>
          <w:lang w:val="es-AR"/>
        </w:rPr>
        <w:t>universo</w:t>
      </w:r>
      <w:proofErr w:type="spellEnd"/>
      <w:r w:rsidRPr="00EA5375">
        <w:rPr>
          <w:rStyle w:val="VerbatimChar"/>
          <w:lang w:val="es-AR"/>
        </w:rPr>
        <w:t>(</w:t>
      </w:r>
      <w:proofErr w:type="gramEnd"/>
      <w:r w:rsidRPr="00EA5375">
        <w:rPr>
          <w:rStyle w:val="VerbatimChar"/>
          <w:lang w:val="es-AR"/>
        </w:rPr>
        <w:t>)</w:t>
      </w:r>
      <w:r w:rsidRPr="00EA5375">
        <w:rPr>
          <w:lang w:val="es-AR"/>
        </w:rPr>
        <w:t xml:space="preserve">. </w:t>
      </w:r>
      <w:r w:rsidRPr="00EA5375">
        <w:rPr>
          <w:b/>
          <w:bCs/>
          <w:lang w:val="es-AR"/>
        </w:rPr>
        <w:t xml:space="preserve">El Ratio </w:t>
      </w:r>
      <w:proofErr w:type="spellStart"/>
      <w:r w:rsidRPr="00EA5375">
        <w:rPr>
          <w:b/>
          <w:bCs/>
          <w:lang w:val="es-AR"/>
        </w:rPr>
        <w:t>Engine</w:t>
      </w:r>
      <w:proofErr w:type="spellEnd"/>
      <w:r w:rsidRPr="00EA5375">
        <w:rPr>
          <w:b/>
          <w:bCs/>
          <w:lang w:val="es-AR"/>
        </w:rPr>
        <w:t xml:space="preserve"> no consume hoy lo que la arquitectura dice que debería consumir.</w:t>
      </w:r>
      <w:r w:rsidRPr="00EA5375">
        <w:rPr>
          <w:lang w:val="es-AR"/>
        </w:rPr>
        <w:t xml:space="preserve"> Es un hecho medido, no una opinión: </w:t>
      </w:r>
      <w:r w:rsidRPr="00EA5375">
        <w:rPr>
          <w:rStyle w:val="VerbatimChar"/>
          <w:lang w:val="es-AR"/>
        </w:rPr>
        <w:t>ratio_engine.py:556-562</w:t>
      </w:r>
      <w:r w:rsidRPr="00EA5375">
        <w:rPr>
          <w:lang w:val="es-AR"/>
        </w:rPr>
        <w:t xml:space="preserve"> lo declara — el motor está homologado solo para el universo SEC y su cadena de </w:t>
      </w:r>
      <w:proofErr w:type="spellStart"/>
      <w:r w:rsidRPr="00EA5375">
        <w:rPr>
          <w:lang w:val="es-AR"/>
        </w:rPr>
        <w:t>fallback</w:t>
      </w:r>
      <w:proofErr w:type="spellEnd"/>
      <w:r w:rsidRPr="00EA5375">
        <w:rPr>
          <w:lang w:val="es-AR"/>
        </w:rPr>
        <w:t xml:space="preserve"> son tags </w:t>
      </w:r>
      <w:proofErr w:type="spellStart"/>
      <w:r w:rsidRPr="00EA5375">
        <w:rPr>
          <w:lang w:val="es-AR"/>
        </w:rPr>
        <w:t>us-gaap</w:t>
      </w:r>
      <w:proofErr w:type="spellEnd"/>
      <w:r w:rsidRPr="00EA5375">
        <w:rPr>
          <w:lang w:val="es-AR"/>
        </w:rPr>
        <w:t>/</w:t>
      </w:r>
      <w:proofErr w:type="spellStart"/>
      <w:r w:rsidRPr="00EA5375">
        <w:rPr>
          <w:lang w:val="es-AR"/>
        </w:rPr>
        <w:t>ifrs</w:t>
      </w:r>
      <w:proofErr w:type="spellEnd"/>
      <w:r w:rsidRPr="00EA5375">
        <w:rPr>
          <w:lang w:val="es-AR"/>
        </w:rPr>
        <w:t>.</w:t>
      </w:r>
    </w:p>
    <w:p w14:paraId="6A852B09" w14:textId="77777777" w:rsidR="00910FA8" w:rsidRDefault="00000000">
      <w:r>
        <w:pict w14:anchorId="44D02DF9">
          <v:rect id="_x0000_i2747" style="width:0;height:1.5pt" o:hralign="center" o:hrstd="t" o:hr="t"/>
        </w:pict>
      </w:r>
    </w:p>
    <w:p w14:paraId="11D0E405" w14:textId="77777777" w:rsidR="00910FA8" w:rsidRPr="00EA5375" w:rsidRDefault="00000000">
      <w:pPr>
        <w:pStyle w:val="Heading2"/>
        <w:rPr>
          <w:lang w:val="es-AR"/>
        </w:rPr>
      </w:pPr>
      <w:bookmarkStart w:id="91" w:name="Xf9396740406f8cda02d28d188a4b40edbf90f89"/>
      <w:bookmarkStart w:id="92" w:name="_Toc239533324"/>
      <w:bookmarkEnd w:id="89"/>
      <w:r w:rsidRPr="00EA5375">
        <w:rPr>
          <w:lang w:val="es-AR"/>
        </w:rPr>
        <w:t xml:space="preserve">Paso 3 · Qué forma tiene el </w:t>
      </w:r>
      <w:proofErr w:type="spellStart"/>
      <w:r w:rsidRPr="00EA5375">
        <w:rPr>
          <w:lang w:val="es-AR"/>
        </w:rPr>
        <w:t>Financial</w:t>
      </w:r>
      <w:proofErr w:type="spellEnd"/>
      <w:r w:rsidRPr="00EA5375">
        <w:rPr>
          <w:lang w:val="es-AR"/>
        </w:rPr>
        <w:t xml:space="preserve"> Model</w:t>
      </w:r>
      <w:bookmarkEnd w:id="92"/>
    </w:p>
    <w:p w14:paraId="15C84EF0" w14:textId="77777777" w:rsidR="00910FA8" w:rsidRPr="00EA5375" w:rsidRDefault="00000000">
      <w:pPr>
        <w:pStyle w:val="FirstParagraph"/>
        <w:rPr>
          <w:lang w:val="es-AR"/>
        </w:rPr>
      </w:pPr>
      <w:r w:rsidRPr="00EA5375">
        <w:rPr>
          <w:lang w:val="es-AR"/>
        </w:rPr>
        <w:t xml:space="preserve">Cuando exista, el modelo financiero organiza los hechos en </w:t>
      </w:r>
      <w:r w:rsidRPr="00EA5375">
        <w:rPr>
          <w:b/>
          <w:bCs/>
          <w:lang w:val="es-AR"/>
        </w:rPr>
        <w:t>estados</w:t>
      </w:r>
      <w:r w:rsidRPr="00EA5375">
        <w:rPr>
          <w:lang w:val="es-AR"/>
        </w:rPr>
        <w:t xml:space="preserve"> y en </w:t>
      </w:r>
      <w:r w:rsidRPr="00EA5375">
        <w:rPr>
          <w:b/>
          <w:bCs/>
          <w:lang w:val="es-AR"/>
        </w:rPr>
        <w:t>series</w:t>
      </w:r>
      <w:r w:rsidRPr="00EA5375">
        <w:rPr>
          <w:lang w:val="es-AR"/>
        </w:rPr>
        <w:t>:</w:t>
      </w:r>
    </w:p>
    <w:tbl>
      <w:tblPr>
        <w:tblStyle w:val="Table"/>
        <w:tblW w:w="5000" w:type="pct"/>
        <w:tblLayout w:type="fixed"/>
        <w:tblLook w:val="0020" w:firstRow="1" w:lastRow="0" w:firstColumn="0" w:lastColumn="0" w:noHBand="0" w:noVBand="0"/>
      </w:tblPr>
      <w:tblGrid>
        <w:gridCol w:w="3018"/>
        <w:gridCol w:w="3018"/>
        <w:gridCol w:w="3018"/>
      </w:tblGrid>
      <w:tr w:rsidR="00910FA8" w14:paraId="387B7F9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890CBA" w14:textId="77777777" w:rsidR="00910FA8" w:rsidRDefault="00000000">
            <w:pPr>
              <w:pStyle w:val="Compact"/>
            </w:pPr>
            <w:r>
              <w:t>estado</w:t>
            </w:r>
          </w:p>
        </w:tc>
        <w:tc>
          <w:tcPr>
            <w:tcW w:w="2640" w:type="dxa"/>
          </w:tcPr>
          <w:p w14:paraId="64BA169B" w14:textId="77777777" w:rsidR="00910FA8" w:rsidRDefault="00000000">
            <w:pPr>
              <w:pStyle w:val="Compact"/>
            </w:pPr>
            <w:r>
              <w:t>qué contiene</w:t>
            </w:r>
          </w:p>
        </w:tc>
        <w:tc>
          <w:tcPr>
            <w:tcW w:w="2640" w:type="dxa"/>
          </w:tcPr>
          <w:p w14:paraId="52022CBF" w14:textId="77777777" w:rsidR="00910FA8" w:rsidRDefault="00000000">
            <w:pPr>
              <w:pStyle w:val="Compact"/>
            </w:pPr>
            <w:r>
              <w:t>regla de período</w:t>
            </w:r>
          </w:p>
        </w:tc>
      </w:tr>
      <w:tr w:rsidR="00910FA8" w14:paraId="304051D8" w14:textId="77777777">
        <w:tc>
          <w:tcPr>
            <w:tcW w:w="2640" w:type="dxa"/>
          </w:tcPr>
          <w:p w14:paraId="74D9B1E4" w14:textId="77777777" w:rsidR="00910FA8" w:rsidRDefault="00000000">
            <w:pPr>
              <w:pStyle w:val="Compact"/>
            </w:pPr>
            <w:r>
              <w:rPr>
                <w:b/>
                <w:bCs/>
              </w:rPr>
              <w:t>Balance</w:t>
            </w:r>
          </w:p>
        </w:tc>
        <w:tc>
          <w:tcPr>
            <w:tcW w:w="2640" w:type="dxa"/>
          </w:tcPr>
          <w:p w14:paraId="5E8A7E53" w14:textId="77777777" w:rsidR="00910FA8" w:rsidRDefault="00000000">
            <w:pPr>
              <w:pStyle w:val="Compact"/>
            </w:pPr>
            <w:r>
              <w:t>activos, pasivos, patrimonio</w:t>
            </w:r>
          </w:p>
        </w:tc>
        <w:tc>
          <w:tcPr>
            <w:tcW w:w="2640" w:type="dxa"/>
          </w:tcPr>
          <w:p w14:paraId="021D11CB" w14:textId="77777777" w:rsidR="00910FA8" w:rsidRDefault="00000000">
            <w:pPr>
              <w:pStyle w:val="Compact"/>
            </w:pPr>
            <w:r>
              <w:t>INSTANT (</w:t>
            </w:r>
            <w:r>
              <w:rPr>
                <w:i/>
                <w:iCs/>
              </w:rPr>
              <w:t>stock</w:t>
            </w:r>
            <w:r>
              <w:t>)</w:t>
            </w:r>
          </w:p>
        </w:tc>
      </w:tr>
      <w:tr w:rsidR="00910FA8" w14:paraId="0EAD8D7F" w14:textId="77777777">
        <w:tc>
          <w:tcPr>
            <w:tcW w:w="2640" w:type="dxa"/>
          </w:tcPr>
          <w:p w14:paraId="2E908EAF" w14:textId="77777777" w:rsidR="00910FA8" w:rsidRDefault="00000000">
            <w:pPr>
              <w:pStyle w:val="Compact"/>
            </w:pPr>
            <w:r>
              <w:rPr>
                <w:b/>
                <w:bCs/>
              </w:rPr>
              <w:t>Resultado</w:t>
            </w:r>
          </w:p>
        </w:tc>
        <w:tc>
          <w:tcPr>
            <w:tcW w:w="2640" w:type="dxa"/>
          </w:tcPr>
          <w:p w14:paraId="7ABE976D" w14:textId="77777777" w:rsidR="00910FA8" w:rsidRDefault="00000000">
            <w:pPr>
              <w:pStyle w:val="Compact"/>
            </w:pPr>
            <w:r>
              <w:t>ingresos, costos, resultados</w:t>
            </w:r>
          </w:p>
        </w:tc>
        <w:tc>
          <w:tcPr>
            <w:tcW w:w="2640" w:type="dxa"/>
          </w:tcPr>
          <w:p w14:paraId="7CC43837" w14:textId="77777777" w:rsidR="00910FA8" w:rsidRDefault="00000000">
            <w:pPr>
              <w:pStyle w:val="Compact"/>
            </w:pPr>
            <w:r>
              <w:t>DURATION (</w:t>
            </w:r>
            <w:r>
              <w:rPr>
                <w:i/>
                <w:iCs/>
              </w:rPr>
              <w:t>flujo</w:t>
            </w:r>
            <w:r>
              <w:t>)</w:t>
            </w:r>
          </w:p>
        </w:tc>
      </w:tr>
      <w:tr w:rsidR="00910FA8" w14:paraId="3B438D78" w14:textId="77777777">
        <w:tc>
          <w:tcPr>
            <w:tcW w:w="2640" w:type="dxa"/>
          </w:tcPr>
          <w:p w14:paraId="3319E9D3" w14:textId="77777777" w:rsidR="00910FA8" w:rsidRDefault="00000000">
            <w:pPr>
              <w:pStyle w:val="Compact"/>
            </w:pPr>
            <w:r>
              <w:rPr>
                <w:b/>
                <w:bCs/>
              </w:rPr>
              <w:t>Flujo de efectivo</w:t>
            </w:r>
          </w:p>
        </w:tc>
        <w:tc>
          <w:tcPr>
            <w:tcW w:w="2640" w:type="dxa"/>
          </w:tcPr>
          <w:p w14:paraId="042C0F55" w14:textId="77777777" w:rsidR="00910FA8" w:rsidRDefault="00000000">
            <w:pPr>
              <w:pStyle w:val="Compact"/>
            </w:pPr>
            <w:r>
              <w:t>CFO, CFI, CFF y desglose</w:t>
            </w:r>
          </w:p>
        </w:tc>
        <w:tc>
          <w:tcPr>
            <w:tcW w:w="2640" w:type="dxa"/>
          </w:tcPr>
          <w:p w14:paraId="2954F4E4" w14:textId="77777777" w:rsidR="00910FA8" w:rsidRDefault="00000000">
            <w:pPr>
              <w:pStyle w:val="Compact"/>
            </w:pPr>
            <w:r>
              <w:t>DURATION</w:t>
            </w:r>
          </w:p>
        </w:tc>
      </w:tr>
      <w:tr w:rsidR="00910FA8" w14:paraId="483C6C5C" w14:textId="77777777">
        <w:tc>
          <w:tcPr>
            <w:tcW w:w="2640" w:type="dxa"/>
          </w:tcPr>
          <w:p w14:paraId="299708BD" w14:textId="77777777" w:rsidR="00910FA8" w:rsidRDefault="00000000">
            <w:pPr>
              <w:pStyle w:val="Compact"/>
            </w:pPr>
            <w:r>
              <w:rPr>
                <w:b/>
                <w:bCs/>
              </w:rPr>
              <w:t>Capital</w:t>
            </w:r>
          </w:p>
        </w:tc>
        <w:tc>
          <w:tcPr>
            <w:tcW w:w="2640" w:type="dxa"/>
          </w:tcPr>
          <w:p w14:paraId="223713D4" w14:textId="77777777" w:rsidR="00910FA8" w:rsidRDefault="00000000">
            <w:pPr>
              <w:pStyle w:val="Compact"/>
            </w:pPr>
            <w:r>
              <w:t>acciones emitidas, promedio, diluidas</w:t>
            </w:r>
          </w:p>
        </w:tc>
        <w:tc>
          <w:tcPr>
            <w:tcW w:w="2640" w:type="dxa"/>
          </w:tcPr>
          <w:p w14:paraId="36006556" w14:textId="77777777" w:rsidR="00910FA8" w:rsidRDefault="00000000">
            <w:pPr>
              <w:pStyle w:val="Compact"/>
            </w:pPr>
            <w:r>
              <w:t>INSTANT (count)</w:t>
            </w:r>
          </w:p>
        </w:tc>
      </w:tr>
    </w:tbl>
    <w:p w14:paraId="5115D046" w14:textId="77777777" w:rsidR="00910FA8" w:rsidRPr="00EA5375" w:rsidRDefault="00000000">
      <w:pPr>
        <w:pStyle w:val="BodyText"/>
        <w:rPr>
          <w:lang w:val="es-AR"/>
        </w:rPr>
      </w:pPr>
      <w:r w:rsidRPr="00EA5375">
        <w:rPr>
          <w:b/>
          <w:bCs/>
          <w:lang w:val="es-AR"/>
        </w:rPr>
        <w:t>Reglas que el modelo no puede romper</w:t>
      </w:r>
      <w:r w:rsidRPr="00EA5375">
        <w:rPr>
          <w:lang w:val="es-AR"/>
        </w:rPr>
        <w:t xml:space="preserve"> (todas con evidencia en datos):</w:t>
      </w:r>
    </w:p>
    <w:p w14:paraId="4CE3F8E0" w14:textId="77777777" w:rsidR="00910FA8" w:rsidRPr="00EA5375" w:rsidRDefault="00000000">
      <w:pPr>
        <w:pStyle w:val="Compact"/>
        <w:numPr>
          <w:ilvl w:val="0"/>
          <w:numId w:val="9"/>
        </w:numPr>
        <w:rPr>
          <w:lang w:val="es-AR"/>
        </w:rPr>
      </w:pPr>
      <w:r w:rsidRPr="00EA5375">
        <w:rPr>
          <w:b/>
          <w:bCs/>
          <w:lang w:val="es-AR"/>
        </w:rPr>
        <w:t>Nunca sumar un INSTANT como si fuera DURATION</w:t>
      </w:r>
      <w:r w:rsidRPr="00EA5375">
        <w:rPr>
          <w:lang w:val="es-AR"/>
        </w:rPr>
        <w:t xml:space="preserve">, ni al revés. Verificado en los 2.795 hechos canónicos de METR: flujos → 1.038 </w:t>
      </w:r>
      <w:r w:rsidRPr="00EA5375">
        <w:rPr>
          <w:rStyle w:val="VerbatimChar"/>
          <w:lang w:val="es-AR"/>
        </w:rPr>
        <w:t>DURATION</w:t>
      </w:r>
      <w:r w:rsidRPr="00EA5375">
        <w:rPr>
          <w:lang w:val="es-AR"/>
        </w:rPr>
        <w:t xml:space="preserve">, saldos → 1.070 </w:t>
      </w:r>
      <w:r w:rsidRPr="00EA5375">
        <w:rPr>
          <w:rStyle w:val="VerbatimChar"/>
          <w:lang w:val="es-AR"/>
        </w:rPr>
        <w:t>INSTANT</w:t>
      </w:r>
      <w:r w:rsidRPr="00EA5375">
        <w:rPr>
          <w:lang w:val="es-AR"/>
        </w:rPr>
        <w:t xml:space="preserve">, </w:t>
      </w:r>
      <w:r w:rsidRPr="00EA5375">
        <w:rPr>
          <w:b/>
          <w:bCs/>
          <w:lang w:val="es-AR"/>
        </w:rPr>
        <w:t>ninguno cruzado</w:t>
      </w:r>
      <w:r w:rsidRPr="00EA5375">
        <w:rPr>
          <w:lang w:val="es-AR"/>
        </w:rPr>
        <w:t>.</w:t>
      </w:r>
    </w:p>
    <w:p w14:paraId="60CF9558" w14:textId="77777777" w:rsidR="00910FA8" w:rsidRPr="00EA5375" w:rsidRDefault="00000000">
      <w:pPr>
        <w:pStyle w:val="Compact"/>
        <w:numPr>
          <w:ilvl w:val="0"/>
          <w:numId w:val="9"/>
        </w:numPr>
        <w:rPr>
          <w:lang w:val="es-AR"/>
        </w:rPr>
      </w:pPr>
      <w:r w:rsidRPr="00EA5375">
        <w:rPr>
          <w:b/>
          <w:bCs/>
          <w:lang w:val="es-AR"/>
        </w:rPr>
        <w:t>La unidad nunca se pierde.</w:t>
      </w:r>
      <w:r w:rsidRPr="00EA5375">
        <w:rPr>
          <w:lang w:val="es-AR"/>
        </w:rPr>
        <w:t xml:space="preserve"> La escala vive en </w:t>
      </w:r>
      <w:proofErr w:type="spellStart"/>
      <w:r w:rsidRPr="00EA5375">
        <w:rPr>
          <w:rStyle w:val="VerbatimChar"/>
          <w:lang w:val="es-AR"/>
        </w:rPr>
        <w:t>unit_ref</w:t>
      </w:r>
      <w:proofErr w:type="spellEnd"/>
      <w:r w:rsidRPr="00EA5375">
        <w:rPr>
          <w:lang w:val="es-AR"/>
        </w:rPr>
        <w:t xml:space="preserve">; </w:t>
      </w:r>
      <w:proofErr w:type="spellStart"/>
      <w:r w:rsidRPr="00EA5375">
        <w:rPr>
          <w:rStyle w:val="VerbatimChar"/>
          <w:lang w:val="es-AR"/>
        </w:rPr>
        <w:t>decimals</w:t>
      </w:r>
      <w:proofErr w:type="spellEnd"/>
      <w:r w:rsidRPr="00EA5375">
        <w:rPr>
          <w:lang w:val="es-AR"/>
        </w:rPr>
        <w:t xml:space="preserve"> es NULL por decisión certificada (desacople precisión/escala). Un hecho sin unidad no entra en </w:t>
      </w:r>
      <w:proofErr w:type="gramStart"/>
      <w:r w:rsidRPr="00EA5375">
        <w:rPr>
          <w:lang w:val="es-AR"/>
        </w:rPr>
        <w:t>ningún ratio</w:t>
      </w:r>
      <w:proofErr w:type="gramEnd"/>
      <w:r w:rsidRPr="00EA5375">
        <w:rPr>
          <w:lang w:val="es-AR"/>
        </w:rPr>
        <w:t xml:space="preserve">: </w:t>
      </w:r>
      <w:r w:rsidRPr="00EA5375">
        <w:rPr>
          <w:rStyle w:val="VerbatimChar"/>
          <w:lang w:val="es-AR"/>
        </w:rPr>
        <w:t>NOT_CALCULABLE</w:t>
      </w:r>
      <w:r w:rsidRPr="00EA5375">
        <w:rPr>
          <w:lang w:val="es-AR"/>
        </w:rPr>
        <w:t>.</w:t>
      </w:r>
    </w:p>
    <w:p w14:paraId="16A1475C" w14:textId="77777777" w:rsidR="00910FA8" w:rsidRPr="00EA5375" w:rsidRDefault="00000000">
      <w:pPr>
        <w:pStyle w:val="Compact"/>
        <w:numPr>
          <w:ilvl w:val="0"/>
          <w:numId w:val="9"/>
        </w:numPr>
        <w:rPr>
          <w:lang w:val="es-AR"/>
        </w:rPr>
      </w:pPr>
      <w:r w:rsidRPr="00EA5375">
        <w:rPr>
          <w:b/>
          <w:bCs/>
          <w:lang w:val="es-AR"/>
        </w:rPr>
        <w:t xml:space="preserve">Consolidado y </w:t>
      </w:r>
      <w:proofErr w:type="spellStart"/>
      <w:r w:rsidRPr="00EA5375">
        <w:rPr>
          <w:b/>
          <w:bCs/>
          <w:lang w:val="es-AR"/>
        </w:rPr>
        <w:t>standalone</w:t>
      </w:r>
      <w:proofErr w:type="spellEnd"/>
      <w:r w:rsidRPr="00EA5375">
        <w:rPr>
          <w:b/>
          <w:bCs/>
          <w:lang w:val="es-AR"/>
        </w:rPr>
        <w:t xml:space="preserve"> son perímetros distintos, no variantes.</w:t>
      </w:r>
      <w:r w:rsidRPr="00EA5375">
        <w:rPr>
          <w:lang w:val="es-AR"/>
        </w:rPr>
        <w:t xml:space="preserve"> Codificado en </w:t>
      </w:r>
      <w:r w:rsidRPr="00EA5375">
        <w:rPr>
          <w:rStyle w:val="VerbatimChar"/>
          <w:lang w:val="es-AR"/>
        </w:rPr>
        <w:t>PARENTESCO</w:t>
      </w:r>
      <w:r w:rsidRPr="00EA5375">
        <w:rPr>
          <w:lang w:val="es-AR"/>
        </w:rPr>
        <w:t xml:space="preserve"> del </w:t>
      </w:r>
      <w:proofErr w:type="spellStart"/>
      <w:r w:rsidRPr="00EA5375">
        <w:rPr>
          <w:rStyle w:val="VerbatimChar"/>
          <w:lang w:val="es-AR"/>
        </w:rPr>
        <w:t>context_id</w:t>
      </w:r>
      <w:proofErr w:type="spellEnd"/>
      <w:r w:rsidRPr="00EA5375">
        <w:rPr>
          <w:lang w:val="es-AR"/>
        </w:rPr>
        <w:t>. Para METR: 1.398 hechos CONSOLIDADO y 1.397 INDIVIDUAL — los dos lados del mismo emisor.</w:t>
      </w:r>
    </w:p>
    <w:p w14:paraId="443B4799" w14:textId="77777777" w:rsidR="00910FA8" w:rsidRPr="00EA5375" w:rsidRDefault="00000000">
      <w:pPr>
        <w:pStyle w:val="Compact"/>
        <w:numPr>
          <w:ilvl w:val="0"/>
          <w:numId w:val="9"/>
        </w:numPr>
        <w:rPr>
          <w:lang w:val="es-AR"/>
        </w:rPr>
      </w:pPr>
      <w:r w:rsidRPr="00EA5375">
        <w:rPr>
          <w:b/>
          <w:bCs/>
          <w:lang w:val="es-AR"/>
        </w:rPr>
        <w:t>La moneda es la del hecho</w:t>
      </w:r>
      <w:r w:rsidRPr="00EA5375">
        <w:rPr>
          <w:lang w:val="es-AR"/>
        </w:rPr>
        <w:t>, no la del emisor, no la del usuario.</w:t>
      </w:r>
    </w:p>
    <w:p w14:paraId="313694BF" w14:textId="77777777" w:rsidR="00910FA8" w:rsidRPr="00EA5375" w:rsidRDefault="00000000">
      <w:pPr>
        <w:pStyle w:val="Compact"/>
        <w:numPr>
          <w:ilvl w:val="0"/>
          <w:numId w:val="9"/>
        </w:numPr>
        <w:rPr>
          <w:lang w:val="es-AR"/>
        </w:rPr>
      </w:pPr>
      <w:r w:rsidRPr="00EA5375">
        <w:rPr>
          <w:b/>
          <w:bCs/>
          <w:lang w:val="es-AR"/>
        </w:rPr>
        <w:t xml:space="preserve">Series FY / </w:t>
      </w:r>
      <w:proofErr w:type="spellStart"/>
      <w:r w:rsidRPr="00EA5375">
        <w:rPr>
          <w:b/>
          <w:bCs/>
          <w:lang w:val="es-AR"/>
        </w:rPr>
        <w:t>Quarterly</w:t>
      </w:r>
      <w:proofErr w:type="spellEnd"/>
      <w:r w:rsidRPr="00EA5375">
        <w:rPr>
          <w:b/>
          <w:bCs/>
          <w:lang w:val="es-AR"/>
        </w:rPr>
        <w:t xml:space="preserve"> / YTD / TTM se declaran, no se infieren.</w:t>
      </w:r>
      <w:r w:rsidRPr="00EA5375">
        <w:rPr>
          <w:lang w:val="es-AR"/>
        </w:rPr>
        <w:t xml:space="preserve"> La CNV acumula YTD: un “Q3” son nueve meses, y todo </w:t>
      </w:r>
      <w:r w:rsidRPr="00EA5375">
        <w:rPr>
          <w:rStyle w:val="VerbatimChar"/>
          <w:lang w:val="es-AR"/>
        </w:rPr>
        <w:t>DURATION</w:t>
      </w:r>
      <w:r w:rsidRPr="00EA5375">
        <w:rPr>
          <w:lang w:val="es-AR"/>
        </w:rPr>
        <w:t xml:space="preserve"> arranca el 1 de enero (verificado en los 1.038 + 111).</w:t>
      </w:r>
    </w:p>
    <w:p w14:paraId="15F526E6" w14:textId="77777777" w:rsidR="00910FA8" w:rsidRPr="00EA5375" w:rsidRDefault="00000000">
      <w:pPr>
        <w:pStyle w:val="Compact"/>
        <w:numPr>
          <w:ilvl w:val="0"/>
          <w:numId w:val="9"/>
        </w:numPr>
        <w:rPr>
          <w:lang w:val="es-AR"/>
        </w:rPr>
      </w:pPr>
      <w:r w:rsidRPr="00EA5375">
        <w:rPr>
          <w:b/>
          <w:bCs/>
          <w:lang w:val="es-AR"/>
        </w:rPr>
        <w:t>Stock vs. flujo ≠ INSTANT vs. DURATION como sinónimos reemplazables:</w:t>
      </w:r>
      <w:r w:rsidRPr="00EA5375">
        <w:rPr>
          <w:lang w:val="es-AR"/>
        </w:rPr>
        <w:t xml:space="preserve"> la CNV misma publica ratios (prefijo </w:t>
      </w:r>
      <w:r w:rsidRPr="00EA5375">
        <w:rPr>
          <w:rStyle w:val="VerbatimChar"/>
          <w:lang w:val="es-AR"/>
        </w:rPr>
        <w:t>CNV_</w:t>
      </w:r>
      <w:r w:rsidRPr="00EA5375">
        <w:rPr>
          <w:lang w:val="es-AR"/>
        </w:rPr>
        <w:t xml:space="preserve">, unidad </w:t>
      </w:r>
      <w:proofErr w:type="spellStart"/>
      <w:proofErr w:type="gramStart"/>
      <w:r w:rsidRPr="00EA5375">
        <w:rPr>
          <w:rStyle w:val="VerbatimChar"/>
          <w:lang w:val="es-AR"/>
        </w:rPr>
        <w:t>xbrli:pure</w:t>
      </w:r>
      <w:proofErr w:type="spellEnd"/>
      <w:proofErr w:type="gramEnd"/>
      <w:r w:rsidRPr="00EA5375">
        <w:rPr>
          <w:lang w:val="es-AR"/>
        </w:rPr>
        <w:t>) que son INSTANT (liquidez) o DURATION (margen) según su naturaleza.</w:t>
      </w:r>
    </w:p>
    <w:p w14:paraId="78E21247" w14:textId="77777777" w:rsidR="00910FA8" w:rsidRDefault="00000000">
      <w:pPr>
        <w:pStyle w:val="FirstParagraph"/>
      </w:pPr>
      <w:r w:rsidRPr="00EA5375">
        <w:rPr>
          <w:rStyle w:val="VerbatimChar"/>
          <w:b/>
          <w:bCs/>
          <w:lang w:val="es-AR"/>
        </w:rPr>
        <w:lastRenderedPageBreak/>
        <w:t>KNOWN_LIMITATION (L-10)</w:t>
      </w:r>
      <w:r w:rsidRPr="00EA5375">
        <w:rPr>
          <w:lang w:val="es-AR"/>
        </w:rPr>
        <w:t xml:space="preserve"> — el perímetro no es computable desde el formulario: el documento declara </w:t>
      </w:r>
      <w:proofErr w:type="spellStart"/>
      <w:r w:rsidRPr="00EA5375">
        <w:rPr>
          <w:rStyle w:val="VerbatimChar"/>
          <w:lang w:val="es-AR"/>
        </w:rPr>
        <w:t>tipo_balance</w:t>
      </w:r>
      <w:proofErr w:type="spellEnd"/>
      <w:r w:rsidRPr="00EA5375">
        <w:rPr>
          <w:lang w:val="es-AR"/>
        </w:rPr>
        <w:t xml:space="preserve">, no de qué consolidación proviene. </w:t>
      </w:r>
      <w:r>
        <w:t xml:space="preserve">No se </w:t>
      </w:r>
      <w:proofErr w:type="spellStart"/>
      <w:r>
        <w:t>inventa</w:t>
      </w:r>
      <w:proofErr w:type="spellEnd"/>
      <w:r>
        <w:t>.</w:t>
      </w:r>
    </w:p>
    <w:p w14:paraId="13E42E00" w14:textId="77777777" w:rsidR="00910FA8" w:rsidRDefault="00000000">
      <w:r>
        <w:pict w14:anchorId="018088EB">
          <v:rect id="_x0000_i2748" style="width:0;height:1.5pt" o:hralign="center" o:hrstd="t" o:hr="t"/>
        </w:pict>
      </w:r>
    </w:p>
    <w:p w14:paraId="33C56162" w14:textId="77777777" w:rsidR="00910FA8" w:rsidRPr="00EA5375" w:rsidRDefault="00000000">
      <w:pPr>
        <w:pStyle w:val="Heading2"/>
        <w:rPr>
          <w:lang w:val="es-AR"/>
        </w:rPr>
      </w:pPr>
      <w:bookmarkStart w:id="93" w:name="Xb62c1199f824bd1ec2b95359fcf280779ff49b1"/>
      <w:bookmarkStart w:id="94" w:name="_Toc239533325"/>
      <w:bookmarkEnd w:id="91"/>
      <w:r w:rsidRPr="00EA5375">
        <w:rPr>
          <w:lang w:val="es-AR"/>
        </w:rPr>
        <w:t>Paso 4 · La realidad verificable desde el repo principal</w:t>
      </w:r>
      <w:bookmarkEnd w:id="94"/>
    </w:p>
    <w:p w14:paraId="3635CCF6" w14:textId="77777777" w:rsidR="00910FA8" w:rsidRDefault="00000000">
      <w:pPr>
        <w:pStyle w:val="FirstParagraph"/>
      </w:pPr>
      <w:r w:rsidRPr="00EA5375">
        <w:rPr>
          <w:lang w:val="es-AR"/>
        </w:rPr>
        <w:t xml:space="preserve">Desde el repo principal </w:t>
      </w:r>
      <w:r w:rsidRPr="00EA5375">
        <w:rPr>
          <w:b/>
          <w:bCs/>
          <w:lang w:val="es-AR"/>
        </w:rPr>
        <w:t>no hay comandos ejecutables</w:t>
      </w:r>
      <w:r w:rsidRPr="00EA5375">
        <w:rPr>
          <w:lang w:val="es-AR"/>
        </w:rPr>
        <w:t xml:space="preserve"> para este capítulo. </w:t>
      </w:r>
      <w:r>
        <w:t xml:space="preserve">Lo </w:t>
      </w:r>
      <w:proofErr w:type="spellStart"/>
      <w:r>
        <w:t>que</w:t>
      </w:r>
      <w:proofErr w:type="spellEnd"/>
      <w:r>
        <w:t xml:space="preserve"> </w:t>
      </w:r>
      <w:proofErr w:type="spellStart"/>
      <w:r>
        <w:t>sí</w:t>
      </w:r>
      <w:proofErr w:type="spellEnd"/>
      <w:r>
        <w:t xml:space="preserve"> se puede afirmar (fuente </w:t>
      </w:r>
      <w:r>
        <w:rPr>
          <w:rStyle w:val="VerbatimChar"/>
        </w:rPr>
        <w:t>06_PROVENANCE.md</w:t>
      </w:r>
      <w:r>
        <w:t xml:space="preserve"> §4):</w:t>
      </w:r>
    </w:p>
    <w:p w14:paraId="4904C379" w14:textId="77777777" w:rsidR="00910FA8" w:rsidRPr="00EA5375" w:rsidRDefault="00000000">
      <w:pPr>
        <w:pStyle w:val="Compact"/>
        <w:numPr>
          <w:ilvl w:val="0"/>
          <w:numId w:val="10"/>
        </w:numPr>
        <w:rPr>
          <w:lang w:val="es-AR"/>
        </w:rPr>
      </w:pPr>
      <w:proofErr w:type="spellStart"/>
      <w:r w:rsidRPr="00EA5375">
        <w:rPr>
          <w:rStyle w:val="VerbatimChar"/>
          <w:lang w:val="es-AR"/>
        </w:rPr>
        <w:t>econ_key</w:t>
      </w:r>
      <w:proofErr w:type="spellEnd"/>
      <w:r w:rsidRPr="00EA5375">
        <w:rPr>
          <w:lang w:val="es-AR"/>
        </w:rPr>
        <w:t xml:space="preserve"> es una </w:t>
      </w:r>
      <w:r w:rsidRPr="00EA5375">
        <w:rPr>
          <w:b/>
          <w:bCs/>
          <w:lang w:val="es-AR"/>
        </w:rPr>
        <w:t>columna real del modelo canónico</w:t>
      </w:r>
      <w:r w:rsidRPr="00EA5375">
        <w:rPr>
          <w:lang w:val="es-AR"/>
        </w:rPr>
        <w:t>, no un concepto de pizarra; su documento de identidad es un contrato aparte (</w:t>
      </w: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fase_cnv</w:t>
      </w:r>
      <w:proofErr w:type="spellEnd"/>
      <w:r w:rsidRPr="00EA5375">
        <w:rPr>
          <w:rStyle w:val="VerbatimChar"/>
          <w:lang w:val="es-AR"/>
        </w:rPr>
        <w:t>/W1_1_FACT_IDENTITY_CONTRACT.md</w:t>
      </w:r>
      <w:r w:rsidRPr="00EA5375">
        <w:rPr>
          <w:lang w:val="es-AR"/>
        </w:rPr>
        <w:t>).</w:t>
      </w:r>
    </w:p>
    <w:p w14:paraId="56CBC515" w14:textId="77777777" w:rsidR="00910FA8" w:rsidRPr="00EA5375" w:rsidRDefault="00000000">
      <w:pPr>
        <w:pStyle w:val="Compact"/>
        <w:numPr>
          <w:ilvl w:val="0"/>
          <w:numId w:val="10"/>
        </w:numPr>
        <w:rPr>
          <w:lang w:val="es-AR"/>
        </w:rPr>
      </w:pPr>
      <w:r w:rsidRPr="00EA5375">
        <w:rPr>
          <w:lang w:val="es-AR"/>
        </w:rPr>
        <w:t xml:space="preserve">Aunque se documente “en rama”, la verificación es explícita: </w:t>
      </w:r>
      <w:r w:rsidRPr="00EA5375">
        <w:rPr>
          <w:b/>
          <w:bCs/>
          <w:lang w:val="es-AR"/>
        </w:rPr>
        <w:t xml:space="preserve">comparar </w:t>
      </w:r>
      <w:r w:rsidRPr="00EA5375">
        <w:rPr>
          <w:rStyle w:val="VerbatimChar"/>
          <w:b/>
          <w:bCs/>
          <w:lang w:val="es-AR"/>
        </w:rPr>
        <w:t>ratio_engine.py</w:t>
      </w:r>
      <w:r w:rsidRPr="00EA5375">
        <w:rPr>
          <w:b/>
          <w:bCs/>
          <w:lang w:val="es-AR"/>
        </w:rPr>
        <w:t xml:space="preserve"> contra </w:t>
      </w:r>
      <w:r w:rsidRPr="00EA5375">
        <w:rPr>
          <w:rStyle w:val="VerbatimChar"/>
          <w:b/>
          <w:bCs/>
          <w:lang w:val="es-AR"/>
        </w:rPr>
        <w:t>d2_metr5y_model.py</w:t>
      </w:r>
      <w:r w:rsidRPr="00EA5375">
        <w:rPr>
          <w:lang w:val="es-AR"/>
        </w:rPr>
        <w:t xml:space="preserve">. El operador debe poder decir en qué momento el motor de ratios consume un estado construido por el modelo y no volvió a armar todo sobre </w:t>
      </w:r>
      <w:proofErr w:type="spellStart"/>
      <w:r w:rsidRPr="00EA5375">
        <w:rPr>
          <w:rStyle w:val="VerbatimChar"/>
          <w:lang w:val="es-AR"/>
        </w:rPr>
        <w:t>derived.fact</w:t>
      </w:r>
      <w:proofErr w:type="spellEnd"/>
      <w:r w:rsidRPr="00EA5375">
        <w:rPr>
          <w:lang w:val="es-AR"/>
        </w:rPr>
        <w:t>.</w:t>
      </w:r>
    </w:p>
    <w:p w14:paraId="6254A572" w14:textId="77777777" w:rsidR="00910FA8" w:rsidRPr="00EA5375" w:rsidRDefault="00000000">
      <w:pPr>
        <w:pStyle w:val="Compact"/>
        <w:numPr>
          <w:ilvl w:val="0"/>
          <w:numId w:val="10"/>
        </w:numPr>
        <w:rPr>
          <w:lang w:val="es-AR"/>
        </w:rPr>
      </w:pPr>
      <w:r w:rsidRPr="00EA5375">
        <w:rPr>
          <w:b/>
          <w:bCs/>
          <w:lang w:val="es-AR"/>
        </w:rPr>
        <w:t xml:space="preserve">METR es el único piloto con </w:t>
      </w:r>
      <w:proofErr w:type="spellStart"/>
      <w:r w:rsidRPr="00EA5375">
        <w:rPr>
          <w:rStyle w:val="VerbatimChar"/>
          <w:b/>
          <w:bCs/>
          <w:lang w:val="es-AR"/>
        </w:rPr>
        <w:t>econ_key</w:t>
      </w:r>
      <w:proofErr w:type="spellEnd"/>
      <w:r w:rsidRPr="00EA5375">
        <w:rPr>
          <w:b/>
          <w:bCs/>
          <w:lang w:val="es-AR"/>
        </w:rPr>
        <w:t xml:space="preserve"> poblado</w:t>
      </w:r>
      <w:r w:rsidRPr="00EA5375">
        <w:rPr>
          <w:lang w:val="es-AR"/>
        </w:rPr>
        <w:t xml:space="preserve"> — por el adaptador del </w:t>
      </w:r>
      <w:proofErr w:type="spellStart"/>
      <w:r w:rsidRPr="00EA5375">
        <w:rPr>
          <w:lang w:val="es-AR"/>
        </w:rPr>
        <w:t>worktree</w:t>
      </w:r>
      <w:proofErr w:type="spellEnd"/>
      <w:r w:rsidRPr="00EA5375">
        <w:rPr>
          <w:lang w:val="es-AR"/>
        </w:rPr>
        <w:t xml:space="preserve">, </w:t>
      </w:r>
      <w:r w:rsidRPr="00EA5375">
        <w:rPr>
          <w:rStyle w:val="VerbatimChar"/>
          <w:lang w:val="es-AR"/>
        </w:rPr>
        <w:t>c4_cnv_adapter.py</w:t>
      </w:r>
      <w:r w:rsidRPr="00EA5375">
        <w:rPr>
          <w:lang w:val="es-AR"/>
        </w:rPr>
        <w:t>. Cualquier ejemplo que se documente es necesariamente CNV, no SEC.</w:t>
      </w:r>
    </w:p>
    <w:p w14:paraId="645BF90D" w14:textId="77777777" w:rsidR="00910FA8" w:rsidRDefault="00000000">
      <w:r>
        <w:pict w14:anchorId="3B116295">
          <v:rect id="_x0000_i2749" style="width:0;height:1.5pt" o:hralign="center" o:hrstd="t" o:hr="t"/>
        </w:pict>
      </w:r>
    </w:p>
    <w:p w14:paraId="376E647B" w14:textId="77777777" w:rsidR="00910FA8" w:rsidRPr="00EA5375" w:rsidRDefault="00000000">
      <w:pPr>
        <w:pStyle w:val="Heading2"/>
        <w:rPr>
          <w:lang w:val="es-AR"/>
        </w:rPr>
      </w:pPr>
      <w:bookmarkStart w:id="95" w:name="gate-de-la-parte-vi"/>
      <w:bookmarkStart w:id="96" w:name="_Toc239533326"/>
      <w:bookmarkEnd w:id="93"/>
      <w:r w:rsidRPr="00EA5375">
        <w:rPr>
          <w:lang w:val="es-AR"/>
        </w:rPr>
        <w:t>GATE de la Parte VI</w:t>
      </w:r>
      <w:bookmarkEnd w:id="96"/>
    </w:p>
    <w:p w14:paraId="211186B8" w14:textId="77777777" w:rsidR="00910FA8" w:rsidRDefault="00000000">
      <w:pPr>
        <w:pStyle w:val="FirstParagraph"/>
      </w:pPr>
      <w:r w:rsidRPr="00EA5375">
        <w:rPr>
          <w:lang w:val="es-AR"/>
        </w:rPr>
        <w:t xml:space="preserve">Este capítulo queda </w:t>
      </w:r>
      <w:r w:rsidRPr="00EA5375">
        <w:rPr>
          <w:b/>
          <w:bCs/>
          <w:lang w:val="es-AR"/>
        </w:rPr>
        <w:t>sin ejecución y sin verificación hasta que se resuelva D-1</w:t>
      </w:r>
      <w:r w:rsidRPr="00EA5375">
        <w:rPr>
          <w:lang w:val="es-AR"/>
        </w:rPr>
        <w:t xml:space="preserve"> (¿repo principal, </w:t>
      </w:r>
      <w:proofErr w:type="spellStart"/>
      <w:r w:rsidRPr="00EA5375">
        <w:rPr>
          <w:lang w:val="es-AR"/>
        </w:rPr>
        <w:t>worktree</w:t>
      </w:r>
      <w:proofErr w:type="spellEnd"/>
      <w:r w:rsidRPr="00EA5375">
        <w:rPr>
          <w:lang w:val="es-AR"/>
        </w:rPr>
        <w:t xml:space="preserve">, o los dos?). </w:t>
      </w:r>
      <w:r>
        <w:t xml:space="preserve">Hasta </w:t>
      </w:r>
      <w:proofErr w:type="spellStart"/>
      <w:r>
        <w:t>entonces</w:t>
      </w:r>
      <w:proofErr w:type="spellEnd"/>
      <w:r>
        <w:t>:</w:t>
      </w:r>
    </w:p>
    <w:p w14:paraId="386A17FC" w14:textId="77777777" w:rsidR="00910FA8" w:rsidRPr="00EA5375" w:rsidRDefault="00000000">
      <w:pPr>
        <w:pStyle w:val="Compact"/>
        <w:numPr>
          <w:ilvl w:val="0"/>
          <w:numId w:val="11"/>
        </w:numPr>
        <w:rPr>
          <w:lang w:val="es-AR"/>
        </w:rPr>
      </w:pPr>
      <w:proofErr w:type="spellStart"/>
      <w:r w:rsidRPr="00EA5375">
        <w:rPr>
          <w:rStyle w:val="VerbatimChar"/>
          <w:lang w:val="es-AR"/>
        </w:rPr>
        <w:t>fact_key</w:t>
      </w:r>
      <w:proofErr w:type="spellEnd"/>
      <w:r w:rsidRPr="00EA5375">
        <w:rPr>
          <w:lang w:val="es-AR"/>
        </w:rPr>
        <w:t>: usable, documentado en la Parte XI.</w:t>
      </w:r>
    </w:p>
    <w:p w14:paraId="592701E7" w14:textId="77777777" w:rsidR="00910FA8" w:rsidRPr="00EA5375" w:rsidRDefault="00000000">
      <w:pPr>
        <w:pStyle w:val="Compact"/>
        <w:numPr>
          <w:ilvl w:val="0"/>
          <w:numId w:val="11"/>
        </w:numPr>
        <w:rPr>
          <w:lang w:val="es-AR"/>
        </w:rPr>
      </w:pPr>
      <w:proofErr w:type="spellStart"/>
      <w:r w:rsidRPr="00EA5375">
        <w:rPr>
          <w:rStyle w:val="VerbatimChar"/>
          <w:lang w:val="es-AR"/>
        </w:rPr>
        <w:t>econ_key</w:t>
      </w:r>
      <w:proofErr w:type="spellEnd"/>
      <w:r w:rsidRPr="00EA5375">
        <w:rPr>
          <w:lang w:val="es-AR"/>
        </w:rPr>
        <w:t xml:space="preserve">: </w:t>
      </w:r>
      <w:r w:rsidRPr="00EA5375">
        <w:rPr>
          <w:b/>
          <w:bCs/>
          <w:lang w:val="es-AR"/>
        </w:rPr>
        <w:t>no</w:t>
      </w:r>
      <w:r w:rsidRPr="00EA5375">
        <w:rPr>
          <w:lang w:val="es-AR"/>
        </w:rPr>
        <w:t xml:space="preserve"> usable desde el repo principal.</w:t>
      </w:r>
    </w:p>
    <w:p w14:paraId="4880CF36" w14:textId="77777777" w:rsidR="00910FA8" w:rsidRPr="00EA5375" w:rsidRDefault="00000000">
      <w:pPr>
        <w:pStyle w:val="Compact"/>
        <w:numPr>
          <w:ilvl w:val="0"/>
          <w:numId w:val="11"/>
        </w:numPr>
        <w:rPr>
          <w:lang w:val="es-AR"/>
        </w:rPr>
      </w:pPr>
      <w:proofErr w:type="spellStart"/>
      <w:r w:rsidRPr="00EA5375">
        <w:rPr>
          <w:lang w:val="es-AR"/>
        </w:rPr>
        <w:t>Financial</w:t>
      </w:r>
      <w:proofErr w:type="spellEnd"/>
      <w:r w:rsidRPr="00EA5375">
        <w:rPr>
          <w:lang w:val="es-AR"/>
        </w:rPr>
        <w:t xml:space="preserve"> Model: </w:t>
      </w:r>
      <w:r w:rsidRPr="00EA5375">
        <w:rPr>
          <w:b/>
          <w:bCs/>
          <w:lang w:val="es-AR"/>
        </w:rPr>
        <w:t>no</w:t>
      </w:r>
      <w:r w:rsidRPr="00EA5375">
        <w:rPr>
          <w:lang w:val="es-AR"/>
        </w:rPr>
        <w:t xml:space="preserve"> persistido (</w:t>
      </w:r>
      <w:r w:rsidRPr="00EA5375">
        <w:rPr>
          <w:rStyle w:val="VerbatimChar"/>
          <w:lang w:val="es-AR"/>
        </w:rPr>
        <w:t>L-11</w:t>
      </w:r>
      <w:r w:rsidRPr="00EA5375">
        <w:rPr>
          <w:lang w:val="es-AR"/>
        </w:rPr>
        <w:t>); motor de ratios SEC-</w:t>
      </w:r>
      <w:proofErr w:type="spellStart"/>
      <w:r w:rsidRPr="00EA5375">
        <w:rPr>
          <w:lang w:val="es-AR"/>
        </w:rPr>
        <w:t>first</w:t>
      </w:r>
      <w:proofErr w:type="spellEnd"/>
      <w:r w:rsidRPr="00EA5375">
        <w:rPr>
          <w:lang w:val="es-AR"/>
        </w:rPr>
        <w:t xml:space="preserve"> (</w:t>
      </w:r>
      <w:r w:rsidRPr="00EA5375">
        <w:rPr>
          <w:rStyle w:val="VerbatimChar"/>
          <w:lang w:val="es-AR"/>
        </w:rPr>
        <w:t>L-12</w:t>
      </w:r>
      <w:r w:rsidRPr="00EA5375">
        <w:rPr>
          <w:lang w:val="es-AR"/>
        </w:rPr>
        <w:t>).</w:t>
      </w:r>
    </w:p>
    <w:p w14:paraId="109A31B9" w14:textId="77777777" w:rsidR="00910FA8" w:rsidRPr="00EA5375" w:rsidRDefault="00000000">
      <w:pPr>
        <w:pStyle w:val="Compact"/>
        <w:numPr>
          <w:ilvl w:val="0"/>
          <w:numId w:val="11"/>
        </w:numPr>
        <w:rPr>
          <w:lang w:val="es-AR"/>
        </w:rPr>
      </w:pPr>
      <w:r w:rsidRPr="00EA5375">
        <w:rPr>
          <w:lang w:val="es-AR"/>
        </w:rPr>
        <w:t xml:space="preserve">Certificación pendiente: </w:t>
      </w:r>
      <w:r w:rsidRPr="00EA5375">
        <w:rPr>
          <w:b/>
          <w:bCs/>
          <w:lang w:val="es-AR"/>
        </w:rPr>
        <w:t>C-2</w:t>
      </w:r>
      <w:r w:rsidRPr="00EA5375">
        <w:rPr>
          <w:lang w:val="es-AR"/>
        </w:rPr>
        <w:t xml:space="preserve">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 </w:t>
      </w:r>
      <w:proofErr w:type="spellStart"/>
      <w:r w:rsidRPr="00EA5375">
        <w:rPr>
          <w:lang w:val="es-AR"/>
        </w:rPr>
        <w:t>Financial</w:t>
      </w:r>
      <w:proofErr w:type="spellEnd"/>
      <w:r w:rsidRPr="00EA5375">
        <w:rPr>
          <w:lang w:val="es-AR"/>
        </w:rPr>
        <w:t xml:space="preserve"> Model).</w:t>
      </w:r>
    </w:p>
    <w:p w14:paraId="0672374A" w14:textId="77777777" w:rsidR="00910FA8" w:rsidRPr="00EA5375" w:rsidRDefault="00000000">
      <w:pPr>
        <w:pStyle w:val="FirstParagraph"/>
        <w:rPr>
          <w:lang w:val="es-AR"/>
        </w:rPr>
      </w:pPr>
      <w:r w:rsidRPr="00EA5375">
        <w:rPr>
          <w:lang w:val="es-AR"/>
        </w:rPr>
        <w:t xml:space="preserve">No está permitido declarar que el sistema “tiene un modelo financiero” mientras el </w:t>
      </w:r>
      <w:proofErr w:type="spellStart"/>
      <w:r w:rsidRPr="00EA5375">
        <w:rPr>
          <w:lang w:val="es-AR"/>
        </w:rPr>
        <w:t>Financial</w:t>
      </w:r>
      <w:proofErr w:type="spellEnd"/>
      <w:r w:rsidRPr="00EA5375">
        <w:rPr>
          <w:lang w:val="es-AR"/>
        </w:rPr>
        <w:t xml:space="preserve"> Model se arme en memoria dentro de un trabajo aparte.</w:t>
      </w:r>
    </w:p>
    <w:p w14:paraId="66BFC462" w14:textId="77777777" w:rsidR="00910FA8" w:rsidRDefault="00000000">
      <w:r>
        <w:pict w14:anchorId="24FFC559">
          <v:rect id="_x0000_i2750" style="width:0;height:1.5pt" o:hralign="center" o:hrstd="t" o:hr="t"/>
        </w:pict>
      </w:r>
    </w:p>
    <w:p w14:paraId="65DDCDC6" w14:textId="77777777" w:rsidR="00910FA8" w:rsidRPr="00EA5375" w:rsidRDefault="00000000">
      <w:pPr>
        <w:pStyle w:val="FirstParagraph"/>
        <w:rPr>
          <w:lang w:val="es-AR"/>
        </w:rPr>
      </w:pPr>
      <w:r w:rsidRPr="00EA5375">
        <w:rPr>
          <w:i/>
          <w:iCs/>
          <w:lang w:val="es-AR"/>
        </w:rPr>
        <w:t>Este capítulo describe una frontera, no una implementación: documenta lo que la arquitectura declara y lo que el código del repo principal realmente hace.</w:t>
      </w:r>
    </w:p>
    <w:p w14:paraId="092C0D89" w14:textId="77777777" w:rsidR="00910FA8" w:rsidRPr="00EA5375" w:rsidRDefault="00000000">
      <w:pPr>
        <w:rPr>
          <w:lang w:val="es-AR"/>
        </w:rPr>
      </w:pPr>
      <w:r w:rsidRPr="00EA5375">
        <w:rPr>
          <w:lang w:val="es-AR"/>
        </w:rPr>
        <w:br w:type="page"/>
      </w:r>
    </w:p>
    <w:p w14:paraId="7A0FE3C2" w14:textId="77777777" w:rsidR="00910FA8" w:rsidRPr="00EA5375" w:rsidRDefault="00000000">
      <w:pPr>
        <w:pStyle w:val="Heading1"/>
        <w:rPr>
          <w:lang w:val="es-AR"/>
        </w:rPr>
      </w:pPr>
      <w:bookmarkStart w:id="97" w:name="parte-vii-ratio-engine"/>
      <w:bookmarkStart w:id="98" w:name="_Toc239533327"/>
      <w:bookmarkEnd w:id="85"/>
      <w:bookmarkEnd w:id="95"/>
      <w:r w:rsidRPr="00EA5375">
        <w:rPr>
          <w:lang w:val="es-AR"/>
        </w:rPr>
        <w:lastRenderedPageBreak/>
        <w:t>PARTE VII — RATIO ENGINE</w:t>
      </w:r>
      <w:bookmarkEnd w:id="98"/>
    </w:p>
    <w:p w14:paraId="4EA18302" w14:textId="77777777" w:rsidR="00910FA8" w:rsidRPr="00EA5375" w:rsidRDefault="00000000">
      <w:pPr>
        <w:pStyle w:val="FirstParagraph"/>
        <w:rPr>
          <w:lang w:val="es-AR"/>
        </w:rPr>
      </w:pPr>
      <w:r w:rsidRPr="00EA5375">
        <w:rPr>
          <w:lang w:val="es-AR"/>
        </w:rPr>
        <w:t xml:space="preserve">Este capítulo cubre la etapa que convierte hechos económicos de </w:t>
      </w:r>
      <w:proofErr w:type="spellStart"/>
      <w:proofErr w:type="gramStart"/>
      <w:r w:rsidRPr="00EA5375">
        <w:rPr>
          <w:rStyle w:val="VerbatimChar"/>
          <w:lang w:val="es-AR"/>
        </w:rPr>
        <w:t>derived.fact</w:t>
      </w:r>
      <w:proofErr w:type="spellEnd"/>
      <w:proofErr w:type="gramEnd"/>
      <w:r w:rsidRPr="00EA5375">
        <w:rPr>
          <w:lang w:val="es-AR"/>
        </w:rPr>
        <w:t xml:space="preserve"> en métricas persistidas en </w:t>
      </w:r>
      <w:proofErr w:type="spellStart"/>
      <w:proofErr w:type="gramStart"/>
      <w:r w:rsidRPr="00EA5375">
        <w:rPr>
          <w:rStyle w:val="VerbatimChar"/>
          <w:lang w:val="es-AR"/>
        </w:rPr>
        <w:t>derived.ratio</w:t>
      </w:r>
      <w:proofErr w:type="spellEnd"/>
      <w:proofErr w:type="gramEnd"/>
      <w:r w:rsidRPr="00EA5375">
        <w:rPr>
          <w:lang w:val="es-AR"/>
        </w:rPr>
        <w:t xml:space="preserve">. Con YPF como piloto y KO como prueba de que el motor </w:t>
      </w:r>
      <w:r w:rsidRPr="00EA5375">
        <w:rPr>
          <w:b/>
          <w:bCs/>
          <w:lang w:val="es-AR"/>
        </w:rPr>
        <w:t>no sabe</w:t>
      </w:r>
      <w:r w:rsidRPr="00EA5375">
        <w:rPr>
          <w:lang w:val="es-AR"/>
        </w:rPr>
        <w:t xml:space="preserve"> ni debería saber si trabaja con IFRS o US-GAAP.</w:t>
      </w:r>
    </w:p>
    <w:p w14:paraId="252BD58B" w14:textId="77777777" w:rsidR="00910FA8" w:rsidRPr="00EA5375" w:rsidRDefault="00000000">
      <w:pPr>
        <w:pStyle w:val="BodyText"/>
        <w:rPr>
          <w:lang w:val="es-AR"/>
        </w:rPr>
      </w:pPr>
      <w:r w:rsidRPr="00EA5375">
        <w:rPr>
          <w:b/>
          <w:bCs/>
          <w:lang w:val="es-AR"/>
        </w:rPr>
        <w:t>Principio rector</w:t>
      </w:r>
      <w:r w:rsidRPr="00EA5375">
        <w:rPr>
          <w:lang w:val="es-AR"/>
        </w:rPr>
        <w:t xml:space="preserve"> (</w:t>
      </w:r>
      <w:r w:rsidRPr="00EA5375">
        <w:rPr>
          <w:rStyle w:val="VerbatimChar"/>
          <w:lang w:val="es-AR"/>
        </w:rPr>
        <w:t>RATIO_CONTRACT.md</w:t>
      </w:r>
      <w:r w:rsidRPr="00EA5375">
        <w:rPr>
          <w:lang w:val="es-AR"/>
        </w:rPr>
        <w:t xml:space="preserve">, </w:t>
      </w:r>
      <w:r w:rsidRPr="00EA5375">
        <w:rPr>
          <w:rStyle w:val="VerbatimChar"/>
          <w:lang w:val="es-AR"/>
        </w:rPr>
        <w:t>CATALAXIA_RATIO_PRODUCT.md</w:t>
      </w:r>
      <w:r w:rsidRPr="00EA5375">
        <w:rPr>
          <w:lang w:val="es-AR"/>
        </w:rPr>
        <w:t xml:space="preserve">): el Ratio </w:t>
      </w:r>
      <w:proofErr w:type="spellStart"/>
      <w:r w:rsidRPr="00EA5375">
        <w:rPr>
          <w:lang w:val="es-AR"/>
        </w:rPr>
        <w:t>Engine</w:t>
      </w:r>
      <w:proofErr w:type="spellEnd"/>
      <w:r w:rsidRPr="00EA5375">
        <w:rPr>
          <w:lang w:val="es-AR"/>
        </w:rPr>
        <w:t xml:space="preserve"> recibe </w:t>
      </w:r>
      <w:r w:rsidRPr="00EA5375">
        <w:rPr>
          <w:b/>
          <w:bCs/>
          <w:lang w:val="es-AR"/>
        </w:rPr>
        <w:t>conceptos económicos</w:t>
      </w:r>
      <w:r w:rsidRPr="00EA5375">
        <w:rPr>
          <w:lang w:val="es-AR"/>
        </w:rPr>
        <w:t xml:space="preserve">, no emisores. El camino es </w:t>
      </w:r>
      <w:r w:rsidRPr="00EA5375">
        <w:rPr>
          <w:rStyle w:val="VerbatimChar"/>
          <w:lang w:val="es-AR"/>
        </w:rPr>
        <w:t xml:space="preserve">ratio → </w:t>
      </w:r>
      <w:proofErr w:type="spellStart"/>
      <w:r w:rsidRPr="00EA5375">
        <w:rPr>
          <w:rStyle w:val="VerbatimChar"/>
          <w:lang w:val="es-AR"/>
        </w:rPr>
        <w:t>registry</w:t>
      </w:r>
      <w:proofErr w:type="spellEnd"/>
      <w:r w:rsidRPr="00EA5375">
        <w:rPr>
          <w:rStyle w:val="VerbatimChar"/>
          <w:lang w:val="es-AR"/>
        </w:rPr>
        <w:t xml:space="preserve"> → tags candidatos → </w:t>
      </w:r>
      <w:proofErr w:type="spellStart"/>
      <w:r w:rsidRPr="00EA5375">
        <w:rPr>
          <w:rStyle w:val="VerbatimChar"/>
          <w:lang w:val="es-AR"/>
        </w:rPr>
        <w:t>fact</w:t>
      </w:r>
      <w:proofErr w:type="spellEnd"/>
      <w:r w:rsidRPr="00EA5375">
        <w:rPr>
          <w:lang w:val="es-AR"/>
        </w:rPr>
        <w:t xml:space="preserve">, y ningún </w:t>
      </w:r>
      <w:proofErr w:type="spellStart"/>
      <w:r w:rsidRPr="00EA5375">
        <w:rPr>
          <w:rStyle w:val="VerbatimChar"/>
          <w:lang w:val="es-AR"/>
        </w:rPr>
        <w:t>if</w:t>
      </w:r>
      <w:proofErr w:type="spellEnd"/>
      <w:r w:rsidRPr="00EA5375">
        <w:rPr>
          <w:rStyle w:val="VerbatimChar"/>
          <w:lang w:val="es-AR"/>
        </w:rPr>
        <w:t xml:space="preserve"> </w:t>
      </w:r>
      <w:proofErr w:type="spellStart"/>
      <w:r w:rsidRPr="00EA5375">
        <w:rPr>
          <w:rStyle w:val="VerbatimChar"/>
          <w:lang w:val="es-AR"/>
        </w:rPr>
        <w:t>issuer</w:t>
      </w:r>
      <w:proofErr w:type="spellEnd"/>
      <w:r w:rsidRPr="00EA5375">
        <w:rPr>
          <w:rStyle w:val="VerbatimChar"/>
          <w:lang w:val="es-AR"/>
        </w:rPr>
        <w:t xml:space="preserve"> == ...</w:t>
      </w:r>
      <w:r w:rsidRPr="00EA5375">
        <w:rPr>
          <w:lang w:val="es-AR"/>
        </w:rPr>
        <w:t xml:space="preserve"> puede existir. Cada dato de este capítulo fue verificado contra el código y contra </w:t>
      </w:r>
      <w:proofErr w:type="spellStart"/>
      <w:proofErr w:type="gramStart"/>
      <w:r w:rsidRPr="00EA5375">
        <w:rPr>
          <w:rStyle w:val="VerbatimChar"/>
          <w:lang w:val="es-AR"/>
        </w:rPr>
        <w:t>derived.ratio</w:t>
      </w:r>
      <w:proofErr w:type="spellEnd"/>
      <w:proofErr w:type="gramEnd"/>
      <w:r w:rsidRPr="00EA5375">
        <w:rPr>
          <w:lang w:val="es-AR"/>
        </w:rPr>
        <w:t xml:space="preserve"> en vivo el 2026-09-04 — nada es hipotético.</w:t>
      </w:r>
    </w:p>
    <w:p w14:paraId="1DAC0BF7" w14:textId="77777777" w:rsidR="00910FA8" w:rsidRDefault="00000000">
      <w:pPr>
        <w:pStyle w:val="BodyText"/>
      </w:pPr>
      <w:r w:rsidRPr="00EA5375">
        <w:rPr>
          <w:b/>
          <w:bCs/>
          <w:lang w:val="es-AR"/>
        </w:rPr>
        <w:t>Qué entender antes de seguir.</w:t>
      </w:r>
      <w:r w:rsidRPr="00EA5375">
        <w:rPr>
          <w:lang w:val="es-AR"/>
        </w:rPr>
        <w:t xml:space="preserve"> El motor implementa </w:t>
      </w:r>
      <w:r w:rsidRPr="00EA5375">
        <w:rPr>
          <w:b/>
          <w:bCs/>
          <w:lang w:val="es-AR"/>
        </w:rPr>
        <w:t>cuatro</w:t>
      </w:r>
      <w:r w:rsidRPr="00EA5375">
        <w:rPr>
          <w:lang w:val="es-AR"/>
        </w:rPr>
        <w:t xml:space="preserve"> ratios hoy: </w:t>
      </w:r>
      <w:proofErr w:type="spellStart"/>
      <w:r w:rsidRPr="00EA5375">
        <w:rPr>
          <w:rStyle w:val="VerbatimChar"/>
          <w:lang w:val="es-AR"/>
        </w:rPr>
        <w:t>eps</w:t>
      </w:r>
      <w:proofErr w:type="spellEnd"/>
      <w:r w:rsidRPr="00EA5375">
        <w:rPr>
          <w:lang w:val="es-AR"/>
        </w:rPr>
        <w:t xml:space="preserve">, </w:t>
      </w:r>
      <w:r w:rsidRPr="00EA5375">
        <w:rPr>
          <w:rStyle w:val="VerbatimChar"/>
          <w:lang w:val="es-AR"/>
        </w:rPr>
        <w:t>pe</w:t>
      </w:r>
      <w:r w:rsidRPr="00EA5375">
        <w:rPr>
          <w:lang w:val="es-AR"/>
        </w:rPr>
        <w:t xml:space="preserve">, </w:t>
      </w:r>
      <w:r w:rsidRPr="00EA5375">
        <w:rPr>
          <w:rStyle w:val="VerbatimChar"/>
          <w:lang w:val="es-AR"/>
        </w:rPr>
        <w:t>pb</w:t>
      </w:r>
      <w:r w:rsidRPr="00EA5375">
        <w:rPr>
          <w:lang w:val="es-AR"/>
        </w:rPr>
        <w:t xml:space="preserve">, </w:t>
      </w:r>
      <w:proofErr w:type="spellStart"/>
      <w:r w:rsidRPr="00EA5375">
        <w:rPr>
          <w:rStyle w:val="VerbatimChar"/>
          <w:lang w:val="es-AR"/>
        </w:rPr>
        <w:t>ev_sales</w:t>
      </w:r>
      <w:proofErr w:type="spellEnd"/>
      <w:r w:rsidRPr="00EA5375">
        <w:rPr>
          <w:lang w:val="es-AR"/>
        </w:rPr>
        <w:t xml:space="preserve">. Es un </w:t>
      </w:r>
      <w:r w:rsidRPr="00EA5375">
        <w:rPr>
          <w:i/>
          <w:iCs/>
          <w:lang w:val="es-AR"/>
        </w:rPr>
        <w:t xml:space="preserve">vertical </w:t>
      </w:r>
      <w:proofErr w:type="spellStart"/>
      <w:r w:rsidRPr="00EA5375">
        <w:rPr>
          <w:i/>
          <w:iCs/>
          <w:lang w:val="es-AR"/>
        </w:rPr>
        <w:t>slice</w:t>
      </w:r>
      <w:proofErr w:type="spellEnd"/>
      <w:r w:rsidRPr="00EA5375">
        <w:rPr>
          <w:lang w:val="es-AR"/>
        </w:rPr>
        <w:t xml:space="preserve"> elegido a propósito. </w:t>
      </w:r>
      <w:proofErr w:type="gramStart"/>
      <w:r w:rsidRPr="00EA5375">
        <w:rPr>
          <w:lang w:val="es-AR"/>
        </w:rPr>
        <w:t>Los demás ratios</w:t>
      </w:r>
      <w:proofErr w:type="gramEnd"/>
      <w:r w:rsidRPr="00EA5375">
        <w:rPr>
          <w:lang w:val="es-AR"/>
        </w:rPr>
        <w:t xml:space="preserve"> del contrato (los de </w:t>
      </w:r>
      <w:r w:rsidRPr="00EA5375">
        <w:rPr>
          <w:rStyle w:val="VerbatimChar"/>
          <w:lang w:val="es-AR"/>
        </w:rPr>
        <w:t>ratio_defs.py</w:t>
      </w:r>
      <w:r w:rsidRPr="00EA5375">
        <w:rPr>
          <w:lang w:val="es-AR"/>
        </w:rPr>
        <w:t xml:space="preserve">) </w:t>
      </w:r>
      <w:r w:rsidRPr="00EA5375">
        <w:rPr>
          <w:b/>
          <w:bCs/>
          <w:lang w:val="es-AR"/>
        </w:rPr>
        <w:t>no los persiste el motor</w:t>
      </w:r>
      <w:r w:rsidRPr="00EA5375">
        <w:rPr>
          <w:lang w:val="es-AR"/>
        </w:rPr>
        <w:t xml:space="preserve">: los consumen </w:t>
      </w:r>
      <w:r w:rsidRPr="00EA5375">
        <w:rPr>
          <w:rStyle w:val="VerbatimChar"/>
          <w:lang w:val="es-AR"/>
        </w:rPr>
        <w:t>matriz_producto.py</w:t>
      </w:r>
      <w:r w:rsidRPr="00EA5375">
        <w:rPr>
          <w:lang w:val="es-AR"/>
        </w:rPr>
        <w:t xml:space="preserve"> (análisis) y la API. </w:t>
      </w:r>
      <w:r>
        <w:t>Ver Paso 5.</w:t>
      </w:r>
    </w:p>
    <w:p w14:paraId="6C53CDBB" w14:textId="77777777" w:rsidR="00910FA8" w:rsidRDefault="00000000">
      <w:r>
        <w:pict w14:anchorId="0342B6C3">
          <v:rect id="_x0000_i2751" style="width:0;height:1.5pt" o:hralign="center" o:hrstd="t" o:hr="t"/>
        </w:pict>
      </w:r>
    </w:p>
    <w:p w14:paraId="66087851" w14:textId="77777777" w:rsidR="00910FA8" w:rsidRPr="00EA5375" w:rsidRDefault="00000000">
      <w:pPr>
        <w:pStyle w:val="Heading2"/>
        <w:rPr>
          <w:lang w:val="es-AR"/>
        </w:rPr>
      </w:pPr>
      <w:bookmarkStart w:id="99" w:name="Xe729c5c43b5d03ca19104072b3f689b99013884"/>
      <w:bookmarkStart w:id="100" w:name="_Toc239533328"/>
      <w:r w:rsidRPr="00EA5375">
        <w:rPr>
          <w:lang w:val="es-AR"/>
        </w:rPr>
        <w:t>Paso 1 — Correr el motor, sin persistir primero</w:t>
      </w:r>
      <w:bookmarkEnd w:id="100"/>
    </w:p>
    <w:p w14:paraId="6DFC9F27" w14:textId="77777777" w:rsidR="00910FA8" w:rsidRPr="00EA5375" w:rsidRDefault="00000000">
      <w:pPr>
        <w:pStyle w:val="FirstParagraph"/>
        <w:rPr>
          <w:lang w:val="es-AR"/>
        </w:rPr>
      </w:pPr>
      <w:r w:rsidRPr="00EA5375">
        <w:rPr>
          <w:b/>
          <w:bCs/>
          <w:lang w:val="es-AR"/>
        </w:rPr>
        <w:t>OBJETIVO</w:t>
      </w:r>
      <w:r w:rsidRPr="00EA5375">
        <w:rPr>
          <w:lang w:val="es-AR"/>
        </w:rPr>
        <w:t xml:space="preserve"> Calcular </w:t>
      </w:r>
      <w:proofErr w:type="gramStart"/>
      <w:r w:rsidRPr="00EA5375">
        <w:rPr>
          <w:lang w:val="es-AR"/>
        </w:rPr>
        <w:t>los ratios</w:t>
      </w:r>
      <w:proofErr w:type="gramEnd"/>
      <w:r w:rsidRPr="00EA5375">
        <w:rPr>
          <w:lang w:val="es-AR"/>
        </w:rPr>
        <w:t xml:space="preserve"> de YPF y </w:t>
      </w:r>
      <w:r w:rsidRPr="00EA5375">
        <w:rPr>
          <w:b/>
          <w:bCs/>
          <w:lang w:val="es-AR"/>
        </w:rPr>
        <w:t>leerlos antes</w:t>
      </w:r>
      <w:r w:rsidRPr="00EA5375">
        <w:rPr>
          <w:lang w:val="es-AR"/>
        </w:rPr>
        <w:t xml:space="preserve"> de escribir nada.</w:t>
      </w:r>
    </w:p>
    <w:p w14:paraId="0F72924F" w14:textId="77777777" w:rsidR="00910FA8" w:rsidRPr="00EA5375" w:rsidRDefault="00000000">
      <w:pPr>
        <w:pStyle w:val="BodyText"/>
        <w:rPr>
          <w:lang w:val="es-AR"/>
        </w:rPr>
      </w:pPr>
      <w:r w:rsidRPr="00EA5375">
        <w:rPr>
          <w:b/>
          <w:bCs/>
          <w:lang w:val="es-AR"/>
        </w:rPr>
        <w:t>PREREQUISITOS</w:t>
      </w:r>
      <w:r w:rsidRPr="00EA5375">
        <w:rPr>
          <w:lang w:val="es-AR"/>
        </w:rPr>
        <w:t xml:space="preserve"> Parte V, Paso 1 (S04) con gate </w:t>
      </w:r>
      <w:r w:rsidRPr="00EA5375">
        <w:rPr>
          <w:rStyle w:val="VerbatimChar"/>
          <w:lang w:val="es-AR"/>
        </w:rPr>
        <w:t>PASS</w:t>
      </w:r>
      <w:r w:rsidRPr="00EA5375">
        <w:rPr>
          <w:lang w:val="es-AR"/>
        </w:rPr>
        <w:t xml:space="preserve"> — el motor come de </w:t>
      </w:r>
      <w:proofErr w:type="spellStart"/>
      <w:r w:rsidRPr="00EA5375">
        <w:rPr>
          <w:rStyle w:val="VerbatimChar"/>
          <w:lang w:val="es-AR"/>
        </w:rPr>
        <w:t>derived.fact</w:t>
      </w:r>
      <w:proofErr w:type="spellEnd"/>
      <w:r w:rsidRPr="00EA5375">
        <w:rPr>
          <w:lang w:val="es-AR"/>
        </w:rPr>
        <w:t>.</w:t>
      </w:r>
    </w:p>
    <w:p w14:paraId="39638CFC" w14:textId="77777777" w:rsidR="00910FA8" w:rsidRPr="00EA5375" w:rsidRDefault="00000000">
      <w:pPr>
        <w:pStyle w:val="BodyText"/>
        <w:rPr>
          <w:lang w:val="es-AR"/>
        </w:rPr>
      </w:pPr>
      <w:r w:rsidRPr="00EA5375">
        <w:rPr>
          <w:b/>
          <w:bCs/>
          <w:lang w:val="es-AR"/>
        </w:rPr>
        <w:t>COMANDO</w:t>
      </w:r>
      <w:r w:rsidRPr="00EA5375">
        <w:rPr>
          <w:lang w:val="es-AR"/>
        </w:rPr>
        <w:t xml:space="preserve"> — primero sin persistir (no escribe nada):</w:t>
      </w:r>
    </w:p>
    <w:p w14:paraId="3B24606F" w14:textId="77777777" w:rsidR="00910FA8" w:rsidRDefault="00000000">
      <w:pPr>
        <w:pStyle w:val="SourceCode"/>
      </w:pPr>
      <w:r>
        <w:rPr>
          <w:rStyle w:val="VariableTok"/>
        </w:rPr>
        <w:t>ENGINE_DB_NAME</w:t>
      </w:r>
      <w:r>
        <w:rPr>
          <w:rStyle w:val="OperatorTok"/>
        </w:rPr>
        <w:t>=</w:t>
      </w:r>
      <w:proofErr w:type="spellStart"/>
      <w:r>
        <w:rPr>
          <w:rStyle w:val="NormalTok"/>
        </w:rPr>
        <w:t>catalaxia</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scripts/engine/ratio_engine.py </w:t>
      </w:r>
      <w:r>
        <w:rPr>
          <w:rStyle w:val="AttributeTok"/>
        </w:rPr>
        <w:t>--cik</w:t>
      </w:r>
      <w:r>
        <w:rPr>
          <w:rStyle w:val="NormalTok"/>
        </w:rPr>
        <w:t xml:space="preserve"> 0000904851</w:t>
      </w:r>
    </w:p>
    <w:p w14:paraId="7D9467B3" w14:textId="77777777" w:rsidR="00910FA8" w:rsidRPr="00EA5375" w:rsidRDefault="00000000">
      <w:pPr>
        <w:pStyle w:val="FirstParagraph"/>
        <w:rPr>
          <w:lang w:val="es-AR"/>
        </w:rPr>
      </w:pPr>
      <w:r w:rsidRPr="00EA5375">
        <w:rPr>
          <w:b/>
          <w:bCs/>
          <w:lang w:val="es-AR"/>
        </w:rPr>
        <w:t>QUÉ HACE</w:t>
      </w:r>
      <w:r w:rsidRPr="00EA5375">
        <w:rPr>
          <w:lang w:val="es-AR"/>
        </w:rPr>
        <w:t xml:space="preserve"> Dispara la guarda de pertenencia de </w:t>
      </w:r>
      <w:proofErr w:type="spellStart"/>
      <w:r w:rsidRPr="00EA5375">
        <w:rPr>
          <w:lang w:val="es-AR"/>
        </w:rPr>
        <w:t>provenance</w:t>
      </w:r>
      <w:proofErr w:type="spellEnd"/>
      <w:r w:rsidRPr="00EA5375">
        <w:rPr>
          <w:lang w:val="es-AR"/>
        </w:rPr>
        <w:t xml:space="preserve"> (</w:t>
      </w:r>
      <w:r w:rsidRPr="00EA5375">
        <w:rPr>
          <w:b/>
          <w:bCs/>
          <w:lang w:val="es-AR"/>
        </w:rPr>
        <w:t>F-061</w:t>
      </w:r>
      <w:r w:rsidRPr="00EA5375">
        <w:rPr>
          <w:lang w:val="es-AR"/>
        </w:rPr>
        <w:t xml:space="preserve">), evalúa los cuatro </w:t>
      </w:r>
      <w:proofErr w:type="gramStart"/>
      <w:r w:rsidRPr="00EA5375">
        <w:rPr>
          <w:lang w:val="es-AR"/>
        </w:rPr>
        <w:t>ratios soportados</w:t>
      </w:r>
      <w:proofErr w:type="gramEnd"/>
      <w:r w:rsidRPr="00EA5375">
        <w:rPr>
          <w:lang w:val="es-AR"/>
        </w:rPr>
        <w:t xml:space="preserve"> para el CIK y muestra el resultado. Sin </w:t>
      </w:r>
      <w:r w:rsidRPr="00EA5375">
        <w:rPr>
          <w:rStyle w:val="VerbatimChar"/>
          <w:lang w:val="es-AR"/>
        </w:rPr>
        <w:t>--</w:t>
      </w:r>
      <w:proofErr w:type="spellStart"/>
      <w:r w:rsidRPr="00EA5375">
        <w:rPr>
          <w:rStyle w:val="VerbatimChar"/>
          <w:lang w:val="es-AR"/>
        </w:rPr>
        <w:t>persist</w:t>
      </w:r>
      <w:proofErr w:type="spellEnd"/>
      <w:r w:rsidRPr="00EA5375">
        <w:rPr>
          <w:lang w:val="es-AR"/>
        </w:rPr>
        <w:t xml:space="preserve"> no escribe una sola fila.</w:t>
      </w:r>
    </w:p>
    <w:p w14:paraId="415B3504" w14:textId="77777777" w:rsidR="00910FA8" w:rsidRPr="00EA5375" w:rsidRDefault="00000000">
      <w:pPr>
        <w:pStyle w:val="BodyText"/>
        <w:rPr>
          <w:lang w:val="es-AR"/>
        </w:rPr>
      </w:pPr>
      <w:r w:rsidRPr="00EA5375">
        <w:rPr>
          <w:b/>
          <w:bCs/>
          <w:lang w:val="es-AR"/>
        </w:rPr>
        <w:t>RESULTADO ESPERADO</w:t>
      </w:r>
      <w:r w:rsidRPr="00EA5375">
        <w:rPr>
          <w:lang w:val="es-AR"/>
        </w:rPr>
        <w:t xml:space="preserve"> — salida real verificada (2026-09-04):</w:t>
      </w:r>
    </w:p>
    <w:p w14:paraId="630D9F03" w14:textId="77777777" w:rsidR="00910FA8" w:rsidRPr="00EA5375" w:rsidRDefault="00000000">
      <w:pPr>
        <w:pStyle w:val="SourceCode"/>
        <w:rPr>
          <w:lang w:val="es-AR"/>
        </w:rPr>
      </w:pPr>
      <w:r w:rsidRPr="00EA5375">
        <w:rPr>
          <w:rStyle w:val="VerbatimChar"/>
          <w:lang w:val="es-AR"/>
        </w:rPr>
        <w:t>catalaxia_engine@127.0.0.1:5433/</w:t>
      </w:r>
      <w:proofErr w:type="spellStart"/>
      <w:r w:rsidRPr="00EA5375">
        <w:rPr>
          <w:rStyle w:val="VerbatimChar"/>
          <w:lang w:val="es-AR"/>
        </w:rPr>
        <w:t>catalaxia</w:t>
      </w:r>
      <w:proofErr w:type="spellEnd"/>
      <w:r w:rsidRPr="00EA5375">
        <w:rPr>
          <w:rStyle w:val="VerbatimChar"/>
          <w:lang w:val="es-AR"/>
        </w:rPr>
        <w:t xml:space="preserve"> </w:t>
      </w:r>
      <w:proofErr w:type="spellStart"/>
      <w:r w:rsidRPr="00EA5375">
        <w:rPr>
          <w:rStyle w:val="VerbatimChar"/>
          <w:lang w:val="es-AR"/>
        </w:rPr>
        <w:t>mode</w:t>
      </w:r>
      <w:proofErr w:type="spellEnd"/>
      <w:r w:rsidRPr="00EA5375">
        <w:rPr>
          <w:rStyle w:val="VerbatimChar"/>
          <w:lang w:val="es-AR"/>
        </w:rPr>
        <w:t xml:space="preserve">=FAST </w:t>
      </w:r>
      <w:proofErr w:type="spellStart"/>
      <w:r w:rsidRPr="00EA5375">
        <w:rPr>
          <w:rStyle w:val="VerbatimChar"/>
          <w:lang w:val="es-AR"/>
        </w:rPr>
        <w:t>prod</w:t>
      </w:r>
      <w:proofErr w:type="spellEnd"/>
      <w:r w:rsidRPr="00EA5375">
        <w:rPr>
          <w:rStyle w:val="VerbatimChar"/>
          <w:lang w:val="es-AR"/>
        </w:rPr>
        <w:t>=False</w:t>
      </w:r>
      <w:r w:rsidRPr="00EA5375">
        <w:rPr>
          <w:lang w:val="es-AR"/>
        </w:rPr>
        <w:br/>
      </w:r>
      <w:r w:rsidRPr="00EA5375">
        <w:rPr>
          <w:rStyle w:val="VerbatimChar"/>
          <w:lang w:val="es-AR"/>
        </w:rPr>
        <w:t xml:space="preserve">F-061 · punteros de </w:t>
      </w:r>
      <w:proofErr w:type="spellStart"/>
      <w:r w:rsidRPr="00EA5375">
        <w:rPr>
          <w:rStyle w:val="VerbatimChar"/>
          <w:lang w:val="es-AR"/>
        </w:rPr>
        <w:t>provenance</w:t>
      </w:r>
      <w:proofErr w:type="spellEnd"/>
      <w:r w:rsidRPr="00EA5375">
        <w:rPr>
          <w:rStyle w:val="VerbatimChar"/>
          <w:lang w:val="es-AR"/>
        </w:rPr>
        <w:t xml:space="preserve"> ajenos: 0</w:t>
      </w:r>
      <w:r w:rsidRPr="00EA5375">
        <w:rPr>
          <w:lang w:val="es-AR"/>
        </w:rPr>
        <w:br/>
      </w:r>
      <w:r w:rsidRPr="00EA5375">
        <w:rPr>
          <w:lang w:val="es-AR"/>
        </w:rPr>
        <w:br/>
      </w:r>
      <w:r w:rsidRPr="00EA5375">
        <w:rPr>
          <w:rStyle w:val="VerbatimChar"/>
          <w:lang w:val="es-AR"/>
        </w:rPr>
        <w:t xml:space="preserve">4 ratios soportados · </w:t>
      </w:r>
      <w:proofErr w:type="spellStart"/>
      <w:r w:rsidRPr="00EA5375">
        <w:rPr>
          <w:rStyle w:val="VerbatimChar"/>
          <w:lang w:val="es-AR"/>
        </w:rPr>
        <w:t>checkpoint</w:t>
      </w:r>
      <w:proofErr w:type="spellEnd"/>
      <w:r w:rsidRPr="00EA5375">
        <w:rPr>
          <w:rStyle w:val="VerbatimChar"/>
          <w:lang w:val="es-AR"/>
        </w:rPr>
        <w:t>=74914949e5efc71634f06ac0fe565d84</w:t>
      </w:r>
      <w:r w:rsidRPr="00EA5375">
        <w:rPr>
          <w:lang w:val="es-AR"/>
        </w:rPr>
        <w:br/>
      </w:r>
      <w:r w:rsidRPr="00EA5375">
        <w:rPr>
          <w:lang w:val="es-AR"/>
        </w:rPr>
        <w:br/>
      </w:r>
      <w:r w:rsidRPr="00EA5375">
        <w:rPr>
          <w:rStyle w:val="VerbatimChar"/>
          <w:lang w:val="es-AR"/>
        </w:rPr>
        <w:t xml:space="preserve">CIK          entidad              ratio     </w:t>
      </w:r>
      <w:proofErr w:type="spellStart"/>
      <w:r w:rsidRPr="00EA5375">
        <w:rPr>
          <w:rStyle w:val="VerbatimChar"/>
          <w:lang w:val="es-AR"/>
        </w:rPr>
        <w:t>win</w:t>
      </w:r>
      <w:proofErr w:type="spellEnd"/>
      <w:r w:rsidRPr="00EA5375">
        <w:rPr>
          <w:rStyle w:val="VerbatimChar"/>
          <w:lang w:val="es-AR"/>
        </w:rPr>
        <w:t xml:space="preserve">  periodo     estado            valor   moneda</w:t>
      </w:r>
      <w:r w:rsidRPr="00EA5375">
        <w:rPr>
          <w:lang w:val="es-AR"/>
        </w:rPr>
        <w:br/>
      </w:r>
      <w:r w:rsidRPr="00EA5375">
        <w:rPr>
          <w:rStyle w:val="VerbatimChar"/>
          <w:lang w:val="es-AR"/>
        </w:rPr>
        <w:t xml:space="preserve">0000904851   YPF SOCIEDAD ANONIMA </w:t>
      </w:r>
      <w:proofErr w:type="spellStart"/>
      <w:r w:rsidRPr="00EA5375">
        <w:rPr>
          <w:rStyle w:val="VerbatimChar"/>
          <w:lang w:val="es-AR"/>
        </w:rPr>
        <w:t>eps</w:t>
      </w:r>
      <w:proofErr w:type="spellEnd"/>
      <w:r w:rsidRPr="00EA5375">
        <w:rPr>
          <w:rStyle w:val="VerbatimChar"/>
          <w:lang w:val="es-AR"/>
        </w:rPr>
        <w:t xml:space="preserve">       FY   2025-12-31  CALCULADO        -2.11   USD</w:t>
      </w:r>
      <w:r w:rsidRPr="00EA5375">
        <w:rPr>
          <w:lang w:val="es-AR"/>
        </w:rPr>
        <w:br/>
      </w:r>
      <w:r w:rsidRPr="00EA5375">
        <w:rPr>
          <w:rStyle w:val="VerbatimChar"/>
          <w:lang w:val="es-AR"/>
        </w:rPr>
        <w:t>0000904851   YPF SOCIEDAD ANONIMA pb        PIT  2025-12-31  CALCULADO        1.83599 USD</w:t>
      </w:r>
      <w:r w:rsidRPr="00EA5375">
        <w:rPr>
          <w:lang w:val="es-AR"/>
        </w:rPr>
        <w:br/>
      </w:r>
      <w:r w:rsidRPr="00EA5375">
        <w:rPr>
          <w:rStyle w:val="VerbatimChar"/>
          <w:lang w:val="es-AR"/>
        </w:rPr>
        <w:t>0000904851   YPF SOCIEDAD ANONIMA pe        FY   2025-12-31  NOT_CALCULABLE       -   USD</w:t>
      </w:r>
      <w:r w:rsidRPr="00EA5375">
        <w:rPr>
          <w:lang w:val="es-AR"/>
        </w:rPr>
        <w:br/>
      </w:r>
      <w:r w:rsidRPr="00EA5375">
        <w:rPr>
          <w:rStyle w:val="VerbatimChar"/>
          <w:lang w:val="es-AR"/>
        </w:rPr>
        <w:t xml:space="preserve">             motivo: REGLA: EPS = -2.11 &lt;= 0 (ejercicio con perdida). El P/E queda sin valor por</w:t>
      </w:r>
      <w:r w:rsidRPr="00EA5375">
        <w:rPr>
          <w:lang w:val="es-AR"/>
        </w:rPr>
        <w:br/>
      </w:r>
      <w:r w:rsidRPr="00EA5375">
        <w:rPr>
          <w:rStyle w:val="VerbatimChar"/>
          <w:lang w:val="es-AR"/>
        </w:rPr>
        <w:t xml:space="preserve">             </w:t>
      </w:r>
      <w:proofErr w:type="spellStart"/>
      <w:r w:rsidRPr="00EA5375">
        <w:rPr>
          <w:rStyle w:val="VerbatimChar"/>
          <w:lang w:val="es-AR"/>
        </w:rPr>
        <w:t>decision</w:t>
      </w:r>
      <w:proofErr w:type="spellEnd"/>
      <w:r w:rsidRPr="00EA5375">
        <w:rPr>
          <w:rStyle w:val="VerbatimChar"/>
          <w:lang w:val="es-AR"/>
        </w:rPr>
        <w:t xml:space="preserve"> financiera, no por falta de dato: el EPS esta y su </w:t>
      </w:r>
      <w:proofErr w:type="spellStart"/>
      <w:r w:rsidRPr="00EA5375">
        <w:rPr>
          <w:rStyle w:val="VerbatimChar"/>
          <w:lang w:val="es-AR"/>
        </w:rPr>
        <w:t>provenance</w:t>
      </w:r>
      <w:proofErr w:type="spellEnd"/>
      <w:r w:rsidRPr="00EA5375">
        <w:rPr>
          <w:rStyle w:val="VerbatimChar"/>
          <w:lang w:val="es-AR"/>
        </w:rPr>
        <w:t xml:space="preserve"> </w:t>
      </w:r>
      <w:proofErr w:type="spellStart"/>
      <w:r w:rsidRPr="00EA5375">
        <w:rPr>
          <w:rStyle w:val="VerbatimChar"/>
          <w:lang w:val="es-AR"/>
        </w:rPr>
        <w:t>tambien</w:t>
      </w:r>
      <w:proofErr w:type="spellEnd"/>
      <w:r w:rsidRPr="00EA5375">
        <w:rPr>
          <w:lang w:val="es-AR"/>
        </w:rPr>
        <w:br/>
      </w:r>
      <w:r w:rsidRPr="00EA5375">
        <w:rPr>
          <w:rStyle w:val="VerbatimChar"/>
          <w:lang w:val="es-AR"/>
        </w:rPr>
        <w:t xml:space="preserve">0000904851   YPF SOCIEDAD ANONIMA </w:t>
      </w:r>
      <w:proofErr w:type="spellStart"/>
      <w:r w:rsidRPr="00EA5375">
        <w:rPr>
          <w:rStyle w:val="VerbatimChar"/>
          <w:lang w:val="es-AR"/>
        </w:rPr>
        <w:t>ev_</w:t>
      </w:r>
      <w:proofErr w:type="gramStart"/>
      <w:r w:rsidRPr="00EA5375">
        <w:rPr>
          <w:rStyle w:val="VerbatimChar"/>
          <w:lang w:val="es-AR"/>
        </w:rPr>
        <w:t>sales</w:t>
      </w:r>
      <w:proofErr w:type="spellEnd"/>
      <w:r w:rsidRPr="00EA5375">
        <w:rPr>
          <w:rStyle w:val="VerbatimChar"/>
          <w:lang w:val="es-AR"/>
        </w:rPr>
        <w:t xml:space="preserve">  FY</w:t>
      </w:r>
      <w:proofErr w:type="gramEnd"/>
      <w:r w:rsidRPr="00EA5375">
        <w:rPr>
          <w:rStyle w:val="VerbatimChar"/>
          <w:lang w:val="es-AR"/>
        </w:rPr>
        <w:t xml:space="preserve">   2025-12-</w:t>
      </w:r>
      <w:proofErr w:type="gramStart"/>
      <w:r w:rsidRPr="00EA5375">
        <w:rPr>
          <w:rStyle w:val="VerbatimChar"/>
          <w:lang w:val="es-AR"/>
        </w:rPr>
        <w:t>31  CALCULADO</w:t>
      </w:r>
      <w:proofErr w:type="gramEnd"/>
      <w:r w:rsidRPr="00EA5375">
        <w:rPr>
          <w:rStyle w:val="VerbatimChar"/>
          <w:lang w:val="es-AR"/>
        </w:rPr>
        <w:t xml:space="preserve">        1.59922 USD</w:t>
      </w:r>
      <w:r w:rsidRPr="00EA5375">
        <w:rPr>
          <w:lang w:val="es-AR"/>
        </w:rPr>
        <w:br/>
      </w:r>
      <w:r w:rsidRPr="00EA5375">
        <w:rPr>
          <w:lang w:val="es-AR"/>
        </w:rPr>
        <w:lastRenderedPageBreak/>
        <w:br/>
      </w:r>
      <w:r w:rsidRPr="00EA5375">
        <w:rPr>
          <w:rStyle w:val="VerbatimChar"/>
          <w:lang w:val="es-AR"/>
        </w:rPr>
        <w:t>(sin --</w:t>
      </w:r>
      <w:proofErr w:type="spellStart"/>
      <w:r w:rsidRPr="00EA5375">
        <w:rPr>
          <w:rStyle w:val="VerbatimChar"/>
          <w:lang w:val="es-AR"/>
        </w:rPr>
        <w:t>persist</w:t>
      </w:r>
      <w:proofErr w:type="spellEnd"/>
      <w:r w:rsidRPr="00EA5375">
        <w:rPr>
          <w:rStyle w:val="VerbatimChar"/>
          <w:lang w:val="es-AR"/>
        </w:rPr>
        <w:t xml:space="preserve">: no se </w:t>
      </w:r>
      <w:proofErr w:type="spellStart"/>
      <w:r w:rsidRPr="00EA5375">
        <w:rPr>
          <w:rStyle w:val="VerbatimChar"/>
          <w:lang w:val="es-AR"/>
        </w:rPr>
        <w:t>escribio</w:t>
      </w:r>
      <w:proofErr w:type="spellEnd"/>
      <w:r w:rsidRPr="00EA5375">
        <w:rPr>
          <w:rStyle w:val="VerbatimChar"/>
          <w:lang w:val="es-AR"/>
        </w:rPr>
        <w:t xml:space="preserve"> nada)</w:t>
      </w:r>
    </w:p>
    <w:p w14:paraId="1C9A17A6" w14:textId="77777777" w:rsidR="00910FA8" w:rsidRPr="00EA5375" w:rsidRDefault="00000000">
      <w:pPr>
        <w:pStyle w:val="FirstParagraph"/>
        <w:rPr>
          <w:lang w:val="es-AR"/>
        </w:rPr>
      </w:pPr>
      <w:proofErr w:type="gramStart"/>
      <w:r w:rsidRPr="00EA5375">
        <w:rPr>
          <w:lang w:val="es-AR"/>
        </w:rPr>
        <w:t>Los cuatro ratios</w:t>
      </w:r>
      <w:proofErr w:type="gramEnd"/>
      <w:r w:rsidRPr="00EA5375">
        <w:rPr>
          <w:lang w:val="es-AR"/>
        </w:rPr>
        <w:t xml:space="preserve"> de YPF, en forma de tabla:</w:t>
      </w:r>
    </w:p>
    <w:tbl>
      <w:tblPr>
        <w:tblStyle w:val="Table"/>
        <w:tblW w:w="5000" w:type="pct"/>
        <w:tblLayout w:type="fixed"/>
        <w:tblLook w:val="0020" w:firstRow="1" w:lastRow="0" w:firstColumn="0" w:lastColumn="0" w:noHBand="0" w:noVBand="0"/>
      </w:tblPr>
      <w:tblGrid>
        <w:gridCol w:w="1087"/>
        <w:gridCol w:w="1087"/>
        <w:gridCol w:w="1087"/>
        <w:gridCol w:w="1086"/>
        <w:gridCol w:w="1086"/>
        <w:gridCol w:w="1449"/>
        <w:gridCol w:w="1086"/>
        <w:gridCol w:w="1086"/>
      </w:tblGrid>
      <w:tr w:rsidR="00910FA8" w14:paraId="745CF3C2"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950" w:type="dxa"/>
          </w:tcPr>
          <w:p w14:paraId="5E8A01D0" w14:textId="77777777" w:rsidR="00910FA8" w:rsidRDefault="00000000">
            <w:pPr>
              <w:pStyle w:val="Compact"/>
            </w:pPr>
            <w:proofErr w:type="spellStart"/>
            <w:r>
              <w:rPr>
                <w:rStyle w:val="VerbatimChar"/>
              </w:rPr>
              <w:t>canonical_id</w:t>
            </w:r>
            <w:proofErr w:type="spellEnd"/>
          </w:p>
        </w:tc>
        <w:tc>
          <w:tcPr>
            <w:tcW w:w="950" w:type="dxa"/>
          </w:tcPr>
          <w:p w14:paraId="6F745F7A" w14:textId="77777777" w:rsidR="00910FA8" w:rsidRDefault="00000000">
            <w:pPr>
              <w:pStyle w:val="Compact"/>
            </w:pPr>
            <w:r>
              <w:t>ventana</w:t>
            </w:r>
          </w:p>
        </w:tc>
        <w:tc>
          <w:tcPr>
            <w:tcW w:w="950" w:type="dxa"/>
          </w:tcPr>
          <w:p w14:paraId="5E7FC022" w14:textId="77777777" w:rsidR="00910FA8" w:rsidRDefault="00000000">
            <w:pPr>
              <w:pStyle w:val="Compact"/>
            </w:pPr>
            <w:r>
              <w:t>período</w:t>
            </w:r>
          </w:p>
        </w:tc>
        <w:tc>
          <w:tcPr>
            <w:tcW w:w="950" w:type="dxa"/>
          </w:tcPr>
          <w:p w14:paraId="65FAB915" w14:textId="77777777" w:rsidR="00910FA8" w:rsidRDefault="00000000">
            <w:pPr>
              <w:pStyle w:val="Compact"/>
            </w:pPr>
            <w:r>
              <w:t>estado</w:t>
            </w:r>
          </w:p>
        </w:tc>
        <w:tc>
          <w:tcPr>
            <w:tcW w:w="950" w:type="dxa"/>
          </w:tcPr>
          <w:p w14:paraId="5E9B4793" w14:textId="77777777" w:rsidR="00910FA8" w:rsidRDefault="00000000">
            <w:pPr>
              <w:pStyle w:val="Compact"/>
            </w:pPr>
            <w:r>
              <w:t>valor</w:t>
            </w:r>
          </w:p>
        </w:tc>
        <w:tc>
          <w:tcPr>
            <w:tcW w:w="1267" w:type="dxa"/>
          </w:tcPr>
          <w:p w14:paraId="0615B04B" w14:textId="77777777" w:rsidR="00910FA8" w:rsidRDefault="00000000">
            <w:pPr>
              <w:pStyle w:val="Compact"/>
              <w:jc w:val="right"/>
            </w:pPr>
            <w:r>
              <w:t>moneda</w:t>
            </w:r>
          </w:p>
        </w:tc>
        <w:tc>
          <w:tcPr>
            <w:tcW w:w="950" w:type="dxa"/>
          </w:tcPr>
          <w:p w14:paraId="0918D137" w14:textId="77777777" w:rsidR="00910FA8" w:rsidRDefault="00000000">
            <w:pPr>
              <w:pStyle w:val="Compact"/>
            </w:pPr>
            <w:r>
              <w:t>fórmula</w:t>
            </w:r>
          </w:p>
        </w:tc>
        <w:tc>
          <w:tcPr>
            <w:tcW w:w="950" w:type="dxa"/>
          </w:tcPr>
          <w:p w14:paraId="181EE5A7" w14:textId="77777777" w:rsidR="00910FA8" w:rsidRDefault="00910FA8">
            <w:pPr>
              <w:pStyle w:val="Compact"/>
            </w:pPr>
          </w:p>
        </w:tc>
      </w:tr>
      <w:tr w:rsidR="00910FA8" w:rsidRPr="00EA5375" w14:paraId="453EA556" w14:textId="77777777">
        <w:tc>
          <w:tcPr>
            <w:tcW w:w="950" w:type="dxa"/>
          </w:tcPr>
          <w:p w14:paraId="2D004D3E" w14:textId="77777777" w:rsidR="00910FA8" w:rsidRDefault="00000000">
            <w:pPr>
              <w:pStyle w:val="Compact"/>
            </w:pPr>
            <w:r>
              <w:rPr>
                <w:rStyle w:val="VerbatimChar"/>
              </w:rPr>
              <w:t>eps</w:t>
            </w:r>
          </w:p>
        </w:tc>
        <w:tc>
          <w:tcPr>
            <w:tcW w:w="950" w:type="dxa"/>
          </w:tcPr>
          <w:p w14:paraId="7FA00F6C" w14:textId="77777777" w:rsidR="00910FA8" w:rsidRDefault="00000000">
            <w:pPr>
              <w:pStyle w:val="Compact"/>
            </w:pPr>
            <w:r>
              <w:t>FY</w:t>
            </w:r>
          </w:p>
        </w:tc>
        <w:tc>
          <w:tcPr>
            <w:tcW w:w="950" w:type="dxa"/>
          </w:tcPr>
          <w:p w14:paraId="3A7CA283" w14:textId="77777777" w:rsidR="00910FA8" w:rsidRDefault="00000000">
            <w:pPr>
              <w:pStyle w:val="Compact"/>
            </w:pPr>
            <w:r>
              <w:t>2025-12-31</w:t>
            </w:r>
          </w:p>
        </w:tc>
        <w:tc>
          <w:tcPr>
            <w:tcW w:w="950" w:type="dxa"/>
          </w:tcPr>
          <w:p w14:paraId="5A73543B" w14:textId="77777777" w:rsidR="00910FA8" w:rsidRDefault="00000000">
            <w:pPr>
              <w:pStyle w:val="Compact"/>
            </w:pPr>
            <w:r>
              <w:t>CALCULADO</w:t>
            </w:r>
          </w:p>
        </w:tc>
        <w:tc>
          <w:tcPr>
            <w:tcW w:w="950" w:type="dxa"/>
          </w:tcPr>
          <w:p w14:paraId="157330B4" w14:textId="77777777" w:rsidR="00910FA8" w:rsidRDefault="00000000">
            <w:pPr>
              <w:pStyle w:val="Compact"/>
            </w:pPr>
            <w:r>
              <w:rPr>
                <w:b/>
                <w:bCs/>
              </w:rPr>
              <w:t>-2.11</w:t>
            </w:r>
          </w:p>
        </w:tc>
        <w:tc>
          <w:tcPr>
            <w:tcW w:w="1267" w:type="dxa"/>
          </w:tcPr>
          <w:p w14:paraId="7F2037FD" w14:textId="77777777" w:rsidR="00910FA8" w:rsidRDefault="00000000">
            <w:pPr>
              <w:pStyle w:val="Compact"/>
              <w:jc w:val="right"/>
            </w:pPr>
            <w:r>
              <w:t>USD</w:t>
            </w:r>
          </w:p>
        </w:tc>
        <w:tc>
          <w:tcPr>
            <w:tcW w:w="950" w:type="dxa"/>
          </w:tcPr>
          <w:p w14:paraId="1210D382" w14:textId="77777777" w:rsidR="00910FA8" w:rsidRDefault="00000000">
            <w:pPr>
              <w:pStyle w:val="Compact"/>
            </w:pPr>
            <w:r>
              <w:t>EPS básico reportado por el emisor</w:t>
            </w:r>
          </w:p>
        </w:tc>
        <w:tc>
          <w:tcPr>
            <w:tcW w:w="950" w:type="dxa"/>
          </w:tcPr>
          <w:p w14:paraId="2A8ED99A" w14:textId="77777777" w:rsidR="00910FA8" w:rsidRDefault="00910FA8">
            <w:pPr>
              <w:pStyle w:val="Compact"/>
            </w:pPr>
          </w:p>
        </w:tc>
      </w:tr>
      <w:tr w:rsidR="00910FA8" w14:paraId="26782D3A" w14:textId="77777777">
        <w:tc>
          <w:tcPr>
            <w:tcW w:w="950" w:type="dxa"/>
          </w:tcPr>
          <w:p w14:paraId="0F59BD85" w14:textId="77777777" w:rsidR="00910FA8" w:rsidRDefault="00000000">
            <w:pPr>
              <w:pStyle w:val="Compact"/>
            </w:pPr>
            <w:r>
              <w:rPr>
                <w:rStyle w:val="VerbatimChar"/>
              </w:rPr>
              <w:t>pe</w:t>
            </w:r>
          </w:p>
        </w:tc>
        <w:tc>
          <w:tcPr>
            <w:tcW w:w="950" w:type="dxa"/>
          </w:tcPr>
          <w:p w14:paraId="00C852AA" w14:textId="77777777" w:rsidR="00910FA8" w:rsidRDefault="00000000">
            <w:pPr>
              <w:pStyle w:val="Compact"/>
            </w:pPr>
            <w:r>
              <w:t>FY</w:t>
            </w:r>
          </w:p>
        </w:tc>
        <w:tc>
          <w:tcPr>
            <w:tcW w:w="950" w:type="dxa"/>
          </w:tcPr>
          <w:p w14:paraId="2017F1D7" w14:textId="77777777" w:rsidR="00910FA8" w:rsidRDefault="00000000">
            <w:pPr>
              <w:pStyle w:val="Compact"/>
            </w:pPr>
            <w:r>
              <w:t>2025-12-31</w:t>
            </w:r>
          </w:p>
        </w:tc>
        <w:tc>
          <w:tcPr>
            <w:tcW w:w="950" w:type="dxa"/>
          </w:tcPr>
          <w:p w14:paraId="51A593C8" w14:textId="77777777" w:rsidR="00910FA8" w:rsidRDefault="00000000">
            <w:pPr>
              <w:pStyle w:val="Compact"/>
            </w:pPr>
            <w:r>
              <w:rPr>
                <w:b/>
                <w:bCs/>
              </w:rPr>
              <w:t>NOT_CALCULABLE</w:t>
            </w:r>
          </w:p>
        </w:tc>
        <w:tc>
          <w:tcPr>
            <w:tcW w:w="950" w:type="dxa"/>
          </w:tcPr>
          <w:p w14:paraId="58233A5B" w14:textId="77777777" w:rsidR="00910FA8" w:rsidRDefault="00000000">
            <w:pPr>
              <w:pStyle w:val="Compact"/>
            </w:pPr>
            <w:r>
              <w:t>—</w:t>
            </w:r>
          </w:p>
        </w:tc>
        <w:tc>
          <w:tcPr>
            <w:tcW w:w="1267" w:type="dxa"/>
          </w:tcPr>
          <w:p w14:paraId="5A829D5C" w14:textId="77777777" w:rsidR="00910FA8" w:rsidRDefault="00000000">
            <w:pPr>
              <w:pStyle w:val="Compact"/>
              <w:jc w:val="right"/>
            </w:pPr>
            <w:r>
              <w:t>USD</w:t>
            </w:r>
          </w:p>
        </w:tc>
        <w:tc>
          <w:tcPr>
            <w:tcW w:w="950" w:type="dxa"/>
          </w:tcPr>
          <w:p w14:paraId="5FDBA644" w14:textId="77777777" w:rsidR="00910FA8" w:rsidRPr="00EA5375" w:rsidRDefault="00000000">
            <w:pPr>
              <w:pStyle w:val="Compact"/>
              <w:rPr>
                <w:lang w:val="en-US"/>
              </w:rPr>
            </w:pPr>
            <w:r w:rsidRPr="00EA5375">
              <w:rPr>
                <w:rStyle w:val="VerbatimChar"/>
                <w:lang w:val="en-US"/>
              </w:rPr>
              <w:t xml:space="preserve">(close / </w:t>
            </w:r>
            <w:proofErr w:type="spellStart"/>
            <w:r w:rsidRPr="00EA5375">
              <w:rPr>
                <w:rStyle w:val="VerbatimChar"/>
                <w:lang w:val="en-US"/>
              </w:rPr>
              <w:t>ratio_adr</w:t>
            </w:r>
            <w:proofErr w:type="spellEnd"/>
            <w:r w:rsidRPr="00EA5375">
              <w:rPr>
                <w:rStyle w:val="VerbatimChar"/>
                <w:lang w:val="en-US"/>
              </w:rPr>
              <w:t xml:space="preserve">) / </w:t>
            </w:r>
            <w:proofErr w:type="spellStart"/>
            <w:r w:rsidRPr="00EA5375">
              <w:rPr>
                <w:rStyle w:val="VerbatimChar"/>
                <w:lang w:val="en-US"/>
              </w:rPr>
              <w:t>eps_basico</w:t>
            </w:r>
            <w:proofErr w:type="spellEnd"/>
          </w:p>
        </w:tc>
        <w:tc>
          <w:tcPr>
            <w:tcW w:w="950" w:type="dxa"/>
          </w:tcPr>
          <w:p w14:paraId="0886625D" w14:textId="77777777" w:rsidR="00910FA8" w:rsidRPr="00EA5375" w:rsidRDefault="00910FA8">
            <w:pPr>
              <w:pStyle w:val="Compact"/>
              <w:rPr>
                <w:lang w:val="en-US"/>
              </w:rPr>
            </w:pPr>
          </w:p>
        </w:tc>
      </w:tr>
      <w:tr w:rsidR="00910FA8" w:rsidRPr="00EA5375" w14:paraId="5EF92902" w14:textId="77777777">
        <w:tc>
          <w:tcPr>
            <w:tcW w:w="950" w:type="dxa"/>
          </w:tcPr>
          <w:p w14:paraId="6B6BE0AF" w14:textId="77777777" w:rsidR="00910FA8" w:rsidRDefault="00000000">
            <w:pPr>
              <w:pStyle w:val="Compact"/>
            </w:pPr>
            <w:r>
              <w:rPr>
                <w:rStyle w:val="VerbatimChar"/>
              </w:rPr>
              <w:t>pb</w:t>
            </w:r>
          </w:p>
        </w:tc>
        <w:tc>
          <w:tcPr>
            <w:tcW w:w="950" w:type="dxa"/>
          </w:tcPr>
          <w:p w14:paraId="249798E1" w14:textId="77777777" w:rsidR="00910FA8" w:rsidRDefault="00000000">
            <w:pPr>
              <w:pStyle w:val="Compact"/>
            </w:pPr>
            <w:r>
              <w:t>PIT</w:t>
            </w:r>
          </w:p>
        </w:tc>
        <w:tc>
          <w:tcPr>
            <w:tcW w:w="950" w:type="dxa"/>
          </w:tcPr>
          <w:p w14:paraId="66D0BA97" w14:textId="77777777" w:rsidR="00910FA8" w:rsidRDefault="00000000">
            <w:pPr>
              <w:pStyle w:val="Compact"/>
            </w:pPr>
            <w:r>
              <w:t>2025-12-31</w:t>
            </w:r>
          </w:p>
        </w:tc>
        <w:tc>
          <w:tcPr>
            <w:tcW w:w="950" w:type="dxa"/>
          </w:tcPr>
          <w:p w14:paraId="70931E4D" w14:textId="77777777" w:rsidR="00910FA8" w:rsidRDefault="00000000">
            <w:pPr>
              <w:pStyle w:val="Compact"/>
            </w:pPr>
            <w:r>
              <w:t>CALCULADO</w:t>
            </w:r>
          </w:p>
        </w:tc>
        <w:tc>
          <w:tcPr>
            <w:tcW w:w="950" w:type="dxa"/>
          </w:tcPr>
          <w:p w14:paraId="56FE5BF1" w14:textId="77777777" w:rsidR="00910FA8" w:rsidRDefault="00000000">
            <w:pPr>
              <w:pStyle w:val="Compact"/>
            </w:pPr>
            <w:r>
              <w:rPr>
                <w:b/>
                <w:bCs/>
              </w:rPr>
              <w:t>1.835993</w:t>
            </w:r>
          </w:p>
        </w:tc>
        <w:tc>
          <w:tcPr>
            <w:tcW w:w="1267" w:type="dxa"/>
          </w:tcPr>
          <w:p w14:paraId="771A2302" w14:textId="77777777" w:rsidR="00910FA8" w:rsidRDefault="00000000">
            <w:pPr>
              <w:pStyle w:val="Compact"/>
              <w:jc w:val="right"/>
            </w:pPr>
            <w:r>
              <w:t>USD</w:t>
            </w:r>
          </w:p>
        </w:tc>
        <w:tc>
          <w:tcPr>
            <w:tcW w:w="950" w:type="dxa"/>
          </w:tcPr>
          <w:p w14:paraId="40BE0A99" w14:textId="77777777" w:rsidR="00910FA8" w:rsidRDefault="00000000">
            <w:pPr>
              <w:pStyle w:val="Compact"/>
            </w:pPr>
            <w:r>
              <w:rPr>
                <w:rStyle w:val="VerbatimChar"/>
              </w:rPr>
              <w:t>(close/ratio_adr) / (patrimonio_controladora/acciones_circulacion)</w:t>
            </w:r>
          </w:p>
        </w:tc>
        <w:tc>
          <w:tcPr>
            <w:tcW w:w="950" w:type="dxa"/>
          </w:tcPr>
          <w:p w14:paraId="55A9679F" w14:textId="77777777" w:rsidR="00910FA8" w:rsidRDefault="00910FA8">
            <w:pPr>
              <w:pStyle w:val="Compact"/>
            </w:pPr>
          </w:p>
        </w:tc>
      </w:tr>
      <w:tr w:rsidR="00910FA8" w:rsidRPr="00EA5375" w14:paraId="4EA9644F" w14:textId="77777777">
        <w:tc>
          <w:tcPr>
            <w:tcW w:w="950" w:type="dxa"/>
          </w:tcPr>
          <w:p w14:paraId="17A7214C" w14:textId="77777777" w:rsidR="00910FA8" w:rsidRDefault="00000000">
            <w:pPr>
              <w:pStyle w:val="Compact"/>
            </w:pPr>
            <w:proofErr w:type="spellStart"/>
            <w:r>
              <w:rPr>
                <w:rStyle w:val="VerbatimChar"/>
              </w:rPr>
              <w:t>ev_sales</w:t>
            </w:r>
            <w:proofErr w:type="spellEnd"/>
          </w:p>
        </w:tc>
        <w:tc>
          <w:tcPr>
            <w:tcW w:w="950" w:type="dxa"/>
          </w:tcPr>
          <w:p w14:paraId="01B525D9" w14:textId="77777777" w:rsidR="00910FA8" w:rsidRDefault="00000000">
            <w:pPr>
              <w:pStyle w:val="Compact"/>
            </w:pPr>
            <w:r>
              <w:t>FY</w:t>
            </w:r>
          </w:p>
        </w:tc>
        <w:tc>
          <w:tcPr>
            <w:tcW w:w="950" w:type="dxa"/>
          </w:tcPr>
          <w:p w14:paraId="1D79A304" w14:textId="77777777" w:rsidR="00910FA8" w:rsidRDefault="00000000">
            <w:pPr>
              <w:pStyle w:val="Compact"/>
            </w:pPr>
            <w:r>
              <w:t>2025-12-31</w:t>
            </w:r>
          </w:p>
        </w:tc>
        <w:tc>
          <w:tcPr>
            <w:tcW w:w="950" w:type="dxa"/>
          </w:tcPr>
          <w:p w14:paraId="5E6F983C" w14:textId="77777777" w:rsidR="00910FA8" w:rsidRDefault="00000000">
            <w:pPr>
              <w:pStyle w:val="Compact"/>
            </w:pPr>
            <w:r>
              <w:t>CALCULADO</w:t>
            </w:r>
          </w:p>
        </w:tc>
        <w:tc>
          <w:tcPr>
            <w:tcW w:w="950" w:type="dxa"/>
          </w:tcPr>
          <w:p w14:paraId="7A302716" w14:textId="77777777" w:rsidR="00910FA8" w:rsidRDefault="00000000">
            <w:pPr>
              <w:pStyle w:val="Compact"/>
            </w:pPr>
            <w:r>
              <w:rPr>
                <w:b/>
                <w:bCs/>
              </w:rPr>
              <w:t>1.599221</w:t>
            </w:r>
          </w:p>
        </w:tc>
        <w:tc>
          <w:tcPr>
            <w:tcW w:w="1267" w:type="dxa"/>
          </w:tcPr>
          <w:p w14:paraId="24586969" w14:textId="77777777" w:rsidR="00910FA8" w:rsidRDefault="00000000">
            <w:pPr>
              <w:pStyle w:val="Compact"/>
              <w:jc w:val="right"/>
            </w:pPr>
            <w:r>
              <w:t>USD</w:t>
            </w:r>
          </w:p>
        </w:tc>
        <w:tc>
          <w:tcPr>
            <w:tcW w:w="950" w:type="dxa"/>
          </w:tcPr>
          <w:p w14:paraId="6ED0A2B4" w14:textId="77777777" w:rsidR="00910FA8" w:rsidRDefault="00000000">
            <w:pPr>
              <w:pStyle w:val="Compact"/>
            </w:pPr>
            <w:r>
              <w:rPr>
                <w:rStyle w:val="VerbatimChar"/>
              </w:rPr>
              <w:t>(market_cap + deuda_financiera - efectivo) / ingresos</w:t>
            </w:r>
          </w:p>
        </w:tc>
        <w:tc>
          <w:tcPr>
            <w:tcW w:w="950" w:type="dxa"/>
          </w:tcPr>
          <w:p w14:paraId="54FED11F" w14:textId="77777777" w:rsidR="00910FA8" w:rsidRDefault="00910FA8">
            <w:pPr>
              <w:pStyle w:val="Compact"/>
            </w:pPr>
          </w:p>
        </w:tc>
      </w:tr>
    </w:tbl>
    <w:p w14:paraId="537A0091" w14:textId="77777777" w:rsidR="00910FA8" w:rsidRPr="00EA5375" w:rsidRDefault="00000000">
      <w:pPr>
        <w:pStyle w:val="BodyText"/>
        <w:rPr>
          <w:lang w:val="es-AR"/>
        </w:rPr>
      </w:pPr>
      <w:proofErr w:type="spellStart"/>
      <w:r w:rsidRPr="00EA5375">
        <w:rPr>
          <w:lang w:val="es-AR"/>
        </w:rPr>
        <w:t>Notá</w:t>
      </w:r>
      <w:proofErr w:type="spellEnd"/>
      <w:r w:rsidRPr="00EA5375">
        <w:rPr>
          <w:lang w:val="es-AR"/>
        </w:rPr>
        <w:t xml:space="preserve"> el detalle: </w:t>
      </w:r>
      <w:r w:rsidRPr="00EA5375">
        <w:rPr>
          <w:rStyle w:val="VerbatimChar"/>
          <w:lang w:val="es-AR"/>
        </w:rPr>
        <w:t>pe</w:t>
      </w:r>
      <w:r w:rsidRPr="00EA5375">
        <w:rPr>
          <w:lang w:val="es-AR"/>
        </w:rPr>
        <w:t xml:space="preserve"> aparece como </w:t>
      </w:r>
      <w:r w:rsidRPr="00EA5375">
        <w:rPr>
          <w:rStyle w:val="VerbatimChar"/>
          <w:lang w:val="es-AR"/>
        </w:rPr>
        <w:t>NOT_CALCULABLE</w:t>
      </w:r>
      <w:r w:rsidRPr="00EA5375">
        <w:rPr>
          <w:lang w:val="es-AR"/>
        </w:rPr>
        <w:t xml:space="preserve"> </w:t>
      </w:r>
      <w:r w:rsidRPr="00EA5375">
        <w:rPr>
          <w:b/>
          <w:bCs/>
          <w:lang w:val="es-AR"/>
        </w:rPr>
        <w:t>con motivo</w:t>
      </w:r>
      <w:r w:rsidRPr="00EA5375">
        <w:rPr>
          <w:lang w:val="es-AR"/>
        </w:rPr>
        <w:t>, no como una celda vacía (Paso 3).</w:t>
      </w:r>
    </w:p>
    <w:p w14:paraId="0A749AAA" w14:textId="77777777" w:rsidR="00910FA8" w:rsidRDefault="00000000">
      <w:pPr>
        <w:pStyle w:val="BodyText"/>
      </w:pPr>
      <w:r>
        <w:rPr>
          <w:b/>
          <w:bCs/>
        </w:rPr>
        <w:t>VERIFICACIÓN</w:t>
      </w:r>
    </w:p>
    <w:p w14:paraId="365E1305"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DataTypeTok"/>
        </w:rPr>
        <w:t>\</w:t>
      </w:r>
      <w:r>
        <w:br/>
      </w:r>
      <w:r>
        <w:rPr>
          <w:rStyle w:val="NormalTok"/>
        </w:rPr>
        <w:t xml:space="preserve">  </w:t>
      </w:r>
      <w:r>
        <w:rPr>
          <w:rStyle w:val="StringTok"/>
        </w:rPr>
        <w:t>"SELECT canonical_id, period_window, period_end, status, value, currency, motivo</w:t>
      </w:r>
      <w:r>
        <w:br/>
      </w:r>
      <w:r>
        <w:rPr>
          <w:rStyle w:val="StringTok"/>
        </w:rPr>
        <w:t xml:space="preserve">     FROM derived.ratio WHERE cik='0000904851' AND valid_to IS NULL"</w:t>
      </w:r>
    </w:p>
    <w:p w14:paraId="520C878C" w14:textId="77777777" w:rsidR="00910FA8" w:rsidRPr="00EA5375" w:rsidRDefault="00000000">
      <w:pPr>
        <w:pStyle w:val="FirstParagraph"/>
        <w:rPr>
          <w:lang w:val="es-AR"/>
        </w:rPr>
      </w:pPr>
      <w:r w:rsidRPr="00EA5375">
        <w:rPr>
          <w:lang w:val="es-AR"/>
        </w:rPr>
        <w:t>Coincide fila por fila con lo que imprime el motor.</w:t>
      </w:r>
    </w:p>
    <w:p w14:paraId="45B8F2CE" w14:textId="77777777" w:rsidR="00910FA8" w:rsidRPr="00EA5375" w:rsidRDefault="00000000">
      <w:pPr>
        <w:pStyle w:val="BodyText"/>
        <w:rPr>
          <w:lang w:val="es-AR"/>
        </w:rPr>
      </w:pPr>
      <w:r w:rsidRPr="00EA5375">
        <w:rPr>
          <w:b/>
          <w:bCs/>
          <w:lang w:val="es-AR"/>
        </w:rPr>
        <w:t>SI FALLA</w:t>
      </w:r>
      <w:r w:rsidRPr="00EA5375">
        <w:rPr>
          <w:lang w:val="es-AR"/>
        </w:rPr>
        <w:t xml:space="preserve"> - </w:t>
      </w:r>
      <w:r w:rsidRPr="00EA5375">
        <w:rPr>
          <w:rStyle w:val="VerbatimChar"/>
          <w:lang w:val="es-AR"/>
        </w:rPr>
        <w:t xml:space="preserve">F-061 · punteros de </w:t>
      </w:r>
      <w:proofErr w:type="spellStart"/>
      <w:r w:rsidRPr="00EA5375">
        <w:rPr>
          <w:rStyle w:val="VerbatimChar"/>
          <w:lang w:val="es-AR"/>
        </w:rPr>
        <w:t>provenance</w:t>
      </w:r>
      <w:proofErr w:type="spellEnd"/>
      <w:r w:rsidRPr="00EA5375">
        <w:rPr>
          <w:rStyle w:val="VerbatimChar"/>
          <w:lang w:val="es-AR"/>
        </w:rPr>
        <w:t xml:space="preserve"> ajenos: N</w:t>
      </w:r>
      <w:r w:rsidRPr="00EA5375">
        <w:rPr>
          <w:lang w:val="es-AR"/>
        </w:rPr>
        <w:t xml:space="preserve"> con </w:t>
      </w:r>
      <w:r w:rsidRPr="00EA5375">
        <w:rPr>
          <w:rStyle w:val="VerbatimChar"/>
          <w:lang w:val="es-AR"/>
        </w:rPr>
        <w:t>N &gt; 0</w:t>
      </w:r>
      <w:r w:rsidRPr="00EA5375">
        <w:rPr>
          <w:lang w:val="es-AR"/>
        </w:rPr>
        <w:t xml:space="preserve"> → el motor </w:t>
      </w:r>
      <w:r w:rsidRPr="00EA5375">
        <w:rPr>
          <w:b/>
          <w:bCs/>
          <w:lang w:val="es-AR"/>
        </w:rPr>
        <w:t>se niega a seguir</w:t>
      </w:r>
      <w:r w:rsidRPr="00EA5375">
        <w:rPr>
          <w:lang w:val="es-AR"/>
        </w:rPr>
        <w:t xml:space="preserve"> (</w:t>
      </w:r>
      <w:proofErr w:type="spellStart"/>
      <w:r w:rsidRPr="00EA5375">
        <w:rPr>
          <w:lang w:val="es-AR"/>
        </w:rPr>
        <w:t>exit</w:t>
      </w:r>
      <w:proofErr w:type="spellEnd"/>
      <w:r w:rsidRPr="00EA5375">
        <w:rPr>
          <w:lang w:val="es-AR"/>
        </w:rPr>
        <w:t xml:space="preserve"> </w:t>
      </w:r>
      <w:r w:rsidRPr="00EA5375">
        <w:rPr>
          <w:rStyle w:val="VerbatimChar"/>
          <w:lang w:val="es-AR"/>
        </w:rPr>
        <w:t>1</w:t>
      </w:r>
      <w:r w:rsidRPr="00EA5375">
        <w:rPr>
          <w:lang w:val="es-AR"/>
        </w:rPr>
        <w:t xml:space="preserve">): algún hecho de </w:t>
      </w:r>
      <w:proofErr w:type="spellStart"/>
      <w:proofErr w:type="gramStart"/>
      <w:r w:rsidRPr="00EA5375">
        <w:rPr>
          <w:rStyle w:val="VerbatimChar"/>
          <w:lang w:val="es-AR"/>
        </w:rPr>
        <w:t>derived.fact</w:t>
      </w:r>
      <w:proofErr w:type="spellEnd"/>
      <w:proofErr w:type="gramEnd"/>
      <w:r w:rsidRPr="00EA5375">
        <w:rPr>
          <w:lang w:val="es-AR"/>
        </w:rPr>
        <w:t xml:space="preserve"> apunta a un </w:t>
      </w:r>
      <w:proofErr w:type="spellStart"/>
      <w:proofErr w:type="gramStart"/>
      <w:r w:rsidRPr="00EA5375">
        <w:rPr>
          <w:rStyle w:val="VerbatimChar"/>
          <w:lang w:val="es-AR"/>
        </w:rPr>
        <w:t>parsed.facts</w:t>
      </w:r>
      <w:proofErr w:type="spellEnd"/>
      <w:proofErr w:type="gramEnd"/>
      <w:r w:rsidRPr="00EA5375">
        <w:rPr>
          <w:lang w:val="es-AR"/>
        </w:rPr>
        <w:t xml:space="preserve"> ajeno al </w:t>
      </w:r>
      <w:r w:rsidRPr="00EA5375">
        <w:rPr>
          <w:lang w:val="es-AR"/>
        </w:rPr>
        <w:lastRenderedPageBreak/>
        <w:t>emisor/</w:t>
      </w:r>
      <w:proofErr w:type="spellStart"/>
      <w:r w:rsidRPr="00EA5375">
        <w:rPr>
          <w:lang w:val="es-AR"/>
        </w:rPr>
        <w:t>filing</w:t>
      </w:r>
      <w:proofErr w:type="spellEnd"/>
      <w:r w:rsidRPr="00EA5375">
        <w:rPr>
          <w:lang w:val="es-AR"/>
        </w:rPr>
        <w:t xml:space="preserve">/concepto. Es un incidente de datos, no un ajuste de cálculo. - </w:t>
      </w:r>
      <w:r w:rsidRPr="00EA5375">
        <w:rPr>
          <w:i/>
          <w:iCs/>
          <w:lang w:val="es-AR"/>
        </w:rPr>
        <w:t xml:space="preserve">“el CIK X no resuelve a una entidad con </w:t>
      </w:r>
      <w:proofErr w:type="spellStart"/>
      <w:r w:rsidRPr="00EA5375">
        <w:rPr>
          <w:i/>
          <w:iCs/>
          <w:lang w:val="es-AR"/>
        </w:rPr>
        <w:t>assertion</w:t>
      </w:r>
      <w:proofErr w:type="spellEnd"/>
      <w:r w:rsidRPr="00EA5375">
        <w:rPr>
          <w:i/>
          <w:iCs/>
          <w:lang w:val="es-AR"/>
        </w:rPr>
        <w:t xml:space="preserve"> VERIFIED”</w:t>
      </w:r>
      <w:r w:rsidRPr="00EA5375">
        <w:rPr>
          <w:lang w:val="es-AR"/>
        </w:rPr>
        <w:t xml:space="preserve"> → la identidad no quedó sembrada/verificada: Parte III, Paso 2. - </w:t>
      </w:r>
      <w:r w:rsidRPr="00EA5375">
        <w:rPr>
          <w:i/>
          <w:iCs/>
          <w:lang w:val="es-AR"/>
        </w:rPr>
        <w:t>“la entidad no tiene instrumento ligado”</w:t>
      </w:r>
      <w:r w:rsidRPr="00EA5375">
        <w:rPr>
          <w:lang w:val="es-AR"/>
        </w:rPr>
        <w:t xml:space="preserve"> → el enlace de mercado no está (ver Paso 5, límite de Market). - </w:t>
      </w:r>
      <w:r w:rsidRPr="00EA5375">
        <w:rPr>
          <w:i/>
          <w:iCs/>
          <w:lang w:val="es-AR"/>
        </w:rPr>
        <w:t>NOT_CALCULABLE sin motivo leíble</w:t>
      </w:r>
      <w:r w:rsidRPr="00EA5375">
        <w:rPr>
          <w:lang w:val="es-AR"/>
        </w:rPr>
        <w:t xml:space="preserve"> → sería un bug de reporte; el contrato exige que toda fila sin valor lleve su motivo.</w:t>
      </w:r>
    </w:p>
    <w:p w14:paraId="6347A6B8" w14:textId="77777777" w:rsidR="00910FA8" w:rsidRDefault="00000000">
      <w:r>
        <w:pict w14:anchorId="3169F8A2">
          <v:rect id="_x0000_i2752" style="width:0;height:1.5pt" o:hralign="center" o:hrstd="t" o:hr="t"/>
        </w:pict>
      </w:r>
    </w:p>
    <w:p w14:paraId="4ED3D189" w14:textId="77777777" w:rsidR="00910FA8" w:rsidRPr="00EA5375" w:rsidRDefault="00000000">
      <w:pPr>
        <w:pStyle w:val="Heading2"/>
        <w:rPr>
          <w:lang w:val="es-AR"/>
        </w:rPr>
      </w:pPr>
      <w:bookmarkStart w:id="101" w:name="Xb4edc131c93b4d211c06ea6e0d38bcd5450b092"/>
      <w:bookmarkStart w:id="102" w:name="_Toc239533329"/>
      <w:bookmarkEnd w:id="99"/>
      <w:r w:rsidRPr="00EA5375">
        <w:rPr>
          <w:lang w:val="es-AR"/>
        </w:rPr>
        <w:t xml:space="preserve">Paso 2 · </w:t>
      </w:r>
      <w:proofErr w:type="gramStart"/>
      <w:r w:rsidRPr="00EA5375">
        <w:rPr>
          <w:lang w:val="es-AR"/>
        </w:rPr>
        <w:t>Los cuatro ratios</w:t>
      </w:r>
      <w:proofErr w:type="gramEnd"/>
      <w:r w:rsidRPr="00EA5375">
        <w:rPr>
          <w:lang w:val="es-AR"/>
        </w:rPr>
        <w:t xml:space="preserve"> que el motor sí implementa</w:t>
      </w:r>
      <w:bookmarkEnd w:id="102"/>
    </w:p>
    <w:p w14:paraId="2F1A55CE" w14:textId="77777777" w:rsidR="00910FA8" w:rsidRPr="00EA5375" w:rsidRDefault="00000000">
      <w:pPr>
        <w:pStyle w:val="FirstParagraph"/>
        <w:rPr>
          <w:lang w:val="es-AR"/>
        </w:rPr>
      </w:pPr>
      <w:r w:rsidRPr="00EA5375">
        <w:rPr>
          <w:b/>
          <w:bCs/>
          <w:lang w:val="es-AR"/>
        </w:rPr>
        <w:t>OBJETIVO</w:t>
      </w:r>
      <w:r w:rsidRPr="00EA5375">
        <w:rPr>
          <w:lang w:val="es-AR"/>
        </w:rPr>
        <w:t xml:space="preserve"> Saber exactamente qué se persiste, con qué contrato — porque </w:t>
      </w:r>
      <w:r w:rsidRPr="00EA5375">
        <w:rPr>
          <w:b/>
          <w:bCs/>
          <w:lang w:val="es-AR"/>
        </w:rPr>
        <w:t>ninguna de las cuatro ventanas se inventa</w:t>
      </w:r>
      <w:r w:rsidRPr="00EA5375">
        <w:rPr>
          <w:lang w:val="es-AR"/>
        </w:rPr>
        <w:t>.</w:t>
      </w:r>
    </w:p>
    <w:p w14:paraId="205A7BEE" w14:textId="77777777" w:rsidR="00910FA8" w:rsidRDefault="00000000">
      <w:pPr>
        <w:pStyle w:val="BodyText"/>
      </w:pPr>
      <w:proofErr w:type="spellStart"/>
      <w:r>
        <w:t>Contrato</w:t>
      </w:r>
      <w:proofErr w:type="spellEnd"/>
      <w:r>
        <w:t xml:space="preserve"> real (</w:t>
      </w:r>
      <w:r>
        <w:rPr>
          <w:rStyle w:val="VerbatimChar"/>
        </w:rPr>
        <w:t>ratio_engine.py</w:t>
      </w:r>
      <w:r>
        <w:t xml:space="preserve">, </w:t>
      </w:r>
      <w:r>
        <w:rPr>
          <w:rStyle w:val="VerbatimChar"/>
        </w:rPr>
        <w:t>SPECS</w:t>
      </w:r>
      <w:r>
        <w:t>):</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910FA8" w14:paraId="453B9CE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584" w:type="dxa"/>
          </w:tcPr>
          <w:p w14:paraId="4A5126DD" w14:textId="77777777" w:rsidR="00910FA8" w:rsidRDefault="00000000">
            <w:pPr>
              <w:pStyle w:val="Compact"/>
            </w:pPr>
            <w:r>
              <w:rPr>
                <w:rStyle w:val="VerbatimChar"/>
              </w:rPr>
              <w:t>canonical_id</w:t>
            </w:r>
          </w:p>
        </w:tc>
        <w:tc>
          <w:tcPr>
            <w:tcW w:w="1584" w:type="dxa"/>
          </w:tcPr>
          <w:p w14:paraId="264CB81D" w14:textId="77777777" w:rsidR="00910FA8" w:rsidRDefault="00000000">
            <w:pPr>
              <w:pStyle w:val="Compact"/>
            </w:pPr>
            <w:r>
              <w:rPr>
                <w:rStyle w:val="VerbatimChar"/>
              </w:rPr>
              <w:t>formula_version</w:t>
            </w:r>
          </w:p>
        </w:tc>
        <w:tc>
          <w:tcPr>
            <w:tcW w:w="1584" w:type="dxa"/>
          </w:tcPr>
          <w:p w14:paraId="6840037B" w14:textId="77777777" w:rsidR="00910FA8" w:rsidRDefault="00000000">
            <w:pPr>
              <w:pStyle w:val="Compact"/>
            </w:pPr>
            <w:r>
              <w:t>ventana</w:t>
            </w:r>
          </w:p>
        </w:tc>
        <w:tc>
          <w:tcPr>
            <w:tcW w:w="1584" w:type="dxa"/>
          </w:tcPr>
          <w:p w14:paraId="7AD26271" w14:textId="77777777" w:rsidR="00910FA8" w:rsidRDefault="00000000">
            <w:pPr>
              <w:pStyle w:val="Compact"/>
            </w:pPr>
            <w:r>
              <w:t>basis</w:t>
            </w:r>
          </w:p>
        </w:tc>
        <w:tc>
          <w:tcPr>
            <w:tcW w:w="1584" w:type="dxa"/>
          </w:tcPr>
          <w:p w14:paraId="7417844E" w14:textId="77777777" w:rsidR="00910FA8" w:rsidRDefault="00000000">
            <w:pPr>
              <w:pStyle w:val="Compact"/>
            </w:pPr>
            <w:r>
              <w:t>fórmula</w:t>
            </w:r>
          </w:p>
        </w:tc>
      </w:tr>
      <w:tr w:rsidR="00910FA8" w:rsidRPr="00EA5375" w14:paraId="162FAC9E" w14:textId="77777777">
        <w:tc>
          <w:tcPr>
            <w:tcW w:w="1584" w:type="dxa"/>
          </w:tcPr>
          <w:p w14:paraId="1AFEE113" w14:textId="77777777" w:rsidR="00910FA8" w:rsidRDefault="00000000">
            <w:pPr>
              <w:pStyle w:val="Compact"/>
            </w:pPr>
            <w:r>
              <w:rPr>
                <w:rStyle w:val="VerbatimChar"/>
              </w:rPr>
              <w:t>ev_sales</w:t>
            </w:r>
          </w:p>
        </w:tc>
        <w:tc>
          <w:tcPr>
            <w:tcW w:w="1584" w:type="dxa"/>
          </w:tcPr>
          <w:p w14:paraId="3F0D4E40" w14:textId="77777777" w:rsidR="00910FA8" w:rsidRDefault="00000000">
            <w:pPr>
              <w:pStyle w:val="Compact"/>
            </w:pPr>
            <w:r>
              <w:rPr>
                <w:rStyle w:val="VerbatimChar"/>
              </w:rPr>
              <w:t>ev_sales_v1</w:t>
            </w:r>
          </w:p>
        </w:tc>
        <w:tc>
          <w:tcPr>
            <w:tcW w:w="1584" w:type="dxa"/>
          </w:tcPr>
          <w:p w14:paraId="7C7FB780" w14:textId="77777777" w:rsidR="00910FA8" w:rsidRDefault="00000000">
            <w:pPr>
              <w:pStyle w:val="Compact"/>
            </w:pPr>
            <w:r>
              <w:rPr>
                <w:b/>
                <w:bCs/>
              </w:rPr>
              <w:t>FY</w:t>
            </w:r>
          </w:p>
        </w:tc>
        <w:tc>
          <w:tcPr>
            <w:tcW w:w="1584" w:type="dxa"/>
          </w:tcPr>
          <w:p w14:paraId="4AAFA9ED" w14:textId="77777777" w:rsidR="00910FA8" w:rsidRDefault="00000000">
            <w:pPr>
              <w:pStyle w:val="Compact"/>
            </w:pPr>
            <w:r>
              <w:t>n/a</w:t>
            </w:r>
          </w:p>
        </w:tc>
        <w:tc>
          <w:tcPr>
            <w:tcW w:w="1584" w:type="dxa"/>
          </w:tcPr>
          <w:p w14:paraId="5016CFD3" w14:textId="77777777" w:rsidR="00910FA8" w:rsidRDefault="00000000">
            <w:pPr>
              <w:pStyle w:val="Compact"/>
            </w:pPr>
            <w:r>
              <w:rPr>
                <w:rStyle w:val="VerbatimChar"/>
              </w:rPr>
              <w:t>(market_cap + deuda - efectivo) / ingresos</w:t>
            </w:r>
          </w:p>
        </w:tc>
      </w:tr>
      <w:tr w:rsidR="00910FA8" w:rsidRPr="00EA5375" w14:paraId="4884299C" w14:textId="77777777">
        <w:tc>
          <w:tcPr>
            <w:tcW w:w="1584" w:type="dxa"/>
          </w:tcPr>
          <w:p w14:paraId="3DFDF081" w14:textId="77777777" w:rsidR="00910FA8" w:rsidRDefault="00000000">
            <w:pPr>
              <w:pStyle w:val="Compact"/>
            </w:pPr>
            <w:proofErr w:type="spellStart"/>
            <w:r>
              <w:rPr>
                <w:rStyle w:val="VerbatimChar"/>
              </w:rPr>
              <w:t>eps</w:t>
            </w:r>
            <w:proofErr w:type="spellEnd"/>
          </w:p>
        </w:tc>
        <w:tc>
          <w:tcPr>
            <w:tcW w:w="1584" w:type="dxa"/>
          </w:tcPr>
          <w:p w14:paraId="52006D2A" w14:textId="77777777" w:rsidR="00910FA8" w:rsidRDefault="00000000">
            <w:pPr>
              <w:pStyle w:val="Compact"/>
            </w:pPr>
            <w:r>
              <w:rPr>
                <w:rStyle w:val="VerbatimChar"/>
              </w:rPr>
              <w:t>eps_v1</w:t>
            </w:r>
          </w:p>
        </w:tc>
        <w:tc>
          <w:tcPr>
            <w:tcW w:w="1584" w:type="dxa"/>
          </w:tcPr>
          <w:p w14:paraId="7568B81A" w14:textId="77777777" w:rsidR="00910FA8" w:rsidRDefault="00000000">
            <w:pPr>
              <w:pStyle w:val="Compact"/>
            </w:pPr>
            <w:r>
              <w:rPr>
                <w:b/>
                <w:bCs/>
              </w:rPr>
              <w:t>FY</w:t>
            </w:r>
          </w:p>
        </w:tc>
        <w:tc>
          <w:tcPr>
            <w:tcW w:w="1584" w:type="dxa"/>
          </w:tcPr>
          <w:p w14:paraId="4D6BA119" w14:textId="77777777" w:rsidR="00910FA8" w:rsidRDefault="00000000">
            <w:pPr>
              <w:pStyle w:val="Compact"/>
            </w:pPr>
            <w:r>
              <w:t>AVERAGE</w:t>
            </w:r>
          </w:p>
        </w:tc>
        <w:tc>
          <w:tcPr>
            <w:tcW w:w="1584" w:type="dxa"/>
          </w:tcPr>
          <w:p w14:paraId="35102C67" w14:textId="77777777" w:rsidR="00910FA8" w:rsidRDefault="00000000">
            <w:pPr>
              <w:pStyle w:val="Compact"/>
            </w:pPr>
            <w:r>
              <w:t>EPS básico reportado por el emisor</w:t>
            </w:r>
          </w:p>
        </w:tc>
      </w:tr>
      <w:tr w:rsidR="00910FA8" w:rsidRPr="00EA5375" w14:paraId="51AAF3AA" w14:textId="77777777">
        <w:tc>
          <w:tcPr>
            <w:tcW w:w="1584" w:type="dxa"/>
          </w:tcPr>
          <w:p w14:paraId="113D165F" w14:textId="77777777" w:rsidR="00910FA8" w:rsidRDefault="00000000">
            <w:pPr>
              <w:pStyle w:val="Compact"/>
            </w:pPr>
            <w:r>
              <w:rPr>
                <w:rStyle w:val="VerbatimChar"/>
              </w:rPr>
              <w:t>pb</w:t>
            </w:r>
          </w:p>
        </w:tc>
        <w:tc>
          <w:tcPr>
            <w:tcW w:w="1584" w:type="dxa"/>
          </w:tcPr>
          <w:p w14:paraId="6F900609" w14:textId="77777777" w:rsidR="00910FA8" w:rsidRDefault="00000000">
            <w:pPr>
              <w:pStyle w:val="Compact"/>
            </w:pPr>
            <w:r>
              <w:rPr>
                <w:rStyle w:val="VerbatimChar"/>
              </w:rPr>
              <w:t>pb_v1</w:t>
            </w:r>
          </w:p>
        </w:tc>
        <w:tc>
          <w:tcPr>
            <w:tcW w:w="1584" w:type="dxa"/>
          </w:tcPr>
          <w:p w14:paraId="03448B13" w14:textId="77777777" w:rsidR="00910FA8" w:rsidRDefault="00000000">
            <w:pPr>
              <w:pStyle w:val="Compact"/>
            </w:pPr>
            <w:r>
              <w:rPr>
                <w:b/>
                <w:bCs/>
              </w:rPr>
              <w:t>PIT</w:t>
            </w:r>
          </w:p>
        </w:tc>
        <w:tc>
          <w:tcPr>
            <w:tcW w:w="1584" w:type="dxa"/>
          </w:tcPr>
          <w:p w14:paraId="7797F87E" w14:textId="77777777" w:rsidR="00910FA8" w:rsidRDefault="00000000">
            <w:pPr>
              <w:pStyle w:val="Compact"/>
            </w:pPr>
            <w:r>
              <w:t>CLOSING</w:t>
            </w:r>
          </w:p>
        </w:tc>
        <w:tc>
          <w:tcPr>
            <w:tcW w:w="1584" w:type="dxa"/>
          </w:tcPr>
          <w:p w14:paraId="1C24FA81" w14:textId="77777777" w:rsidR="00910FA8" w:rsidRDefault="00000000">
            <w:pPr>
              <w:pStyle w:val="Compact"/>
            </w:pPr>
            <w:r>
              <w:rPr>
                <w:rStyle w:val="VerbatimChar"/>
              </w:rPr>
              <w:t>(close/ratio_adr) / (patrimonio_controladora/acciones_circulacion)</w:t>
            </w:r>
          </w:p>
        </w:tc>
      </w:tr>
      <w:tr w:rsidR="00910FA8" w14:paraId="3B81BEF3" w14:textId="77777777">
        <w:tc>
          <w:tcPr>
            <w:tcW w:w="1584" w:type="dxa"/>
          </w:tcPr>
          <w:p w14:paraId="2652A191" w14:textId="77777777" w:rsidR="00910FA8" w:rsidRDefault="00000000">
            <w:pPr>
              <w:pStyle w:val="Compact"/>
            </w:pPr>
            <w:r>
              <w:rPr>
                <w:rStyle w:val="VerbatimChar"/>
              </w:rPr>
              <w:t>pe</w:t>
            </w:r>
          </w:p>
        </w:tc>
        <w:tc>
          <w:tcPr>
            <w:tcW w:w="1584" w:type="dxa"/>
          </w:tcPr>
          <w:p w14:paraId="4B0D053A" w14:textId="77777777" w:rsidR="00910FA8" w:rsidRDefault="00000000">
            <w:pPr>
              <w:pStyle w:val="Compact"/>
            </w:pPr>
            <w:r>
              <w:rPr>
                <w:rStyle w:val="VerbatimChar"/>
              </w:rPr>
              <w:t>pe_v1</w:t>
            </w:r>
          </w:p>
        </w:tc>
        <w:tc>
          <w:tcPr>
            <w:tcW w:w="1584" w:type="dxa"/>
          </w:tcPr>
          <w:p w14:paraId="4D8E5BD5" w14:textId="77777777" w:rsidR="00910FA8" w:rsidRDefault="00000000">
            <w:pPr>
              <w:pStyle w:val="Compact"/>
            </w:pPr>
            <w:r>
              <w:rPr>
                <w:b/>
                <w:bCs/>
              </w:rPr>
              <w:t>FY</w:t>
            </w:r>
          </w:p>
        </w:tc>
        <w:tc>
          <w:tcPr>
            <w:tcW w:w="1584" w:type="dxa"/>
          </w:tcPr>
          <w:p w14:paraId="6965EB72" w14:textId="77777777" w:rsidR="00910FA8" w:rsidRDefault="00000000">
            <w:pPr>
              <w:pStyle w:val="Compact"/>
            </w:pPr>
            <w:r>
              <w:t>n/a</w:t>
            </w:r>
          </w:p>
        </w:tc>
        <w:tc>
          <w:tcPr>
            <w:tcW w:w="1584" w:type="dxa"/>
          </w:tcPr>
          <w:p w14:paraId="060651EE" w14:textId="77777777" w:rsidR="00910FA8" w:rsidRPr="00EA5375" w:rsidRDefault="00000000">
            <w:pPr>
              <w:pStyle w:val="Compact"/>
              <w:rPr>
                <w:lang w:val="en-US"/>
              </w:rPr>
            </w:pPr>
            <w:r w:rsidRPr="00EA5375">
              <w:rPr>
                <w:rStyle w:val="VerbatimChar"/>
                <w:lang w:val="en-US"/>
              </w:rPr>
              <w:t>(close/</w:t>
            </w:r>
            <w:proofErr w:type="spellStart"/>
            <w:r w:rsidRPr="00EA5375">
              <w:rPr>
                <w:rStyle w:val="VerbatimChar"/>
                <w:lang w:val="en-US"/>
              </w:rPr>
              <w:t>ratio_adr</w:t>
            </w:r>
            <w:proofErr w:type="spellEnd"/>
            <w:r w:rsidRPr="00EA5375">
              <w:rPr>
                <w:rStyle w:val="VerbatimChar"/>
                <w:lang w:val="en-US"/>
              </w:rPr>
              <w:t xml:space="preserve">) / </w:t>
            </w:r>
            <w:proofErr w:type="spellStart"/>
            <w:r w:rsidRPr="00EA5375">
              <w:rPr>
                <w:rStyle w:val="VerbatimChar"/>
                <w:lang w:val="en-US"/>
              </w:rPr>
              <w:t>eps_basico</w:t>
            </w:r>
            <w:proofErr w:type="spellEnd"/>
          </w:p>
        </w:tc>
      </w:tr>
    </w:tbl>
    <w:p w14:paraId="7B873F8C" w14:textId="77777777" w:rsidR="00910FA8" w:rsidRPr="00EA5375" w:rsidRDefault="00000000">
      <w:pPr>
        <w:pStyle w:val="BodyText"/>
        <w:rPr>
          <w:lang w:val="es-AR"/>
        </w:rPr>
      </w:pPr>
      <w:r w:rsidRPr="00EA5375">
        <w:rPr>
          <w:b/>
          <w:bCs/>
          <w:lang w:val="es-AR"/>
        </w:rPr>
        <w:t>Asimetría que importa entender</w:t>
      </w:r>
      <w:r w:rsidRPr="00EA5375">
        <w:rPr>
          <w:lang w:val="es-AR"/>
        </w:rPr>
        <w:t xml:space="preserve"> (</w:t>
      </w:r>
      <w:r w:rsidRPr="00EA5375">
        <w:rPr>
          <w:rStyle w:val="VerbatimChar"/>
          <w:lang w:val="es-AR"/>
        </w:rPr>
        <w:t>RATIO_CONTRACT.md</w:t>
      </w:r>
      <w:r w:rsidRPr="00EA5375">
        <w:rPr>
          <w:lang w:val="es-AR"/>
        </w:rPr>
        <w:t xml:space="preserve">, Regla 1): </w:t>
      </w:r>
      <w:proofErr w:type="spellStart"/>
      <w:r w:rsidRPr="00EA5375">
        <w:rPr>
          <w:rStyle w:val="VerbatimChar"/>
          <w:lang w:val="es-AR"/>
        </w:rPr>
        <w:t>ev_sales</w:t>
      </w:r>
      <w:proofErr w:type="spellEnd"/>
      <w:r w:rsidRPr="00EA5375">
        <w:rPr>
          <w:lang w:val="es-AR"/>
        </w:rPr>
        <w:t xml:space="preserve"> se emite con </w:t>
      </w:r>
      <w:proofErr w:type="spellStart"/>
      <w:r w:rsidRPr="00EA5375">
        <w:rPr>
          <w:rStyle w:val="VerbatimChar"/>
          <w:lang w:val="es-AR"/>
        </w:rPr>
        <w:t>period_window</w:t>
      </w:r>
      <w:proofErr w:type="spellEnd"/>
      <w:r w:rsidRPr="00EA5375">
        <w:rPr>
          <w:rStyle w:val="VerbatimChar"/>
          <w:lang w:val="es-AR"/>
        </w:rPr>
        <w:t xml:space="preserve"> = 'FY'</w:t>
      </w:r>
      <w:r w:rsidRPr="00EA5375">
        <w:rPr>
          <w:lang w:val="es-AR"/>
        </w:rPr>
        <w:t xml:space="preserve"> de forma </w:t>
      </w:r>
      <w:proofErr w:type="spellStart"/>
      <w:r w:rsidRPr="00EA5375">
        <w:rPr>
          <w:b/>
          <w:bCs/>
          <w:lang w:val="es-AR"/>
        </w:rPr>
        <w:t>explicita</w:t>
      </w:r>
      <w:proofErr w:type="spellEnd"/>
      <w:r w:rsidRPr="00EA5375">
        <w:rPr>
          <w:b/>
          <w:bCs/>
          <w:lang w:val="es-AR"/>
        </w:rPr>
        <w:t xml:space="preserve"> y honesta</w:t>
      </w:r>
      <w:r w:rsidRPr="00EA5375">
        <w:rPr>
          <w:lang w:val="es-AR"/>
        </w:rPr>
        <w:t xml:space="preserve">. El motor </w:t>
      </w:r>
      <w:r w:rsidRPr="00EA5375">
        <w:rPr>
          <w:b/>
          <w:bCs/>
          <w:lang w:val="es-AR"/>
        </w:rPr>
        <w:t>no sabe sumar cuatro trimestres</w:t>
      </w:r>
      <w:r w:rsidRPr="00EA5375">
        <w:rPr>
          <w:lang w:val="es-AR"/>
        </w:rPr>
        <w:t xml:space="preserve">: emitirlo como TTM sería mentir sobre el período. </w:t>
      </w:r>
      <w:r w:rsidRPr="00EA5375">
        <w:rPr>
          <w:rStyle w:val="VerbatimChar"/>
          <w:lang w:val="es-AR"/>
        </w:rPr>
        <w:t>pe</w:t>
      </w:r>
      <w:r w:rsidRPr="00EA5375">
        <w:rPr>
          <w:lang w:val="es-AR"/>
        </w:rPr>
        <w:t xml:space="preserve"> también es FY, porque el EPS que usa es el del último ejercicio anual — no una suma de trimestres, y se publica diciéndolo. </w:t>
      </w:r>
      <w:proofErr w:type="gramStart"/>
      <w:r w:rsidRPr="00EA5375">
        <w:rPr>
          <w:b/>
          <w:bCs/>
          <w:lang w:val="es-AR"/>
        </w:rPr>
        <w:t>Un ratio</w:t>
      </w:r>
      <w:proofErr w:type="gramEnd"/>
      <w:r w:rsidRPr="00EA5375">
        <w:rPr>
          <w:b/>
          <w:bCs/>
          <w:lang w:val="es-AR"/>
        </w:rPr>
        <w:t xml:space="preserve"> </w:t>
      </w:r>
      <w:proofErr w:type="spellStart"/>
      <w:r w:rsidRPr="00EA5375">
        <w:rPr>
          <w:rStyle w:val="VerbatimChar"/>
          <w:b/>
          <w:bCs/>
          <w:lang w:val="es-AR"/>
        </w:rPr>
        <w:t>instant</w:t>
      </w:r>
      <w:proofErr w:type="spellEnd"/>
      <w:r w:rsidRPr="00EA5375">
        <w:rPr>
          <w:b/>
          <w:bCs/>
          <w:lang w:val="es-AR"/>
        </w:rPr>
        <w:t xml:space="preserve"> nunca se trata como flujo ni se agrega.</w:t>
      </w:r>
    </w:p>
    <w:p w14:paraId="0E9DE4CF" w14:textId="77777777" w:rsidR="00910FA8" w:rsidRPr="00EA5375" w:rsidRDefault="00000000">
      <w:pPr>
        <w:pStyle w:val="BodyText"/>
        <w:rPr>
          <w:lang w:val="es-AR"/>
        </w:rPr>
      </w:pPr>
      <w:r w:rsidRPr="00EA5375">
        <w:rPr>
          <w:b/>
          <w:bCs/>
          <w:lang w:val="es-AR"/>
        </w:rPr>
        <w:t>Cómo se elige el tag de cada concepto</w:t>
      </w:r>
      <w:r w:rsidRPr="00EA5375">
        <w:rPr>
          <w:lang w:val="es-AR"/>
        </w:rPr>
        <w:t xml:space="preserve"> (</w:t>
      </w:r>
      <w:proofErr w:type="spellStart"/>
      <w:r w:rsidRPr="00EA5375">
        <w:rPr>
          <w:rStyle w:val="VerbatimChar"/>
          <w:lang w:val="es-AR"/>
        </w:rPr>
        <w:t>ratio_</w:t>
      </w:r>
      <w:proofErr w:type="gramStart"/>
      <w:r w:rsidRPr="00EA5375">
        <w:rPr>
          <w:rStyle w:val="VerbatimChar"/>
          <w:lang w:val="es-AR"/>
        </w:rPr>
        <w:t>defs.CONCEPTOS</w:t>
      </w:r>
      <w:proofErr w:type="spellEnd"/>
      <w:proofErr w:type="gramEnd"/>
      <w:r w:rsidRPr="00EA5375">
        <w:rPr>
          <w:lang w:val="es-AR"/>
        </w:rPr>
        <w:t xml:space="preserve">): una lista </w:t>
      </w:r>
      <w:r w:rsidRPr="00EA5375">
        <w:rPr>
          <w:b/>
          <w:bCs/>
          <w:lang w:val="es-AR"/>
        </w:rPr>
        <w:t>ordenada</w:t>
      </w:r>
      <w:r w:rsidRPr="00EA5375">
        <w:rPr>
          <w:lang w:val="es-AR"/>
        </w:rPr>
        <w:t xml:space="preserve"> por concepto; el primero que exista en la base gana, y el tag elegido queda en la </w:t>
      </w:r>
      <w:proofErr w:type="spellStart"/>
      <w:r w:rsidRPr="00EA5375">
        <w:rPr>
          <w:lang w:val="es-AR"/>
        </w:rPr>
        <w:t>provenance</w:t>
      </w:r>
      <w:proofErr w:type="spellEnd"/>
      <w:r w:rsidRPr="00EA5375">
        <w:rPr>
          <w:lang w:val="es-AR"/>
        </w:rPr>
        <w:t xml:space="preserve"> </w:t>
      </w:r>
      <w:proofErr w:type="gramStart"/>
      <w:r w:rsidRPr="00EA5375">
        <w:rPr>
          <w:lang w:val="es-AR"/>
        </w:rPr>
        <w:t>del ratio</w:t>
      </w:r>
      <w:proofErr w:type="gramEnd"/>
      <w:r w:rsidRPr="00EA5375">
        <w:rPr>
          <w:lang w:val="es-AR"/>
        </w:rPr>
        <w:t xml:space="preserve">. Con una salvedad declarada por el propio código: </w:t>
      </w:r>
      <w:proofErr w:type="spellStart"/>
      <w:r w:rsidRPr="00EA5375">
        <w:rPr>
          <w:rStyle w:val="VerbatimChar"/>
          <w:lang w:val="es-AR"/>
        </w:rPr>
        <w:t>deuda_financiera</w:t>
      </w:r>
      <w:proofErr w:type="spellEnd"/>
      <w:r w:rsidRPr="00EA5375">
        <w:rPr>
          <w:lang w:val="es-AR"/>
        </w:rPr>
        <w:t xml:space="preserve"> usa </w:t>
      </w:r>
      <w:proofErr w:type="spellStart"/>
      <w:r w:rsidRPr="00EA5375">
        <w:rPr>
          <w:rStyle w:val="VerbatimChar"/>
          <w:lang w:val="es-AR"/>
        </w:rPr>
        <w:t>Borrowings</w:t>
      </w:r>
      <w:proofErr w:type="spellEnd"/>
      <w:r w:rsidRPr="00EA5375">
        <w:rPr>
          <w:lang w:val="es-AR"/>
        </w:rPr>
        <w:t xml:space="preserve"> (IFRS) o </w:t>
      </w:r>
      <w:proofErr w:type="spellStart"/>
      <w:r w:rsidRPr="00EA5375">
        <w:rPr>
          <w:rStyle w:val="VerbatimChar"/>
          <w:lang w:val="es-AR"/>
        </w:rPr>
        <w:t>LongTermDebt</w:t>
      </w:r>
      <w:proofErr w:type="spellEnd"/>
      <w:r w:rsidRPr="00EA5375">
        <w:rPr>
          <w:lang w:val="es-AR"/>
        </w:rPr>
        <w:t xml:space="preserve"> (US-GAAP) — el comentario en </w:t>
      </w:r>
      <w:r w:rsidRPr="00EA5375">
        <w:rPr>
          <w:rStyle w:val="VerbatimChar"/>
          <w:lang w:val="es-AR"/>
        </w:rPr>
        <w:t>ratio_defs.py</w:t>
      </w:r>
      <w:r w:rsidRPr="00EA5375">
        <w:rPr>
          <w:lang w:val="es-AR"/>
        </w:rPr>
        <w:t xml:space="preserve"> aclara que </w:t>
      </w:r>
      <w:r w:rsidRPr="00EA5375">
        <w:rPr>
          <w:b/>
          <w:bCs/>
          <w:lang w:val="es-AR"/>
        </w:rPr>
        <w:t>no son el mismo perímetro</w:t>
      </w:r>
      <w:r w:rsidRPr="00EA5375">
        <w:rPr>
          <w:lang w:val="es-AR"/>
        </w:rPr>
        <w:t xml:space="preserve"> y se usan igual porque es la mejor aproximación disponible. </w:t>
      </w:r>
      <w:proofErr w:type="spellStart"/>
      <w:r w:rsidRPr="00EA5375">
        <w:rPr>
          <w:rStyle w:val="VerbatimChar"/>
          <w:lang w:val="es-AR"/>
        </w:rPr>
        <w:t>eps_basico</w:t>
      </w:r>
      <w:proofErr w:type="spellEnd"/>
      <w:r w:rsidRPr="00EA5375">
        <w:rPr>
          <w:lang w:val="es-AR"/>
        </w:rPr>
        <w:t xml:space="preserve"> va por </w:t>
      </w:r>
      <w:proofErr w:type="spellStart"/>
      <w:r w:rsidRPr="00EA5375">
        <w:rPr>
          <w:rStyle w:val="VerbatimChar"/>
          <w:lang w:val="es-AR"/>
        </w:rPr>
        <w:t>BasicEarningsLossPerShare</w:t>
      </w:r>
      <w:proofErr w:type="spellEnd"/>
      <w:r w:rsidRPr="00EA5375">
        <w:rPr>
          <w:lang w:val="es-AR"/>
        </w:rPr>
        <w:t xml:space="preserve"> / </w:t>
      </w:r>
      <w:proofErr w:type="spellStart"/>
      <w:r w:rsidRPr="00EA5375">
        <w:rPr>
          <w:rStyle w:val="VerbatimChar"/>
          <w:lang w:val="es-AR"/>
        </w:rPr>
        <w:t>EarningsPerShareBasic</w:t>
      </w:r>
      <w:proofErr w:type="spellEnd"/>
      <w:r w:rsidRPr="00EA5375">
        <w:rPr>
          <w:lang w:val="es-AR"/>
        </w:rPr>
        <w:t xml:space="preserve"> / </w:t>
      </w:r>
      <w:proofErr w:type="spellStart"/>
      <w:r w:rsidRPr="00EA5375">
        <w:rPr>
          <w:rStyle w:val="VerbatimChar"/>
          <w:lang w:val="es-AR"/>
        </w:rPr>
        <w:t>BasicAndDilutedEarningsPerShare</w:t>
      </w:r>
      <w:proofErr w:type="spellEnd"/>
      <w:r w:rsidRPr="00EA5375">
        <w:rPr>
          <w:lang w:val="es-AR"/>
        </w:rPr>
        <w:t xml:space="preserve"> — el nombre del tag cambia entre ejercicios dentro de IFRS.</w:t>
      </w:r>
    </w:p>
    <w:p w14:paraId="5A5F91EB" w14:textId="77777777" w:rsidR="00910FA8" w:rsidRDefault="00000000">
      <w:r>
        <w:pict w14:anchorId="4974359F">
          <v:rect id="_x0000_i2753" style="width:0;height:1.5pt" o:hralign="center" o:hrstd="t" o:hr="t"/>
        </w:pict>
      </w:r>
    </w:p>
    <w:p w14:paraId="1F6DD178" w14:textId="77777777" w:rsidR="00910FA8" w:rsidRPr="00EA5375" w:rsidRDefault="00000000">
      <w:pPr>
        <w:pStyle w:val="Heading2"/>
        <w:rPr>
          <w:lang w:val="es-AR"/>
        </w:rPr>
      </w:pPr>
      <w:bookmarkStart w:id="103" w:name="paso-3-not_calculable-nunca-0"/>
      <w:bookmarkStart w:id="104" w:name="_Toc239533330"/>
      <w:bookmarkEnd w:id="101"/>
      <w:r w:rsidRPr="00EA5375">
        <w:rPr>
          <w:lang w:val="es-AR"/>
        </w:rPr>
        <w:lastRenderedPageBreak/>
        <w:t xml:space="preserve">Paso 3 · </w:t>
      </w:r>
      <w:r w:rsidRPr="00EA5375">
        <w:rPr>
          <w:rStyle w:val="VerbatimChar"/>
          <w:lang w:val="es-AR"/>
        </w:rPr>
        <w:t>NOT_CALCULABLE</w:t>
      </w:r>
      <w:r w:rsidRPr="00EA5375">
        <w:rPr>
          <w:lang w:val="es-AR"/>
        </w:rPr>
        <w:t xml:space="preserve">, nunca </w:t>
      </w:r>
      <w:r w:rsidRPr="00EA5375">
        <w:rPr>
          <w:rStyle w:val="VerbatimChar"/>
          <w:lang w:val="es-AR"/>
        </w:rPr>
        <w:t>0</w:t>
      </w:r>
      <w:bookmarkEnd w:id="104"/>
    </w:p>
    <w:p w14:paraId="5309AE0D" w14:textId="77777777" w:rsidR="00910FA8" w:rsidRPr="00EA5375" w:rsidRDefault="00000000">
      <w:pPr>
        <w:pStyle w:val="FirstParagraph"/>
        <w:rPr>
          <w:lang w:val="es-AR"/>
        </w:rPr>
      </w:pPr>
      <w:r w:rsidRPr="00EA5375">
        <w:rPr>
          <w:b/>
          <w:bCs/>
          <w:lang w:val="es-AR"/>
        </w:rPr>
        <w:t>OBJETIVO</w:t>
      </w:r>
      <w:r w:rsidRPr="00EA5375">
        <w:rPr>
          <w:lang w:val="es-AR"/>
        </w:rPr>
        <w:t xml:space="preserve"> Que el operador entienda por qué “sin dato” y “sin valor” son respuestas correctas, y a qué precio de diseño.</w:t>
      </w:r>
    </w:p>
    <w:p w14:paraId="3567112C" w14:textId="77777777" w:rsidR="00910FA8" w:rsidRPr="00EA5375" w:rsidRDefault="00000000">
      <w:pPr>
        <w:pStyle w:val="BodyText"/>
        <w:rPr>
          <w:lang w:val="es-AR"/>
        </w:rPr>
      </w:pPr>
      <w:r w:rsidRPr="00EA5375">
        <w:rPr>
          <w:b/>
          <w:bCs/>
          <w:lang w:val="es-AR"/>
        </w:rPr>
        <w:t xml:space="preserve">El caso vivo (YPF </w:t>
      </w:r>
      <w:r w:rsidRPr="00EA5375">
        <w:rPr>
          <w:rStyle w:val="VerbatimChar"/>
          <w:b/>
          <w:bCs/>
          <w:lang w:val="es-AR"/>
        </w:rPr>
        <w:t>pe</w:t>
      </w:r>
      <w:r w:rsidRPr="00EA5375">
        <w:rPr>
          <w:b/>
          <w:bCs/>
          <w:lang w:val="es-AR"/>
        </w:rPr>
        <w:t>)</w:t>
      </w:r>
      <w:r w:rsidRPr="00EA5375">
        <w:rPr>
          <w:lang w:val="es-AR"/>
        </w:rPr>
        <w:t xml:space="preserve"> — el motivo completo:</w:t>
      </w:r>
    </w:p>
    <w:p w14:paraId="4E0AA6C4" w14:textId="77777777" w:rsidR="00910FA8" w:rsidRPr="00EA5375" w:rsidRDefault="00000000">
      <w:pPr>
        <w:pStyle w:val="BlockText"/>
        <w:rPr>
          <w:lang w:val="es-AR"/>
        </w:rPr>
      </w:pPr>
      <w:r w:rsidRPr="00EA5375">
        <w:rPr>
          <w:rStyle w:val="VerbatimChar"/>
          <w:lang w:val="es-AR"/>
        </w:rPr>
        <w:t xml:space="preserve">REGLA: EPS = -2.11 &lt;= 0 (ejercicio con perdida). El P/E queda sin valor por </w:t>
      </w:r>
      <w:proofErr w:type="spellStart"/>
      <w:r w:rsidRPr="00EA5375">
        <w:rPr>
          <w:rStyle w:val="VerbatimChar"/>
          <w:lang w:val="es-AR"/>
        </w:rPr>
        <w:t>decision</w:t>
      </w:r>
      <w:proofErr w:type="spellEnd"/>
      <w:r w:rsidRPr="00EA5375">
        <w:rPr>
          <w:rStyle w:val="VerbatimChar"/>
          <w:lang w:val="es-AR"/>
        </w:rPr>
        <w:t xml:space="preserve"> financiera, no por falta de dato: el EPS esta y su </w:t>
      </w:r>
      <w:proofErr w:type="spellStart"/>
      <w:r w:rsidRPr="00EA5375">
        <w:rPr>
          <w:rStyle w:val="VerbatimChar"/>
          <w:lang w:val="es-AR"/>
        </w:rPr>
        <w:t>provenance</w:t>
      </w:r>
      <w:proofErr w:type="spellEnd"/>
      <w:r w:rsidRPr="00EA5375">
        <w:rPr>
          <w:rStyle w:val="VerbatimChar"/>
          <w:lang w:val="es-AR"/>
        </w:rPr>
        <w:t xml:space="preserve"> </w:t>
      </w:r>
      <w:proofErr w:type="spellStart"/>
      <w:r w:rsidRPr="00EA5375">
        <w:rPr>
          <w:rStyle w:val="VerbatimChar"/>
          <w:lang w:val="es-AR"/>
        </w:rPr>
        <w:t>tambien</w:t>
      </w:r>
      <w:proofErr w:type="spellEnd"/>
    </w:p>
    <w:p w14:paraId="09AC889F" w14:textId="77777777" w:rsidR="00910FA8" w:rsidRPr="00EA5375" w:rsidRDefault="00000000">
      <w:pPr>
        <w:pStyle w:val="FirstParagraph"/>
        <w:rPr>
          <w:lang w:val="es-AR"/>
        </w:rPr>
      </w:pPr>
      <w:proofErr w:type="spellStart"/>
      <w:r w:rsidRPr="00EA5375">
        <w:rPr>
          <w:lang w:val="es-AR"/>
        </w:rPr>
        <w:t>Leélo</w:t>
      </w:r>
      <w:proofErr w:type="spellEnd"/>
      <w:r w:rsidRPr="00EA5375">
        <w:rPr>
          <w:lang w:val="es-AR"/>
        </w:rPr>
        <w:t xml:space="preserve"> con atención: el EPS </w:t>
      </w:r>
      <w:r w:rsidRPr="00EA5375">
        <w:rPr>
          <w:b/>
          <w:bCs/>
          <w:lang w:val="es-AR"/>
        </w:rPr>
        <w:t>existe</w:t>
      </w:r>
      <w:r w:rsidRPr="00EA5375">
        <w:rPr>
          <w:lang w:val="es-AR"/>
        </w:rPr>
        <w:t xml:space="preserve"> (-2.11, con </w:t>
      </w:r>
      <w:proofErr w:type="spellStart"/>
      <w:r w:rsidRPr="00EA5375">
        <w:rPr>
          <w:lang w:val="es-AR"/>
        </w:rPr>
        <w:t>provenance</w:t>
      </w:r>
      <w:proofErr w:type="spellEnd"/>
      <w:r w:rsidRPr="00EA5375">
        <w:rPr>
          <w:lang w:val="es-AR"/>
        </w:rPr>
        <w:t xml:space="preserve">), pero un P/E sobre un EPS negativo no es un número que el sistema publique como válido. Ésa es la diferencia entre </w:t>
      </w:r>
      <w:r w:rsidRPr="00EA5375">
        <w:rPr>
          <w:rStyle w:val="VerbatimChar"/>
          <w:lang w:val="es-AR"/>
        </w:rPr>
        <w:t>NOT_CALCULABLE</w:t>
      </w:r>
      <w:r w:rsidRPr="00EA5375">
        <w:rPr>
          <w:lang w:val="es-AR"/>
        </w:rPr>
        <w:t xml:space="preserve"> (motivo explícito) y un </w:t>
      </w:r>
      <w:r w:rsidRPr="00EA5375">
        <w:rPr>
          <w:rStyle w:val="VerbatimChar"/>
          <w:lang w:val="es-AR"/>
        </w:rPr>
        <w:t>0</w:t>
      </w:r>
      <w:r w:rsidRPr="00EA5375">
        <w:rPr>
          <w:lang w:val="es-AR"/>
        </w:rPr>
        <w:t xml:space="preserve"> (invento).</w:t>
      </w:r>
    </w:p>
    <w:p w14:paraId="3B01DFF4" w14:textId="77777777" w:rsidR="00910FA8" w:rsidRDefault="00000000">
      <w:pPr>
        <w:pStyle w:val="BodyText"/>
      </w:pPr>
      <w:r w:rsidRPr="00EA5375">
        <w:rPr>
          <w:b/>
          <w:bCs/>
          <w:lang w:val="es-AR"/>
        </w:rPr>
        <w:t>Reglas del contrato que lo hacen posible:</w:t>
      </w:r>
      <w:r w:rsidRPr="00EA5375">
        <w:rPr>
          <w:lang w:val="es-AR"/>
        </w:rPr>
        <w:t xml:space="preserve"> - </w:t>
      </w:r>
      <w:r w:rsidRPr="00EA5375">
        <w:rPr>
          <w:b/>
          <w:bCs/>
          <w:lang w:val="es-AR"/>
        </w:rPr>
        <w:t>R6/R7</w:t>
      </w:r>
      <w:r w:rsidRPr="00EA5375">
        <w:rPr>
          <w:lang w:val="es-AR"/>
        </w:rPr>
        <w:t xml:space="preserve"> — falta un insumo → se persiste </w:t>
      </w:r>
      <w:r w:rsidRPr="00EA5375">
        <w:rPr>
          <w:rStyle w:val="VerbatimChar"/>
          <w:lang w:val="es-AR"/>
        </w:rPr>
        <w:t>NOT_CALCULABLE</w:t>
      </w:r>
      <w:r w:rsidRPr="00EA5375">
        <w:rPr>
          <w:lang w:val="es-AR"/>
        </w:rPr>
        <w:t xml:space="preserve"> con el motivo. La fila queda, con el motivo, y cuando falta un eslabón se guarda </w:t>
      </w:r>
      <w:r w:rsidRPr="00EA5375">
        <w:rPr>
          <w:b/>
          <w:bCs/>
          <w:lang w:val="es-AR"/>
        </w:rPr>
        <w:t>qué conceptos sí se resolvieron</w:t>
      </w:r>
      <w:r w:rsidRPr="00EA5375">
        <w:rPr>
          <w:lang w:val="es-AR"/>
        </w:rPr>
        <w:t xml:space="preserve"> y en cuál se cortó. - </w:t>
      </w:r>
      <w:r w:rsidRPr="00EA5375">
        <w:rPr>
          <w:b/>
          <w:bCs/>
          <w:lang w:val="es-AR"/>
        </w:rPr>
        <w:t>R2</w:t>
      </w:r>
      <w:r w:rsidRPr="00EA5375">
        <w:rPr>
          <w:lang w:val="es-AR"/>
        </w:rPr>
        <w:t xml:space="preserve"> — precio y </w:t>
      </w:r>
      <w:proofErr w:type="spellStart"/>
      <w:r w:rsidRPr="00EA5375">
        <w:rPr>
          <w:lang w:val="es-AR"/>
        </w:rPr>
        <w:t>fundamentals</w:t>
      </w:r>
      <w:proofErr w:type="spellEnd"/>
      <w:r w:rsidRPr="00EA5375">
        <w:rPr>
          <w:lang w:val="es-AR"/>
        </w:rPr>
        <w:t xml:space="preserve"> </w:t>
      </w:r>
      <w:r w:rsidRPr="00EA5375">
        <w:rPr>
          <w:b/>
          <w:bCs/>
          <w:lang w:val="es-AR"/>
        </w:rPr>
        <w:t>deben</w:t>
      </w:r>
      <w:r w:rsidRPr="00EA5375">
        <w:rPr>
          <w:lang w:val="es-AR"/>
        </w:rPr>
        <w:t xml:space="preserve"> estar en la misma moneda. El motor </w:t>
      </w:r>
      <w:r w:rsidRPr="00EA5375">
        <w:rPr>
          <w:b/>
          <w:bCs/>
          <w:lang w:val="es-AR"/>
        </w:rPr>
        <w:t>no convierte</w:t>
      </w:r>
      <w:r w:rsidRPr="00EA5375">
        <w:rPr>
          <w:lang w:val="es-AR"/>
        </w:rPr>
        <w:t xml:space="preserve">: si los </w:t>
      </w:r>
      <w:proofErr w:type="spellStart"/>
      <w:r w:rsidRPr="00EA5375">
        <w:rPr>
          <w:lang w:val="es-AR"/>
        </w:rPr>
        <w:t>fundamentals</w:t>
      </w:r>
      <w:proofErr w:type="spellEnd"/>
      <w:r w:rsidRPr="00EA5375">
        <w:rPr>
          <w:lang w:val="es-AR"/>
        </w:rPr>
        <w:t xml:space="preserve"> están en USD y no hay precio en USD, no calcula. - </w:t>
      </w:r>
      <w:r w:rsidRPr="00EA5375">
        <w:rPr>
          <w:b/>
          <w:bCs/>
          <w:lang w:val="es-AR"/>
        </w:rPr>
        <w:t>R10</w:t>
      </w:r>
      <w:r w:rsidRPr="00EA5375">
        <w:rPr>
          <w:lang w:val="es-AR"/>
        </w:rPr>
        <w:t xml:space="preserve"> — sin </w:t>
      </w:r>
      <w:proofErr w:type="spellStart"/>
      <w:r w:rsidRPr="00EA5375">
        <w:rPr>
          <w:lang w:val="es-AR"/>
        </w:rPr>
        <w:t>provenance</w:t>
      </w:r>
      <w:proofErr w:type="spellEnd"/>
      <w:r w:rsidRPr="00EA5375">
        <w:rPr>
          <w:lang w:val="es-AR"/>
        </w:rPr>
        <w:t xml:space="preserve"> completa no hay valor: cada fila guarda, por insumo, el tag elegido, la cadena evaluada, el </w:t>
      </w:r>
      <w:proofErr w:type="spellStart"/>
      <w:r w:rsidRPr="00EA5375">
        <w:rPr>
          <w:rStyle w:val="VerbatimChar"/>
          <w:lang w:val="es-AR"/>
        </w:rPr>
        <w:t>fact_key</w:t>
      </w:r>
      <w:proofErr w:type="spellEnd"/>
      <w:r w:rsidRPr="00EA5375">
        <w:rPr>
          <w:lang w:val="es-AR"/>
        </w:rPr>
        <w:t xml:space="preserve">, los </w:t>
      </w:r>
      <w:proofErr w:type="spellStart"/>
      <w:r w:rsidRPr="00EA5375">
        <w:rPr>
          <w:rStyle w:val="VerbatimChar"/>
          <w:lang w:val="es-AR"/>
        </w:rPr>
        <w:t>source_fact_ids</w:t>
      </w:r>
      <w:proofErr w:type="spellEnd"/>
      <w:r w:rsidRPr="00EA5375">
        <w:rPr>
          <w:lang w:val="es-AR"/>
        </w:rPr>
        <w:t xml:space="preserve"> y el hash del archivo fuente. - </w:t>
      </w:r>
      <w:r w:rsidRPr="00EA5375">
        <w:rPr>
          <w:b/>
          <w:bCs/>
          <w:lang w:val="es-AR"/>
        </w:rPr>
        <w:t>EPS</w:t>
      </w:r>
      <w:r w:rsidRPr="00EA5375">
        <w:rPr>
          <w:lang w:val="es-AR"/>
        </w:rPr>
        <w:t xml:space="preserve"> — orden de prioridad: (1) EPS básico reportado compatible, (2) NI atribuible / </w:t>
      </w:r>
      <w:proofErr w:type="spellStart"/>
      <w:r w:rsidRPr="00EA5375">
        <w:rPr>
          <w:lang w:val="es-AR"/>
        </w:rPr>
        <w:t>weighted</w:t>
      </w:r>
      <w:proofErr w:type="spellEnd"/>
      <w:r w:rsidRPr="00EA5375">
        <w:rPr>
          <w:lang w:val="es-AR"/>
        </w:rPr>
        <w:t xml:space="preserve"> </w:t>
      </w:r>
      <w:proofErr w:type="spellStart"/>
      <w:r w:rsidRPr="00EA5375">
        <w:rPr>
          <w:lang w:val="es-AR"/>
        </w:rPr>
        <w:t>average</w:t>
      </w:r>
      <w:proofErr w:type="spellEnd"/>
      <w:r w:rsidRPr="00EA5375">
        <w:rPr>
          <w:lang w:val="es-AR"/>
        </w:rPr>
        <w:t xml:space="preserve"> shares, (3) </w:t>
      </w:r>
      <w:proofErr w:type="spellStart"/>
      <w:r w:rsidRPr="00EA5375">
        <w:rPr>
          <w:lang w:val="es-AR"/>
        </w:rPr>
        <w:t>fallback</w:t>
      </w:r>
      <w:proofErr w:type="spellEnd"/>
      <w:r w:rsidRPr="00EA5375">
        <w:rPr>
          <w:lang w:val="es-AR"/>
        </w:rPr>
        <w:t xml:space="preserve"> documentado. </w:t>
      </w:r>
      <w:r>
        <w:rPr>
          <w:b/>
          <w:bCs/>
        </w:rPr>
        <w:t>Nunca</w:t>
      </w:r>
      <w:r>
        <w:t xml:space="preserve"> usar </w:t>
      </w:r>
      <w:r>
        <w:rPr>
          <w:rStyle w:val="VerbatimChar"/>
        </w:rPr>
        <w:t>Shares Outstanding</w:t>
      </w:r>
      <w:r>
        <w:t xml:space="preserve"> automáticamente como </w:t>
      </w:r>
      <w:r>
        <w:rPr>
          <w:rStyle w:val="VerbatimChar"/>
        </w:rPr>
        <w:t>Weighted Average Shares</w:t>
      </w:r>
      <w:r>
        <w:t>.</w:t>
      </w:r>
    </w:p>
    <w:p w14:paraId="51F96337" w14:textId="77777777" w:rsidR="00910FA8" w:rsidRDefault="00000000">
      <w:r>
        <w:pict w14:anchorId="0A39EC48">
          <v:rect id="_x0000_i2754" style="width:0;height:1.5pt" o:hralign="center" o:hrstd="t" o:hr="t"/>
        </w:pict>
      </w:r>
    </w:p>
    <w:p w14:paraId="67600B12" w14:textId="77777777" w:rsidR="00910FA8" w:rsidRPr="00EA5375" w:rsidRDefault="00000000">
      <w:pPr>
        <w:pStyle w:val="Heading2"/>
        <w:rPr>
          <w:lang w:val="es-AR"/>
        </w:rPr>
      </w:pPr>
      <w:bookmarkStart w:id="105" w:name="X0e8e76361175934b98238266c8e81c916f9e60f"/>
      <w:bookmarkStart w:id="106" w:name="_Toc239533331"/>
      <w:bookmarkEnd w:id="103"/>
      <w:r w:rsidRPr="00EA5375">
        <w:rPr>
          <w:lang w:val="es-AR"/>
        </w:rPr>
        <w:t xml:space="preserve">Paso 4 · El </w:t>
      </w:r>
      <w:proofErr w:type="spellStart"/>
      <w:r w:rsidRPr="00EA5375">
        <w:rPr>
          <w:lang w:val="es-AR"/>
        </w:rPr>
        <w:t>registry</w:t>
      </w:r>
      <w:proofErr w:type="spellEnd"/>
      <w:r w:rsidRPr="00EA5375">
        <w:rPr>
          <w:lang w:val="es-AR"/>
        </w:rPr>
        <w:t xml:space="preserve"> </w:t>
      </w:r>
      <w:proofErr w:type="spellStart"/>
      <w:r w:rsidRPr="00EA5375">
        <w:rPr>
          <w:lang w:val="es-AR"/>
        </w:rPr>
        <w:t>multi-taxonomía</w:t>
      </w:r>
      <w:proofErr w:type="spellEnd"/>
      <w:r w:rsidRPr="00EA5375">
        <w:rPr>
          <w:lang w:val="es-AR"/>
        </w:rPr>
        <w:t xml:space="preserve"> — la prueba de que no hay ramas</w:t>
      </w:r>
      <w:bookmarkEnd w:id="106"/>
    </w:p>
    <w:p w14:paraId="6A95A66D" w14:textId="77777777" w:rsidR="00910FA8" w:rsidRPr="00EA5375" w:rsidRDefault="00000000">
      <w:pPr>
        <w:pStyle w:val="FirstParagraph"/>
        <w:rPr>
          <w:lang w:val="es-AR"/>
        </w:rPr>
      </w:pPr>
      <w:r w:rsidRPr="00EA5375">
        <w:rPr>
          <w:b/>
          <w:bCs/>
          <w:lang w:val="es-AR"/>
        </w:rPr>
        <w:t xml:space="preserve">EVIDENCIA (KO, Golden Run en </w:t>
      </w:r>
      <w:proofErr w:type="spellStart"/>
      <w:r w:rsidRPr="00EA5375">
        <w:rPr>
          <w:rStyle w:val="VerbatimChar"/>
          <w:b/>
          <w:bCs/>
          <w:lang w:val="es-AR"/>
        </w:rPr>
        <w:t>kogolden</w:t>
      </w:r>
      <w:proofErr w:type="spellEnd"/>
      <w:r w:rsidRPr="00EA5375">
        <w:rPr>
          <w:b/>
          <w:bCs/>
          <w:lang w:val="es-AR"/>
        </w:rPr>
        <w:t>):</w:t>
      </w:r>
      <w:r w:rsidRPr="00EA5375">
        <w:rPr>
          <w:lang w:val="es-AR"/>
        </w:rPr>
        <w:t xml:space="preserve"> los </w:t>
      </w:r>
      <w:r w:rsidRPr="00EA5375">
        <w:rPr>
          <w:b/>
          <w:bCs/>
          <w:lang w:val="es-AR"/>
        </w:rPr>
        <w:t>20 conceptos</w:t>
      </w:r>
      <w:r w:rsidRPr="00EA5375">
        <w:rPr>
          <w:lang w:val="es-AR"/>
        </w:rPr>
        <w:t xml:space="preserve"> del </w:t>
      </w:r>
      <w:proofErr w:type="spellStart"/>
      <w:r w:rsidRPr="00EA5375">
        <w:rPr>
          <w:lang w:val="es-AR"/>
        </w:rPr>
        <w:t>registry</w:t>
      </w:r>
      <w:proofErr w:type="spellEnd"/>
      <w:r w:rsidRPr="00EA5375">
        <w:rPr>
          <w:lang w:val="es-AR"/>
        </w:rPr>
        <w:t xml:space="preserve"> resolvieron contra tags </w:t>
      </w:r>
      <w:proofErr w:type="spellStart"/>
      <w:r w:rsidRPr="00EA5375">
        <w:rPr>
          <w:b/>
          <w:bCs/>
          <w:lang w:val="es-AR"/>
        </w:rPr>
        <w:t>us-gaap</w:t>
      </w:r>
      <w:proofErr w:type="spellEnd"/>
      <w:r w:rsidRPr="00EA5375">
        <w:rPr>
          <w:lang w:val="es-AR"/>
        </w:rPr>
        <w:t xml:space="preserve"> — </w:t>
      </w:r>
      <w:proofErr w:type="spellStart"/>
      <w:r w:rsidRPr="00EA5375">
        <w:rPr>
          <w:rStyle w:val="VerbatimChar"/>
          <w:lang w:val="es-AR"/>
        </w:rPr>
        <w:t>Assets</w:t>
      </w:r>
      <w:proofErr w:type="spellEnd"/>
      <w:r w:rsidRPr="00EA5375">
        <w:rPr>
          <w:lang w:val="es-AR"/>
        </w:rPr>
        <w:t xml:space="preserve">, </w:t>
      </w:r>
      <w:proofErr w:type="spellStart"/>
      <w:r w:rsidRPr="00EA5375">
        <w:rPr>
          <w:rStyle w:val="VerbatimChar"/>
          <w:lang w:val="es-AR"/>
        </w:rPr>
        <w:t>StockholdersEquity</w:t>
      </w:r>
      <w:proofErr w:type="spellEnd"/>
      <w:r w:rsidRPr="00EA5375">
        <w:rPr>
          <w:lang w:val="es-AR"/>
        </w:rPr>
        <w:t xml:space="preserve">, </w:t>
      </w:r>
      <w:proofErr w:type="spellStart"/>
      <w:r w:rsidRPr="00EA5375">
        <w:rPr>
          <w:rStyle w:val="VerbatimChar"/>
          <w:lang w:val="es-AR"/>
        </w:rPr>
        <w:t>InventoryNet</w:t>
      </w:r>
      <w:proofErr w:type="spellEnd"/>
      <w:r w:rsidRPr="00EA5375">
        <w:rPr>
          <w:lang w:val="es-AR"/>
        </w:rPr>
        <w:t xml:space="preserve">, </w:t>
      </w:r>
      <w:proofErr w:type="spellStart"/>
      <w:r w:rsidRPr="00EA5375">
        <w:rPr>
          <w:rStyle w:val="VerbatimChar"/>
          <w:lang w:val="es-AR"/>
        </w:rPr>
        <w:t>Revenues</w:t>
      </w:r>
      <w:proofErr w:type="spellEnd"/>
      <w:r w:rsidRPr="00EA5375">
        <w:rPr>
          <w:lang w:val="es-AR"/>
        </w:rPr>
        <w:t xml:space="preserve">, </w:t>
      </w:r>
      <w:proofErr w:type="spellStart"/>
      <w:r w:rsidRPr="00EA5375">
        <w:rPr>
          <w:rStyle w:val="VerbatimChar"/>
          <w:lang w:val="es-AR"/>
        </w:rPr>
        <w:t>EarningsPerShareBasic</w:t>
      </w:r>
      <w:proofErr w:type="spellEnd"/>
      <w:r w:rsidRPr="00EA5375">
        <w:rPr>
          <w:lang w:val="es-AR"/>
        </w:rPr>
        <w:t xml:space="preserve"> — sin una sola condición por fuente. Primera salida: </w:t>
      </w:r>
      <w:r w:rsidRPr="00EA5375">
        <w:rPr>
          <w:b/>
          <w:bCs/>
          <w:lang w:val="es-AR"/>
        </w:rPr>
        <w:t>EPS = 3.05 USD</w:t>
      </w:r>
      <w:r w:rsidRPr="00EA5375">
        <w:rPr>
          <w:lang w:val="es-AR"/>
        </w:rPr>
        <w:t xml:space="preserve">, calculado, con US-GAAP puro. El resto de </w:t>
      </w:r>
      <w:proofErr w:type="gramStart"/>
      <w:r w:rsidRPr="00EA5375">
        <w:rPr>
          <w:lang w:val="es-AR"/>
        </w:rPr>
        <w:t>los ratios contables</w:t>
      </w:r>
      <w:proofErr w:type="gramEnd"/>
      <w:r w:rsidRPr="00EA5375">
        <w:rPr>
          <w:lang w:val="es-AR"/>
        </w:rPr>
        <w:t xml:space="preserve"> de KO quedaron </w:t>
      </w:r>
      <w:r w:rsidRPr="00EA5375">
        <w:rPr>
          <w:rStyle w:val="VerbatimChar"/>
          <w:lang w:val="es-AR"/>
        </w:rPr>
        <w:t>NOT_CALCULABLE</w:t>
      </w:r>
      <w:r w:rsidRPr="00EA5375">
        <w:rPr>
          <w:lang w:val="es-AR"/>
        </w:rPr>
        <w:t xml:space="preserve"> por falta de insumos, y eso es </w:t>
      </w:r>
      <w:r w:rsidRPr="00EA5375">
        <w:rPr>
          <w:b/>
          <w:bCs/>
          <w:lang w:val="es-AR"/>
        </w:rPr>
        <w:t>correcto</w:t>
      </w:r>
      <w:r w:rsidRPr="00EA5375">
        <w:rPr>
          <w:lang w:val="es-AR"/>
        </w:rPr>
        <w:t xml:space="preserve">: </w:t>
      </w:r>
      <w:r w:rsidRPr="00EA5375">
        <w:rPr>
          <w:rStyle w:val="VerbatimChar"/>
          <w:lang w:val="es-AR"/>
        </w:rPr>
        <w:t>NOT_CALCULABLE</w:t>
      </w:r>
      <w:r w:rsidRPr="00EA5375">
        <w:rPr>
          <w:lang w:val="es-AR"/>
        </w:rPr>
        <w:t xml:space="preserve"> no es un error.</w:t>
      </w:r>
    </w:p>
    <w:p w14:paraId="0A1E8B3A" w14:textId="77777777" w:rsidR="00910FA8" w:rsidRPr="00EA5375" w:rsidRDefault="00000000">
      <w:pPr>
        <w:pStyle w:val="BodyText"/>
        <w:rPr>
          <w:lang w:val="es-AR"/>
        </w:rPr>
      </w:pPr>
      <w:r w:rsidRPr="00EA5375">
        <w:rPr>
          <w:lang w:val="es-AR"/>
        </w:rPr>
        <w:t>La cadena demostrada:</w:t>
      </w:r>
    </w:p>
    <w:p w14:paraId="50CFEB90" w14:textId="77777777" w:rsidR="00910FA8" w:rsidRPr="00EA5375" w:rsidRDefault="00000000">
      <w:pPr>
        <w:pStyle w:val="SourceCode"/>
        <w:rPr>
          <w:lang w:val="es-AR"/>
        </w:rPr>
      </w:pPr>
      <w:r w:rsidRPr="00EA5375">
        <w:rPr>
          <w:rStyle w:val="VerbatimChar"/>
          <w:lang w:val="es-AR"/>
        </w:rPr>
        <w:t xml:space="preserve">ratio </w:t>
      </w:r>
      <w:proofErr w:type="spellStart"/>
      <w:r w:rsidRPr="00EA5375">
        <w:rPr>
          <w:rStyle w:val="VerbatimChar"/>
          <w:lang w:val="es-AR"/>
        </w:rPr>
        <w:t>definition</w:t>
      </w:r>
      <w:proofErr w:type="spellEnd"/>
      <w:r w:rsidRPr="00EA5375">
        <w:rPr>
          <w:rStyle w:val="VerbatimChar"/>
          <w:lang w:val="es-AR"/>
        </w:rPr>
        <w:t xml:space="preserve"> → </w:t>
      </w:r>
      <w:proofErr w:type="spellStart"/>
      <w:r w:rsidRPr="00EA5375">
        <w:rPr>
          <w:rStyle w:val="VerbatimChar"/>
          <w:lang w:val="es-AR"/>
        </w:rPr>
        <w:t>registry</w:t>
      </w:r>
      <w:proofErr w:type="spellEnd"/>
      <w:r w:rsidRPr="00EA5375">
        <w:rPr>
          <w:rStyle w:val="VerbatimChar"/>
          <w:lang w:val="es-AR"/>
        </w:rPr>
        <w:t xml:space="preserve"> → </w:t>
      </w:r>
      <w:proofErr w:type="spellStart"/>
      <w:r w:rsidRPr="00EA5375">
        <w:rPr>
          <w:rStyle w:val="VerbatimChar"/>
          <w:lang w:val="es-AR"/>
        </w:rPr>
        <w:t>taxonomy</w:t>
      </w:r>
      <w:proofErr w:type="spellEnd"/>
      <w:r w:rsidRPr="00EA5375">
        <w:rPr>
          <w:rStyle w:val="VerbatimChar"/>
          <w:lang w:val="es-AR"/>
        </w:rPr>
        <w:t xml:space="preserve"> </w:t>
      </w:r>
      <w:proofErr w:type="spellStart"/>
      <w:r w:rsidRPr="00EA5375">
        <w:rPr>
          <w:rStyle w:val="VerbatimChar"/>
          <w:lang w:val="es-AR"/>
        </w:rPr>
        <w:t>mapping</w:t>
      </w:r>
      <w:proofErr w:type="spellEnd"/>
      <w:r w:rsidRPr="00EA5375">
        <w:rPr>
          <w:rStyle w:val="VerbatimChar"/>
          <w:lang w:val="es-AR"/>
        </w:rPr>
        <w:t xml:space="preserve"> → US-GAAP → EPS 3.05</w:t>
      </w:r>
    </w:p>
    <w:p w14:paraId="538CD5B1" w14:textId="77777777" w:rsidR="00910FA8" w:rsidRPr="00EA5375" w:rsidRDefault="00000000">
      <w:pPr>
        <w:pStyle w:val="FirstParagraph"/>
        <w:rPr>
          <w:lang w:val="es-AR"/>
        </w:rPr>
      </w:pPr>
      <w:r w:rsidRPr="00EA5375">
        <w:rPr>
          <w:lang w:val="es-AR"/>
        </w:rPr>
        <w:t xml:space="preserve">con el mismo motor que calcula el EPS de YPF (-2.11) desde </w:t>
      </w:r>
      <w:proofErr w:type="spellStart"/>
      <w:r w:rsidRPr="00EA5375">
        <w:rPr>
          <w:b/>
          <w:bCs/>
          <w:lang w:val="es-AR"/>
        </w:rPr>
        <w:t>ifrs</w:t>
      </w:r>
      <w:proofErr w:type="spellEnd"/>
      <w:r w:rsidRPr="00EA5375">
        <w:rPr>
          <w:b/>
          <w:bCs/>
          <w:lang w:val="es-AR"/>
        </w:rPr>
        <w:t>-full</w:t>
      </w:r>
      <w:r w:rsidRPr="00EA5375">
        <w:rPr>
          <w:lang w:val="es-AR"/>
        </w:rPr>
        <w:t xml:space="preserve">. </w:t>
      </w:r>
      <w:r w:rsidRPr="00EA5375">
        <w:rPr>
          <w:b/>
          <w:bCs/>
          <w:lang w:val="es-AR"/>
        </w:rPr>
        <w:t>Ese es el punto de la Parte VII</w:t>
      </w:r>
      <w:r w:rsidRPr="00EA5375">
        <w:rPr>
          <w:lang w:val="es-AR"/>
        </w:rPr>
        <w:t xml:space="preserve">: </w:t>
      </w:r>
      <w:proofErr w:type="gramStart"/>
      <w:r w:rsidRPr="00EA5375">
        <w:rPr>
          <w:lang w:val="es-AR"/>
        </w:rPr>
        <w:t>el ratio</w:t>
      </w:r>
      <w:proofErr w:type="gramEnd"/>
      <w:r w:rsidRPr="00EA5375">
        <w:rPr>
          <w:lang w:val="es-AR"/>
        </w:rPr>
        <w:t xml:space="preserve"> no debería saber si trabaja con YPF o con KO — y no lo sabe.</w:t>
      </w:r>
    </w:p>
    <w:p w14:paraId="5CEED418" w14:textId="77777777" w:rsidR="00910FA8" w:rsidRDefault="00000000">
      <w:r>
        <w:pict w14:anchorId="6B2A3FA0">
          <v:rect id="_x0000_i2755" style="width:0;height:1.5pt" o:hralign="center" o:hrstd="t" o:hr="t"/>
        </w:pict>
      </w:r>
    </w:p>
    <w:p w14:paraId="514B9308" w14:textId="77777777" w:rsidR="00910FA8" w:rsidRPr="00EA5375" w:rsidRDefault="00000000">
      <w:pPr>
        <w:pStyle w:val="Heading2"/>
        <w:rPr>
          <w:lang w:val="es-AR"/>
        </w:rPr>
      </w:pPr>
      <w:bookmarkStart w:id="107" w:name="paso-5-límites-conocidos"/>
      <w:bookmarkStart w:id="108" w:name="_Toc239533332"/>
      <w:bookmarkEnd w:id="105"/>
      <w:r w:rsidRPr="00EA5375">
        <w:rPr>
          <w:lang w:val="es-AR"/>
        </w:rPr>
        <w:t>Paso 5 · Límites conocidos</w:t>
      </w:r>
      <w:bookmarkEnd w:id="108"/>
    </w:p>
    <w:p w14:paraId="5B546C7A" w14:textId="77777777" w:rsidR="00910FA8" w:rsidRPr="00EA5375" w:rsidRDefault="00000000">
      <w:pPr>
        <w:pStyle w:val="FirstParagraph"/>
        <w:rPr>
          <w:lang w:val="es-AR"/>
        </w:rPr>
      </w:pPr>
      <w:r w:rsidRPr="00EA5375">
        <w:rPr>
          <w:rStyle w:val="VerbatimChar"/>
          <w:b/>
          <w:bCs/>
          <w:lang w:val="es-AR"/>
        </w:rPr>
        <w:t>KNOWN_LIMITATION</w:t>
      </w:r>
      <w:r w:rsidRPr="00EA5375">
        <w:rPr>
          <w:b/>
          <w:bCs/>
          <w:lang w:val="es-AR"/>
        </w:rPr>
        <w:t xml:space="preserve"> (L-12)</w:t>
      </w:r>
      <w:r w:rsidRPr="00EA5375">
        <w:rPr>
          <w:lang w:val="es-AR"/>
        </w:rPr>
        <w:t xml:space="preserve"> — </w:t>
      </w:r>
      <w:r w:rsidRPr="00EA5375">
        <w:rPr>
          <w:rStyle w:val="VerbatimChar"/>
          <w:lang w:val="es-AR"/>
        </w:rPr>
        <w:t>ratio_engine.py</w:t>
      </w:r>
      <w:r w:rsidRPr="00EA5375">
        <w:rPr>
          <w:lang w:val="es-AR"/>
        </w:rPr>
        <w:t xml:space="preserve"> sigue siendo </w:t>
      </w:r>
      <w:r w:rsidRPr="00EA5375">
        <w:rPr>
          <w:b/>
          <w:bCs/>
          <w:lang w:val="es-AR"/>
        </w:rPr>
        <w:t>SEC-</w:t>
      </w:r>
      <w:proofErr w:type="spellStart"/>
      <w:r w:rsidRPr="00EA5375">
        <w:rPr>
          <w:b/>
          <w:bCs/>
          <w:lang w:val="es-AR"/>
        </w:rPr>
        <w:t>first</w:t>
      </w:r>
      <w:proofErr w:type="spellEnd"/>
      <w:r w:rsidRPr="00EA5375">
        <w:rPr>
          <w:lang w:val="es-AR"/>
        </w:rPr>
        <w:t xml:space="preserve">: toma </w:t>
      </w:r>
      <w:r w:rsidRPr="00EA5375">
        <w:rPr>
          <w:rStyle w:val="VerbatimChar"/>
          <w:lang w:val="es-AR"/>
        </w:rPr>
        <w:t>--</w:t>
      </w:r>
      <w:proofErr w:type="spellStart"/>
      <w:r w:rsidRPr="00EA5375">
        <w:rPr>
          <w:rStyle w:val="VerbatimChar"/>
          <w:lang w:val="es-AR"/>
        </w:rPr>
        <w:t>cik</w:t>
      </w:r>
      <w:proofErr w:type="spellEnd"/>
      <w:r w:rsidRPr="00EA5375">
        <w:rPr>
          <w:lang w:val="es-AR"/>
        </w:rPr>
        <w:t xml:space="preserve"> y, si no se lo </w:t>
      </w:r>
      <w:proofErr w:type="spellStart"/>
      <w:r w:rsidRPr="00EA5375">
        <w:rPr>
          <w:lang w:val="es-AR"/>
        </w:rPr>
        <w:t>pasás</w:t>
      </w:r>
      <w:proofErr w:type="spellEnd"/>
      <w:r w:rsidRPr="00EA5375">
        <w:rPr>
          <w:lang w:val="es-AR"/>
        </w:rPr>
        <w:t xml:space="preserve">, itera </w:t>
      </w:r>
      <w:proofErr w:type="spellStart"/>
      <w:r w:rsidRPr="00EA5375">
        <w:rPr>
          <w:rStyle w:val="VerbatimChar"/>
          <w:lang w:val="es-AR"/>
        </w:rPr>
        <w:t>ciks_del_</w:t>
      </w:r>
      <w:proofErr w:type="gramStart"/>
      <w:r w:rsidRPr="00EA5375">
        <w:rPr>
          <w:rStyle w:val="VerbatimChar"/>
          <w:lang w:val="es-AR"/>
        </w:rPr>
        <w:t>universo</w:t>
      </w:r>
      <w:proofErr w:type="spellEnd"/>
      <w:r w:rsidRPr="00EA5375">
        <w:rPr>
          <w:rStyle w:val="VerbatimChar"/>
          <w:lang w:val="es-AR"/>
        </w:rPr>
        <w:t>(</w:t>
      </w:r>
      <w:proofErr w:type="gramEnd"/>
      <w:r w:rsidRPr="00EA5375">
        <w:rPr>
          <w:rStyle w:val="VerbatimChar"/>
          <w:lang w:val="es-AR"/>
        </w:rPr>
        <w:t>)</w:t>
      </w:r>
      <w:r w:rsidRPr="00EA5375">
        <w:rPr>
          <w:lang w:val="es-AR"/>
        </w:rPr>
        <w:t xml:space="preserve">. La arquitectura declara que el motor debe consumir el </w:t>
      </w:r>
      <w:proofErr w:type="spellStart"/>
      <w:r w:rsidRPr="00EA5375">
        <w:rPr>
          <w:lang w:val="es-AR"/>
        </w:rPr>
        <w:t>Financial</w:t>
      </w:r>
      <w:proofErr w:type="spellEnd"/>
      <w:r w:rsidRPr="00EA5375">
        <w:rPr>
          <w:lang w:val="es-AR"/>
        </w:rPr>
        <w:t xml:space="preserve"> Model (</w:t>
      </w:r>
      <w:r w:rsidRPr="00EA5375">
        <w:rPr>
          <w:rStyle w:val="VerbatimChar"/>
          <w:lang w:val="es-AR"/>
        </w:rPr>
        <w:t>d2_*</w:t>
      </w:r>
      <w:r w:rsidRPr="00EA5375">
        <w:rPr>
          <w:lang w:val="es-AR"/>
        </w:rPr>
        <w:t xml:space="preserve">), no un CIK; hoy no es así (medido en el inventario, </w:t>
      </w:r>
      <w:r w:rsidRPr="00EA5375">
        <w:rPr>
          <w:rStyle w:val="VerbatimChar"/>
          <w:lang w:val="es-AR"/>
        </w:rPr>
        <w:t>ARQ-03</w:t>
      </w:r>
      <w:r w:rsidRPr="00EA5375">
        <w:rPr>
          <w:lang w:val="es-AR"/>
        </w:rPr>
        <w:t>). No es una opinión: es el estado del código.</w:t>
      </w:r>
    </w:p>
    <w:p w14:paraId="50D2649A" w14:textId="77777777" w:rsidR="00910FA8" w:rsidRPr="00EA5375" w:rsidRDefault="00000000">
      <w:pPr>
        <w:pStyle w:val="BodyText"/>
        <w:rPr>
          <w:lang w:val="es-AR"/>
        </w:rPr>
      </w:pPr>
      <w:r w:rsidRPr="00EA5375">
        <w:rPr>
          <w:rStyle w:val="VerbatimChar"/>
          <w:b/>
          <w:bCs/>
          <w:lang w:val="es-AR"/>
        </w:rPr>
        <w:t>KNOWN_LIMITATION</w:t>
      </w:r>
      <w:r w:rsidRPr="00EA5375">
        <w:rPr>
          <w:b/>
          <w:bCs/>
          <w:lang w:val="es-AR"/>
        </w:rPr>
        <w:t xml:space="preserve"> — dependencia de Market para cálculos contables.</w:t>
      </w:r>
      <w:r w:rsidRPr="00EA5375">
        <w:rPr>
          <w:lang w:val="es-AR"/>
        </w:rPr>
        <w:t xml:space="preserve"> El motor necesita el esquema de mercado y un instrumento ligado en </w:t>
      </w:r>
      <w:r w:rsidRPr="00EA5375">
        <w:rPr>
          <w:rStyle w:val="VerbatimChar"/>
          <w:lang w:val="es-AR"/>
        </w:rPr>
        <w:t>identity_v</w:t>
      </w:r>
      <w:proofErr w:type="gramStart"/>
      <w:r w:rsidRPr="00EA5375">
        <w:rPr>
          <w:rStyle w:val="VerbatimChar"/>
          <w:lang w:val="es-AR"/>
        </w:rPr>
        <w:t>1.instrument</w:t>
      </w:r>
      <w:proofErr w:type="gramEnd"/>
      <w:r w:rsidRPr="00EA5375">
        <w:rPr>
          <w:lang w:val="es-AR"/>
        </w:rPr>
        <w:t xml:space="preserve"> </w:t>
      </w:r>
      <w:r w:rsidRPr="00EA5375">
        <w:rPr>
          <w:b/>
          <w:bCs/>
          <w:lang w:val="es-AR"/>
        </w:rPr>
        <w:t>incluso para ratios sin componente de precio</w:t>
      </w:r>
      <w:r w:rsidRPr="00EA5375">
        <w:rPr>
          <w:lang w:val="es-AR"/>
        </w:rPr>
        <w:t xml:space="preserve"> (la guarda de pertenencia y la resolución de entidad obligan al pipeline de </w:t>
      </w:r>
      <w:r w:rsidRPr="00EA5375">
        <w:rPr>
          <w:lang w:val="es-AR"/>
        </w:rPr>
        <w:lastRenderedPageBreak/>
        <w:t>mercado). Por eso el Golden Run de KO tuvo que instalar el esquema Market vacío en su base aislada. Lo deseable —ratios contables sin Market— está documentado como mejora, no implementado.</w:t>
      </w:r>
    </w:p>
    <w:p w14:paraId="326A5172" w14:textId="77777777" w:rsidR="00910FA8" w:rsidRPr="00EA5375" w:rsidRDefault="00000000">
      <w:pPr>
        <w:pStyle w:val="BodyText"/>
        <w:rPr>
          <w:lang w:val="es-AR"/>
        </w:rPr>
      </w:pPr>
      <w:r w:rsidRPr="00EA5375">
        <w:rPr>
          <w:rStyle w:val="VerbatimChar"/>
          <w:b/>
          <w:bCs/>
          <w:lang w:val="es-AR"/>
        </w:rPr>
        <w:t>KNOWN_LIMITATION</w:t>
      </w:r>
      <w:r w:rsidRPr="00EA5375">
        <w:rPr>
          <w:b/>
          <w:bCs/>
          <w:lang w:val="es-AR"/>
        </w:rPr>
        <w:t xml:space="preserve"> — el motor persiste cuatro de </w:t>
      </w:r>
      <w:proofErr w:type="gramStart"/>
      <w:r w:rsidRPr="00EA5375">
        <w:rPr>
          <w:b/>
          <w:bCs/>
          <w:lang w:val="es-AR"/>
        </w:rPr>
        <w:t>los ratios</w:t>
      </w:r>
      <w:proofErr w:type="gramEnd"/>
      <w:r w:rsidRPr="00EA5375">
        <w:rPr>
          <w:b/>
          <w:bCs/>
          <w:lang w:val="es-AR"/>
        </w:rPr>
        <w:t xml:space="preserve"> del contrato.</w:t>
      </w:r>
      <w:r w:rsidRPr="00EA5375">
        <w:rPr>
          <w:lang w:val="es-AR"/>
        </w:rPr>
        <w:t xml:space="preserve"> </w:t>
      </w:r>
      <w:proofErr w:type="spellStart"/>
      <w:proofErr w:type="gramStart"/>
      <w:r w:rsidRPr="00EA5375">
        <w:rPr>
          <w:rStyle w:val="VerbatimChar"/>
          <w:lang w:val="es-AR"/>
        </w:rPr>
        <w:t>derived.ratio</w:t>
      </w:r>
      <w:proofErr w:type="spellEnd"/>
      <w:proofErr w:type="gramEnd"/>
      <w:r w:rsidRPr="00EA5375">
        <w:rPr>
          <w:lang w:val="es-AR"/>
        </w:rPr>
        <w:t xml:space="preserve"> tiene exactamente cuatro </w:t>
      </w:r>
      <w:proofErr w:type="spellStart"/>
      <w:r w:rsidRPr="00EA5375">
        <w:rPr>
          <w:rStyle w:val="VerbatimChar"/>
          <w:lang w:val="es-AR"/>
        </w:rPr>
        <w:t>canonical_id</w:t>
      </w:r>
      <w:proofErr w:type="spellEnd"/>
      <w:r w:rsidRPr="00EA5375">
        <w:rPr>
          <w:lang w:val="es-AR"/>
        </w:rPr>
        <w:t xml:space="preserve"> (verificado). Los otros </w:t>
      </w:r>
      <w:proofErr w:type="gramStart"/>
      <w:r w:rsidRPr="00EA5375">
        <w:rPr>
          <w:lang w:val="es-AR"/>
        </w:rPr>
        <w:t>ratios definidos</w:t>
      </w:r>
      <w:proofErr w:type="gramEnd"/>
      <w:r w:rsidRPr="00EA5375">
        <w:rPr>
          <w:lang w:val="es-AR"/>
        </w:rPr>
        <w:t xml:space="preserve"> en </w:t>
      </w:r>
      <w:r w:rsidRPr="00EA5375">
        <w:rPr>
          <w:rStyle w:val="VerbatimChar"/>
          <w:lang w:val="es-AR"/>
        </w:rPr>
        <w:t>ratio_defs.py</w:t>
      </w:r>
      <w:r w:rsidRPr="00EA5375">
        <w:rPr>
          <w:lang w:val="es-AR"/>
        </w:rPr>
        <w:t xml:space="preserve"> los consume </w:t>
      </w:r>
      <w:r w:rsidRPr="00EA5375">
        <w:rPr>
          <w:rStyle w:val="VerbatimChar"/>
          <w:lang w:val="es-AR"/>
        </w:rPr>
        <w:t>matriz_producto.py</w:t>
      </w:r>
      <w:r w:rsidRPr="00EA5375">
        <w:rPr>
          <w:lang w:val="es-AR"/>
        </w:rPr>
        <w:t xml:space="preserve"> (un script de </w:t>
      </w:r>
      <w:r w:rsidRPr="00EA5375">
        <w:rPr>
          <w:b/>
          <w:bCs/>
          <w:lang w:val="es-AR"/>
        </w:rPr>
        <w:t>análisis</w:t>
      </w:r>
      <w:r w:rsidRPr="00EA5375">
        <w:rPr>
          <w:lang w:val="es-AR"/>
        </w:rPr>
        <w:t xml:space="preserve">, no una etapa del pipeline): en el entorno de referencia su matriz arroja </w:t>
      </w:r>
      <w:r w:rsidRPr="00EA5375">
        <w:rPr>
          <w:b/>
          <w:bCs/>
          <w:lang w:val="es-AR"/>
        </w:rPr>
        <w:t xml:space="preserve">66 </w:t>
      </w:r>
      <w:r w:rsidRPr="00EA5375">
        <w:rPr>
          <w:rStyle w:val="VerbatimChar"/>
          <w:b/>
          <w:bCs/>
          <w:lang w:val="es-AR"/>
        </w:rPr>
        <w:t>CALCULADO</w:t>
      </w:r>
      <w:r w:rsidRPr="00EA5375">
        <w:rPr>
          <w:b/>
          <w:bCs/>
          <w:lang w:val="es-AR"/>
        </w:rPr>
        <w:t xml:space="preserve"> / 12 </w:t>
      </w:r>
      <w:r w:rsidRPr="00EA5375">
        <w:rPr>
          <w:rStyle w:val="VerbatimChar"/>
          <w:b/>
          <w:bCs/>
          <w:lang w:val="es-AR"/>
        </w:rPr>
        <w:t>NO_CALCULABLE</w:t>
      </w:r>
      <w:r w:rsidRPr="00EA5375">
        <w:rPr>
          <w:b/>
          <w:bCs/>
          <w:lang w:val="es-AR"/>
        </w:rPr>
        <w:t xml:space="preserve"> / 24 </w:t>
      </w:r>
      <w:r w:rsidRPr="00EA5375">
        <w:rPr>
          <w:rStyle w:val="VerbatimChar"/>
          <w:b/>
          <w:bCs/>
          <w:lang w:val="es-AR"/>
        </w:rPr>
        <w:t>NO_IMPLEMENTADO</w:t>
      </w:r>
      <w:r w:rsidRPr="00EA5375">
        <w:rPr>
          <w:b/>
          <w:bCs/>
          <w:lang w:val="es-AR"/>
        </w:rPr>
        <w:t xml:space="preserve"> / 1 </w:t>
      </w:r>
      <w:r w:rsidRPr="00EA5375">
        <w:rPr>
          <w:rStyle w:val="VerbatimChar"/>
          <w:b/>
          <w:bCs/>
          <w:lang w:val="es-AR"/>
        </w:rPr>
        <w:t>BLOQUEADO</w:t>
      </w:r>
      <w:r w:rsidRPr="00EA5375">
        <w:rPr>
          <w:lang w:val="es-AR"/>
        </w:rPr>
        <w:t xml:space="preserve"> sobre 104 filas. </w:t>
      </w:r>
      <w:proofErr w:type="gramStart"/>
      <w:r w:rsidRPr="00EA5375">
        <w:rPr>
          <w:lang w:val="es-AR"/>
        </w:rPr>
        <w:t>Los ratios</w:t>
      </w:r>
      <w:proofErr w:type="gramEnd"/>
      <w:r w:rsidRPr="00EA5375">
        <w:rPr>
          <w:lang w:val="es-AR"/>
        </w:rPr>
        <w:t xml:space="preserve"> con prefijo </w:t>
      </w:r>
      <w:r w:rsidRPr="00EA5375">
        <w:rPr>
          <w:rStyle w:val="VerbatimChar"/>
          <w:lang w:val="es-AR"/>
        </w:rPr>
        <w:t>CNV_</w:t>
      </w:r>
      <w:r w:rsidRPr="00EA5375">
        <w:rPr>
          <w:lang w:val="es-AR"/>
        </w:rPr>
        <w:t xml:space="preserve"> que la CNV publica ella misma son </w:t>
      </w:r>
      <w:r w:rsidRPr="00EA5375">
        <w:rPr>
          <w:b/>
          <w:bCs/>
          <w:lang w:val="es-AR"/>
        </w:rPr>
        <w:t>control cruzado</w:t>
      </w:r>
      <w:r w:rsidRPr="00EA5375">
        <w:rPr>
          <w:lang w:val="es-AR"/>
        </w:rPr>
        <w:t>, nunca sustituto.</w:t>
      </w:r>
    </w:p>
    <w:p w14:paraId="33C352AA" w14:textId="77777777" w:rsidR="00910FA8" w:rsidRDefault="00000000">
      <w:pPr>
        <w:pStyle w:val="BodyText"/>
      </w:pPr>
      <w:r w:rsidRPr="00EA5375">
        <w:rPr>
          <w:rStyle w:val="VerbatimChar"/>
          <w:b/>
          <w:bCs/>
          <w:lang w:val="es-AR"/>
        </w:rPr>
        <w:t>KNOWN_LIMITATION</w:t>
      </w:r>
      <w:r w:rsidRPr="00EA5375">
        <w:rPr>
          <w:b/>
          <w:bCs/>
          <w:lang w:val="es-AR"/>
        </w:rPr>
        <w:t xml:space="preserve"> (menor, de documentación)</w:t>
      </w:r>
      <w:r w:rsidRPr="00EA5375">
        <w:rPr>
          <w:lang w:val="es-AR"/>
        </w:rPr>
        <w:t xml:space="preserve"> — el encabezado del script todavía dice </w:t>
      </w:r>
      <w:r w:rsidRPr="00EA5375">
        <w:rPr>
          <w:i/>
          <w:iCs/>
          <w:lang w:val="es-AR"/>
        </w:rPr>
        <w:t>“Primer ratio: EV/Sales … un solo ratio”</w:t>
      </w:r>
      <w:r w:rsidRPr="00EA5375">
        <w:rPr>
          <w:lang w:val="es-AR"/>
        </w:rPr>
        <w:t xml:space="preserve"> mientras que el ejecutable soporta los cuatro del </w:t>
      </w:r>
      <w:r w:rsidRPr="00EA5375">
        <w:rPr>
          <w:rStyle w:val="VerbatimChar"/>
          <w:lang w:val="es-AR"/>
        </w:rPr>
        <w:t>SPECS</w:t>
      </w:r>
      <w:r w:rsidRPr="00EA5375">
        <w:rPr>
          <w:lang w:val="es-AR"/>
        </w:rPr>
        <w:t xml:space="preserve"> (líneas 289-301). </w:t>
      </w:r>
      <w:r>
        <w:t xml:space="preserve">El </w:t>
      </w:r>
      <w:proofErr w:type="spellStart"/>
      <w:r>
        <w:t>código</w:t>
      </w:r>
      <w:proofErr w:type="spellEnd"/>
      <w:r>
        <w:t xml:space="preserve"> </w:t>
      </w:r>
      <w:proofErr w:type="spellStart"/>
      <w:r>
        <w:t>corrió</w:t>
      </w:r>
      <w:proofErr w:type="spellEnd"/>
      <w:r>
        <w:t xml:space="preserve"> </w:t>
      </w:r>
      <w:proofErr w:type="spellStart"/>
      <w:r>
        <w:t>adelante</w:t>
      </w:r>
      <w:proofErr w:type="spellEnd"/>
      <w:r>
        <w:t xml:space="preserve"> del comentario.</w:t>
      </w:r>
    </w:p>
    <w:p w14:paraId="67470BD6" w14:textId="77777777" w:rsidR="00910FA8" w:rsidRDefault="00000000">
      <w:r>
        <w:pict w14:anchorId="4ED7C32D">
          <v:rect id="_x0000_i2756" style="width:0;height:1.5pt" o:hralign="center" o:hrstd="t" o:hr="t"/>
        </w:pict>
      </w:r>
    </w:p>
    <w:p w14:paraId="2B9E06E8" w14:textId="77777777" w:rsidR="00910FA8" w:rsidRDefault="00000000">
      <w:pPr>
        <w:pStyle w:val="Heading2"/>
      </w:pPr>
      <w:bookmarkStart w:id="109" w:name="resumen-de-la-parte-vii"/>
      <w:bookmarkStart w:id="110" w:name="_Toc239533333"/>
      <w:bookmarkEnd w:id="107"/>
      <w:r>
        <w:t>Resumen de la Parte VII</w:t>
      </w:r>
      <w:bookmarkEnd w:id="110"/>
    </w:p>
    <w:tbl>
      <w:tblPr>
        <w:tblStyle w:val="Table"/>
        <w:tblW w:w="5000" w:type="pct"/>
        <w:tblLayout w:type="fixed"/>
        <w:tblLook w:val="0020" w:firstRow="1" w:lastRow="0" w:firstColumn="0" w:lastColumn="0" w:noHBand="0" w:noVBand="0"/>
      </w:tblPr>
      <w:tblGrid>
        <w:gridCol w:w="3018"/>
        <w:gridCol w:w="3018"/>
        <w:gridCol w:w="3018"/>
      </w:tblGrid>
      <w:tr w:rsidR="00910FA8" w14:paraId="2440C6F9"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7BB6EA" w14:textId="77777777" w:rsidR="00910FA8" w:rsidRDefault="00000000">
            <w:pPr>
              <w:pStyle w:val="Compact"/>
            </w:pPr>
            <w:r>
              <w:t>paso</w:t>
            </w:r>
          </w:p>
        </w:tc>
        <w:tc>
          <w:tcPr>
            <w:tcW w:w="2640" w:type="dxa"/>
          </w:tcPr>
          <w:p w14:paraId="6D251788" w14:textId="77777777" w:rsidR="00910FA8" w:rsidRDefault="00000000">
            <w:pPr>
              <w:pStyle w:val="Compact"/>
            </w:pPr>
            <w:r>
              <w:t>qué</w:t>
            </w:r>
          </w:p>
        </w:tc>
        <w:tc>
          <w:tcPr>
            <w:tcW w:w="2640" w:type="dxa"/>
          </w:tcPr>
          <w:p w14:paraId="4304A528" w14:textId="77777777" w:rsidR="00910FA8" w:rsidRDefault="00000000">
            <w:pPr>
              <w:pStyle w:val="Compact"/>
            </w:pPr>
            <w:r>
              <w:t>evidencia</w:t>
            </w:r>
          </w:p>
        </w:tc>
      </w:tr>
      <w:tr w:rsidR="00910FA8" w:rsidRPr="00EA5375" w14:paraId="39830273" w14:textId="77777777">
        <w:tc>
          <w:tcPr>
            <w:tcW w:w="2640" w:type="dxa"/>
          </w:tcPr>
          <w:p w14:paraId="641E1752" w14:textId="77777777" w:rsidR="00910FA8" w:rsidRDefault="00000000">
            <w:pPr>
              <w:pStyle w:val="Compact"/>
            </w:pPr>
            <w:r>
              <w:t>1 · correr sin persistir</w:t>
            </w:r>
          </w:p>
        </w:tc>
        <w:tc>
          <w:tcPr>
            <w:tcW w:w="2640" w:type="dxa"/>
          </w:tcPr>
          <w:p w14:paraId="71718EF6" w14:textId="77777777" w:rsidR="00910FA8" w:rsidRDefault="00000000">
            <w:pPr>
              <w:pStyle w:val="Compact"/>
            </w:pPr>
            <w:r>
              <w:t>4 ratios calculados, nada escrito</w:t>
            </w:r>
          </w:p>
        </w:tc>
        <w:tc>
          <w:tcPr>
            <w:tcW w:w="2640" w:type="dxa"/>
          </w:tcPr>
          <w:p w14:paraId="2C865BF8" w14:textId="77777777" w:rsidR="00910FA8" w:rsidRDefault="00000000">
            <w:pPr>
              <w:pStyle w:val="Compact"/>
            </w:pPr>
            <w:r>
              <w:t xml:space="preserve">salida verificada + consulta </w:t>
            </w:r>
            <w:r>
              <w:rPr>
                <w:rStyle w:val="VerbatimChar"/>
              </w:rPr>
              <w:t>derived.ratio</w:t>
            </w:r>
          </w:p>
        </w:tc>
      </w:tr>
      <w:tr w:rsidR="00910FA8" w14:paraId="5C1EB782" w14:textId="77777777">
        <w:tc>
          <w:tcPr>
            <w:tcW w:w="2640" w:type="dxa"/>
          </w:tcPr>
          <w:p w14:paraId="7201C8F2" w14:textId="77777777" w:rsidR="00910FA8" w:rsidRDefault="00000000">
            <w:pPr>
              <w:pStyle w:val="Compact"/>
            </w:pPr>
            <w:r>
              <w:t>2 · contrato de los 4</w:t>
            </w:r>
          </w:p>
        </w:tc>
        <w:tc>
          <w:tcPr>
            <w:tcW w:w="2640" w:type="dxa"/>
          </w:tcPr>
          <w:p w14:paraId="4986DD94" w14:textId="77777777" w:rsidR="00910FA8" w:rsidRDefault="00000000">
            <w:pPr>
              <w:pStyle w:val="Compact"/>
            </w:pPr>
            <w:r>
              <w:t xml:space="preserve">FY/PIT explícitos, sin TTM inventado, tags por </w:t>
            </w:r>
            <w:r>
              <w:rPr>
                <w:rStyle w:val="VerbatimChar"/>
              </w:rPr>
              <w:t>ratio_defs.CONCEPTOS</w:t>
            </w:r>
          </w:p>
        </w:tc>
        <w:tc>
          <w:tcPr>
            <w:tcW w:w="2640" w:type="dxa"/>
          </w:tcPr>
          <w:p w14:paraId="55EF65BC" w14:textId="77777777" w:rsidR="00910FA8" w:rsidRDefault="00000000">
            <w:pPr>
              <w:pStyle w:val="Compact"/>
            </w:pPr>
            <w:r>
              <w:rPr>
                <w:rStyle w:val="VerbatimChar"/>
              </w:rPr>
              <w:t>SPECS</w:t>
            </w:r>
            <w:r>
              <w:t xml:space="preserve"> en código</w:t>
            </w:r>
          </w:p>
        </w:tc>
      </w:tr>
      <w:tr w:rsidR="00910FA8" w14:paraId="101B1C1F" w14:textId="77777777">
        <w:tc>
          <w:tcPr>
            <w:tcW w:w="2640" w:type="dxa"/>
          </w:tcPr>
          <w:p w14:paraId="2172EABE" w14:textId="77777777" w:rsidR="00910FA8" w:rsidRDefault="00000000">
            <w:pPr>
              <w:pStyle w:val="Compact"/>
            </w:pPr>
            <w:r>
              <w:t xml:space="preserve">3 · </w:t>
            </w:r>
            <w:r>
              <w:rPr>
                <w:rStyle w:val="VerbatimChar"/>
              </w:rPr>
              <w:t>NOT_CALCULABLE</w:t>
            </w:r>
          </w:p>
        </w:tc>
        <w:tc>
          <w:tcPr>
            <w:tcW w:w="2640" w:type="dxa"/>
          </w:tcPr>
          <w:p w14:paraId="50A43FCF" w14:textId="77777777" w:rsidR="00910FA8" w:rsidRDefault="00000000">
            <w:pPr>
              <w:pStyle w:val="Compact"/>
            </w:pPr>
            <w:r>
              <w:t xml:space="preserve">motivo obligatorio, nunca </w:t>
            </w:r>
            <w:r>
              <w:rPr>
                <w:rStyle w:val="VerbatimChar"/>
              </w:rPr>
              <w:t>0</w:t>
            </w:r>
          </w:p>
        </w:tc>
        <w:tc>
          <w:tcPr>
            <w:tcW w:w="2640" w:type="dxa"/>
          </w:tcPr>
          <w:p w14:paraId="4830B84C" w14:textId="77777777" w:rsidR="00910FA8" w:rsidRDefault="00000000">
            <w:pPr>
              <w:pStyle w:val="Compact"/>
            </w:pPr>
            <w:r>
              <w:rPr>
                <w:rStyle w:val="VerbatimChar"/>
              </w:rPr>
              <w:t>pe</w:t>
            </w:r>
            <w:r>
              <w:t xml:space="preserve"> YPF: EPS≤0</w:t>
            </w:r>
          </w:p>
        </w:tc>
      </w:tr>
      <w:tr w:rsidR="00910FA8" w14:paraId="29E2B62B" w14:textId="77777777">
        <w:tc>
          <w:tcPr>
            <w:tcW w:w="2640" w:type="dxa"/>
          </w:tcPr>
          <w:p w14:paraId="7B1282F0" w14:textId="77777777" w:rsidR="00910FA8" w:rsidRDefault="00000000">
            <w:pPr>
              <w:pStyle w:val="Compact"/>
            </w:pPr>
            <w:r>
              <w:t>4 · registry multi-taxonomía</w:t>
            </w:r>
          </w:p>
        </w:tc>
        <w:tc>
          <w:tcPr>
            <w:tcW w:w="2640" w:type="dxa"/>
          </w:tcPr>
          <w:p w14:paraId="10361B70" w14:textId="77777777" w:rsidR="00910FA8" w:rsidRDefault="00000000">
            <w:pPr>
              <w:pStyle w:val="Compact"/>
            </w:pPr>
            <w:r>
              <w:t>IFRS y US-GAAP con el mismo motor</w:t>
            </w:r>
          </w:p>
        </w:tc>
        <w:tc>
          <w:tcPr>
            <w:tcW w:w="2640" w:type="dxa"/>
          </w:tcPr>
          <w:p w14:paraId="06C7610C" w14:textId="77777777" w:rsidR="00910FA8" w:rsidRDefault="00000000">
            <w:pPr>
              <w:pStyle w:val="Compact"/>
            </w:pPr>
            <w:r>
              <w:t>KO: 20/20, EPS 3.05</w:t>
            </w:r>
          </w:p>
        </w:tc>
      </w:tr>
      <w:tr w:rsidR="00910FA8" w14:paraId="543FB391" w14:textId="77777777">
        <w:tc>
          <w:tcPr>
            <w:tcW w:w="2640" w:type="dxa"/>
          </w:tcPr>
          <w:p w14:paraId="79735AEC" w14:textId="77777777" w:rsidR="00910FA8" w:rsidRDefault="00000000">
            <w:pPr>
              <w:pStyle w:val="Compact"/>
            </w:pPr>
            <w:r>
              <w:t>5 · límites</w:t>
            </w:r>
          </w:p>
        </w:tc>
        <w:tc>
          <w:tcPr>
            <w:tcW w:w="2640" w:type="dxa"/>
          </w:tcPr>
          <w:p w14:paraId="5973FEA1" w14:textId="77777777" w:rsidR="00910FA8" w:rsidRDefault="00000000">
            <w:pPr>
              <w:pStyle w:val="Compact"/>
            </w:pPr>
            <w:r>
              <w:t>L-12 SEC-first, dependencia de Market, 4 de N ratios</w:t>
            </w:r>
          </w:p>
        </w:tc>
        <w:tc>
          <w:tcPr>
            <w:tcW w:w="2640" w:type="dxa"/>
          </w:tcPr>
          <w:p w14:paraId="51FC39BC" w14:textId="77777777" w:rsidR="00910FA8" w:rsidRDefault="00000000">
            <w:pPr>
              <w:pStyle w:val="Compact"/>
            </w:pPr>
            <w:r>
              <w:t>inventario + código</w:t>
            </w:r>
          </w:p>
        </w:tc>
      </w:tr>
    </w:tbl>
    <w:p w14:paraId="2AD8AC73" w14:textId="77777777" w:rsidR="00910FA8" w:rsidRPr="00EA5375" w:rsidRDefault="00000000">
      <w:pPr>
        <w:pStyle w:val="BodyText"/>
        <w:rPr>
          <w:lang w:val="es-AR"/>
        </w:rPr>
      </w:pPr>
      <w:r w:rsidRPr="00EA5375">
        <w:rPr>
          <w:b/>
          <w:bCs/>
          <w:lang w:val="es-AR"/>
        </w:rPr>
        <w:t>GATE de la Parte VII:</w:t>
      </w:r>
      <w:r w:rsidRPr="00EA5375">
        <w:rPr>
          <w:lang w:val="es-AR"/>
        </w:rPr>
        <w:t xml:space="preserve"> el motor sale con todas las etapas de cálculo </w:t>
      </w:r>
      <w:r w:rsidRPr="00EA5375">
        <w:rPr>
          <w:rStyle w:val="VerbatimChar"/>
          <w:lang w:val="es-AR"/>
        </w:rPr>
        <w:t>CALCULADO</w:t>
      </w:r>
      <w:r w:rsidRPr="00EA5375">
        <w:rPr>
          <w:lang w:val="es-AR"/>
        </w:rPr>
        <w:t xml:space="preserve"> o </w:t>
      </w:r>
      <w:r w:rsidRPr="00EA5375">
        <w:rPr>
          <w:rStyle w:val="VerbatimChar"/>
          <w:lang w:val="es-AR"/>
        </w:rPr>
        <w:t>NOT_CALCULABLE</w:t>
      </w:r>
      <w:r w:rsidRPr="00EA5375">
        <w:rPr>
          <w:lang w:val="es-AR"/>
        </w:rPr>
        <w:t xml:space="preserve"> </w:t>
      </w:r>
      <w:r w:rsidRPr="00EA5375">
        <w:rPr>
          <w:b/>
          <w:bCs/>
          <w:lang w:val="es-AR"/>
        </w:rPr>
        <w:t>con motivo</w:t>
      </w:r>
      <w:r w:rsidRPr="00EA5375">
        <w:rPr>
          <w:lang w:val="es-AR"/>
        </w:rPr>
        <w:t xml:space="preserve"> (nunca </w:t>
      </w:r>
      <w:r w:rsidRPr="00EA5375">
        <w:rPr>
          <w:rStyle w:val="VerbatimChar"/>
          <w:lang w:val="es-AR"/>
        </w:rPr>
        <w:t>REVIEW_REQUIRED</w:t>
      </w:r>
      <w:r w:rsidRPr="00EA5375">
        <w:rPr>
          <w:lang w:val="es-AR"/>
        </w:rPr>
        <w:t xml:space="preserve"> ni violaciones de pertenencia F-061), y los cuatro estados coinciden con </w:t>
      </w:r>
      <w:proofErr w:type="spellStart"/>
      <w:proofErr w:type="gramStart"/>
      <w:r w:rsidRPr="00EA5375">
        <w:rPr>
          <w:rStyle w:val="VerbatimChar"/>
          <w:lang w:val="es-AR"/>
        </w:rPr>
        <w:t>derived.ratio</w:t>
      </w:r>
      <w:proofErr w:type="spellEnd"/>
      <w:proofErr w:type="gramEnd"/>
      <w:r w:rsidRPr="00EA5375">
        <w:rPr>
          <w:lang w:val="es-AR"/>
        </w:rPr>
        <w:t xml:space="preserve">. Sin </w:t>
      </w:r>
      <w:r w:rsidRPr="00EA5375">
        <w:rPr>
          <w:rStyle w:val="VerbatimChar"/>
          <w:lang w:val="es-AR"/>
        </w:rPr>
        <w:t>--</w:t>
      </w:r>
      <w:proofErr w:type="spellStart"/>
      <w:r w:rsidRPr="00EA5375">
        <w:rPr>
          <w:rStyle w:val="VerbatimChar"/>
          <w:lang w:val="es-AR"/>
        </w:rPr>
        <w:t>persist</w:t>
      </w:r>
      <w:proofErr w:type="spellEnd"/>
      <w:r w:rsidRPr="00EA5375">
        <w:rPr>
          <w:lang w:val="es-AR"/>
        </w:rPr>
        <w:t xml:space="preserve"> no se escribe nada; con </w:t>
      </w:r>
      <w:r w:rsidRPr="00EA5375">
        <w:rPr>
          <w:rStyle w:val="VerbatimChar"/>
          <w:lang w:val="es-AR"/>
        </w:rPr>
        <w:t>--</w:t>
      </w:r>
      <w:proofErr w:type="spellStart"/>
      <w:r w:rsidRPr="00EA5375">
        <w:rPr>
          <w:rStyle w:val="VerbatimChar"/>
          <w:lang w:val="es-AR"/>
        </w:rPr>
        <w:t>persist</w:t>
      </w:r>
      <w:proofErr w:type="spellEnd"/>
      <w:r w:rsidRPr="00EA5375">
        <w:rPr>
          <w:lang w:val="es-AR"/>
        </w:rPr>
        <w:t xml:space="preserve">, cada corrida nueva versiona la fila anterior por </w:t>
      </w:r>
      <w:proofErr w:type="spellStart"/>
      <w:r w:rsidRPr="00EA5375">
        <w:rPr>
          <w:rStyle w:val="VerbatimChar"/>
          <w:lang w:val="es-AR"/>
        </w:rPr>
        <w:t>ratio_key</w:t>
      </w:r>
      <w:proofErr w:type="spellEnd"/>
      <w:r w:rsidRPr="00EA5375">
        <w:rPr>
          <w:lang w:val="es-AR"/>
        </w:rPr>
        <w:t xml:space="preserve"> — no la borra.</w:t>
      </w:r>
    </w:p>
    <w:p w14:paraId="555C8B65" w14:textId="77777777" w:rsidR="00910FA8" w:rsidRPr="00EA5375" w:rsidRDefault="00000000">
      <w:pPr>
        <w:pStyle w:val="BodyText"/>
        <w:rPr>
          <w:lang w:val="es-AR"/>
        </w:rPr>
      </w:pPr>
      <w:r w:rsidRPr="00EA5375">
        <w:rPr>
          <w:b/>
          <w:bCs/>
          <w:lang w:val="es-AR"/>
        </w:rPr>
        <w:t>Lo que sigue:</w:t>
      </w:r>
      <w:r w:rsidRPr="00EA5375">
        <w:rPr>
          <w:lang w:val="es-AR"/>
        </w:rPr>
        <w:t xml:space="preserve"> la traza hacia atrás de cualquiera de estos números (Parte X, </w:t>
      </w:r>
      <w:proofErr w:type="spellStart"/>
      <w:r w:rsidRPr="00EA5375">
        <w:rPr>
          <w:lang w:val="es-AR"/>
        </w:rPr>
        <w:t>Provenance</w:t>
      </w:r>
      <w:proofErr w:type="spellEnd"/>
      <w:r w:rsidRPr="00EA5375">
        <w:rPr>
          <w:lang w:val="es-AR"/>
        </w:rPr>
        <w:t>) y el procedimiento de Golden Run completo (Parte XVI).</w:t>
      </w:r>
    </w:p>
    <w:p w14:paraId="5A5C96CE" w14:textId="77777777" w:rsidR="00910FA8" w:rsidRDefault="00000000">
      <w:r>
        <w:pict w14:anchorId="46677E79">
          <v:rect id="_x0000_i2757" style="width:0;height:1.5pt" o:hralign="center" o:hrstd="t" o:hr="t"/>
        </w:pict>
      </w:r>
    </w:p>
    <w:p w14:paraId="2D123301" w14:textId="77777777" w:rsidR="00910FA8" w:rsidRPr="00EA5375" w:rsidRDefault="00000000">
      <w:pPr>
        <w:pStyle w:val="FirstParagraph"/>
        <w:rPr>
          <w:lang w:val="es-AR"/>
        </w:rPr>
      </w:pPr>
      <w:r w:rsidRPr="00EA5375">
        <w:rPr>
          <w:i/>
          <w:iCs/>
          <w:lang w:val="es-AR"/>
        </w:rPr>
        <w:t xml:space="preserve">Los comandos de este capítulo fueron ejecutados y sus salidas verificadas en vivo (2026-09-04). </w:t>
      </w:r>
      <w:r w:rsidRPr="00EA5375">
        <w:rPr>
          <w:rStyle w:val="VerbatimChar"/>
          <w:i/>
          <w:iCs/>
          <w:lang w:val="es-AR"/>
        </w:rPr>
        <w:t>ratio_engine.py --</w:t>
      </w:r>
      <w:proofErr w:type="spellStart"/>
      <w:r w:rsidRPr="00EA5375">
        <w:rPr>
          <w:rStyle w:val="VerbatimChar"/>
          <w:i/>
          <w:iCs/>
          <w:lang w:val="es-AR"/>
        </w:rPr>
        <w:t>cik</w:t>
      </w:r>
      <w:proofErr w:type="spellEnd"/>
      <w:r w:rsidRPr="00EA5375">
        <w:rPr>
          <w:i/>
          <w:iCs/>
          <w:lang w:val="es-AR"/>
        </w:rPr>
        <w:t xml:space="preserve"> sin </w:t>
      </w:r>
      <w:r w:rsidRPr="00EA5375">
        <w:rPr>
          <w:rStyle w:val="VerbatimChar"/>
          <w:i/>
          <w:iCs/>
          <w:lang w:val="es-AR"/>
        </w:rPr>
        <w:t>--</w:t>
      </w:r>
      <w:proofErr w:type="spellStart"/>
      <w:r w:rsidRPr="00EA5375">
        <w:rPr>
          <w:rStyle w:val="VerbatimChar"/>
          <w:i/>
          <w:iCs/>
          <w:lang w:val="es-AR"/>
        </w:rPr>
        <w:t>persist</w:t>
      </w:r>
      <w:proofErr w:type="spellEnd"/>
      <w:r w:rsidRPr="00EA5375">
        <w:rPr>
          <w:i/>
          <w:iCs/>
          <w:lang w:val="es-AR"/>
        </w:rPr>
        <w:t xml:space="preserve"> no escribe nada; ninguna operación toca producción (5432).</w:t>
      </w:r>
    </w:p>
    <w:p w14:paraId="2E3B82DC" w14:textId="77777777" w:rsidR="00910FA8" w:rsidRPr="00EA5375" w:rsidRDefault="00000000">
      <w:pPr>
        <w:rPr>
          <w:lang w:val="es-AR"/>
        </w:rPr>
      </w:pPr>
      <w:r w:rsidRPr="00EA5375">
        <w:rPr>
          <w:lang w:val="es-AR"/>
        </w:rPr>
        <w:br w:type="page"/>
      </w:r>
    </w:p>
    <w:p w14:paraId="3C17EF10" w14:textId="77777777" w:rsidR="00910FA8" w:rsidRPr="00EA5375" w:rsidRDefault="00000000">
      <w:pPr>
        <w:pStyle w:val="Heading1"/>
        <w:rPr>
          <w:lang w:val="es-AR"/>
        </w:rPr>
      </w:pPr>
      <w:bookmarkStart w:id="111" w:name="parte-viii-market"/>
      <w:bookmarkStart w:id="112" w:name="_Toc239533334"/>
      <w:bookmarkEnd w:id="97"/>
      <w:bookmarkEnd w:id="109"/>
      <w:r w:rsidRPr="00EA5375">
        <w:rPr>
          <w:lang w:val="es-AR"/>
        </w:rPr>
        <w:lastRenderedPageBreak/>
        <w:t>PARTE VIII — MARKET</w:t>
      </w:r>
      <w:bookmarkEnd w:id="112"/>
    </w:p>
    <w:p w14:paraId="7D3B1B0A" w14:textId="77777777" w:rsidR="00910FA8" w:rsidRPr="00EA5375" w:rsidRDefault="00000000">
      <w:pPr>
        <w:pStyle w:val="FirstParagraph"/>
        <w:rPr>
          <w:lang w:val="es-AR"/>
        </w:rPr>
      </w:pPr>
      <w:r w:rsidRPr="00EA5375">
        <w:rPr>
          <w:lang w:val="es-AR"/>
        </w:rPr>
        <w:t xml:space="preserve">Los precios no vienen del pipeline contable. Son otra fuente, otras tablas y otro ciclo de vida — y hoy </w:t>
      </w:r>
      <w:r w:rsidRPr="00EA5375">
        <w:rPr>
          <w:b/>
          <w:bCs/>
          <w:lang w:val="es-AR"/>
        </w:rPr>
        <w:t>no están enlazados</w:t>
      </w:r>
      <w:r w:rsidRPr="00EA5375">
        <w:rPr>
          <w:lang w:val="es-AR"/>
        </w:rPr>
        <w:t xml:space="preserve"> con la contabilidad.</w:t>
      </w:r>
    </w:p>
    <w:p w14:paraId="5F8953DB" w14:textId="77777777" w:rsidR="00910FA8" w:rsidRPr="00EA5375" w:rsidRDefault="00000000">
      <w:pPr>
        <w:pStyle w:val="BodyText"/>
        <w:rPr>
          <w:lang w:val="es-AR"/>
        </w:rPr>
      </w:pPr>
      <w:r w:rsidRPr="00EA5375">
        <w:rPr>
          <w:b/>
          <w:bCs/>
          <w:lang w:val="es-AR"/>
        </w:rPr>
        <w:t>Estado:</w:t>
      </w:r>
      <w:r w:rsidRPr="00EA5375">
        <w:rPr>
          <w:lang w:val="es-AR"/>
        </w:rPr>
        <w:t xml:space="preserve"> </w:t>
      </w:r>
      <w:r w:rsidRPr="00EA5375">
        <w:rPr>
          <w:rStyle w:val="VerbatimChar"/>
          <w:lang w:val="es-AR"/>
        </w:rPr>
        <w:t>KNOWN_LIMITATION</w:t>
      </w:r>
      <w:r w:rsidRPr="00EA5375">
        <w:rPr>
          <w:lang w:val="es-AR"/>
        </w:rPr>
        <w:t xml:space="preserve"> (L-5, L-3 parcial).</w:t>
      </w:r>
    </w:p>
    <w:p w14:paraId="3262D0E6" w14:textId="77777777" w:rsidR="00910FA8" w:rsidRDefault="00000000">
      <w:pPr>
        <w:pStyle w:val="BodyText"/>
      </w:pPr>
      <w:r>
        <w:rPr>
          <w:b/>
          <w:bCs/>
        </w:rPr>
        <w:t>Material de base:</w:t>
      </w:r>
      <w:r>
        <w:t xml:space="preserve"> </w:t>
      </w:r>
      <w:r>
        <w:rPr>
          <w:rStyle w:val="VerbatimChar"/>
        </w:rPr>
        <w:t>docs/runbooks/04_MARKET_DATA_E2E.md</w:t>
      </w:r>
      <w:r>
        <w:t xml:space="preserve"> completo (117 líneas); </w:t>
      </w:r>
      <w:r>
        <w:rPr>
          <w:rStyle w:val="VerbatimChar"/>
        </w:rPr>
        <w:t>docs/manual/MANUAL_SCOPE.md</w:t>
      </w:r>
      <w:r>
        <w:t xml:space="preserve"> </w:t>
      </w:r>
      <w:r>
        <w:rPr>
          <w:rStyle w:val="VerbatimChar"/>
        </w:rPr>
        <w:t>L-5</w:t>
      </w:r>
      <w:r>
        <w:t xml:space="preserve">, </w:t>
      </w:r>
      <w:r>
        <w:rPr>
          <w:rStyle w:val="VerbatimChar"/>
        </w:rPr>
        <w:t>C-6</w:t>
      </w:r>
      <w:r>
        <w:t xml:space="preserve">; </w:t>
      </w:r>
      <w:r>
        <w:rPr>
          <w:rStyle w:val="VerbatimChar"/>
        </w:rPr>
        <w:t>outputs/runbook/ RUNBOOK_READINESS_REPORT.md</w:t>
      </w:r>
      <w:r>
        <w:t xml:space="preserve"> §18 (</w:t>
      </w:r>
      <w:r>
        <w:rPr>
          <w:rStyle w:val="VerbatimChar"/>
        </w:rPr>
        <w:t>SG-10</w:t>
      </w:r>
      <w:r>
        <w:t>).</w:t>
      </w:r>
    </w:p>
    <w:p w14:paraId="13F4E751" w14:textId="77777777" w:rsidR="00910FA8" w:rsidRDefault="00000000">
      <w:r>
        <w:pict w14:anchorId="0B6BBBBB">
          <v:rect id="_x0000_i2758" style="width:0;height:1.5pt" o:hralign="center" o:hrstd="t" o:hr="t"/>
        </w:pict>
      </w:r>
    </w:p>
    <w:p w14:paraId="355AC726" w14:textId="77777777" w:rsidR="00910FA8" w:rsidRPr="00EA5375" w:rsidRDefault="00000000">
      <w:pPr>
        <w:pStyle w:val="Heading2"/>
        <w:rPr>
          <w:lang w:val="es-AR"/>
        </w:rPr>
      </w:pPr>
      <w:bookmarkStart w:id="113" w:name="paso-1-estado-del-esquema"/>
      <w:bookmarkStart w:id="114" w:name="_Toc239533335"/>
      <w:r w:rsidRPr="00EA5375">
        <w:rPr>
          <w:lang w:val="es-AR"/>
        </w:rPr>
        <w:t>Paso 1 · Estado del esquema</w:t>
      </w:r>
      <w:bookmarkEnd w:id="114"/>
    </w:p>
    <w:p w14:paraId="7696C389" w14:textId="77777777" w:rsidR="00910FA8" w:rsidRPr="00EA5375" w:rsidRDefault="00000000">
      <w:pPr>
        <w:pStyle w:val="FirstParagraph"/>
        <w:rPr>
          <w:lang w:val="es-AR"/>
        </w:rPr>
      </w:pPr>
      <w:r w:rsidRPr="00EA5375">
        <w:rPr>
          <w:lang w:val="es-AR"/>
        </w:rPr>
        <w:t xml:space="preserve">Market </w:t>
      </w:r>
      <w:r w:rsidRPr="00EA5375">
        <w:rPr>
          <w:b/>
          <w:bCs/>
          <w:lang w:val="es-AR"/>
        </w:rPr>
        <w:t>está instalado y tiene datos reales</w:t>
      </w:r>
      <w:r w:rsidRPr="00EA5375">
        <w:rPr>
          <w:lang w:val="es-AR"/>
        </w:rPr>
        <w:t>, según la siguiente distribución:</w:t>
      </w:r>
    </w:p>
    <w:tbl>
      <w:tblPr>
        <w:tblStyle w:val="Table"/>
        <w:tblW w:w="0" w:type="auto"/>
        <w:tblLook w:val="0020" w:firstRow="1" w:lastRow="0" w:firstColumn="0" w:lastColumn="0" w:noHBand="0" w:noVBand="0"/>
      </w:tblPr>
      <w:tblGrid>
        <w:gridCol w:w="3119"/>
        <w:gridCol w:w="1068"/>
      </w:tblGrid>
      <w:tr w:rsidR="00910FA8" w14:paraId="5BCE50F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10D84A98" w14:textId="77777777" w:rsidR="00910FA8" w:rsidRDefault="00000000">
            <w:pPr>
              <w:pStyle w:val="Compact"/>
            </w:pPr>
            <w:r>
              <w:t>tabla</w:t>
            </w:r>
          </w:p>
        </w:tc>
        <w:tc>
          <w:tcPr>
            <w:tcW w:w="0" w:type="auto"/>
          </w:tcPr>
          <w:p w14:paraId="54B26B61" w14:textId="77777777" w:rsidR="00910FA8" w:rsidRDefault="00000000">
            <w:pPr>
              <w:pStyle w:val="Compact"/>
              <w:jc w:val="right"/>
            </w:pPr>
            <w:r>
              <w:t>filas</w:t>
            </w:r>
          </w:p>
        </w:tc>
      </w:tr>
      <w:tr w:rsidR="00910FA8" w14:paraId="3BA27E58" w14:textId="77777777">
        <w:tc>
          <w:tcPr>
            <w:tcW w:w="0" w:type="auto"/>
          </w:tcPr>
          <w:p w14:paraId="1505D134" w14:textId="77777777" w:rsidR="00910FA8" w:rsidRDefault="00000000">
            <w:pPr>
              <w:pStyle w:val="Compact"/>
            </w:pPr>
            <w:r>
              <w:rPr>
                <w:rStyle w:val="VerbatimChar"/>
              </w:rPr>
              <w:t>market_price_daily</w:t>
            </w:r>
          </w:p>
        </w:tc>
        <w:tc>
          <w:tcPr>
            <w:tcW w:w="0" w:type="auto"/>
          </w:tcPr>
          <w:p w14:paraId="1B3782D2" w14:textId="77777777" w:rsidR="00910FA8" w:rsidRDefault="00000000">
            <w:pPr>
              <w:pStyle w:val="Compact"/>
              <w:jc w:val="right"/>
            </w:pPr>
            <w:r>
              <w:t>4.799.938</w:t>
            </w:r>
          </w:p>
        </w:tc>
      </w:tr>
      <w:tr w:rsidR="00910FA8" w14:paraId="2A2D1AF0" w14:textId="77777777">
        <w:tc>
          <w:tcPr>
            <w:tcW w:w="0" w:type="auto"/>
          </w:tcPr>
          <w:p w14:paraId="63D5B774" w14:textId="77777777" w:rsidR="00910FA8" w:rsidRDefault="00000000">
            <w:pPr>
              <w:pStyle w:val="Compact"/>
            </w:pPr>
            <w:r>
              <w:rPr>
                <w:rStyle w:val="VerbatimChar"/>
              </w:rPr>
              <w:t>market_corporate_actions</w:t>
            </w:r>
          </w:p>
        </w:tc>
        <w:tc>
          <w:tcPr>
            <w:tcW w:w="0" w:type="auto"/>
          </w:tcPr>
          <w:p w14:paraId="18EBD3E8" w14:textId="77777777" w:rsidR="00910FA8" w:rsidRDefault="00000000">
            <w:pPr>
              <w:pStyle w:val="Compact"/>
              <w:jc w:val="right"/>
            </w:pPr>
            <w:r>
              <w:t>51.917</w:t>
            </w:r>
          </w:p>
        </w:tc>
      </w:tr>
      <w:tr w:rsidR="00910FA8" w14:paraId="32C86B0D" w14:textId="77777777">
        <w:tc>
          <w:tcPr>
            <w:tcW w:w="0" w:type="auto"/>
          </w:tcPr>
          <w:p w14:paraId="1F6F30BF" w14:textId="77777777" w:rsidR="00910FA8" w:rsidRDefault="00000000">
            <w:pPr>
              <w:pStyle w:val="Compact"/>
            </w:pPr>
            <w:r>
              <w:rPr>
                <w:rStyle w:val="VerbatimChar"/>
              </w:rPr>
              <w:t>market_data_quality</w:t>
            </w:r>
          </w:p>
        </w:tc>
        <w:tc>
          <w:tcPr>
            <w:tcW w:w="0" w:type="auto"/>
          </w:tcPr>
          <w:p w14:paraId="07ADD4C6" w14:textId="77777777" w:rsidR="00910FA8" w:rsidRDefault="00000000">
            <w:pPr>
              <w:pStyle w:val="Compact"/>
              <w:jc w:val="right"/>
            </w:pPr>
            <w:r>
              <w:t>8.322</w:t>
            </w:r>
          </w:p>
        </w:tc>
      </w:tr>
      <w:tr w:rsidR="00910FA8" w14:paraId="00E06151" w14:textId="77777777">
        <w:tc>
          <w:tcPr>
            <w:tcW w:w="0" w:type="auto"/>
          </w:tcPr>
          <w:p w14:paraId="4DBF9143" w14:textId="77777777" w:rsidR="00910FA8" w:rsidRDefault="00000000">
            <w:pPr>
              <w:pStyle w:val="Compact"/>
            </w:pPr>
            <w:r>
              <w:rPr>
                <w:rStyle w:val="VerbatimChar"/>
              </w:rPr>
              <w:t>market_fetch_log</w:t>
            </w:r>
          </w:p>
        </w:tc>
        <w:tc>
          <w:tcPr>
            <w:tcW w:w="0" w:type="auto"/>
          </w:tcPr>
          <w:p w14:paraId="49349261" w14:textId="77777777" w:rsidR="00910FA8" w:rsidRDefault="00000000">
            <w:pPr>
              <w:pStyle w:val="Compact"/>
              <w:jc w:val="right"/>
            </w:pPr>
            <w:r>
              <w:t>601</w:t>
            </w:r>
          </w:p>
        </w:tc>
      </w:tr>
      <w:tr w:rsidR="00910FA8" w14:paraId="0175D8A0" w14:textId="77777777">
        <w:tc>
          <w:tcPr>
            <w:tcW w:w="0" w:type="auto"/>
          </w:tcPr>
          <w:p w14:paraId="3B021E3E" w14:textId="77777777" w:rsidR="00910FA8" w:rsidRDefault="00000000">
            <w:pPr>
              <w:pStyle w:val="Compact"/>
            </w:pPr>
            <w:r>
              <w:rPr>
                <w:rStyle w:val="VerbatimChar"/>
              </w:rPr>
              <w:t>market_instruments</w:t>
            </w:r>
          </w:p>
        </w:tc>
        <w:tc>
          <w:tcPr>
            <w:tcW w:w="0" w:type="auto"/>
          </w:tcPr>
          <w:p w14:paraId="5B4F04BE" w14:textId="77777777" w:rsidR="00910FA8" w:rsidRDefault="00000000">
            <w:pPr>
              <w:pStyle w:val="Compact"/>
              <w:jc w:val="right"/>
            </w:pPr>
            <w:r>
              <w:t>584</w:t>
            </w:r>
          </w:p>
        </w:tc>
      </w:tr>
      <w:tr w:rsidR="00910FA8" w14:paraId="32A4117A" w14:textId="77777777">
        <w:tc>
          <w:tcPr>
            <w:tcW w:w="0" w:type="auto"/>
          </w:tcPr>
          <w:p w14:paraId="21041F4F" w14:textId="77777777" w:rsidR="00910FA8" w:rsidRDefault="00000000">
            <w:pPr>
              <w:pStyle w:val="Compact"/>
            </w:pPr>
            <w:r>
              <w:rPr>
                <w:rStyle w:val="VerbatimChar"/>
              </w:rPr>
              <w:t>market_symbol_mappings</w:t>
            </w:r>
          </w:p>
        </w:tc>
        <w:tc>
          <w:tcPr>
            <w:tcW w:w="0" w:type="auto"/>
          </w:tcPr>
          <w:p w14:paraId="3631E17C" w14:textId="77777777" w:rsidR="00910FA8" w:rsidRDefault="00000000">
            <w:pPr>
              <w:pStyle w:val="Compact"/>
              <w:jc w:val="right"/>
            </w:pPr>
            <w:r>
              <w:t>584</w:t>
            </w:r>
          </w:p>
        </w:tc>
      </w:tr>
    </w:tbl>
    <w:p w14:paraId="5B3F32C3" w14:textId="77777777" w:rsidR="00910FA8" w:rsidRPr="00EA5375" w:rsidRDefault="00000000">
      <w:pPr>
        <w:pStyle w:val="BodyText"/>
        <w:rPr>
          <w:lang w:val="es-AR"/>
        </w:rPr>
      </w:pPr>
      <w:r w:rsidRPr="00EA5375">
        <w:rPr>
          <w:lang w:val="es-AR"/>
        </w:rPr>
        <w:t xml:space="preserve">Lo que </w:t>
      </w:r>
      <w:r w:rsidRPr="00EA5375">
        <w:rPr>
          <w:b/>
          <w:bCs/>
          <w:lang w:val="es-AR"/>
        </w:rPr>
        <w:t>no</w:t>
      </w:r>
      <w:r w:rsidRPr="00EA5375">
        <w:rPr>
          <w:lang w:val="es-AR"/>
        </w:rPr>
        <w:t xml:space="preserve"> funciona es el enlace con el pipeline contable (Paso 4 de este capítulo).</w:t>
      </w:r>
    </w:p>
    <w:p w14:paraId="228B3A95" w14:textId="77777777" w:rsidR="00910FA8" w:rsidRDefault="00000000">
      <w:r>
        <w:pict w14:anchorId="3F0DAB42">
          <v:rect id="_x0000_i2759" style="width:0;height:1.5pt" o:hralign="center" o:hrstd="t" o:hr="t"/>
        </w:pict>
      </w:r>
    </w:p>
    <w:p w14:paraId="52533481" w14:textId="77777777" w:rsidR="00910FA8" w:rsidRPr="00EA5375" w:rsidRDefault="00000000">
      <w:pPr>
        <w:pStyle w:val="Heading2"/>
        <w:rPr>
          <w:lang w:val="es-AR"/>
        </w:rPr>
      </w:pPr>
      <w:bookmarkStart w:id="115" w:name="X0a28ac65ce1760092431426c9d3b9bf1a75d9c8"/>
      <w:bookmarkStart w:id="116" w:name="_Toc239533336"/>
      <w:bookmarkEnd w:id="113"/>
      <w:r w:rsidRPr="00EA5375">
        <w:rPr>
          <w:lang w:val="es-AR"/>
        </w:rPr>
        <w:t>Paso 2 · Instalación del esquema — las dos vías y la trampa de orden</w:t>
      </w:r>
      <w:bookmarkEnd w:id="116"/>
    </w:p>
    <w:p w14:paraId="5D12128D" w14:textId="77777777" w:rsidR="00910FA8" w:rsidRPr="00EA5375" w:rsidRDefault="00000000">
      <w:pPr>
        <w:pStyle w:val="FirstParagraph"/>
        <w:rPr>
          <w:lang w:val="es-AR"/>
        </w:rPr>
      </w:pPr>
      <w:r w:rsidRPr="00EA5375">
        <w:rPr>
          <w:lang w:val="es-AR"/>
        </w:rPr>
        <w:t xml:space="preserve">Market tiene </w:t>
      </w:r>
      <w:r w:rsidRPr="00EA5375">
        <w:rPr>
          <w:b/>
          <w:bCs/>
          <w:lang w:val="es-AR"/>
        </w:rPr>
        <w:t>dos mecanismos</w:t>
      </w:r>
      <w:r w:rsidRPr="00EA5375">
        <w:rPr>
          <w:lang w:val="es-AR"/>
        </w:rPr>
        <w:t>, y hay que conocer los dos:</w:t>
      </w:r>
    </w:p>
    <w:p w14:paraId="195E9553" w14:textId="77777777" w:rsidR="00910FA8" w:rsidRDefault="00000000">
      <w:pPr>
        <w:pStyle w:val="Compact"/>
        <w:numPr>
          <w:ilvl w:val="0"/>
          <w:numId w:val="12"/>
        </w:numPr>
      </w:pPr>
      <w:r>
        <w:rPr>
          <w:rStyle w:val="VerbatimChar"/>
          <w:b/>
          <w:bCs/>
        </w:rPr>
        <w:t>scripts/market/m19_apply_schema.py</w:t>
      </w:r>
      <w:r>
        <w:t xml:space="preserve"> </w:t>
      </w:r>
      <w:proofErr w:type="spellStart"/>
      <w:r>
        <w:t>aplica</w:t>
      </w:r>
      <w:proofErr w:type="spellEnd"/>
      <w:r>
        <w:t xml:space="preserve"> </w:t>
      </w:r>
      <w:proofErr w:type="spellStart"/>
      <w:r>
        <w:rPr>
          <w:rStyle w:val="VerbatimChar"/>
        </w:rPr>
        <w:t>market_schema.sql</w:t>
      </w:r>
      <w:proofErr w:type="spellEnd"/>
      <w:r>
        <w:t xml:space="preserve"> </w:t>
      </w:r>
      <w:proofErr w:type="spellStart"/>
      <w:r>
        <w:t>consolidado</w:t>
      </w:r>
      <w:proofErr w:type="spellEnd"/>
      <w:r>
        <w:t xml:space="preserve">, </w:t>
      </w:r>
      <w:r>
        <w:rPr>
          <w:b/>
          <w:bCs/>
        </w:rPr>
        <w:t>sin versionado</w:t>
      </w:r>
      <w:r>
        <w:t>. Es el que crea las tablas.</w:t>
      </w:r>
    </w:p>
    <w:p w14:paraId="5C934C6B" w14:textId="77777777" w:rsidR="00910FA8" w:rsidRDefault="00000000">
      <w:pPr>
        <w:pStyle w:val="Compact"/>
        <w:numPr>
          <w:ilvl w:val="0"/>
          <w:numId w:val="12"/>
        </w:numPr>
      </w:pPr>
      <w:r>
        <w:rPr>
          <w:rStyle w:val="VerbatimChar"/>
          <w:b/>
          <w:bCs/>
        </w:rPr>
        <w:t>migrations/market/*.sql</w:t>
      </w:r>
      <w:r>
        <w:t xml:space="preserve"> (</w:t>
      </w:r>
      <w:r>
        <w:rPr>
          <w:rStyle w:val="VerbatimChar"/>
        </w:rPr>
        <w:t>012_rol_market_readonly.sql</w:t>
      </w:r>
      <w:r>
        <w:t xml:space="preserve">, </w:t>
      </w:r>
      <w:r>
        <w:rPr>
          <w:rStyle w:val="VerbatimChar"/>
        </w:rPr>
        <w:t>013_venue_ticker.sql</w:t>
      </w:r>
      <w:r>
        <w:t xml:space="preserve">, </w:t>
      </w:r>
      <w:r>
        <w:rPr>
          <w:rStyle w:val="VerbatimChar"/>
        </w:rPr>
        <w:t>025_f038_invariantes_corrida.sql</w:t>
      </w:r>
      <w:r>
        <w:t xml:space="preserve">) los aplica el runner de </w:t>
      </w:r>
      <w:r>
        <w:rPr>
          <w:rStyle w:val="VerbatimChar"/>
        </w:rPr>
        <w:t>engine/db.py</w:t>
      </w:r>
      <w:r>
        <w:t xml:space="preserve">, </w:t>
      </w:r>
      <w:r>
        <w:rPr>
          <w:b/>
          <w:bCs/>
        </w:rPr>
        <w:t>después</w:t>
      </w:r>
      <w:r>
        <w:t xml:space="preserve"> de los de engine.</w:t>
      </w:r>
    </w:p>
    <w:p w14:paraId="19E798B6" w14:textId="77777777" w:rsidR="00910FA8" w:rsidRDefault="00000000">
      <w:pPr>
        <w:pStyle w:val="FirstParagraph"/>
      </w:pPr>
      <w:r w:rsidRPr="00EA5375">
        <w:rPr>
          <w:rStyle w:val="VerbatimChar"/>
          <w:b/>
          <w:bCs/>
          <w:lang w:val="es-AR"/>
        </w:rPr>
        <w:t>Trampa documentada (F-051)</w:t>
      </w:r>
      <w:r w:rsidRPr="00EA5375">
        <w:rPr>
          <w:b/>
          <w:bCs/>
          <w:lang w:val="es-AR"/>
        </w:rPr>
        <w:t>:</w:t>
      </w:r>
      <w:r w:rsidRPr="00EA5375">
        <w:rPr>
          <w:lang w:val="es-AR"/>
        </w:rPr>
        <w:t xml:space="preserve"> las migraciones de </w:t>
      </w:r>
      <w:proofErr w:type="spellStart"/>
      <w:r w:rsidRPr="00EA5375">
        <w:rPr>
          <w:rStyle w:val="VerbatimChar"/>
          <w:lang w:val="es-AR"/>
        </w:rPr>
        <w:t>market</w:t>
      </w:r>
      <w:proofErr w:type="spellEnd"/>
      <w:r w:rsidRPr="00EA5375">
        <w:rPr>
          <w:rStyle w:val="VerbatimChar"/>
          <w:lang w:val="es-AR"/>
        </w:rPr>
        <w:t>/</w:t>
      </w:r>
      <w:r w:rsidRPr="00EA5375">
        <w:rPr>
          <w:lang w:val="es-AR"/>
        </w:rPr>
        <w:t xml:space="preserve"> se </w:t>
      </w:r>
      <w:r w:rsidRPr="00EA5375">
        <w:rPr>
          <w:b/>
          <w:bCs/>
          <w:lang w:val="es-AR"/>
        </w:rPr>
        <w:t>saltan sin error</w:t>
      </w:r>
      <w:r w:rsidRPr="00EA5375">
        <w:rPr>
          <w:lang w:val="es-AR"/>
        </w:rPr>
        <w:t xml:space="preserve"> si la tabla que necesitan no existe. </w:t>
      </w:r>
      <w:r>
        <w:t xml:space="preserve">El </w:t>
      </w:r>
      <w:proofErr w:type="spellStart"/>
      <w:r>
        <w:t>mapa</w:t>
      </w:r>
      <w:proofErr w:type="spellEnd"/>
      <w:r>
        <w:t xml:space="preserve"> </w:t>
      </w:r>
      <w:proofErr w:type="spellStart"/>
      <w:r>
        <w:t>está</w:t>
      </w:r>
      <w:proofErr w:type="spellEnd"/>
      <w:r>
        <w:t xml:space="preserve"> </w:t>
      </w:r>
      <w:proofErr w:type="spellStart"/>
      <w:r>
        <w:t>en</w:t>
      </w:r>
      <w:proofErr w:type="spellEnd"/>
      <w:r>
        <w:t xml:space="preserve"> </w:t>
      </w:r>
      <w:r>
        <w:rPr>
          <w:rStyle w:val="VerbatimChar"/>
        </w:rPr>
        <w:t>engine/db.py::MARKET_REQUIERE</w:t>
      </w:r>
      <w:r>
        <w:t>:</w:t>
      </w:r>
    </w:p>
    <w:tbl>
      <w:tblPr>
        <w:tblStyle w:val="Table"/>
        <w:tblW w:w="0" w:type="auto"/>
        <w:tblLook w:val="0020" w:firstRow="1" w:lastRow="0" w:firstColumn="0" w:lastColumn="0" w:noHBand="0" w:noVBand="0"/>
      </w:tblPr>
      <w:tblGrid>
        <w:gridCol w:w="4087"/>
        <w:gridCol w:w="2667"/>
      </w:tblGrid>
      <w:tr w:rsidR="00910FA8" w14:paraId="23239B8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64DA50E9" w14:textId="77777777" w:rsidR="00910FA8" w:rsidRDefault="00000000">
            <w:pPr>
              <w:pStyle w:val="Compact"/>
            </w:pPr>
            <w:r>
              <w:t>migración</w:t>
            </w:r>
          </w:p>
        </w:tc>
        <w:tc>
          <w:tcPr>
            <w:tcW w:w="0" w:type="auto"/>
          </w:tcPr>
          <w:p w14:paraId="265EEFD6" w14:textId="77777777" w:rsidR="00910FA8" w:rsidRDefault="00000000">
            <w:pPr>
              <w:pStyle w:val="Compact"/>
            </w:pPr>
            <w:r>
              <w:t>tabla que exige</w:t>
            </w:r>
          </w:p>
        </w:tc>
      </w:tr>
      <w:tr w:rsidR="00910FA8" w14:paraId="7C10BD9D" w14:textId="77777777">
        <w:tc>
          <w:tcPr>
            <w:tcW w:w="0" w:type="auto"/>
          </w:tcPr>
          <w:p w14:paraId="2811E854" w14:textId="77777777" w:rsidR="00910FA8" w:rsidRDefault="00000000">
            <w:pPr>
              <w:pStyle w:val="Compact"/>
            </w:pPr>
            <w:r>
              <w:rPr>
                <w:rStyle w:val="VerbatimChar"/>
              </w:rPr>
              <w:t>012_rol_market_readonly.sql</w:t>
            </w:r>
          </w:p>
        </w:tc>
        <w:tc>
          <w:tcPr>
            <w:tcW w:w="0" w:type="auto"/>
          </w:tcPr>
          <w:p w14:paraId="520A9C08" w14:textId="77777777" w:rsidR="00910FA8" w:rsidRDefault="00000000">
            <w:pPr>
              <w:pStyle w:val="Compact"/>
            </w:pPr>
            <w:r>
              <w:t>ninguna (solo roles/GRANTs)</w:t>
            </w:r>
          </w:p>
        </w:tc>
      </w:tr>
      <w:tr w:rsidR="00910FA8" w14:paraId="62A64C61" w14:textId="77777777">
        <w:tc>
          <w:tcPr>
            <w:tcW w:w="0" w:type="auto"/>
          </w:tcPr>
          <w:p w14:paraId="294720A7" w14:textId="77777777" w:rsidR="00910FA8" w:rsidRDefault="00000000">
            <w:pPr>
              <w:pStyle w:val="Compact"/>
            </w:pPr>
            <w:r>
              <w:rPr>
                <w:rStyle w:val="VerbatimChar"/>
              </w:rPr>
              <w:t>013_venue_ticker.sql</w:t>
            </w:r>
          </w:p>
        </w:tc>
        <w:tc>
          <w:tcPr>
            <w:tcW w:w="0" w:type="auto"/>
          </w:tcPr>
          <w:p w14:paraId="28BC80CF" w14:textId="77777777" w:rsidR="00910FA8" w:rsidRDefault="00000000">
            <w:pPr>
              <w:pStyle w:val="Compact"/>
            </w:pPr>
            <w:r>
              <w:rPr>
                <w:rStyle w:val="VerbatimChar"/>
              </w:rPr>
              <w:t>market_instruments</w:t>
            </w:r>
          </w:p>
        </w:tc>
      </w:tr>
      <w:tr w:rsidR="00910FA8" w14:paraId="55B0E44E" w14:textId="77777777">
        <w:tc>
          <w:tcPr>
            <w:tcW w:w="0" w:type="auto"/>
          </w:tcPr>
          <w:p w14:paraId="20CD1482" w14:textId="77777777" w:rsidR="00910FA8" w:rsidRDefault="00000000">
            <w:pPr>
              <w:pStyle w:val="Compact"/>
            </w:pPr>
            <w:r>
              <w:rPr>
                <w:rStyle w:val="VerbatimChar"/>
              </w:rPr>
              <w:t>025_f038_invariantes_corrida.sql</w:t>
            </w:r>
          </w:p>
        </w:tc>
        <w:tc>
          <w:tcPr>
            <w:tcW w:w="0" w:type="auto"/>
          </w:tcPr>
          <w:p w14:paraId="76988EF2" w14:textId="77777777" w:rsidR="00910FA8" w:rsidRDefault="00000000">
            <w:pPr>
              <w:pStyle w:val="Compact"/>
            </w:pPr>
            <w:r>
              <w:rPr>
                <w:rStyle w:val="VerbatimChar"/>
              </w:rPr>
              <w:t>market_raw_runs</w:t>
            </w:r>
          </w:p>
        </w:tc>
      </w:tr>
    </w:tbl>
    <w:p w14:paraId="7E33710E" w14:textId="77777777" w:rsidR="00910FA8" w:rsidRDefault="00000000">
      <w:pPr>
        <w:pStyle w:val="BodyText"/>
      </w:pPr>
      <w:r w:rsidRPr="00EA5375">
        <w:rPr>
          <w:lang w:val="es-AR"/>
        </w:rPr>
        <w:t xml:space="preserve">Si el runner corre </w:t>
      </w:r>
      <w:r w:rsidRPr="00EA5375">
        <w:rPr>
          <w:b/>
          <w:bCs/>
          <w:lang w:val="es-AR"/>
        </w:rPr>
        <w:t>antes</w:t>
      </w:r>
      <w:r w:rsidRPr="00EA5375">
        <w:rPr>
          <w:lang w:val="es-AR"/>
        </w:rPr>
        <w:t xml:space="preserve"> de </w:t>
      </w:r>
      <w:r w:rsidRPr="00EA5375">
        <w:rPr>
          <w:rStyle w:val="VerbatimChar"/>
          <w:lang w:val="es-AR"/>
        </w:rPr>
        <w:t>m19_apply_schema.py</w:t>
      </w:r>
      <w:r w:rsidRPr="00EA5375">
        <w:rPr>
          <w:lang w:val="es-AR"/>
        </w:rPr>
        <w:t xml:space="preserve">, las dos últimas se saltan en silencio y </w:t>
      </w:r>
      <w:proofErr w:type="spellStart"/>
      <w:r w:rsidRPr="00EA5375">
        <w:rPr>
          <w:rStyle w:val="VerbatimChar"/>
          <w:lang w:val="es-AR"/>
        </w:rPr>
        <w:t>ck_estado_coherente_con_artefacto</w:t>
      </w:r>
      <w:proofErr w:type="spellEnd"/>
      <w:r w:rsidRPr="00EA5375">
        <w:rPr>
          <w:lang w:val="es-AR"/>
        </w:rPr>
        <w:t xml:space="preserve"> (F-038) nunca llega a una base limpia. </w:t>
      </w:r>
      <w:r>
        <w:rPr>
          <w:b/>
          <w:bCs/>
        </w:rPr>
        <w:t xml:space="preserve">Orden </w:t>
      </w:r>
      <w:proofErr w:type="spellStart"/>
      <w:r>
        <w:rPr>
          <w:b/>
          <w:bCs/>
        </w:rPr>
        <w:t>correcto</w:t>
      </w:r>
      <w:proofErr w:type="spellEnd"/>
      <w:r>
        <w:rPr>
          <w:b/>
          <w:bCs/>
        </w:rPr>
        <w:t>:</w:t>
      </w:r>
    </w:p>
    <w:p w14:paraId="1685156F" w14:textId="77777777" w:rsidR="00910FA8" w:rsidRDefault="00000000">
      <w:pPr>
        <w:pStyle w:val="SourceCode"/>
      </w:pPr>
      <w:r>
        <w:rPr>
          <w:rStyle w:val="ExtensionTok"/>
        </w:rPr>
        <w:lastRenderedPageBreak/>
        <w:t>python</w:t>
      </w:r>
      <w:r>
        <w:rPr>
          <w:rStyle w:val="NormalTok"/>
        </w:rPr>
        <w:t xml:space="preserve"> scripts/market/m19_apply_schema.py</w:t>
      </w:r>
      <w:r>
        <w:br/>
      </w:r>
      <w:r>
        <w:rPr>
          <w:rStyle w:val="VariableTok"/>
        </w:rPr>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scripts/engine/s00_smoke.py</w:t>
      </w:r>
    </w:p>
    <w:p w14:paraId="0A93F3CE" w14:textId="77777777" w:rsidR="00910FA8" w:rsidRDefault="00000000">
      <w:pPr>
        <w:pStyle w:val="FirstParagraph"/>
      </w:pPr>
      <w:r>
        <w:t>Verificación:</w:t>
      </w:r>
    </w:p>
    <w:p w14:paraId="68FCED51"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DataTypeTok"/>
        </w:rPr>
        <w:t>\</w:t>
      </w:r>
      <w:r>
        <w:br/>
      </w:r>
      <w:r>
        <w:rPr>
          <w:rStyle w:val="NormalTok"/>
        </w:rPr>
        <w:t xml:space="preserve">  </w:t>
      </w:r>
      <w:r>
        <w:rPr>
          <w:rStyle w:val="StringTok"/>
        </w:rPr>
        <w:t>"SELECT filename FROM engine.schema_migrations WHERE filename LIKE 'market/%'"</w:t>
      </w:r>
    </w:p>
    <w:p w14:paraId="4A292134" w14:textId="77777777" w:rsidR="00910FA8" w:rsidRPr="00EA5375" w:rsidRDefault="00000000">
      <w:pPr>
        <w:pStyle w:val="FirstParagraph"/>
        <w:rPr>
          <w:lang w:val="es-AR"/>
        </w:rPr>
      </w:pPr>
      <w:r w:rsidRPr="00EA5375">
        <w:rPr>
          <w:lang w:val="es-AR"/>
        </w:rPr>
        <w:t xml:space="preserve">Esperado: </w:t>
      </w:r>
      <w:r w:rsidRPr="00EA5375">
        <w:rPr>
          <w:b/>
          <w:bCs/>
          <w:lang w:val="es-AR"/>
        </w:rPr>
        <w:t>las tres</w:t>
      </w:r>
      <w:r w:rsidRPr="00EA5375">
        <w:rPr>
          <w:lang w:val="es-AR"/>
        </w:rPr>
        <w:t xml:space="preserve">. Si faltan </w:t>
      </w:r>
      <w:r w:rsidRPr="00EA5375">
        <w:rPr>
          <w:rStyle w:val="VerbatimChar"/>
          <w:lang w:val="es-AR"/>
        </w:rPr>
        <w:t>013</w:t>
      </w:r>
      <w:r w:rsidRPr="00EA5375">
        <w:rPr>
          <w:lang w:val="es-AR"/>
        </w:rPr>
        <w:t xml:space="preserve"> y </w:t>
      </w:r>
      <w:r w:rsidRPr="00EA5375">
        <w:rPr>
          <w:rStyle w:val="VerbatimChar"/>
          <w:lang w:val="es-AR"/>
        </w:rPr>
        <w:t>025</w:t>
      </w:r>
      <w:r w:rsidRPr="00EA5375">
        <w:rPr>
          <w:lang w:val="es-AR"/>
        </w:rPr>
        <w:t>, se invirtió el orden.</w:t>
      </w:r>
    </w:p>
    <w:p w14:paraId="26EBAD7F" w14:textId="77777777" w:rsidR="00910FA8" w:rsidRDefault="00000000">
      <w:r>
        <w:pict w14:anchorId="0A6FD0E8">
          <v:rect id="_x0000_i2760" style="width:0;height:1.5pt" o:hralign="center" o:hrstd="t" o:hr="t"/>
        </w:pict>
      </w:r>
    </w:p>
    <w:p w14:paraId="3A6BA04D" w14:textId="77777777" w:rsidR="00910FA8" w:rsidRDefault="00000000">
      <w:pPr>
        <w:pStyle w:val="Heading2"/>
      </w:pPr>
      <w:bookmarkStart w:id="117" w:name="paso-3-descarga-y-calidad"/>
      <w:bookmarkStart w:id="118" w:name="_Toc239533337"/>
      <w:bookmarkEnd w:id="115"/>
      <w:r>
        <w:t>Paso 3 · Descarga y calidad</w:t>
      </w:r>
      <w:bookmarkEnd w:id="118"/>
    </w:p>
    <w:p w14:paraId="4DF18888" w14:textId="77777777" w:rsidR="00910FA8" w:rsidRDefault="00000000">
      <w:pPr>
        <w:pStyle w:val="SourceCode"/>
      </w:pPr>
      <w:r>
        <w:rPr>
          <w:rStyle w:val="ExtensionTok"/>
        </w:rPr>
        <w:t>python</w:t>
      </w:r>
      <w:r>
        <w:rPr>
          <w:rStyle w:val="NormalTok"/>
        </w:rPr>
        <w:t xml:space="preserve"> scripts/market/m2_fetch_engine.py </w:t>
      </w:r>
      <w:r>
        <w:rPr>
          <w:rStyle w:val="AttributeTok"/>
        </w:rPr>
        <w:t>--limit</w:t>
      </w:r>
      <w:r>
        <w:rPr>
          <w:rStyle w:val="NormalTok"/>
        </w:rPr>
        <w:t xml:space="preserve"> 10 </w:t>
      </w:r>
      <w:r>
        <w:rPr>
          <w:rStyle w:val="AttributeTok"/>
        </w:rPr>
        <w:t>--json-out</w:t>
      </w:r>
      <w:r>
        <w:rPr>
          <w:rStyle w:val="NormalTok"/>
        </w:rPr>
        <w:t xml:space="preserve"> /tmp/market.json</w:t>
      </w:r>
    </w:p>
    <w:tbl>
      <w:tblPr>
        <w:tblStyle w:val="Table"/>
        <w:tblW w:w="0" w:type="auto"/>
        <w:tblLook w:val="0020" w:firstRow="1" w:lastRow="0" w:firstColumn="0" w:lastColumn="0" w:noHBand="0" w:noVBand="0"/>
      </w:tblPr>
      <w:tblGrid>
        <w:gridCol w:w="1789"/>
        <w:gridCol w:w="901"/>
        <w:gridCol w:w="3218"/>
      </w:tblGrid>
      <w:tr w:rsidR="00910FA8" w14:paraId="721E9BC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460FAC16" w14:textId="77777777" w:rsidR="00910FA8" w:rsidRDefault="00000000">
            <w:pPr>
              <w:pStyle w:val="Compact"/>
            </w:pPr>
            <w:r>
              <w:t>argumento</w:t>
            </w:r>
          </w:p>
        </w:tc>
        <w:tc>
          <w:tcPr>
            <w:tcW w:w="0" w:type="auto"/>
          </w:tcPr>
          <w:p w14:paraId="6249AA4C" w14:textId="77777777" w:rsidR="00910FA8" w:rsidRDefault="00000000">
            <w:pPr>
              <w:pStyle w:val="Compact"/>
            </w:pPr>
            <w:r>
              <w:t>default</w:t>
            </w:r>
          </w:p>
        </w:tc>
        <w:tc>
          <w:tcPr>
            <w:tcW w:w="0" w:type="auto"/>
          </w:tcPr>
          <w:p w14:paraId="3F170B70" w14:textId="77777777" w:rsidR="00910FA8" w:rsidRDefault="00000000">
            <w:pPr>
              <w:pStyle w:val="Compact"/>
            </w:pPr>
            <w:r>
              <w:t>qué hace</w:t>
            </w:r>
          </w:p>
        </w:tc>
      </w:tr>
      <w:tr w:rsidR="00910FA8" w:rsidRPr="00EA5375" w14:paraId="2A992164" w14:textId="77777777">
        <w:tc>
          <w:tcPr>
            <w:tcW w:w="0" w:type="auto"/>
          </w:tcPr>
          <w:p w14:paraId="1B4A33AD" w14:textId="77777777" w:rsidR="00910FA8" w:rsidRDefault="00000000">
            <w:pPr>
              <w:pStyle w:val="Compact"/>
            </w:pPr>
            <w:r>
              <w:rPr>
                <w:rStyle w:val="VerbatimChar"/>
              </w:rPr>
              <w:t>--instruments</w:t>
            </w:r>
          </w:p>
        </w:tc>
        <w:tc>
          <w:tcPr>
            <w:tcW w:w="0" w:type="auto"/>
          </w:tcPr>
          <w:p w14:paraId="08AD315E" w14:textId="77777777" w:rsidR="00910FA8" w:rsidRDefault="00000000">
            <w:pPr>
              <w:pStyle w:val="Compact"/>
            </w:pPr>
            <w:r>
              <w:t>todos</w:t>
            </w:r>
          </w:p>
        </w:tc>
        <w:tc>
          <w:tcPr>
            <w:tcW w:w="0" w:type="auto"/>
          </w:tcPr>
          <w:p w14:paraId="774B9B7E" w14:textId="77777777" w:rsidR="00910FA8" w:rsidRDefault="00000000">
            <w:pPr>
              <w:pStyle w:val="Compact"/>
            </w:pPr>
            <w:r>
              <w:t>lista de tickers separados por coma</w:t>
            </w:r>
          </w:p>
        </w:tc>
      </w:tr>
      <w:tr w:rsidR="00910FA8" w14:paraId="36F73440" w14:textId="77777777">
        <w:tc>
          <w:tcPr>
            <w:tcW w:w="0" w:type="auto"/>
          </w:tcPr>
          <w:p w14:paraId="4FA2D377" w14:textId="77777777" w:rsidR="00910FA8" w:rsidRDefault="00000000">
            <w:pPr>
              <w:pStyle w:val="Compact"/>
            </w:pPr>
            <w:r>
              <w:rPr>
                <w:rStyle w:val="VerbatimChar"/>
              </w:rPr>
              <w:t>--</w:t>
            </w:r>
            <w:proofErr w:type="spellStart"/>
            <w:r>
              <w:rPr>
                <w:rStyle w:val="VerbatimChar"/>
              </w:rPr>
              <w:t>limit</w:t>
            </w:r>
            <w:proofErr w:type="spellEnd"/>
          </w:p>
        </w:tc>
        <w:tc>
          <w:tcPr>
            <w:tcW w:w="0" w:type="auto"/>
          </w:tcPr>
          <w:p w14:paraId="349769C7" w14:textId="77777777" w:rsidR="00910FA8" w:rsidRDefault="00000000">
            <w:pPr>
              <w:pStyle w:val="Compact"/>
            </w:pPr>
            <w:r>
              <w:t>sin tope</w:t>
            </w:r>
          </w:p>
        </w:tc>
        <w:tc>
          <w:tcPr>
            <w:tcW w:w="0" w:type="auto"/>
          </w:tcPr>
          <w:p w14:paraId="2FC1C033" w14:textId="77777777" w:rsidR="00910FA8" w:rsidRDefault="00000000">
            <w:pPr>
              <w:pStyle w:val="Compact"/>
            </w:pPr>
            <w:r>
              <w:t>máximo de instrumentos</w:t>
            </w:r>
          </w:p>
        </w:tc>
      </w:tr>
      <w:tr w:rsidR="00910FA8" w14:paraId="463478A0" w14:textId="77777777">
        <w:tc>
          <w:tcPr>
            <w:tcW w:w="0" w:type="auto"/>
          </w:tcPr>
          <w:p w14:paraId="449C5F48" w14:textId="77777777" w:rsidR="00910FA8" w:rsidRDefault="00000000">
            <w:pPr>
              <w:pStyle w:val="Compact"/>
            </w:pPr>
            <w:r>
              <w:rPr>
                <w:rStyle w:val="VerbatimChar"/>
              </w:rPr>
              <w:t>--stage</w:t>
            </w:r>
          </w:p>
        </w:tc>
        <w:tc>
          <w:tcPr>
            <w:tcW w:w="0" w:type="auto"/>
          </w:tcPr>
          <w:p w14:paraId="3E001370" w14:textId="77777777" w:rsidR="00910FA8" w:rsidRDefault="00000000">
            <w:pPr>
              <w:pStyle w:val="Compact"/>
            </w:pPr>
            <w:r>
              <w:rPr>
                <w:rStyle w:val="VerbatimChar"/>
              </w:rPr>
              <w:t>batch</w:t>
            </w:r>
          </w:p>
        </w:tc>
        <w:tc>
          <w:tcPr>
            <w:tcW w:w="0" w:type="auto"/>
          </w:tcPr>
          <w:p w14:paraId="23F69811" w14:textId="77777777" w:rsidR="00910FA8" w:rsidRDefault="00000000">
            <w:pPr>
              <w:pStyle w:val="Compact"/>
            </w:pPr>
            <w:r>
              <w:t>etiqueta de la corrida</w:t>
            </w:r>
          </w:p>
        </w:tc>
      </w:tr>
      <w:tr w:rsidR="00910FA8" w14:paraId="53D91ED5" w14:textId="77777777">
        <w:tc>
          <w:tcPr>
            <w:tcW w:w="0" w:type="auto"/>
          </w:tcPr>
          <w:p w14:paraId="660471A8" w14:textId="77777777" w:rsidR="00910FA8" w:rsidRDefault="00000000">
            <w:pPr>
              <w:pStyle w:val="Compact"/>
            </w:pPr>
            <w:r>
              <w:rPr>
                <w:rStyle w:val="VerbatimChar"/>
              </w:rPr>
              <w:t>--no-snapshot</w:t>
            </w:r>
          </w:p>
        </w:tc>
        <w:tc>
          <w:tcPr>
            <w:tcW w:w="0" w:type="auto"/>
          </w:tcPr>
          <w:p w14:paraId="53892A93" w14:textId="77777777" w:rsidR="00910FA8" w:rsidRDefault="00000000">
            <w:pPr>
              <w:pStyle w:val="Compact"/>
            </w:pPr>
            <w:r>
              <w:t>off</w:t>
            </w:r>
          </w:p>
        </w:tc>
        <w:tc>
          <w:tcPr>
            <w:tcW w:w="0" w:type="auto"/>
          </w:tcPr>
          <w:p w14:paraId="50331C7F" w14:textId="77777777" w:rsidR="00910FA8" w:rsidRDefault="00000000">
            <w:pPr>
              <w:pStyle w:val="Compact"/>
            </w:pPr>
            <w:r>
              <w:t>no escribe snapshot</w:t>
            </w:r>
          </w:p>
        </w:tc>
      </w:tr>
      <w:tr w:rsidR="00910FA8" w:rsidRPr="00EA5375" w14:paraId="68C597D2" w14:textId="77777777">
        <w:tc>
          <w:tcPr>
            <w:tcW w:w="0" w:type="auto"/>
          </w:tcPr>
          <w:p w14:paraId="4B80C465" w14:textId="77777777" w:rsidR="00910FA8" w:rsidRDefault="00000000">
            <w:pPr>
              <w:pStyle w:val="Compact"/>
            </w:pPr>
            <w:r>
              <w:rPr>
                <w:rStyle w:val="VerbatimChar"/>
              </w:rPr>
              <w:t>--json-out</w:t>
            </w:r>
          </w:p>
        </w:tc>
        <w:tc>
          <w:tcPr>
            <w:tcW w:w="0" w:type="auto"/>
          </w:tcPr>
          <w:p w14:paraId="25FB2990" w14:textId="77777777" w:rsidR="00910FA8" w:rsidRDefault="00000000">
            <w:pPr>
              <w:pStyle w:val="Compact"/>
            </w:pPr>
            <w:r>
              <w:t>—</w:t>
            </w:r>
          </w:p>
        </w:tc>
        <w:tc>
          <w:tcPr>
            <w:tcW w:w="0" w:type="auto"/>
          </w:tcPr>
          <w:p w14:paraId="2F764F1B" w14:textId="77777777" w:rsidR="00910FA8" w:rsidRDefault="00000000">
            <w:pPr>
              <w:pStyle w:val="Compact"/>
            </w:pPr>
            <w:r>
              <w:t>vuelca el reporte de la corrida</w:t>
            </w:r>
          </w:p>
        </w:tc>
      </w:tr>
    </w:tbl>
    <w:p w14:paraId="7F5E4B65" w14:textId="77777777" w:rsidR="00910FA8" w:rsidRDefault="00000000">
      <w:pPr>
        <w:pStyle w:val="BodyText"/>
      </w:pPr>
      <w:r>
        <w:t xml:space="preserve">Registro: </w:t>
      </w:r>
      <w:proofErr w:type="spellStart"/>
      <w:r>
        <w:rPr>
          <w:rStyle w:val="VerbatimChar"/>
        </w:rPr>
        <w:t>market_fetch_log</w:t>
      </w:r>
      <w:proofErr w:type="spellEnd"/>
      <w:r>
        <w:t xml:space="preserve">, </w:t>
      </w:r>
      <w:proofErr w:type="spellStart"/>
      <w:r>
        <w:rPr>
          <w:rStyle w:val="VerbatimChar"/>
        </w:rPr>
        <w:t>market_raw_runs</w:t>
      </w:r>
      <w:proofErr w:type="spellEnd"/>
      <w:r>
        <w:t xml:space="preserve">, </w:t>
      </w:r>
      <w:proofErr w:type="spellStart"/>
      <w:r>
        <w:rPr>
          <w:rStyle w:val="VerbatimChar"/>
        </w:rPr>
        <w:t>market_raw_files</w:t>
      </w:r>
      <w:proofErr w:type="spellEnd"/>
      <w:r>
        <w:t>.</w:t>
      </w:r>
    </w:p>
    <w:p w14:paraId="5F7F6869" w14:textId="77777777" w:rsidR="00910FA8" w:rsidRDefault="00000000">
      <w:pPr>
        <w:pStyle w:val="BodyText"/>
      </w:pPr>
      <w:r>
        <w:t>Calidad y golden case:</w:t>
      </w:r>
    </w:p>
    <w:p w14:paraId="35D574C3" w14:textId="77777777" w:rsidR="00910FA8" w:rsidRDefault="00000000">
      <w:pPr>
        <w:pStyle w:val="SourceCode"/>
      </w:pPr>
      <w:r>
        <w:rPr>
          <w:rStyle w:val="ExtensionTok"/>
        </w:rPr>
        <w:t>python</w:t>
      </w:r>
      <w:r>
        <w:rPr>
          <w:rStyle w:val="NormalTok"/>
        </w:rPr>
        <w:t xml:space="preserve"> scripts/market/m4_quality.py</w:t>
      </w:r>
      <w:r>
        <w:br/>
      </w:r>
      <w:r>
        <w:rPr>
          <w:rStyle w:val="ExtensionTok"/>
        </w:rPr>
        <w:t>python</w:t>
      </w:r>
      <w:r>
        <w:rPr>
          <w:rStyle w:val="NormalTok"/>
        </w:rPr>
        <w:t xml:space="preserve"> scripts/market/m5_golden_case.py</w:t>
      </w:r>
    </w:p>
    <w:p w14:paraId="58ED36E7" w14:textId="77777777" w:rsidR="00910FA8" w:rsidRPr="00EA5375" w:rsidRDefault="00000000">
      <w:pPr>
        <w:pStyle w:val="FirstParagraph"/>
        <w:rPr>
          <w:lang w:val="es-AR"/>
        </w:rPr>
      </w:pPr>
      <w:r w:rsidRPr="00EA5375">
        <w:rPr>
          <w:lang w:val="es-AR"/>
        </w:rPr>
        <w:t xml:space="preserve">Resultados en </w:t>
      </w:r>
      <w:proofErr w:type="spellStart"/>
      <w:r w:rsidRPr="00EA5375">
        <w:rPr>
          <w:rStyle w:val="VerbatimChar"/>
          <w:lang w:val="es-AR"/>
        </w:rPr>
        <w:t>market_data_quality</w:t>
      </w:r>
      <w:proofErr w:type="spellEnd"/>
      <w:r w:rsidRPr="00EA5375">
        <w:rPr>
          <w:lang w:val="es-AR"/>
        </w:rPr>
        <w:t xml:space="preserve"> (8.322 filas observadas).</w:t>
      </w:r>
    </w:p>
    <w:p w14:paraId="1F60227F" w14:textId="77777777" w:rsidR="00910FA8" w:rsidRDefault="00000000">
      <w:r>
        <w:pict w14:anchorId="7EAE0428">
          <v:rect id="_x0000_i2761" style="width:0;height:1.5pt" o:hralign="center" o:hrstd="t" o:hr="t"/>
        </w:pict>
      </w:r>
    </w:p>
    <w:p w14:paraId="46182F2A" w14:textId="77777777" w:rsidR="00910FA8" w:rsidRPr="00EA5375" w:rsidRDefault="00000000">
      <w:pPr>
        <w:pStyle w:val="Heading2"/>
        <w:rPr>
          <w:lang w:val="es-AR"/>
        </w:rPr>
      </w:pPr>
      <w:bookmarkStart w:id="119" w:name="Xa4d4c323fa95e2b2e3fffb3a7bf369cdfd472be"/>
      <w:bookmarkStart w:id="120" w:name="_Toc239533338"/>
      <w:bookmarkEnd w:id="117"/>
      <w:r w:rsidRPr="00EA5375">
        <w:rPr>
          <w:lang w:val="es-AR"/>
        </w:rPr>
        <w:t>Paso 4 · El problema estructural — por qué la valuación no generaliza</w:t>
      </w:r>
      <w:bookmarkEnd w:id="120"/>
    </w:p>
    <w:p w14:paraId="28D62D9C" w14:textId="77777777" w:rsidR="00910FA8" w:rsidRPr="00EA5375" w:rsidRDefault="00000000">
      <w:pPr>
        <w:pStyle w:val="FirstParagraph"/>
        <w:rPr>
          <w:lang w:val="es-AR"/>
        </w:rPr>
      </w:pPr>
      <w:proofErr w:type="spellStart"/>
      <w:r w:rsidRPr="00EA5375">
        <w:rPr>
          <w:rStyle w:val="VerbatimChar"/>
          <w:b/>
          <w:bCs/>
          <w:lang w:val="es-AR"/>
        </w:rPr>
        <w:t>market_</w:t>
      </w:r>
      <w:proofErr w:type="gramStart"/>
      <w:r w:rsidRPr="00EA5375">
        <w:rPr>
          <w:rStyle w:val="VerbatimChar"/>
          <w:b/>
          <w:bCs/>
          <w:lang w:val="es-AR"/>
        </w:rPr>
        <w:t>instruments.entity</w:t>
      </w:r>
      <w:proofErr w:type="gramEnd"/>
      <w:r w:rsidRPr="00EA5375">
        <w:rPr>
          <w:rStyle w:val="VerbatimChar"/>
          <w:b/>
          <w:bCs/>
          <w:lang w:val="es-AR"/>
        </w:rPr>
        <w:t>_id</w:t>
      </w:r>
      <w:proofErr w:type="spellEnd"/>
      <w:r w:rsidRPr="00EA5375">
        <w:rPr>
          <w:b/>
          <w:bCs/>
          <w:lang w:val="es-AR"/>
        </w:rPr>
        <w:t xml:space="preserve"> es un entero legacy</w:t>
      </w:r>
      <w:r w:rsidRPr="00EA5375">
        <w:rPr>
          <w:lang w:val="es-AR"/>
        </w:rPr>
        <w:t xml:space="preserve"> (</w:t>
      </w:r>
      <w:r w:rsidRPr="00EA5375">
        <w:rPr>
          <w:rStyle w:val="VerbatimChar"/>
          <w:lang w:val="es-AR"/>
        </w:rPr>
        <w:t>58</w:t>
      </w:r>
      <w:r w:rsidRPr="00EA5375">
        <w:rPr>
          <w:lang w:val="es-AR"/>
        </w:rPr>
        <w:t xml:space="preserve">, </w:t>
      </w:r>
      <w:r w:rsidRPr="00EA5375">
        <w:rPr>
          <w:rStyle w:val="VerbatimChar"/>
          <w:lang w:val="es-AR"/>
        </w:rPr>
        <w:t>59</w:t>
      </w:r>
      <w:r w:rsidRPr="00EA5375">
        <w:rPr>
          <w:lang w:val="es-AR"/>
        </w:rPr>
        <w:t xml:space="preserve">, </w:t>
      </w:r>
      <w:r w:rsidRPr="00EA5375">
        <w:rPr>
          <w:rStyle w:val="VerbatimChar"/>
          <w:lang w:val="es-AR"/>
        </w:rPr>
        <w:t>60</w:t>
      </w:r>
      <w:r w:rsidRPr="00EA5375">
        <w:rPr>
          <w:lang w:val="es-AR"/>
        </w:rPr>
        <w:t xml:space="preserve">…), mientras que el </w:t>
      </w:r>
      <w:proofErr w:type="spellStart"/>
      <w:r w:rsidRPr="00EA5375">
        <w:rPr>
          <w:lang w:val="es-AR"/>
        </w:rPr>
        <w:t>engine</w:t>
      </w:r>
      <w:proofErr w:type="spellEnd"/>
      <w:r w:rsidRPr="00EA5375">
        <w:rPr>
          <w:lang w:val="es-AR"/>
        </w:rPr>
        <w:t xml:space="preserve"> usa </w:t>
      </w:r>
      <w:proofErr w:type="spellStart"/>
      <w:r w:rsidRPr="00EA5375">
        <w:rPr>
          <w:rStyle w:val="VerbatimChar"/>
          <w:lang w:val="es-AR"/>
        </w:rPr>
        <w:t>entity_id</w:t>
      </w:r>
      <w:proofErr w:type="spellEnd"/>
      <w:r w:rsidRPr="00EA5375">
        <w:rPr>
          <w:lang w:val="es-AR"/>
        </w:rPr>
        <w:t xml:space="preserve"> </w:t>
      </w:r>
      <w:proofErr w:type="spellStart"/>
      <w:r w:rsidRPr="00EA5375">
        <w:rPr>
          <w:lang w:val="es-AR"/>
        </w:rPr>
        <w:t>namespaced</w:t>
      </w:r>
      <w:proofErr w:type="spellEnd"/>
      <w:r w:rsidRPr="00EA5375">
        <w:rPr>
          <w:lang w:val="es-AR"/>
        </w:rPr>
        <w:t xml:space="preserve"> (</w:t>
      </w:r>
      <w:r w:rsidRPr="00EA5375">
        <w:rPr>
          <w:rStyle w:val="VerbatimChar"/>
          <w:lang w:val="es-AR"/>
        </w:rPr>
        <w:t>CIK:0000904851</w:t>
      </w:r>
      <w:r w:rsidRPr="00EA5375">
        <w:rPr>
          <w:lang w:val="es-AR"/>
        </w:rPr>
        <w:t xml:space="preserve">, </w:t>
      </w:r>
      <w:r w:rsidRPr="00EA5375">
        <w:rPr>
          <w:rStyle w:val="VerbatimChar"/>
          <w:lang w:val="es-AR"/>
        </w:rPr>
        <w:t>CUIT:30657863676</w:t>
      </w:r>
      <w:r w:rsidRPr="00EA5375">
        <w:rPr>
          <w:lang w:val="es-AR"/>
        </w:rPr>
        <w:t xml:space="preserve">). Son </w:t>
      </w:r>
      <w:r w:rsidRPr="00EA5375">
        <w:rPr>
          <w:b/>
          <w:bCs/>
          <w:lang w:val="es-AR"/>
        </w:rPr>
        <w:t>dos espacios de identificadores distintos y no hay tabla puente</w:t>
      </w:r>
      <w:r w:rsidRPr="00EA5375">
        <w:rPr>
          <w:lang w:val="es-AR"/>
        </w:rPr>
        <w:t xml:space="preserve"> — </w:t>
      </w:r>
      <w:r w:rsidRPr="00EA5375">
        <w:rPr>
          <w:rStyle w:val="VerbatimChar"/>
          <w:lang w:val="es-AR"/>
        </w:rPr>
        <w:t>KNOWN_LIMITATION (L-5)</w:t>
      </w:r>
      <w:r w:rsidRPr="00EA5375">
        <w:rPr>
          <w:lang w:val="es-AR"/>
        </w:rPr>
        <w:t xml:space="preserve">, </w:t>
      </w:r>
      <w:r w:rsidRPr="00EA5375">
        <w:rPr>
          <w:rStyle w:val="VerbatimChar"/>
          <w:lang w:val="es-AR"/>
        </w:rPr>
        <w:t>SOFTWARE GAP SG-10</w:t>
      </w:r>
      <w:r w:rsidRPr="00EA5375">
        <w:rPr>
          <w:lang w:val="es-AR"/>
        </w:rPr>
        <w:t>.</w:t>
      </w:r>
    </w:p>
    <w:p w14:paraId="3BA07ADC" w14:textId="77777777" w:rsidR="00910FA8" w:rsidRDefault="00000000">
      <w:pPr>
        <w:pStyle w:val="BodyText"/>
      </w:pPr>
      <w:proofErr w:type="spellStart"/>
      <w:r>
        <w:t>Verificación</w:t>
      </w:r>
      <w:proofErr w:type="spellEnd"/>
      <w:r>
        <w:t>:</w:t>
      </w:r>
    </w:p>
    <w:p w14:paraId="169624D0"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DataTypeTok"/>
        </w:rPr>
        <w:t>\</w:t>
      </w:r>
      <w:r>
        <w:br/>
      </w:r>
      <w:r>
        <w:rPr>
          <w:rStyle w:val="NormalTok"/>
        </w:rPr>
        <w:t xml:space="preserve">  </w:t>
      </w:r>
      <w:r>
        <w:rPr>
          <w:rStyle w:val="StringTok"/>
        </w:rPr>
        <w:t xml:space="preserve">"SELECT count(*) instrumentos, </w:t>
      </w:r>
      <w:r>
        <w:rPr>
          <w:rStyle w:val="DataTypeTok"/>
        </w:rPr>
        <w:t>\</w:t>
      </w:r>
      <w:r>
        <w:br/>
      </w:r>
      <w:r>
        <w:rPr>
          <w:rStyle w:val="StringTok"/>
        </w:rPr>
        <w:t xml:space="preserve">          count(*) FILTER (WHERE entity_id ~ '^(CIK|CUIT|LEI):') namespaced </w:t>
      </w:r>
      <w:r>
        <w:rPr>
          <w:rStyle w:val="DataTypeTok"/>
        </w:rPr>
        <w:t>\</w:t>
      </w:r>
      <w:r>
        <w:br/>
      </w:r>
      <w:r>
        <w:rPr>
          <w:rStyle w:val="StringTok"/>
        </w:rPr>
        <w:t xml:space="preserve">     FROM market_instruments"</w:t>
      </w:r>
    </w:p>
    <w:p w14:paraId="190EFFB4" w14:textId="77777777" w:rsidR="00910FA8" w:rsidRPr="00EA5375" w:rsidRDefault="00000000">
      <w:pPr>
        <w:pStyle w:val="FirstParagraph"/>
        <w:rPr>
          <w:lang w:val="es-AR"/>
        </w:rPr>
      </w:pPr>
      <w:r w:rsidRPr="00EA5375">
        <w:rPr>
          <w:b/>
          <w:bCs/>
          <w:lang w:val="es-AR"/>
        </w:rPr>
        <w:lastRenderedPageBreak/>
        <w:t>Consecuencia directa:</w:t>
      </w:r>
      <w:r w:rsidRPr="00EA5375">
        <w:rPr>
          <w:lang w:val="es-AR"/>
        </w:rPr>
        <w:t xml:space="preserve"> </w:t>
      </w:r>
      <w:proofErr w:type="gramStart"/>
      <w:r w:rsidRPr="00EA5375">
        <w:rPr>
          <w:lang w:val="es-AR"/>
        </w:rPr>
        <w:t>ningún ratio</w:t>
      </w:r>
      <w:proofErr w:type="gramEnd"/>
      <w:r w:rsidRPr="00EA5375">
        <w:rPr>
          <w:lang w:val="es-AR"/>
        </w:rPr>
        <w:t xml:space="preserve"> que combine precio y contabilidad se puede construir de forma trazable para un emisor arbitrario. Es la causa de que </w:t>
      </w:r>
      <w:proofErr w:type="spellStart"/>
      <w:proofErr w:type="gramStart"/>
      <w:r w:rsidRPr="00EA5375">
        <w:rPr>
          <w:rStyle w:val="VerbatimChar"/>
          <w:lang w:val="es-AR"/>
        </w:rPr>
        <w:t>derived.ratio</w:t>
      </w:r>
      <w:proofErr w:type="spellEnd"/>
      <w:proofErr w:type="gramEnd"/>
      <w:r w:rsidRPr="00EA5375">
        <w:rPr>
          <w:lang w:val="es-AR"/>
        </w:rPr>
        <w:t xml:space="preserve"> tenga </w:t>
      </w:r>
      <w:r w:rsidRPr="00EA5375">
        <w:rPr>
          <w:b/>
          <w:bCs/>
          <w:lang w:val="es-AR"/>
        </w:rPr>
        <w:t>36 filas y 9 emisores</w:t>
      </w:r>
      <w:r w:rsidRPr="00EA5375">
        <w:rPr>
          <w:lang w:val="es-AR"/>
        </w:rPr>
        <w:t>, en un universo de 584 instrumentos. Es la remediación de mayor impacto del plan (</w:t>
      </w:r>
      <w:r w:rsidRPr="00EA5375">
        <w:rPr>
          <w:rStyle w:val="VerbatimChar"/>
          <w:lang w:val="es-AR"/>
        </w:rPr>
        <w:t>RUNBOOK_READINESS_REPORT.md</w:t>
      </w:r>
      <w:r w:rsidRPr="00EA5375">
        <w:rPr>
          <w:lang w:val="es-AR"/>
        </w:rPr>
        <w:t xml:space="preserve"> §18, ítem 4).</w:t>
      </w:r>
    </w:p>
    <w:p w14:paraId="6F746272" w14:textId="77777777" w:rsidR="00910FA8" w:rsidRDefault="00000000">
      <w:pPr>
        <w:pStyle w:val="BodyText"/>
      </w:pPr>
      <w:proofErr w:type="spellStart"/>
      <w:r>
        <w:rPr>
          <w:b/>
          <w:bCs/>
        </w:rPr>
        <w:t>Situación</w:t>
      </w:r>
      <w:proofErr w:type="spellEnd"/>
      <w:r>
        <w:rPr>
          <w:b/>
          <w:bCs/>
        </w:rPr>
        <w:t xml:space="preserve"> </w:t>
      </w:r>
      <w:proofErr w:type="spellStart"/>
      <w:r>
        <w:rPr>
          <w:b/>
          <w:bCs/>
        </w:rPr>
        <w:t>por</w:t>
      </w:r>
      <w:proofErr w:type="spellEnd"/>
      <w:r>
        <w:rPr>
          <w:b/>
          <w:bCs/>
        </w:rPr>
        <w:t xml:space="preserve"> </w:t>
      </w:r>
      <w:proofErr w:type="spellStart"/>
      <w:r>
        <w:rPr>
          <w:b/>
          <w:bCs/>
        </w:rPr>
        <w:t>piloto</w:t>
      </w:r>
      <w:proofErr w:type="spellEnd"/>
      <w:r>
        <w:rPr>
          <w:b/>
          <w:bCs/>
        </w:rPr>
        <w:t>:</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47441E79"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F1A93F" w14:textId="77777777" w:rsidR="00910FA8" w:rsidRDefault="00000000">
            <w:pPr>
              <w:pStyle w:val="Compact"/>
            </w:pPr>
            <w:r>
              <w:t>piloto</w:t>
            </w:r>
          </w:p>
        </w:tc>
        <w:tc>
          <w:tcPr>
            <w:tcW w:w="1980" w:type="dxa"/>
          </w:tcPr>
          <w:p w14:paraId="77F6BD36" w14:textId="77777777" w:rsidR="00910FA8" w:rsidRDefault="00000000">
            <w:pPr>
              <w:pStyle w:val="Compact"/>
            </w:pPr>
            <w:r>
              <w:t>precio</w:t>
            </w:r>
          </w:p>
        </w:tc>
        <w:tc>
          <w:tcPr>
            <w:tcW w:w="1980" w:type="dxa"/>
          </w:tcPr>
          <w:p w14:paraId="4FC5ACF6" w14:textId="77777777" w:rsidR="00910FA8" w:rsidRDefault="00000000">
            <w:pPr>
              <w:pStyle w:val="Compact"/>
            </w:pPr>
            <w:r>
              <w:t>enlace</w:t>
            </w:r>
          </w:p>
        </w:tc>
        <w:tc>
          <w:tcPr>
            <w:tcW w:w="1980" w:type="dxa"/>
          </w:tcPr>
          <w:p w14:paraId="6D894C61" w14:textId="77777777" w:rsidR="00910FA8" w:rsidRDefault="00000000">
            <w:pPr>
              <w:pStyle w:val="Compact"/>
            </w:pPr>
            <w:r>
              <w:t>lectura</w:t>
            </w:r>
          </w:p>
        </w:tc>
      </w:tr>
      <w:tr w:rsidR="00910FA8" w:rsidRPr="00EA5375" w14:paraId="46DAFB0F" w14:textId="77777777">
        <w:tc>
          <w:tcPr>
            <w:tcW w:w="1980" w:type="dxa"/>
          </w:tcPr>
          <w:p w14:paraId="1B51DDE7" w14:textId="77777777" w:rsidR="00910FA8" w:rsidRDefault="00000000">
            <w:pPr>
              <w:pStyle w:val="Compact"/>
            </w:pPr>
            <w:r>
              <w:t>YPF</w:t>
            </w:r>
          </w:p>
        </w:tc>
        <w:tc>
          <w:tcPr>
            <w:tcW w:w="1980" w:type="dxa"/>
          </w:tcPr>
          <w:p w14:paraId="2EBAA782" w14:textId="77777777" w:rsidR="00910FA8" w:rsidRDefault="00000000">
            <w:pPr>
              <w:pStyle w:val="Compact"/>
            </w:pPr>
            <w:r>
              <w:t>ADR + local</w:t>
            </w:r>
          </w:p>
        </w:tc>
        <w:tc>
          <w:tcPr>
            <w:tcW w:w="1980" w:type="dxa"/>
          </w:tcPr>
          <w:p w14:paraId="49B8EFBB" w14:textId="77777777" w:rsidR="00910FA8" w:rsidRDefault="00000000">
            <w:pPr>
              <w:pStyle w:val="Compact"/>
            </w:pPr>
            <w:r>
              <w:t>roto (L-5)</w:t>
            </w:r>
          </w:p>
        </w:tc>
        <w:tc>
          <w:tcPr>
            <w:tcW w:w="1980" w:type="dxa"/>
          </w:tcPr>
          <w:p w14:paraId="56D1BA0A" w14:textId="77777777" w:rsidR="00910FA8" w:rsidRDefault="00000000">
            <w:pPr>
              <w:pStyle w:val="Compact"/>
            </w:pPr>
            <w:r>
              <w:t>valuación puntual sí, generalizable no</w:t>
            </w:r>
          </w:p>
        </w:tc>
      </w:tr>
      <w:tr w:rsidR="00910FA8" w:rsidRPr="00EA5375" w14:paraId="53492C90" w14:textId="77777777">
        <w:tc>
          <w:tcPr>
            <w:tcW w:w="1980" w:type="dxa"/>
          </w:tcPr>
          <w:p w14:paraId="59DE37BA" w14:textId="77777777" w:rsidR="00910FA8" w:rsidRDefault="00000000">
            <w:pPr>
              <w:pStyle w:val="Compact"/>
            </w:pPr>
            <w:r>
              <w:t>KO</w:t>
            </w:r>
          </w:p>
        </w:tc>
        <w:tc>
          <w:tcPr>
            <w:tcW w:w="1980" w:type="dxa"/>
          </w:tcPr>
          <w:p w14:paraId="3D0CCD23" w14:textId="77777777" w:rsidR="00910FA8" w:rsidRDefault="00000000">
            <w:pPr>
              <w:pStyle w:val="Compact"/>
            </w:pPr>
            <w:r>
              <w:t>US simple, sin ADR</w:t>
            </w:r>
          </w:p>
        </w:tc>
        <w:tc>
          <w:tcPr>
            <w:tcW w:w="1980" w:type="dxa"/>
          </w:tcPr>
          <w:p w14:paraId="2F268724" w14:textId="77777777" w:rsidR="00910FA8" w:rsidRDefault="00000000">
            <w:pPr>
              <w:pStyle w:val="Compact"/>
            </w:pPr>
            <w:r>
              <w:t>roto (L-5)</w:t>
            </w:r>
          </w:p>
        </w:tc>
        <w:tc>
          <w:tcPr>
            <w:tcW w:w="1980" w:type="dxa"/>
          </w:tcPr>
          <w:p w14:paraId="741B383B" w14:textId="77777777" w:rsidR="00910FA8" w:rsidRDefault="00000000">
            <w:pPr>
              <w:pStyle w:val="Compact"/>
            </w:pPr>
            <w:r>
              <w:t>el contraste directo del Cap. de Ratios</w:t>
            </w:r>
          </w:p>
        </w:tc>
      </w:tr>
      <w:tr w:rsidR="00910FA8" w14:paraId="6FC3BA7A" w14:textId="77777777">
        <w:tc>
          <w:tcPr>
            <w:tcW w:w="1980" w:type="dxa"/>
          </w:tcPr>
          <w:p w14:paraId="393F7757" w14:textId="77777777" w:rsidR="00910FA8" w:rsidRDefault="00000000">
            <w:pPr>
              <w:pStyle w:val="Compact"/>
            </w:pPr>
            <w:r>
              <w:t>METR</w:t>
            </w:r>
          </w:p>
        </w:tc>
        <w:tc>
          <w:tcPr>
            <w:tcW w:w="1980" w:type="dxa"/>
          </w:tcPr>
          <w:p w14:paraId="52D21514" w14:textId="77777777" w:rsidR="00910FA8" w:rsidRDefault="00000000">
            <w:pPr>
              <w:pStyle w:val="Compact"/>
            </w:pPr>
            <w:r>
              <w:rPr>
                <w:b/>
                <w:bCs/>
              </w:rPr>
              <w:t>sin instrumento resuelto</w:t>
            </w:r>
          </w:p>
        </w:tc>
        <w:tc>
          <w:tcPr>
            <w:tcW w:w="1980" w:type="dxa"/>
          </w:tcPr>
          <w:p w14:paraId="607F7D40" w14:textId="77777777" w:rsidR="00910FA8" w:rsidRDefault="00000000">
            <w:pPr>
              <w:pStyle w:val="Compact"/>
            </w:pPr>
            <w:r>
              <w:t>—</w:t>
            </w:r>
          </w:p>
        </w:tc>
        <w:tc>
          <w:tcPr>
            <w:tcW w:w="1980" w:type="dxa"/>
          </w:tcPr>
          <w:p w14:paraId="15F4EA0D" w14:textId="77777777" w:rsidR="00910FA8" w:rsidRDefault="00000000">
            <w:pPr>
              <w:pStyle w:val="Compact"/>
            </w:pPr>
            <w:r>
              <w:t>ni siquiera hay fila</w:t>
            </w:r>
          </w:p>
        </w:tc>
      </w:tr>
    </w:tbl>
    <w:p w14:paraId="42D5DEA5" w14:textId="77777777" w:rsidR="00910FA8" w:rsidRDefault="00000000">
      <w:r>
        <w:pict w14:anchorId="74E2755A">
          <v:rect id="_x0000_i2762" style="width:0;height:1.5pt" o:hralign="center" o:hrstd="t" o:hr="t"/>
        </w:pict>
      </w:r>
    </w:p>
    <w:p w14:paraId="21CB3164" w14:textId="77777777" w:rsidR="00910FA8" w:rsidRPr="00EA5375" w:rsidRDefault="00000000">
      <w:pPr>
        <w:pStyle w:val="Heading2"/>
        <w:rPr>
          <w:lang w:val="es-AR"/>
        </w:rPr>
      </w:pPr>
      <w:bookmarkStart w:id="121" w:name="paso-5-reglas-al-usar-un-precio"/>
      <w:bookmarkStart w:id="122" w:name="_Toc239533339"/>
      <w:bookmarkEnd w:id="119"/>
      <w:r w:rsidRPr="00EA5375">
        <w:rPr>
          <w:lang w:val="es-AR"/>
        </w:rPr>
        <w:t>Paso 5 · Reglas al usar un precio</w:t>
      </w:r>
      <w:bookmarkEnd w:id="122"/>
    </w:p>
    <w:p w14:paraId="0B328DD1" w14:textId="77777777" w:rsidR="00910FA8" w:rsidRDefault="00000000">
      <w:pPr>
        <w:pStyle w:val="Compact"/>
        <w:numPr>
          <w:ilvl w:val="0"/>
          <w:numId w:val="13"/>
        </w:numPr>
      </w:pPr>
      <w:r w:rsidRPr="00EA5375">
        <w:rPr>
          <w:b/>
          <w:bCs/>
          <w:lang w:val="es-AR"/>
        </w:rPr>
        <w:t>Un precio pertenece a un instrumento, no a una empresa.</w:t>
      </w:r>
      <w:r w:rsidRPr="00EA5375">
        <w:rPr>
          <w:lang w:val="es-AR"/>
        </w:rPr>
        <w:t xml:space="preserve"> </w:t>
      </w:r>
      <w:proofErr w:type="spellStart"/>
      <w:r>
        <w:t>Registrá</w:t>
      </w:r>
      <w:proofErr w:type="spellEnd"/>
      <w:r>
        <w:t xml:space="preserve"> </w:t>
      </w:r>
      <w:proofErr w:type="spellStart"/>
      <w:r>
        <w:rPr>
          <w:rStyle w:val="VerbatimChar"/>
        </w:rPr>
        <w:t>instrument_id</w:t>
      </w:r>
      <w:proofErr w:type="spellEnd"/>
      <w:r>
        <w:t>.</w:t>
      </w:r>
    </w:p>
    <w:p w14:paraId="2D773F27" w14:textId="77777777" w:rsidR="00910FA8" w:rsidRPr="00EA5375" w:rsidRDefault="00000000">
      <w:pPr>
        <w:pStyle w:val="Compact"/>
        <w:numPr>
          <w:ilvl w:val="0"/>
          <w:numId w:val="13"/>
        </w:numPr>
        <w:rPr>
          <w:lang w:val="es-AR"/>
        </w:rPr>
      </w:pPr>
      <w:r w:rsidRPr="00EA5375">
        <w:rPr>
          <w:b/>
          <w:bCs/>
          <w:lang w:val="es-AR"/>
        </w:rPr>
        <w:t xml:space="preserve">La moneda es la del </w:t>
      </w:r>
      <w:proofErr w:type="spellStart"/>
      <w:r w:rsidRPr="00EA5375">
        <w:rPr>
          <w:b/>
          <w:bCs/>
          <w:lang w:val="es-AR"/>
        </w:rPr>
        <w:t>venue</w:t>
      </w:r>
      <w:proofErr w:type="spellEnd"/>
      <w:r w:rsidRPr="00EA5375">
        <w:rPr>
          <w:b/>
          <w:bCs/>
          <w:lang w:val="es-AR"/>
        </w:rPr>
        <w:t>.</w:t>
      </w:r>
      <w:r w:rsidRPr="00EA5375">
        <w:rPr>
          <w:lang w:val="es-AR"/>
        </w:rPr>
        <w:t xml:space="preserve"> </w:t>
      </w:r>
      <w:proofErr w:type="spellStart"/>
      <w:r w:rsidRPr="00EA5375">
        <w:rPr>
          <w:rStyle w:val="VerbatimChar"/>
          <w:lang w:val="es-AR"/>
        </w:rPr>
        <w:t>currency</w:t>
      </w:r>
      <w:proofErr w:type="spellEnd"/>
      <w:r w:rsidRPr="00EA5375">
        <w:rPr>
          <w:lang w:val="es-AR"/>
        </w:rPr>
        <w:t xml:space="preserve"> en </w:t>
      </w:r>
      <w:proofErr w:type="spellStart"/>
      <w:r w:rsidRPr="00EA5375">
        <w:rPr>
          <w:rStyle w:val="VerbatimChar"/>
          <w:lang w:val="es-AR"/>
        </w:rPr>
        <w:t>market_instruments</w:t>
      </w:r>
      <w:proofErr w:type="spellEnd"/>
      <w:r w:rsidRPr="00EA5375">
        <w:rPr>
          <w:lang w:val="es-AR"/>
        </w:rPr>
        <w:t>.</w:t>
      </w:r>
    </w:p>
    <w:p w14:paraId="52BE85CC" w14:textId="77777777" w:rsidR="00910FA8" w:rsidRPr="00EA5375" w:rsidRDefault="00000000">
      <w:pPr>
        <w:pStyle w:val="Compact"/>
        <w:numPr>
          <w:ilvl w:val="0"/>
          <w:numId w:val="13"/>
        </w:numPr>
        <w:rPr>
          <w:lang w:val="es-AR"/>
        </w:rPr>
      </w:pPr>
      <w:proofErr w:type="spellStart"/>
      <w:r w:rsidRPr="00EA5375">
        <w:rPr>
          <w:rStyle w:val="VerbatimChar"/>
          <w:b/>
          <w:bCs/>
          <w:lang w:val="es-AR"/>
        </w:rPr>
        <w:t>venue_ticker</w:t>
      </w:r>
      <w:proofErr w:type="spellEnd"/>
      <w:r w:rsidRPr="00EA5375">
        <w:rPr>
          <w:b/>
          <w:bCs/>
          <w:lang w:val="es-AR"/>
        </w:rPr>
        <w:t xml:space="preserve"> ≠ </w:t>
      </w:r>
      <w:proofErr w:type="spellStart"/>
      <w:r w:rsidRPr="00EA5375">
        <w:rPr>
          <w:rStyle w:val="VerbatimChar"/>
          <w:b/>
          <w:bCs/>
          <w:lang w:val="es-AR"/>
        </w:rPr>
        <w:t>ticker_canonico</w:t>
      </w:r>
      <w:proofErr w:type="spellEnd"/>
      <w:r w:rsidRPr="00EA5375">
        <w:rPr>
          <w:b/>
          <w:bCs/>
          <w:lang w:val="es-AR"/>
        </w:rPr>
        <w:t>.</w:t>
      </w:r>
      <w:r w:rsidRPr="00EA5375">
        <w:rPr>
          <w:lang w:val="es-AR"/>
        </w:rPr>
        <w:t xml:space="preserve"> Para pedir precio se usa </w:t>
      </w:r>
      <w:proofErr w:type="spellStart"/>
      <w:r w:rsidRPr="00EA5375">
        <w:rPr>
          <w:rStyle w:val="VerbatimChar"/>
          <w:lang w:val="es-AR"/>
        </w:rPr>
        <w:t>venue_ticker</w:t>
      </w:r>
      <w:proofErr w:type="spellEnd"/>
      <w:r w:rsidRPr="00EA5375">
        <w:rPr>
          <w:lang w:val="es-AR"/>
        </w:rPr>
        <w:t xml:space="preserve">. Confundirlos trae el precio de otra empresa: es un modo de falla ya observado con colisiones de </w:t>
      </w:r>
      <w:proofErr w:type="spellStart"/>
      <w:r w:rsidRPr="00EA5375">
        <w:rPr>
          <w:lang w:val="es-AR"/>
        </w:rPr>
        <w:t>tickers</w:t>
      </w:r>
      <w:proofErr w:type="spellEnd"/>
      <w:r w:rsidRPr="00EA5375">
        <w:rPr>
          <w:lang w:val="es-AR"/>
        </w:rPr>
        <w:t xml:space="preserve"> BYMA/EEUU.</w:t>
      </w:r>
    </w:p>
    <w:p w14:paraId="721FB9A6" w14:textId="77777777" w:rsidR="00910FA8" w:rsidRPr="00EA5375" w:rsidRDefault="00000000">
      <w:pPr>
        <w:pStyle w:val="Compact"/>
        <w:numPr>
          <w:ilvl w:val="0"/>
          <w:numId w:val="13"/>
        </w:numPr>
        <w:rPr>
          <w:lang w:val="es-AR"/>
        </w:rPr>
      </w:pPr>
      <w:r w:rsidRPr="00EA5375">
        <w:rPr>
          <w:b/>
          <w:bCs/>
          <w:lang w:val="es-AR"/>
        </w:rPr>
        <w:t>ADR:</w:t>
      </w:r>
      <w:r w:rsidRPr="00EA5375">
        <w:rPr>
          <w:lang w:val="es-AR"/>
        </w:rPr>
        <w:t xml:space="preserve"> aplicar </w:t>
      </w:r>
      <w:proofErr w:type="spellStart"/>
      <w:r w:rsidRPr="00EA5375">
        <w:rPr>
          <w:rStyle w:val="VerbatimChar"/>
          <w:lang w:val="es-AR"/>
        </w:rPr>
        <w:t>ratio_adr</w:t>
      </w:r>
      <w:proofErr w:type="spellEnd"/>
      <w:r w:rsidRPr="00EA5375">
        <w:rPr>
          <w:lang w:val="es-AR"/>
        </w:rPr>
        <w:t xml:space="preserve"> </w:t>
      </w:r>
      <w:r w:rsidRPr="00EA5375">
        <w:rPr>
          <w:b/>
          <w:bCs/>
          <w:lang w:val="es-AR"/>
        </w:rPr>
        <w:t>una sola vez</w:t>
      </w:r>
      <w:r w:rsidRPr="00EA5375">
        <w:rPr>
          <w:lang w:val="es-AR"/>
        </w:rPr>
        <w:t>, o ninguna si se cancela. Nunca un precio ARS + un fundamental USD sin conversión (ver anexo ADR §4 y la regla de FX MEP).</w:t>
      </w:r>
    </w:p>
    <w:p w14:paraId="46220DA4" w14:textId="77777777" w:rsidR="00910FA8" w:rsidRPr="00EA5375" w:rsidRDefault="00000000">
      <w:pPr>
        <w:pStyle w:val="Compact"/>
        <w:numPr>
          <w:ilvl w:val="0"/>
          <w:numId w:val="13"/>
        </w:numPr>
        <w:rPr>
          <w:lang w:val="es-AR"/>
        </w:rPr>
      </w:pPr>
      <w:r w:rsidRPr="00EA5375">
        <w:rPr>
          <w:b/>
          <w:bCs/>
          <w:lang w:val="es-AR"/>
        </w:rPr>
        <w:t xml:space="preserve">Sin precio ⇒ </w:t>
      </w:r>
      <w:r w:rsidRPr="00EA5375">
        <w:rPr>
          <w:rStyle w:val="VerbatimChar"/>
          <w:b/>
          <w:bCs/>
          <w:lang w:val="es-AR"/>
        </w:rPr>
        <w:t>NOT_CALCULABLE</w:t>
      </w:r>
      <w:r w:rsidRPr="00EA5375">
        <w:rPr>
          <w:b/>
          <w:bCs/>
          <w:lang w:val="es-AR"/>
        </w:rPr>
        <w:t>.</w:t>
      </w:r>
      <w:r w:rsidRPr="00EA5375">
        <w:rPr>
          <w:lang w:val="es-AR"/>
        </w:rPr>
        <w:t xml:space="preserve"> Nunca sustituir por otra fecha, otro instrumento u otro proveedor sin registrarlo.</w:t>
      </w:r>
    </w:p>
    <w:p w14:paraId="23721BA1" w14:textId="77777777" w:rsidR="00910FA8" w:rsidRDefault="00000000">
      <w:r>
        <w:pict w14:anchorId="2EBD0398">
          <v:rect id="_x0000_i2763" style="width:0;height:1.5pt" o:hralign="center" o:hrstd="t" o:hr="t"/>
        </w:pict>
      </w:r>
    </w:p>
    <w:p w14:paraId="6B9ABB2A" w14:textId="77777777" w:rsidR="00910FA8" w:rsidRPr="00EA5375" w:rsidRDefault="00000000">
      <w:pPr>
        <w:pStyle w:val="Heading2"/>
        <w:rPr>
          <w:lang w:val="es-AR"/>
        </w:rPr>
      </w:pPr>
      <w:bookmarkStart w:id="123" w:name="gate-de-la-parte-viii"/>
      <w:bookmarkStart w:id="124" w:name="_Toc239533340"/>
      <w:bookmarkEnd w:id="121"/>
      <w:r w:rsidRPr="00EA5375">
        <w:rPr>
          <w:lang w:val="es-AR"/>
        </w:rPr>
        <w:t>GATE de la Parte VIII</w:t>
      </w:r>
      <w:bookmarkEnd w:id="124"/>
    </w:p>
    <w:p w14:paraId="2A0B25A2" w14:textId="77777777" w:rsidR="00910FA8" w:rsidRPr="00EA5375" w:rsidRDefault="00000000">
      <w:pPr>
        <w:pStyle w:val="FirstParagraph"/>
        <w:rPr>
          <w:lang w:val="es-AR"/>
        </w:rPr>
      </w:pPr>
      <w:r w:rsidRPr="00EA5375">
        <w:rPr>
          <w:lang w:val="es-AR"/>
        </w:rPr>
        <w:t xml:space="preserve">Instalación correcta, datos presentes, calidad medida. </w:t>
      </w:r>
      <w:r w:rsidRPr="00EA5375">
        <w:rPr>
          <w:b/>
          <w:bCs/>
          <w:lang w:val="es-AR"/>
        </w:rPr>
        <w:t>No</w:t>
      </w:r>
      <w:r w:rsidRPr="00EA5375">
        <w:rPr>
          <w:lang w:val="es-AR"/>
        </w:rPr>
        <w:t xml:space="preserve"> se puede construir un múltiplo trazable para un emisor arbitrario hasta que se resuelva </w:t>
      </w:r>
      <w:r w:rsidRPr="00EA5375">
        <w:rPr>
          <w:rStyle w:val="VerbatimChar"/>
          <w:lang w:val="es-AR"/>
        </w:rPr>
        <w:t>SG-10</w:t>
      </w:r>
      <w:r w:rsidRPr="00EA5375">
        <w:rPr>
          <w:lang w:val="es-AR"/>
        </w:rPr>
        <w:t xml:space="preserve"> (migrar </w:t>
      </w:r>
      <w:proofErr w:type="spellStart"/>
      <w:r w:rsidRPr="00EA5375">
        <w:rPr>
          <w:rStyle w:val="VerbatimChar"/>
          <w:lang w:val="es-AR"/>
        </w:rPr>
        <w:t>market_</w:t>
      </w:r>
      <w:proofErr w:type="gramStart"/>
      <w:r w:rsidRPr="00EA5375">
        <w:rPr>
          <w:rStyle w:val="VerbatimChar"/>
          <w:lang w:val="es-AR"/>
        </w:rPr>
        <w:t>instruments.entity</w:t>
      </w:r>
      <w:proofErr w:type="gramEnd"/>
      <w:r w:rsidRPr="00EA5375">
        <w:rPr>
          <w:rStyle w:val="VerbatimChar"/>
          <w:lang w:val="es-AR"/>
        </w:rPr>
        <w:t>_id</w:t>
      </w:r>
      <w:proofErr w:type="spellEnd"/>
      <w:r w:rsidRPr="00EA5375">
        <w:rPr>
          <w:lang w:val="es-AR"/>
        </w:rPr>
        <w:t xml:space="preserve"> a </w:t>
      </w:r>
      <w:proofErr w:type="spellStart"/>
      <w:r w:rsidRPr="00EA5375">
        <w:rPr>
          <w:lang w:val="es-AR"/>
        </w:rPr>
        <w:t>namespaced</w:t>
      </w:r>
      <w:proofErr w:type="spellEnd"/>
      <w:r w:rsidRPr="00EA5375">
        <w:rPr>
          <w:lang w:val="es-AR"/>
        </w:rPr>
        <w:t xml:space="preserve">). El capítulo quedó con </w:t>
      </w:r>
      <w:r w:rsidRPr="00EA5375">
        <w:rPr>
          <w:rStyle w:val="VerbatimChar"/>
          <w:lang w:val="es-AR"/>
        </w:rPr>
        <w:t>KNOWN_LIMITATION</w:t>
      </w:r>
      <w:r w:rsidRPr="00EA5375">
        <w:rPr>
          <w:lang w:val="es-AR"/>
        </w:rPr>
        <w:t xml:space="preserve">, no con </w:t>
      </w:r>
      <w:r w:rsidRPr="00EA5375">
        <w:rPr>
          <w:rStyle w:val="VerbatimChar"/>
          <w:lang w:val="es-AR"/>
        </w:rPr>
        <w:t>PASS</w:t>
      </w:r>
      <w:r w:rsidRPr="00EA5375">
        <w:rPr>
          <w:lang w:val="es-AR"/>
        </w:rPr>
        <w:t>.</w:t>
      </w:r>
    </w:p>
    <w:p w14:paraId="08AF7692" w14:textId="77777777" w:rsidR="00910FA8" w:rsidRPr="00EA5375" w:rsidRDefault="00000000">
      <w:pPr>
        <w:pStyle w:val="BodyText"/>
        <w:rPr>
          <w:lang w:val="es-AR"/>
        </w:rPr>
      </w:pPr>
      <w:r w:rsidRPr="00EA5375">
        <w:rPr>
          <w:b/>
          <w:bCs/>
          <w:lang w:val="es-AR"/>
        </w:rPr>
        <w:t xml:space="preserve">Pendiente </w:t>
      </w:r>
      <w:r w:rsidRPr="00EA5375">
        <w:rPr>
          <w:rStyle w:val="VerbatimChar"/>
          <w:b/>
          <w:bCs/>
          <w:lang w:val="es-AR"/>
        </w:rPr>
        <w:t>C-6</w:t>
      </w:r>
      <w:r w:rsidRPr="00EA5375">
        <w:rPr>
          <w:b/>
          <w:bCs/>
          <w:lang w:val="es-AR"/>
        </w:rPr>
        <w:t>:</w:t>
      </w:r>
      <w:r w:rsidRPr="00EA5375">
        <w:rPr>
          <w:lang w:val="es-AR"/>
        </w:rPr>
        <w:t xml:space="preserve"> 9 de los 11 scripts de </w:t>
      </w:r>
      <w:r w:rsidRPr="00EA5375">
        <w:rPr>
          <w:rStyle w:val="VerbatimChar"/>
          <w:lang w:val="es-AR"/>
        </w:rPr>
        <w:t>scripts/</w:t>
      </w:r>
      <w:proofErr w:type="spellStart"/>
      <w:r w:rsidRPr="00EA5375">
        <w:rPr>
          <w:rStyle w:val="VerbatimChar"/>
          <w:lang w:val="es-AR"/>
        </w:rPr>
        <w:t>market</w:t>
      </w:r>
      <w:proofErr w:type="spellEnd"/>
      <w:r w:rsidRPr="00EA5375">
        <w:rPr>
          <w:rStyle w:val="VerbatimChar"/>
          <w:lang w:val="es-AR"/>
        </w:rPr>
        <w:t>/</w:t>
      </w:r>
      <w:r w:rsidRPr="00EA5375">
        <w:rPr>
          <w:lang w:val="es-AR"/>
        </w:rPr>
        <w:t xml:space="preserve"> no están documentados — este capítulo cubre </w:t>
      </w:r>
      <w:r w:rsidRPr="00EA5375">
        <w:rPr>
          <w:rStyle w:val="VerbatimChar"/>
          <w:lang w:val="es-AR"/>
        </w:rPr>
        <w:t>m19</w:t>
      </w:r>
      <w:r w:rsidRPr="00EA5375">
        <w:rPr>
          <w:lang w:val="es-AR"/>
        </w:rPr>
        <w:t xml:space="preserve">, </w:t>
      </w:r>
      <w:r w:rsidRPr="00EA5375">
        <w:rPr>
          <w:rStyle w:val="VerbatimChar"/>
          <w:lang w:val="es-AR"/>
        </w:rPr>
        <w:t>m2</w:t>
      </w:r>
      <w:r w:rsidRPr="00EA5375">
        <w:rPr>
          <w:lang w:val="es-AR"/>
        </w:rPr>
        <w:t xml:space="preserve">, </w:t>
      </w:r>
      <w:r w:rsidRPr="00EA5375">
        <w:rPr>
          <w:rStyle w:val="VerbatimChar"/>
          <w:lang w:val="es-AR"/>
        </w:rPr>
        <w:t>m4</w:t>
      </w:r>
      <w:r w:rsidRPr="00EA5375">
        <w:rPr>
          <w:lang w:val="es-AR"/>
        </w:rPr>
        <w:t xml:space="preserve">, </w:t>
      </w:r>
      <w:r w:rsidRPr="00EA5375">
        <w:rPr>
          <w:rStyle w:val="VerbatimChar"/>
          <w:lang w:val="es-AR"/>
        </w:rPr>
        <w:t>m5</w:t>
      </w:r>
      <w:r w:rsidRPr="00EA5375">
        <w:rPr>
          <w:lang w:val="es-AR"/>
        </w:rPr>
        <w:t xml:space="preserve"> y nada más.</w:t>
      </w:r>
    </w:p>
    <w:p w14:paraId="4E6473CA" w14:textId="77777777" w:rsidR="00910FA8" w:rsidRDefault="00000000">
      <w:r>
        <w:pict w14:anchorId="243FA87A">
          <v:rect id="_x0000_i2764" style="width:0;height:1.5pt" o:hralign="center" o:hrstd="t" o:hr="t"/>
        </w:pict>
      </w:r>
    </w:p>
    <w:p w14:paraId="7EBAE16C" w14:textId="77777777" w:rsidR="00910FA8" w:rsidRPr="00EA5375" w:rsidRDefault="00000000">
      <w:pPr>
        <w:pStyle w:val="FirstParagraph"/>
        <w:rPr>
          <w:lang w:val="es-AR"/>
        </w:rPr>
      </w:pPr>
      <w:r w:rsidRPr="00EA5375">
        <w:rPr>
          <w:i/>
          <w:iCs/>
          <w:lang w:val="es-AR"/>
        </w:rPr>
        <w:t xml:space="preserve">Los conteos de este capítulo son los del </w:t>
      </w:r>
      <w:r w:rsidRPr="00EA5375">
        <w:rPr>
          <w:rStyle w:val="VerbatimChar"/>
          <w:i/>
          <w:iCs/>
          <w:lang w:val="es-AR"/>
        </w:rPr>
        <w:t>04_MARKET_DATA_E2E.md</w:t>
      </w:r>
      <w:r w:rsidRPr="00EA5375">
        <w:rPr>
          <w:i/>
          <w:iCs/>
          <w:lang w:val="es-AR"/>
        </w:rPr>
        <w:t xml:space="preserve"> en su fecha de publicación; verificarlos con las consultas del Paso 4 antes de usarlos.</w:t>
      </w:r>
    </w:p>
    <w:p w14:paraId="6266F2A7" w14:textId="77777777" w:rsidR="00910FA8" w:rsidRPr="00EA5375" w:rsidRDefault="00000000">
      <w:pPr>
        <w:rPr>
          <w:lang w:val="es-AR"/>
        </w:rPr>
      </w:pPr>
      <w:r w:rsidRPr="00EA5375">
        <w:rPr>
          <w:lang w:val="es-AR"/>
        </w:rPr>
        <w:br w:type="page"/>
      </w:r>
    </w:p>
    <w:p w14:paraId="2277EBC7" w14:textId="77777777" w:rsidR="00910FA8" w:rsidRPr="00EA5375" w:rsidRDefault="00000000">
      <w:pPr>
        <w:pStyle w:val="Heading1"/>
        <w:rPr>
          <w:lang w:val="es-AR"/>
        </w:rPr>
      </w:pPr>
      <w:bookmarkStart w:id="125" w:name="parte-ix-cnv"/>
      <w:bookmarkStart w:id="126" w:name="_Toc239533341"/>
      <w:bookmarkEnd w:id="111"/>
      <w:bookmarkEnd w:id="123"/>
      <w:r w:rsidRPr="00EA5375">
        <w:rPr>
          <w:lang w:val="es-AR"/>
        </w:rPr>
        <w:lastRenderedPageBreak/>
        <w:t>PARTE IX — CNV</w:t>
      </w:r>
      <w:bookmarkEnd w:id="126"/>
    </w:p>
    <w:p w14:paraId="6D9CF57A" w14:textId="77777777" w:rsidR="00910FA8" w:rsidRPr="00EA5375" w:rsidRDefault="00000000">
      <w:pPr>
        <w:pStyle w:val="FirstParagraph"/>
        <w:rPr>
          <w:lang w:val="es-AR"/>
        </w:rPr>
      </w:pPr>
      <w:r w:rsidRPr="00EA5375">
        <w:rPr>
          <w:b/>
          <w:bCs/>
          <w:lang w:val="es-AR"/>
        </w:rPr>
        <w:t>Advertencia que va primero, porque cambia lo que se puede hacer:</w:t>
      </w:r>
      <w:r w:rsidRPr="00EA5375">
        <w:rPr>
          <w:lang w:val="es-AR"/>
        </w:rPr>
        <w:t xml:space="preserve"> </w:t>
      </w:r>
      <w:r w:rsidRPr="00EA5375">
        <w:rPr>
          <w:b/>
          <w:bCs/>
          <w:lang w:val="es-AR"/>
        </w:rPr>
        <w:t>no existe hoy un E2E de CNV ejecutable de punta a punta desde el repo principal.</w:t>
      </w:r>
      <w:r w:rsidRPr="00EA5375">
        <w:rPr>
          <w:lang w:val="es-AR"/>
        </w:rPr>
        <w:t xml:space="preserve"> El camino instrumentado (</w:t>
      </w:r>
      <w:r w:rsidRPr="00EA5375">
        <w:rPr>
          <w:rStyle w:val="VerbatimChar"/>
          <w:lang w:val="es-AR"/>
        </w:rPr>
        <w:t>c3_cnv_fetch.py</w:t>
      </w:r>
      <w:r w:rsidRPr="00EA5375">
        <w:rPr>
          <w:lang w:val="es-AR"/>
        </w:rPr>
        <w:t xml:space="preserve">) no descarga estados financieros; el camino que produjo todos los datos CNV actuales es legacy y no tiene registro por documento; y el que los lleva al modelo canónico vive en un </w:t>
      </w:r>
      <w:proofErr w:type="spellStart"/>
      <w:r w:rsidRPr="00EA5375">
        <w:rPr>
          <w:lang w:val="es-AR"/>
        </w:rPr>
        <w:t>worktree</w:t>
      </w:r>
      <w:proofErr w:type="spellEnd"/>
      <w:r w:rsidRPr="00EA5375">
        <w:rPr>
          <w:lang w:val="es-AR"/>
        </w:rPr>
        <w:t xml:space="preserve"> sin </w:t>
      </w:r>
      <w:proofErr w:type="spellStart"/>
      <w:r w:rsidRPr="00EA5375">
        <w:rPr>
          <w:lang w:val="es-AR"/>
        </w:rPr>
        <w:t>mergear</w:t>
      </w:r>
      <w:proofErr w:type="spellEnd"/>
      <w:r w:rsidRPr="00EA5375">
        <w:rPr>
          <w:lang w:val="es-AR"/>
        </w:rPr>
        <w:t xml:space="preserve"> (</w:t>
      </w:r>
      <w:r w:rsidRPr="00EA5375">
        <w:rPr>
          <w:rStyle w:val="VerbatimChar"/>
          <w:lang w:val="es-AR"/>
        </w:rPr>
        <w:t>RUNBOOK_READINESS_REPORT.md</w:t>
      </w:r>
      <w:r w:rsidRPr="00EA5375">
        <w:rPr>
          <w:lang w:val="es-AR"/>
        </w:rPr>
        <w:t xml:space="preserve"> §4, </w:t>
      </w:r>
      <w:r w:rsidRPr="00EA5375">
        <w:rPr>
          <w:rStyle w:val="VerbatimChar"/>
          <w:lang w:val="es-AR"/>
        </w:rPr>
        <w:t>SG-01</w:t>
      </w:r>
      <w:r w:rsidRPr="00EA5375">
        <w:rPr>
          <w:lang w:val="es-AR"/>
        </w:rPr>
        <w:t>).</w:t>
      </w:r>
    </w:p>
    <w:p w14:paraId="39822E66" w14:textId="77777777" w:rsidR="00910FA8" w:rsidRPr="00EA5375" w:rsidRDefault="00000000">
      <w:pPr>
        <w:pStyle w:val="BodyText"/>
        <w:rPr>
          <w:lang w:val="es-AR"/>
        </w:rPr>
      </w:pPr>
      <w:r w:rsidRPr="00EA5375">
        <w:rPr>
          <w:b/>
          <w:bCs/>
          <w:lang w:val="es-AR"/>
        </w:rPr>
        <w:t>Estado:</w:t>
      </w:r>
      <w:r w:rsidRPr="00EA5375">
        <w:rPr>
          <w:lang w:val="es-AR"/>
        </w:rPr>
        <w:t xml:space="preserve"> </w:t>
      </w:r>
      <w:r w:rsidRPr="00EA5375">
        <w:rPr>
          <w:rStyle w:val="VerbatimChar"/>
          <w:lang w:val="es-AR"/>
        </w:rPr>
        <w:t>PARCIAL</w:t>
      </w:r>
      <w:r w:rsidRPr="00EA5375">
        <w:rPr>
          <w:lang w:val="es-AR"/>
        </w:rPr>
        <w:t xml:space="preserve"> — tramos A y B ejecutables; tramo C </w:t>
      </w:r>
      <w:r w:rsidRPr="00EA5375">
        <w:rPr>
          <w:rStyle w:val="VerbatimChar"/>
          <w:lang w:val="es-AR"/>
        </w:rPr>
        <w:t>DECISION_REQUIRED</w:t>
      </w:r>
      <w:r w:rsidRPr="00EA5375">
        <w:rPr>
          <w:lang w:val="es-AR"/>
        </w:rPr>
        <w:t xml:space="preserve"> (D-1).</w:t>
      </w:r>
    </w:p>
    <w:p w14:paraId="523ADA3E" w14:textId="77777777" w:rsidR="00910FA8" w:rsidRPr="00EA5375" w:rsidRDefault="00000000">
      <w:pPr>
        <w:pStyle w:val="BodyText"/>
        <w:rPr>
          <w:lang w:val="es-AR"/>
        </w:rPr>
      </w:pPr>
      <w:r w:rsidRPr="00EA5375">
        <w:rPr>
          <w:b/>
          <w:bCs/>
          <w:lang w:val="es-AR"/>
        </w:rPr>
        <w:t>Material de base:</w:t>
      </w:r>
      <w:r w:rsidRPr="00EA5375">
        <w:rPr>
          <w:lang w:val="es-AR"/>
        </w:rPr>
        <w:t xml:space="preserve"> </w:t>
      </w:r>
      <w:r w:rsidRPr="00EA5375">
        <w:rPr>
          <w:rStyle w:val="VerbatimChar"/>
          <w:lang w:val="es-AR"/>
        </w:rPr>
        <w:t>docs/runbooks/03_CNV_E2E_RUNBOOK.md</w:t>
      </w:r>
      <w:r w:rsidRPr="00EA5375">
        <w:rPr>
          <w:lang w:val="es-AR"/>
        </w:rPr>
        <w:t xml:space="preserve"> completo (315 líneas); </w:t>
      </w:r>
      <w:r w:rsidRPr="00EA5375">
        <w:rPr>
          <w:rStyle w:val="VerbatimChar"/>
          <w:lang w:val="es-AR"/>
        </w:rPr>
        <w:t>docs/runbooks/appendices/GOLDEN_RUNS.md</w:t>
      </w:r>
      <w:r w:rsidRPr="00EA5375">
        <w:rPr>
          <w:lang w:val="es-AR"/>
        </w:rPr>
        <w:t xml:space="preserve"> §2-§3; </w:t>
      </w: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fase_cnv</w:t>
      </w:r>
      <w:proofErr w:type="spellEnd"/>
      <w:r w:rsidRPr="00EA5375">
        <w:rPr>
          <w:rStyle w:val="VerbatimChar"/>
          <w:lang w:val="es-AR"/>
        </w:rPr>
        <w:t>/METROGAS_GOLDEN_RUN_REPORT.md</w:t>
      </w:r>
      <w:r w:rsidRPr="00EA5375">
        <w:rPr>
          <w:lang w:val="es-AR"/>
        </w:rPr>
        <w:t xml:space="preserve">; </w:t>
      </w:r>
      <w:r w:rsidRPr="00EA5375">
        <w:rPr>
          <w:rStyle w:val="VerbatimChar"/>
          <w:lang w:val="es-AR"/>
        </w:rPr>
        <w:t>MANUAL_SCOPE.md</w:t>
      </w:r>
      <w:r w:rsidRPr="00EA5375">
        <w:rPr>
          <w:lang w:val="es-AR"/>
        </w:rPr>
        <w:t xml:space="preserve"> </w:t>
      </w:r>
      <w:r w:rsidRPr="00EA5375">
        <w:rPr>
          <w:rStyle w:val="VerbatimChar"/>
          <w:lang w:val="es-AR"/>
        </w:rPr>
        <w:t>L-6</w:t>
      </w:r>
      <w:r w:rsidRPr="00EA5375">
        <w:rPr>
          <w:lang w:val="es-AR"/>
        </w:rPr>
        <w:t xml:space="preserve">, </w:t>
      </w:r>
      <w:r w:rsidRPr="00EA5375">
        <w:rPr>
          <w:rStyle w:val="VerbatimChar"/>
          <w:lang w:val="es-AR"/>
        </w:rPr>
        <w:t>L-7</w:t>
      </w:r>
      <w:r w:rsidRPr="00EA5375">
        <w:rPr>
          <w:lang w:val="es-AR"/>
        </w:rPr>
        <w:t xml:space="preserve">, </w:t>
      </w:r>
      <w:r w:rsidRPr="00EA5375">
        <w:rPr>
          <w:rStyle w:val="VerbatimChar"/>
          <w:lang w:val="es-AR"/>
        </w:rPr>
        <w:t>L-9</w:t>
      </w:r>
      <w:r w:rsidRPr="00EA5375">
        <w:rPr>
          <w:lang w:val="es-AR"/>
        </w:rPr>
        <w:t xml:space="preserve">, </w:t>
      </w:r>
      <w:r w:rsidRPr="00EA5375">
        <w:rPr>
          <w:rStyle w:val="VerbatimChar"/>
          <w:lang w:val="es-AR"/>
        </w:rPr>
        <w:t>L-10</w:t>
      </w:r>
      <w:r w:rsidRPr="00EA5375">
        <w:rPr>
          <w:lang w:val="es-AR"/>
        </w:rPr>
        <w:t>.</w:t>
      </w:r>
    </w:p>
    <w:p w14:paraId="36D35889" w14:textId="77777777" w:rsidR="00910FA8" w:rsidRPr="00EA5375" w:rsidRDefault="00000000">
      <w:pPr>
        <w:pStyle w:val="BodyText"/>
        <w:rPr>
          <w:lang w:val="es-AR"/>
        </w:rPr>
      </w:pPr>
      <w:r w:rsidRPr="00EA5375">
        <w:rPr>
          <w:b/>
          <w:bCs/>
          <w:lang w:val="es-AR"/>
        </w:rPr>
        <w:t>Caso de referencia:</w:t>
      </w:r>
      <w:r w:rsidRPr="00EA5375">
        <w:rPr>
          <w:lang w:val="es-AR"/>
        </w:rPr>
        <w:t xml:space="preserve"> Metrogas S.A., CUIT </w:t>
      </w:r>
      <w:r w:rsidRPr="00EA5375">
        <w:rPr>
          <w:rStyle w:val="VerbatimChar"/>
          <w:lang w:val="es-AR"/>
        </w:rPr>
        <w:t>30657863676</w:t>
      </w:r>
      <w:r w:rsidRPr="00EA5375">
        <w:rPr>
          <w:lang w:val="es-AR"/>
        </w:rPr>
        <w:t xml:space="preserve">, </w:t>
      </w:r>
      <w:proofErr w:type="spellStart"/>
      <w:r w:rsidRPr="00EA5375">
        <w:rPr>
          <w:lang w:val="es-AR"/>
        </w:rPr>
        <w:t>ticker</w:t>
      </w:r>
      <w:proofErr w:type="spellEnd"/>
      <w:r w:rsidRPr="00EA5375">
        <w:rPr>
          <w:lang w:val="es-AR"/>
        </w:rPr>
        <w:t xml:space="preserve"> </w:t>
      </w:r>
      <w:r w:rsidRPr="00EA5375">
        <w:rPr>
          <w:b/>
          <w:bCs/>
          <w:lang w:val="es-AR"/>
        </w:rPr>
        <w:t>METR</w:t>
      </w:r>
      <w:r w:rsidRPr="00EA5375">
        <w:rPr>
          <w:lang w:val="es-AR"/>
        </w:rPr>
        <w:t>.</w:t>
      </w:r>
    </w:p>
    <w:p w14:paraId="64F85BB4" w14:textId="77777777" w:rsidR="00910FA8" w:rsidRDefault="00000000">
      <w:r>
        <w:pict w14:anchorId="392F0406">
          <v:rect id="_x0000_i2765" style="width:0;height:1.5pt" o:hralign="center" o:hrstd="t" o:hr="t"/>
        </w:pict>
      </w:r>
    </w:p>
    <w:p w14:paraId="26E303B9" w14:textId="77777777" w:rsidR="00910FA8" w:rsidRPr="00EA5375" w:rsidRDefault="00000000">
      <w:pPr>
        <w:pStyle w:val="Heading2"/>
        <w:rPr>
          <w:lang w:val="es-AR"/>
        </w:rPr>
      </w:pPr>
      <w:bookmarkStart w:id="127" w:name="paso-1-el-mapa-de-los-tres-tramos"/>
      <w:bookmarkStart w:id="128" w:name="_Toc239533342"/>
      <w:r w:rsidRPr="00EA5375">
        <w:rPr>
          <w:lang w:val="es-AR"/>
        </w:rPr>
        <w:t>Paso 1 · El mapa de los tres tramos</w:t>
      </w:r>
      <w:bookmarkEnd w:id="128"/>
    </w:p>
    <w:p w14:paraId="6E12A94B" w14:textId="77777777" w:rsidR="00910FA8" w:rsidRPr="00EA5375" w:rsidRDefault="00000000">
      <w:pPr>
        <w:pStyle w:val="SourceCode"/>
        <w:rPr>
          <w:lang w:val="es-AR"/>
        </w:rPr>
      </w:pPr>
      <w:r w:rsidRPr="00EA5375">
        <w:rPr>
          <w:rStyle w:val="VerbatimChar"/>
          <w:lang w:val="es-AR"/>
        </w:rPr>
        <w:t xml:space="preserve">TRAMO A · </w:t>
      </w:r>
      <w:proofErr w:type="spellStart"/>
      <w:r w:rsidRPr="00EA5375">
        <w:rPr>
          <w:rStyle w:val="VerbatimChar"/>
          <w:lang w:val="es-AR"/>
        </w:rPr>
        <w:t>engine</w:t>
      </w:r>
      <w:proofErr w:type="spellEnd"/>
      <w:r w:rsidRPr="00EA5375">
        <w:rPr>
          <w:rStyle w:val="VerbatimChar"/>
          <w:lang w:val="es-AR"/>
        </w:rPr>
        <w:t xml:space="preserve">        c3_cnv_fetch.py     descarga VISOR y EMPRESA_PAGE</w:t>
      </w:r>
      <w:r w:rsidRPr="00EA5375">
        <w:rPr>
          <w:lang w:val="es-AR"/>
        </w:rPr>
        <w:br/>
      </w:r>
      <w:r w:rsidRPr="00EA5375">
        <w:rPr>
          <w:rStyle w:val="VerbatimChar"/>
          <w:lang w:val="es-AR"/>
        </w:rPr>
        <w:t xml:space="preserve">   (instrumentado)                          NO descarga los EEFF</w:t>
      </w:r>
      <w:r w:rsidRPr="00EA5375">
        <w:rPr>
          <w:lang w:val="es-AR"/>
        </w:rPr>
        <w:br/>
      </w:r>
      <w:r w:rsidRPr="00EA5375">
        <w:rPr>
          <w:rStyle w:val="VerbatimChar"/>
          <w:lang w:val="es-AR"/>
        </w:rPr>
        <w:t xml:space="preserve">                                            </w:t>
      </w:r>
      <w:proofErr w:type="spellStart"/>
      <w:r w:rsidRPr="00EA5375">
        <w:rPr>
          <w:rStyle w:val="VerbatimChar"/>
          <w:lang w:val="es-AR"/>
        </w:rPr>
        <w:t>ledger</w:t>
      </w:r>
      <w:proofErr w:type="spellEnd"/>
      <w:r w:rsidRPr="00EA5375">
        <w:rPr>
          <w:rStyle w:val="VerbatimChar"/>
          <w:lang w:val="es-AR"/>
        </w:rPr>
        <w:t xml:space="preserve">: </w:t>
      </w:r>
      <w:proofErr w:type="spellStart"/>
      <w:r w:rsidRPr="00EA5375">
        <w:rPr>
          <w:rStyle w:val="VerbatimChar"/>
          <w:lang w:val="es-AR"/>
        </w:rPr>
        <w:t>fetch_raw.cnv_download_log</w:t>
      </w:r>
      <w:proofErr w:type="spellEnd"/>
      <w:r w:rsidRPr="00EA5375">
        <w:rPr>
          <w:lang w:val="es-AR"/>
        </w:rPr>
        <w:br/>
      </w:r>
      <w:r w:rsidRPr="00EA5375">
        <w:rPr>
          <w:lang w:val="es-AR"/>
        </w:rPr>
        <w:br/>
      </w:r>
      <w:r w:rsidRPr="00EA5375">
        <w:rPr>
          <w:rStyle w:val="VerbatimChar"/>
          <w:lang w:val="es-AR"/>
        </w:rPr>
        <w:t>TRAMO B · legacy        job5_v2_extract_    descarga y extrae los EEFF</w:t>
      </w:r>
      <w:r w:rsidRPr="00EA5375">
        <w:rPr>
          <w:lang w:val="es-AR"/>
        </w:rPr>
        <w:br/>
      </w:r>
      <w:r w:rsidRPr="00EA5375">
        <w:rPr>
          <w:rStyle w:val="VerbatimChar"/>
          <w:lang w:val="es-AR"/>
        </w:rPr>
        <w:t xml:space="preserve">   (produjo los datos)  eeff.py             destino: data/</w:t>
      </w:r>
      <w:proofErr w:type="spellStart"/>
      <w:r w:rsidRPr="00EA5375">
        <w:rPr>
          <w:rStyle w:val="VerbatimChar"/>
          <w:lang w:val="es-AR"/>
        </w:rPr>
        <w:t>screener.db</w:t>
      </w:r>
      <w:proofErr w:type="spellEnd"/>
      <w:r w:rsidRPr="00EA5375">
        <w:rPr>
          <w:lang w:val="es-AR"/>
        </w:rPr>
        <w:br/>
      </w:r>
      <w:r w:rsidRPr="00EA5375">
        <w:rPr>
          <w:rStyle w:val="VerbatimChar"/>
          <w:lang w:val="es-AR"/>
        </w:rPr>
        <w:t xml:space="preserve">                                            sin </w:t>
      </w:r>
      <w:proofErr w:type="spellStart"/>
      <w:r w:rsidRPr="00EA5375">
        <w:rPr>
          <w:rStyle w:val="VerbatimChar"/>
          <w:lang w:val="es-AR"/>
        </w:rPr>
        <w:t>ledger</w:t>
      </w:r>
      <w:proofErr w:type="spellEnd"/>
      <w:r w:rsidRPr="00EA5375">
        <w:rPr>
          <w:rStyle w:val="VerbatimChar"/>
          <w:lang w:val="es-AR"/>
        </w:rPr>
        <w:t>, sin SHA almacenado</w:t>
      </w:r>
      <w:r w:rsidRPr="00EA5375">
        <w:rPr>
          <w:lang w:val="es-AR"/>
        </w:rPr>
        <w:br/>
      </w:r>
      <w:r w:rsidRPr="00EA5375">
        <w:rPr>
          <w:rStyle w:val="VerbatimChar"/>
          <w:lang w:val="es-AR"/>
        </w:rPr>
        <w:t xml:space="preserve">                        s0_normalizar_cnv.py  normaliza a </w:t>
      </w:r>
      <w:proofErr w:type="spellStart"/>
      <w:r w:rsidRPr="00EA5375">
        <w:rPr>
          <w:rStyle w:val="VerbatimChar"/>
          <w:lang w:val="es-AR"/>
        </w:rPr>
        <w:t>cnv_estados_norm</w:t>
      </w:r>
      <w:proofErr w:type="spellEnd"/>
      <w:r w:rsidRPr="00EA5375">
        <w:rPr>
          <w:lang w:val="es-AR"/>
        </w:rPr>
        <w:br/>
      </w:r>
      <w:r w:rsidRPr="00EA5375">
        <w:rPr>
          <w:lang w:val="es-AR"/>
        </w:rPr>
        <w:br/>
      </w:r>
      <w:r w:rsidRPr="00EA5375">
        <w:rPr>
          <w:rStyle w:val="VerbatimChar"/>
          <w:lang w:val="es-AR"/>
        </w:rPr>
        <w:t>TRAMO C · canónico      c4_cnv_adapter.py   lleva B al modelo PostgreSQL</w:t>
      </w:r>
      <w:r w:rsidRPr="00EA5375">
        <w:rPr>
          <w:lang w:val="es-AR"/>
        </w:rPr>
        <w:br/>
      </w:r>
      <w:r w:rsidRPr="00EA5375">
        <w:rPr>
          <w:rStyle w:val="VerbatimChar"/>
          <w:lang w:val="es-AR"/>
        </w:rPr>
        <w:t xml:space="preserve">   (</w:t>
      </w:r>
      <w:proofErr w:type="spellStart"/>
      <w:r w:rsidRPr="00EA5375">
        <w:rPr>
          <w:rStyle w:val="VerbatimChar"/>
          <w:lang w:val="es-AR"/>
        </w:rPr>
        <w:t>worktree</w:t>
      </w:r>
      <w:proofErr w:type="spellEnd"/>
      <w:r w:rsidRPr="00EA5375">
        <w:rPr>
          <w:rStyle w:val="VerbatimChar"/>
          <w:lang w:val="es-AR"/>
        </w:rPr>
        <w:t>)                               NO está en el repo principal</w:t>
      </w:r>
    </w:p>
    <w:p w14:paraId="5CF5A153" w14:textId="77777777" w:rsidR="00910FA8" w:rsidRDefault="00000000">
      <w:pPr>
        <w:pStyle w:val="FirstParagraph"/>
      </w:pPr>
      <w:r w:rsidRPr="00EA5375">
        <w:rPr>
          <w:b/>
          <w:bCs/>
          <w:lang w:val="es-AR"/>
        </w:rPr>
        <w:t>La identidad primero.</w:t>
      </w:r>
      <w:r w:rsidRPr="00EA5375">
        <w:rPr>
          <w:lang w:val="es-AR"/>
        </w:rPr>
        <w:t xml:space="preserve"> La identidad del emisor debe existir en </w:t>
      </w:r>
      <w:r w:rsidRPr="00EA5375">
        <w:rPr>
          <w:rStyle w:val="VerbatimChar"/>
          <w:lang w:val="es-AR"/>
        </w:rPr>
        <w:t>identity_v1</w:t>
      </w:r>
      <w:r w:rsidRPr="00EA5375">
        <w:rPr>
          <w:lang w:val="es-AR"/>
        </w:rPr>
        <w:t xml:space="preserve"> con CUIT; la etapa la valida </w:t>
      </w:r>
      <w:r w:rsidRPr="00EA5375">
        <w:rPr>
          <w:b/>
          <w:bCs/>
          <w:lang w:val="es-AR"/>
        </w:rPr>
        <w:t>antes</w:t>
      </w:r>
      <w:r w:rsidRPr="00EA5375">
        <w:rPr>
          <w:lang w:val="es-AR"/>
        </w:rPr>
        <w:t xml:space="preserve"> de abrir corrida y corta con </w:t>
      </w:r>
      <w:proofErr w:type="spellStart"/>
      <w:r w:rsidRPr="00EA5375">
        <w:rPr>
          <w:rStyle w:val="VerbatimChar"/>
          <w:lang w:val="es-AR"/>
        </w:rPr>
        <w:t>SystemExit</w:t>
      </w:r>
      <w:proofErr w:type="spellEnd"/>
      <w:r w:rsidRPr="00EA5375">
        <w:rPr>
          <w:lang w:val="es-AR"/>
        </w:rPr>
        <w:t xml:space="preserve"> si no cierra. No se inventa un CIK: METR es </w:t>
      </w:r>
      <w:r w:rsidRPr="00EA5375">
        <w:rPr>
          <w:rStyle w:val="VerbatimChar"/>
          <w:lang w:val="es-AR"/>
        </w:rPr>
        <w:t>CUIT:30657863676</w:t>
      </w:r>
      <w:r w:rsidRPr="00EA5375">
        <w:rPr>
          <w:lang w:val="es-AR"/>
        </w:rPr>
        <w:t xml:space="preserve">, y BMA (que figura como </w:t>
      </w:r>
      <w:r w:rsidRPr="00EA5375">
        <w:rPr>
          <w:rStyle w:val="VerbatimChar"/>
          <w:lang w:val="es-AR"/>
        </w:rPr>
        <w:t>CIK:0001347426</w:t>
      </w:r>
      <w:r w:rsidRPr="00EA5375">
        <w:rPr>
          <w:lang w:val="es-AR"/>
        </w:rPr>
        <w:t xml:space="preserve"> autoritativo SEC) tiene 0 filas como CUIT (F-024). </w:t>
      </w:r>
      <w:r>
        <w:t xml:space="preserve">El CUIT </w:t>
      </w:r>
      <w:r>
        <w:rPr>
          <w:b/>
          <w:bCs/>
        </w:rPr>
        <w:t>es</w:t>
      </w:r>
      <w:r>
        <w:t xml:space="preserve"> la clave de identidad CNV.</w:t>
      </w:r>
    </w:p>
    <w:p w14:paraId="563AC963" w14:textId="77777777" w:rsidR="00910FA8" w:rsidRDefault="00000000">
      <w:r>
        <w:pict w14:anchorId="5BBA1A64">
          <v:rect id="_x0000_i2766" style="width:0;height:1.5pt" o:hralign="center" o:hrstd="t" o:hr="t"/>
        </w:pict>
      </w:r>
    </w:p>
    <w:p w14:paraId="284CCBCF" w14:textId="77777777" w:rsidR="00910FA8" w:rsidRPr="00EA5375" w:rsidRDefault="00000000">
      <w:pPr>
        <w:pStyle w:val="Heading2"/>
        <w:rPr>
          <w:lang w:val="es-AR"/>
        </w:rPr>
      </w:pPr>
      <w:bookmarkStart w:id="129" w:name="X923f57e84919fd15ce42e4d2d81d3a71a4d12bf"/>
      <w:bookmarkStart w:id="130" w:name="_Toc239533343"/>
      <w:bookmarkEnd w:id="127"/>
      <w:r w:rsidRPr="00EA5375">
        <w:rPr>
          <w:lang w:val="es-AR"/>
        </w:rPr>
        <w:t xml:space="preserve">Paso 2 · Tramo A — </w:t>
      </w:r>
      <w:r w:rsidRPr="00EA5375">
        <w:rPr>
          <w:rStyle w:val="VerbatimChar"/>
          <w:lang w:val="es-AR"/>
        </w:rPr>
        <w:t>c3_cnv_fetch</w:t>
      </w:r>
      <w:r w:rsidRPr="00EA5375">
        <w:rPr>
          <w:lang w:val="es-AR"/>
        </w:rPr>
        <w:t xml:space="preserve"> (instrumentado, con gate)</w:t>
      </w:r>
      <w:bookmarkEnd w:id="130"/>
    </w:p>
    <w:p w14:paraId="25338CCF" w14:textId="77777777" w:rsidR="00910FA8" w:rsidRDefault="00000000">
      <w:pPr>
        <w:pStyle w:val="SourceCode"/>
      </w:pPr>
      <w:r>
        <w:rPr>
          <w:rStyle w:val="VariableTok"/>
        </w:rPr>
        <w:t>ENGINE_DB_NAME</w:t>
      </w:r>
      <w:r>
        <w:rPr>
          <w:rStyle w:val="OperatorTok"/>
        </w:rPr>
        <w:t>=</w:t>
      </w:r>
      <w:proofErr w:type="spellStart"/>
      <w:r>
        <w:rPr>
          <w:rStyle w:val="NormalTok"/>
        </w:rPr>
        <w:t>catalaxia</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DataTypeTok"/>
        </w:rPr>
        <w:t>\</w:t>
      </w:r>
      <w:r>
        <w:br/>
      </w:r>
      <w:r>
        <w:rPr>
          <w:rStyle w:val="NormalTok"/>
        </w:rPr>
        <w:t xml:space="preserve">  </w:t>
      </w:r>
      <w:r>
        <w:rPr>
          <w:rStyle w:val="ExtensionTok"/>
        </w:rPr>
        <w:t>python</w:t>
      </w:r>
      <w:r>
        <w:rPr>
          <w:rStyle w:val="NormalTok"/>
        </w:rPr>
        <w:t xml:space="preserve"> scripts/engine/c3_cnv_fetch.py </w:t>
      </w:r>
      <w:r>
        <w:rPr>
          <w:rStyle w:val="AttributeTok"/>
        </w:rPr>
        <w:t>--cuit</w:t>
      </w:r>
      <w:r>
        <w:rPr>
          <w:rStyle w:val="NormalTok"/>
        </w:rPr>
        <w:t xml:space="preserve"> 30657863676</w:t>
      </w:r>
    </w:p>
    <w:tbl>
      <w:tblPr>
        <w:tblStyle w:val="Table"/>
        <w:tblW w:w="0" w:type="auto"/>
        <w:tblLook w:val="0020" w:firstRow="1" w:lastRow="0" w:firstColumn="0" w:lastColumn="0" w:noHBand="0" w:noVBand="0"/>
      </w:tblPr>
      <w:tblGrid>
        <w:gridCol w:w="3041"/>
        <w:gridCol w:w="1910"/>
        <w:gridCol w:w="4103"/>
      </w:tblGrid>
      <w:tr w:rsidR="00910FA8" w14:paraId="05CCDBFF"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45AD950D" w14:textId="77777777" w:rsidR="00910FA8" w:rsidRDefault="00000000">
            <w:pPr>
              <w:pStyle w:val="Compact"/>
            </w:pPr>
            <w:r>
              <w:t>argumento</w:t>
            </w:r>
          </w:p>
        </w:tc>
        <w:tc>
          <w:tcPr>
            <w:tcW w:w="0" w:type="auto"/>
          </w:tcPr>
          <w:p w14:paraId="2F3BE1E0" w14:textId="77777777" w:rsidR="00910FA8" w:rsidRDefault="00000000">
            <w:pPr>
              <w:pStyle w:val="Compact"/>
            </w:pPr>
            <w:r>
              <w:t>default</w:t>
            </w:r>
          </w:p>
        </w:tc>
        <w:tc>
          <w:tcPr>
            <w:tcW w:w="0" w:type="auto"/>
          </w:tcPr>
          <w:p w14:paraId="27551329" w14:textId="77777777" w:rsidR="00910FA8" w:rsidRDefault="00000000">
            <w:pPr>
              <w:pStyle w:val="Compact"/>
            </w:pPr>
            <w:r>
              <w:t>qué hace</w:t>
            </w:r>
          </w:p>
        </w:tc>
      </w:tr>
      <w:tr w:rsidR="00910FA8" w:rsidRPr="00EA5375" w14:paraId="24DD2337" w14:textId="77777777">
        <w:tc>
          <w:tcPr>
            <w:tcW w:w="0" w:type="auto"/>
          </w:tcPr>
          <w:p w14:paraId="1F207FC9" w14:textId="77777777" w:rsidR="00910FA8" w:rsidRDefault="00000000">
            <w:pPr>
              <w:pStyle w:val="Compact"/>
            </w:pPr>
            <w:r>
              <w:rPr>
                <w:rStyle w:val="VerbatimChar"/>
              </w:rPr>
              <w:t>--cuit</w:t>
            </w:r>
          </w:p>
        </w:tc>
        <w:tc>
          <w:tcPr>
            <w:tcW w:w="0" w:type="auto"/>
          </w:tcPr>
          <w:p w14:paraId="3CD2F3B3" w14:textId="77777777" w:rsidR="00910FA8" w:rsidRDefault="00000000">
            <w:pPr>
              <w:pStyle w:val="Compact"/>
            </w:pPr>
            <w:r>
              <w:t>—</w:t>
            </w:r>
          </w:p>
        </w:tc>
        <w:tc>
          <w:tcPr>
            <w:tcW w:w="0" w:type="auto"/>
          </w:tcPr>
          <w:p w14:paraId="03DBDDEB" w14:textId="77777777" w:rsidR="00910FA8" w:rsidRDefault="00000000">
            <w:pPr>
              <w:pStyle w:val="Compact"/>
            </w:pPr>
            <w:r>
              <w:t xml:space="preserve">CUIT sin guiones; se valida contra </w:t>
            </w:r>
            <w:r>
              <w:rPr>
                <w:rStyle w:val="VerbatimChar"/>
              </w:rPr>
              <w:t>identity_v1</w:t>
            </w:r>
          </w:p>
        </w:tc>
      </w:tr>
      <w:tr w:rsidR="00910FA8" w:rsidRPr="00EA5375" w14:paraId="38ED2DF1" w14:textId="77777777">
        <w:tc>
          <w:tcPr>
            <w:tcW w:w="0" w:type="auto"/>
          </w:tcPr>
          <w:p w14:paraId="529CBA37" w14:textId="77777777" w:rsidR="00910FA8" w:rsidRDefault="00000000">
            <w:pPr>
              <w:pStyle w:val="Compact"/>
            </w:pPr>
            <w:r>
              <w:rPr>
                <w:rStyle w:val="VerbatimChar"/>
              </w:rPr>
              <w:t>--</w:t>
            </w:r>
            <w:proofErr w:type="spellStart"/>
            <w:r>
              <w:rPr>
                <w:rStyle w:val="VerbatimChar"/>
              </w:rPr>
              <w:t>cik</w:t>
            </w:r>
            <w:proofErr w:type="spellEnd"/>
          </w:p>
        </w:tc>
        <w:tc>
          <w:tcPr>
            <w:tcW w:w="0" w:type="auto"/>
          </w:tcPr>
          <w:p w14:paraId="61A0A386" w14:textId="77777777" w:rsidR="00910FA8" w:rsidRDefault="00000000">
            <w:pPr>
              <w:pStyle w:val="Compact"/>
            </w:pPr>
            <w:r>
              <w:t>—</w:t>
            </w:r>
          </w:p>
        </w:tc>
        <w:tc>
          <w:tcPr>
            <w:tcW w:w="0" w:type="auto"/>
          </w:tcPr>
          <w:p w14:paraId="6AAE39D2" w14:textId="77777777" w:rsidR="00910FA8" w:rsidRDefault="00000000">
            <w:pPr>
              <w:pStyle w:val="Compact"/>
            </w:pPr>
            <w:r>
              <w:t xml:space="preserve">alternativa: resuelve el CUIT desde </w:t>
            </w:r>
            <w:r>
              <w:rPr>
                <w:rStyle w:val="VerbatimChar"/>
              </w:rPr>
              <w:lastRenderedPageBreak/>
              <w:t>identity_v1</w:t>
            </w:r>
          </w:p>
        </w:tc>
      </w:tr>
      <w:tr w:rsidR="00910FA8" w14:paraId="6DCC10A6" w14:textId="77777777">
        <w:tc>
          <w:tcPr>
            <w:tcW w:w="0" w:type="auto"/>
          </w:tcPr>
          <w:p w14:paraId="7E084BAA" w14:textId="77777777" w:rsidR="00910FA8" w:rsidRDefault="00000000">
            <w:pPr>
              <w:pStyle w:val="Compact"/>
            </w:pPr>
            <w:r>
              <w:rPr>
                <w:rStyle w:val="VerbatimChar"/>
              </w:rPr>
              <w:lastRenderedPageBreak/>
              <w:t>--</w:t>
            </w:r>
            <w:proofErr w:type="spellStart"/>
            <w:r>
              <w:rPr>
                <w:rStyle w:val="VerbatimChar"/>
              </w:rPr>
              <w:t>scope</w:t>
            </w:r>
            <w:proofErr w:type="spellEnd"/>
          </w:p>
        </w:tc>
        <w:tc>
          <w:tcPr>
            <w:tcW w:w="0" w:type="auto"/>
          </w:tcPr>
          <w:p w14:paraId="1F4BC626" w14:textId="77777777" w:rsidR="00910FA8" w:rsidRDefault="00000000">
            <w:pPr>
              <w:pStyle w:val="Compact"/>
            </w:pPr>
            <w:r>
              <w:rPr>
                <w:rStyle w:val="VerbatimChar"/>
              </w:rPr>
              <w:t>FINANCIERO</w:t>
            </w:r>
          </w:p>
        </w:tc>
        <w:tc>
          <w:tcPr>
            <w:tcW w:w="0" w:type="auto"/>
          </w:tcPr>
          <w:p w14:paraId="38FD705A" w14:textId="77777777" w:rsidR="00910FA8" w:rsidRDefault="00000000">
            <w:pPr>
              <w:pStyle w:val="Compact"/>
            </w:pPr>
            <w:r>
              <w:t>acota qué se descarga</w:t>
            </w:r>
          </w:p>
        </w:tc>
      </w:tr>
      <w:tr w:rsidR="00910FA8" w:rsidRPr="00EA5375" w14:paraId="353EC040" w14:textId="77777777">
        <w:tc>
          <w:tcPr>
            <w:tcW w:w="0" w:type="auto"/>
          </w:tcPr>
          <w:p w14:paraId="48A795FB" w14:textId="77777777" w:rsidR="00910FA8" w:rsidRDefault="00000000">
            <w:pPr>
              <w:pStyle w:val="Compact"/>
            </w:pPr>
            <w:r>
              <w:rPr>
                <w:rStyle w:val="VerbatimChar"/>
              </w:rPr>
              <w:t>--desde-anio</w:t>
            </w:r>
          </w:p>
        </w:tc>
        <w:tc>
          <w:tcPr>
            <w:tcW w:w="0" w:type="auto"/>
          </w:tcPr>
          <w:p w14:paraId="6031AAC1" w14:textId="77777777" w:rsidR="00910FA8" w:rsidRDefault="00000000">
            <w:pPr>
              <w:pStyle w:val="Compact"/>
            </w:pPr>
            <w:r>
              <w:t>—</w:t>
            </w:r>
          </w:p>
        </w:tc>
        <w:tc>
          <w:tcPr>
            <w:tcW w:w="0" w:type="auto"/>
          </w:tcPr>
          <w:p w14:paraId="6C708F85" w14:textId="77777777" w:rsidR="00910FA8" w:rsidRDefault="00000000">
            <w:pPr>
              <w:pStyle w:val="Compact"/>
            </w:pPr>
            <w:r>
              <w:t>filtra por año de cierre ≥ N</w:t>
            </w:r>
          </w:p>
        </w:tc>
      </w:tr>
      <w:tr w:rsidR="00910FA8" w14:paraId="54DDB7A6" w14:textId="77777777">
        <w:tc>
          <w:tcPr>
            <w:tcW w:w="0" w:type="auto"/>
          </w:tcPr>
          <w:p w14:paraId="4362367C" w14:textId="77777777" w:rsidR="00910FA8" w:rsidRDefault="00000000">
            <w:pPr>
              <w:pStyle w:val="Compact"/>
            </w:pPr>
            <w:r>
              <w:rPr>
                <w:rStyle w:val="VerbatimChar"/>
              </w:rPr>
              <w:t>--</w:t>
            </w:r>
            <w:proofErr w:type="spellStart"/>
            <w:r>
              <w:rPr>
                <w:rStyle w:val="VerbatimChar"/>
              </w:rPr>
              <w:t>max</w:t>
            </w:r>
            <w:proofErr w:type="spellEnd"/>
            <w:r>
              <w:rPr>
                <w:rStyle w:val="VerbatimChar"/>
              </w:rPr>
              <w:t>-visores</w:t>
            </w:r>
          </w:p>
        </w:tc>
        <w:tc>
          <w:tcPr>
            <w:tcW w:w="0" w:type="auto"/>
          </w:tcPr>
          <w:p w14:paraId="29D107B8" w14:textId="77777777" w:rsidR="00910FA8" w:rsidRDefault="00000000">
            <w:pPr>
              <w:pStyle w:val="Compact"/>
            </w:pPr>
            <w:r>
              <w:t>—</w:t>
            </w:r>
          </w:p>
        </w:tc>
        <w:tc>
          <w:tcPr>
            <w:tcW w:w="0" w:type="auto"/>
          </w:tcPr>
          <w:p w14:paraId="5321DB0F" w14:textId="77777777" w:rsidR="00910FA8" w:rsidRDefault="00000000">
            <w:pPr>
              <w:pStyle w:val="Compact"/>
            </w:pPr>
            <w:r>
              <w:t>tope de visores</w:t>
            </w:r>
          </w:p>
        </w:tc>
      </w:tr>
      <w:tr w:rsidR="00910FA8" w14:paraId="050CEFD6" w14:textId="77777777">
        <w:tc>
          <w:tcPr>
            <w:tcW w:w="0" w:type="auto"/>
          </w:tcPr>
          <w:p w14:paraId="58DB360B" w14:textId="77777777" w:rsidR="00910FA8" w:rsidRDefault="00000000">
            <w:pPr>
              <w:pStyle w:val="Compact"/>
            </w:pPr>
            <w:r>
              <w:rPr>
                <w:rStyle w:val="VerbatimChar"/>
              </w:rPr>
              <w:t>--adjuntos-presentaciones</w:t>
            </w:r>
          </w:p>
        </w:tc>
        <w:tc>
          <w:tcPr>
            <w:tcW w:w="0" w:type="auto"/>
          </w:tcPr>
          <w:p w14:paraId="6CB51C8F" w14:textId="77777777" w:rsidR="00910FA8" w:rsidRDefault="00000000">
            <w:pPr>
              <w:pStyle w:val="Compact"/>
            </w:pPr>
            <w:r>
              <w:rPr>
                <w:rStyle w:val="VerbatimChar"/>
              </w:rPr>
              <w:t>0</w:t>
            </w:r>
          </w:p>
        </w:tc>
        <w:tc>
          <w:tcPr>
            <w:tcW w:w="0" w:type="auto"/>
          </w:tcPr>
          <w:p w14:paraId="7B158E9C" w14:textId="77777777" w:rsidR="00910FA8" w:rsidRDefault="00000000">
            <w:pPr>
              <w:pStyle w:val="Compact"/>
            </w:pPr>
            <w:r>
              <w:t>cuántos adjuntos bajar</w:t>
            </w:r>
          </w:p>
        </w:tc>
      </w:tr>
      <w:tr w:rsidR="00910FA8" w14:paraId="577B372A" w14:textId="77777777">
        <w:tc>
          <w:tcPr>
            <w:tcW w:w="0" w:type="auto"/>
          </w:tcPr>
          <w:p w14:paraId="5C598D47" w14:textId="77777777" w:rsidR="00910FA8" w:rsidRDefault="00000000">
            <w:pPr>
              <w:pStyle w:val="Compact"/>
            </w:pPr>
            <w:r>
              <w:rPr>
                <w:rStyle w:val="VerbatimChar"/>
              </w:rPr>
              <w:t>--adjunto-max-mb</w:t>
            </w:r>
          </w:p>
        </w:tc>
        <w:tc>
          <w:tcPr>
            <w:tcW w:w="0" w:type="auto"/>
          </w:tcPr>
          <w:p w14:paraId="728DC0E5" w14:textId="77777777" w:rsidR="00910FA8" w:rsidRDefault="00000000">
            <w:pPr>
              <w:pStyle w:val="Compact"/>
            </w:pPr>
            <w:r>
              <w:rPr>
                <w:rStyle w:val="VerbatimChar"/>
              </w:rPr>
              <w:t>30.0</w:t>
            </w:r>
          </w:p>
        </w:tc>
        <w:tc>
          <w:tcPr>
            <w:tcW w:w="0" w:type="auto"/>
          </w:tcPr>
          <w:p w14:paraId="432E04CE" w14:textId="77777777" w:rsidR="00910FA8" w:rsidRDefault="00000000">
            <w:pPr>
              <w:pStyle w:val="Compact"/>
            </w:pPr>
            <w:r>
              <w:t>tope por adjunto</w:t>
            </w:r>
          </w:p>
        </w:tc>
      </w:tr>
      <w:tr w:rsidR="00910FA8" w:rsidRPr="00EA5375" w14:paraId="5EF32A98" w14:textId="77777777">
        <w:tc>
          <w:tcPr>
            <w:tcW w:w="0" w:type="auto"/>
          </w:tcPr>
          <w:p w14:paraId="2D00286A" w14:textId="77777777" w:rsidR="00910FA8" w:rsidRDefault="00000000">
            <w:pPr>
              <w:pStyle w:val="Compact"/>
            </w:pPr>
            <w:r>
              <w:rPr>
                <w:rStyle w:val="VerbatimChar"/>
              </w:rPr>
              <w:t>--rerun</w:t>
            </w:r>
          </w:p>
        </w:tc>
        <w:tc>
          <w:tcPr>
            <w:tcW w:w="0" w:type="auto"/>
          </w:tcPr>
          <w:p w14:paraId="7A1B4265" w14:textId="77777777" w:rsidR="00910FA8" w:rsidRDefault="00000000">
            <w:pPr>
              <w:pStyle w:val="Compact"/>
            </w:pPr>
            <w:r>
              <w:t>off</w:t>
            </w:r>
          </w:p>
        </w:tc>
        <w:tc>
          <w:tcPr>
            <w:tcW w:w="0" w:type="auto"/>
          </w:tcPr>
          <w:p w14:paraId="02CF1F5F" w14:textId="77777777" w:rsidR="00910FA8" w:rsidRDefault="00000000">
            <w:pPr>
              <w:pStyle w:val="Compact"/>
            </w:pPr>
            <w:r>
              <w:t>pasada de verificación de idempotencia</w:t>
            </w:r>
          </w:p>
        </w:tc>
      </w:tr>
      <w:tr w:rsidR="00910FA8" w14:paraId="6C977D5A" w14:textId="77777777">
        <w:tc>
          <w:tcPr>
            <w:tcW w:w="0" w:type="auto"/>
          </w:tcPr>
          <w:p w14:paraId="31B5F412" w14:textId="77777777" w:rsidR="00910FA8" w:rsidRDefault="00000000">
            <w:pPr>
              <w:pStyle w:val="Compact"/>
            </w:pPr>
            <w:r>
              <w:rPr>
                <w:rStyle w:val="VerbatimChar"/>
              </w:rPr>
              <w:t>--</w:t>
            </w:r>
            <w:proofErr w:type="spellStart"/>
            <w:r>
              <w:rPr>
                <w:rStyle w:val="VerbatimChar"/>
              </w:rPr>
              <w:t>delay</w:t>
            </w:r>
            <w:proofErr w:type="spellEnd"/>
            <w:r>
              <w:rPr>
                <w:rStyle w:val="VerbatimChar"/>
              </w:rPr>
              <w:t>-visor</w:t>
            </w:r>
          </w:p>
        </w:tc>
        <w:tc>
          <w:tcPr>
            <w:tcW w:w="0" w:type="auto"/>
          </w:tcPr>
          <w:p w14:paraId="2C6121C5" w14:textId="77777777" w:rsidR="00910FA8" w:rsidRDefault="00000000">
            <w:pPr>
              <w:pStyle w:val="Compact"/>
            </w:pPr>
            <w:r>
              <w:rPr>
                <w:rStyle w:val="VerbatimChar"/>
              </w:rPr>
              <w:t>DEFAULT_DELAYS</w:t>
            </w:r>
          </w:p>
        </w:tc>
        <w:tc>
          <w:tcPr>
            <w:tcW w:w="0" w:type="auto"/>
          </w:tcPr>
          <w:p w14:paraId="25594421" w14:textId="77777777" w:rsidR="00910FA8" w:rsidRDefault="00000000">
            <w:pPr>
              <w:pStyle w:val="Compact"/>
            </w:pPr>
            <w:r>
              <w:t>cortesía por host</w:t>
            </w:r>
          </w:p>
        </w:tc>
      </w:tr>
    </w:tbl>
    <w:p w14:paraId="0AB0DDF5" w14:textId="77777777" w:rsidR="00910FA8" w:rsidRPr="00EA5375" w:rsidRDefault="00000000">
      <w:pPr>
        <w:pStyle w:val="BodyText"/>
        <w:rPr>
          <w:lang w:val="es-AR"/>
        </w:rPr>
      </w:pPr>
      <w:r w:rsidRPr="00EA5375">
        <w:rPr>
          <w:b/>
          <w:bCs/>
          <w:lang w:val="es-AR"/>
        </w:rPr>
        <w:t xml:space="preserve">Se indica exactamente uno de </w:t>
      </w:r>
      <w:r w:rsidRPr="00EA5375">
        <w:rPr>
          <w:rStyle w:val="VerbatimChar"/>
          <w:b/>
          <w:bCs/>
          <w:lang w:val="es-AR"/>
        </w:rPr>
        <w:t>--</w:t>
      </w:r>
      <w:proofErr w:type="spellStart"/>
      <w:r w:rsidRPr="00EA5375">
        <w:rPr>
          <w:rStyle w:val="VerbatimChar"/>
          <w:b/>
          <w:bCs/>
          <w:lang w:val="es-AR"/>
        </w:rPr>
        <w:t>cuit</w:t>
      </w:r>
      <w:proofErr w:type="spellEnd"/>
      <w:r w:rsidRPr="00EA5375">
        <w:rPr>
          <w:b/>
          <w:bCs/>
          <w:lang w:val="es-AR"/>
        </w:rPr>
        <w:t xml:space="preserve"> o </w:t>
      </w:r>
      <w:r w:rsidRPr="00EA5375">
        <w:rPr>
          <w:rStyle w:val="VerbatimChar"/>
          <w:b/>
          <w:bCs/>
          <w:lang w:val="es-AR"/>
        </w:rPr>
        <w:t>--</w:t>
      </w:r>
      <w:proofErr w:type="spellStart"/>
      <w:r w:rsidRPr="00EA5375">
        <w:rPr>
          <w:rStyle w:val="VerbatimChar"/>
          <w:b/>
          <w:bCs/>
          <w:lang w:val="es-AR"/>
        </w:rPr>
        <w:t>cik</w:t>
      </w:r>
      <w:proofErr w:type="spellEnd"/>
      <w:r w:rsidRPr="00EA5375">
        <w:rPr>
          <w:b/>
          <w:bCs/>
          <w:lang w:val="es-AR"/>
        </w:rPr>
        <w:t>.</w:t>
      </w:r>
      <w:r w:rsidRPr="00EA5375">
        <w:rPr>
          <w:lang w:val="es-AR"/>
        </w:rPr>
        <w:t xml:space="preserve"> Los dos, o ninguno, producen </w:t>
      </w:r>
      <w:proofErr w:type="spellStart"/>
      <w:proofErr w:type="gramStart"/>
      <w:r w:rsidRPr="00EA5375">
        <w:rPr>
          <w:rStyle w:val="VerbatimChar"/>
          <w:lang w:val="es-AR"/>
        </w:rPr>
        <w:t>SystemExit</w:t>
      </w:r>
      <w:proofErr w:type="spellEnd"/>
      <w:r w:rsidRPr="00EA5375">
        <w:rPr>
          <w:rStyle w:val="VerbatimChar"/>
          <w:lang w:val="es-AR"/>
        </w:rPr>
        <w:t>(</w:t>
      </w:r>
      <w:proofErr w:type="gramEnd"/>
      <w:r w:rsidRPr="00EA5375">
        <w:rPr>
          <w:rStyle w:val="VerbatimChar"/>
          <w:lang w:val="es-AR"/>
        </w:rPr>
        <w:t>"indicar exactamente uno: --</w:t>
      </w:r>
      <w:proofErr w:type="spellStart"/>
      <w:r w:rsidRPr="00EA5375">
        <w:rPr>
          <w:rStyle w:val="VerbatimChar"/>
          <w:lang w:val="es-AR"/>
        </w:rPr>
        <w:t>cuit</w:t>
      </w:r>
      <w:proofErr w:type="spellEnd"/>
      <w:r w:rsidRPr="00EA5375">
        <w:rPr>
          <w:rStyle w:val="VerbatimChar"/>
          <w:lang w:val="es-AR"/>
        </w:rPr>
        <w:t xml:space="preserve"> o --</w:t>
      </w:r>
      <w:proofErr w:type="spellStart"/>
      <w:r w:rsidRPr="00EA5375">
        <w:rPr>
          <w:rStyle w:val="VerbatimChar"/>
          <w:lang w:val="es-AR"/>
        </w:rPr>
        <w:t>cik</w:t>
      </w:r>
      <w:proofErr w:type="spellEnd"/>
      <w:r w:rsidRPr="00EA5375">
        <w:rPr>
          <w:rStyle w:val="VerbatimChar"/>
          <w:lang w:val="es-AR"/>
        </w:rPr>
        <w:t>")</w:t>
      </w:r>
      <w:r w:rsidRPr="00EA5375">
        <w:rPr>
          <w:lang w:val="es-AR"/>
        </w:rPr>
        <w:t>.</w:t>
      </w:r>
    </w:p>
    <w:p w14:paraId="3E3FC803" w14:textId="77777777" w:rsidR="00910FA8" w:rsidRDefault="00000000">
      <w:pPr>
        <w:pStyle w:val="BodyText"/>
      </w:pPr>
      <w:r>
        <w:t xml:space="preserve">Output </w:t>
      </w:r>
      <w:proofErr w:type="spellStart"/>
      <w:r>
        <w:t>esperado</w:t>
      </w:r>
      <w:proofErr w:type="spellEnd"/>
      <w:r>
        <w:t xml:space="preserve">: </w:t>
      </w:r>
      <w:r>
        <w:rPr>
          <w:rStyle w:val="VerbatimChar"/>
        </w:rPr>
        <w:t xml:space="preserve">gate = </w:t>
      </w:r>
      <w:proofErr w:type="gramStart"/>
      <w:r>
        <w:rPr>
          <w:rStyle w:val="VerbatimChar"/>
        </w:rPr>
        <w:t>PASS  checkpoint</w:t>
      </w:r>
      <w:proofErr w:type="gramEnd"/>
      <w:r>
        <w:rPr>
          <w:rStyle w:val="VerbatimChar"/>
        </w:rPr>
        <w:t>=&lt;id&gt;</w:t>
      </w:r>
      <w:r>
        <w:t xml:space="preserve">, exit </w:t>
      </w:r>
      <w:r>
        <w:rPr>
          <w:rStyle w:val="VerbatimChar"/>
        </w:rPr>
        <w:t>0</w:t>
      </w:r>
      <w:r>
        <w:t>.</w:t>
      </w:r>
    </w:p>
    <w:p w14:paraId="2FE8E3EC" w14:textId="77777777" w:rsidR="00910FA8" w:rsidRPr="00EA5375" w:rsidRDefault="00000000">
      <w:pPr>
        <w:pStyle w:val="BodyText"/>
        <w:rPr>
          <w:lang w:val="es-AR"/>
        </w:rPr>
      </w:pPr>
      <w:r w:rsidRPr="00EA5375">
        <w:rPr>
          <w:b/>
          <w:bCs/>
          <w:lang w:val="es-AR"/>
        </w:rPr>
        <w:t>Validaciones (</w:t>
      </w:r>
      <w:r w:rsidRPr="00EA5375">
        <w:rPr>
          <w:rStyle w:val="VerbatimChar"/>
          <w:b/>
          <w:bCs/>
          <w:lang w:val="es-AR"/>
        </w:rPr>
        <w:t>C-C3-</w:t>
      </w:r>
      <w:proofErr w:type="gramStart"/>
      <w:r w:rsidRPr="00EA5375">
        <w:rPr>
          <w:rStyle w:val="VerbatimChar"/>
          <w:b/>
          <w:bCs/>
          <w:lang w:val="es-AR"/>
        </w:rPr>
        <w:t>001..</w:t>
      </w:r>
      <w:proofErr w:type="gramEnd"/>
      <w:r w:rsidRPr="00EA5375">
        <w:rPr>
          <w:rStyle w:val="VerbatimChar"/>
          <w:b/>
          <w:bCs/>
          <w:lang w:val="es-AR"/>
        </w:rPr>
        <w:t>010</w:t>
      </w:r>
      <w:r w:rsidRPr="00EA5375">
        <w:rPr>
          <w:b/>
          <w:bCs/>
          <w:lang w:val="es-AR"/>
        </w:rPr>
        <w:t>)</w:t>
      </w:r>
      <w:r w:rsidRPr="00EA5375">
        <w:rPr>
          <w:lang w:val="es-AR"/>
        </w:rPr>
        <w:t xml:space="preserve"> — todas bloqueantes salvo </w:t>
      </w:r>
      <w:r w:rsidRPr="00EA5375">
        <w:rPr>
          <w:rStyle w:val="VerbatimChar"/>
          <w:lang w:val="es-AR"/>
        </w:rPr>
        <w:t>C-C3-008</w:t>
      </w:r>
      <w:r w:rsidRPr="00EA5375">
        <w:rPr>
          <w:lang w:val="es-AR"/>
        </w:rPr>
        <w:t xml:space="preserve">: reconciliación </w:t>
      </w:r>
      <w:proofErr w:type="spellStart"/>
      <w:r w:rsidRPr="00EA5375">
        <w:rPr>
          <w:lang w:val="es-AR"/>
        </w:rPr>
        <w:t>plan→manifiesto</w:t>
      </w:r>
      <w:proofErr w:type="spellEnd"/>
      <w:r w:rsidRPr="00EA5375">
        <w:rPr>
          <w:lang w:val="es-AR"/>
        </w:rPr>
        <w:t xml:space="preserve">, integridad del RAW releyendo disco, </w:t>
      </w:r>
      <w:proofErr w:type="spellStart"/>
      <w:r w:rsidRPr="00EA5375">
        <w:rPr>
          <w:lang w:val="es-AR"/>
        </w:rPr>
        <w:t>provenance</w:t>
      </w:r>
      <w:proofErr w:type="spellEnd"/>
      <w:r w:rsidRPr="00EA5375">
        <w:rPr>
          <w:lang w:val="es-AR"/>
        </w:rPr>
        <w:t xml:space="preserve"> completa, 0 artefactos aceptados que no validen contenido, </w:t>
      </w:r>
      <w:proofErr w:type="spellStart"/>
      <w:r w:rsidRPr="00EA5375">
        <w:rPr>
          <w:lang w:val="es-AR"/>
        </w:rPr>
        <w:t>rate</w:t>
      </w:r>
      <w:proofErr w:type="spellEnd"/>
      <w:r w:rsidRPr="00EA5375">
        <w:rPr>
          <w:lang w:val="es-AR"/>
        </w:rPr>
        <w:t xml:space="preserve"> </w:t>
      </w:r>
      <w:proofErr w:type="spellStart"/>
      <w:r w:rsidRPr="00EA5375">
        <w:rPr>
          <w:lang w:val="es-AR"/>
        </w:rPr>
        <w:t>limiting</w:t>
      </w:r>
      <w:proofErr w:type="spellEnd"/>
      <w:r w:rsidRPr="00EA5375">
        <w:rPr>
          <w:lang w:val="es-AR"/>
        </w:rPr>
        <w:t xml:space="preserve"> por host, idempotencia (</w:t>
      </w:r>
      <w:r w:rsidRPr="00EA5375">
        <w:rPr>
          <w:rStyle w:val="VerbatimChar"/>
          <w:lang w:val="es-AR"/>
        </w:rPr>
        <w:t>--</w:t>
      </w:r>
      <w:proofErr w:type="spellStart"/>
      <w:r w:rsidRPr="00EA5375">
        <w:rPr>
          <w:rStyle w:val="VerbatimChar"/>
          <w:lang w:val="es-AR"/>
        </w:rPr>
        <w:t>rerun</w:t>
      </w:r>
      <w:proofErr w:type="spellEnd"/>
      <w:r w:rsidRPr="00EA5375">
        <w:rPr>
          <w:lang w:val="es-AR"/>
        </w:rPr>
        <w:t xml:space="preserve">), identidad no inventada, </w:t>
      </w:r>
      <w:r w:rsidRPr="00EA5375">
        <w:rPr>
          <w:b/>
          <w:bCs/>
          <w:lang w:val="es-AR"/>
        </w:rPr>
        <w:t>doble hash (</w:t>
      </w:r>
      <w:r w:rsidRPr="00EA5375">
        <w:rPr>
          <w:rStyle w:val="VerbatimChar"/>
          <w:b/>
          <w:bCs/>
          <w:lang w:val="es-AR"/>
        </w:rPr>
        <w:t>C-C3-008</w:t>
      </w:r>
      <w:r w:rsidRPr="00EA5375">
        <w:rPr>
          <w:b/>
          <w:bCs/>
          <w:lang w:val="es-AR"/>
        </w:rPr>
        <w:t>, no bloqueante)</w:t>
      </w:r>
      <w:r w:rsidRPr="00EA5375">
        <w:rPr>
          <w:lang w:val="es-AR"/>
        </w:rPr>
        <w:t xml:space="preserve">, duplicados </w:t>
      </w:r>
      <w:r w:rsidRPr="00EA5375">
        <w:rPr>
          <w:rStyle w:val="VerbatimChar"/>
          <w:lang w:val="es-AR"/>
        </w:rPr>
        <w:t>(</w:t>
      </w:r>
      <w:proofErr w:type="spellStart"/>
      <w:r w:rsidRPr="00EA5375">
        <w:rPr>
          <w:rStyle w:val="VerbatimChar"/>
          <w:lang w:val="es-AR"/>
        </w:rPr>
        <w:t>kind</w:t>
      </w:r>
      <w:proofErr w:type="spellEnd"/>
      <w:r w:rsidRPr="00EA5375">
        <w:rPr>
          <w:rStyle w:val="VerbatimChar"/>
          <w:lang w:val="es-AR"/>
        </w:rPr>
        <w:t xml:space="preserve">, </w:t>
      </w:r>
      <w:proofErr w:type="spellStart"/>
      <w:r w:rsidRPr="00EA5375">
        <w:rPr>
          <w:rStyle w:val="VerbatimChar"/>
          <w:lang w:val="es-AR"/>
        </w:rPr>
        <w:t>key</w:t>
      </w:r>
      <w:proofErr w:type="spellEnd"/>
      <w:r w:rsidRPr="00EA5375">
        <w:rPr>
          <w:rStyle w:val="VerbatimChar"/>
          <w:lang w:val="es-AR"/>
        </w:rPr>
        <w:t xml:space="preserve">, </w:t>
      </w:r>
      <w:proofErr w:type="spellStart"/>
      <w:r w:rsidRPr="00EA5375">
        <w:rPr>
          <w:rStyle w:val="VerbatimChar"/>
          <w:lang w:val="es-AR"/>
        </w:rPr>
        <w:t>sha</w:t>
      </w:r>
      <w:proofErr w:type="spellEnd"/>
      <w:r w:rsidRPr="00EA5375">
        <w:rPr>
          <w:rStyle w:val="VerbatimChar"/>
          <w:lang w:val="es-AR"/>
        </w:rPr>
        <w:t>)</w:t>
      </w:r>
      <w:r w:rsidRPr="00EA5375">
        <w:rPr>
          <w:lang w:val="es-AR"/>
        </w:rPr>
        <w:t xml:space="preserve">, </w:t>
      </w:r>
      <w:proofErr w:type="spellStart"/>
      <w:r w:rsidRPr="00EA5375">
        <w:rPr>
          <w:lang w:val="es-AR"/>
        </w:rPr>
        <w:t>scope</w:t>
      </w:r>
      <w:proofErr w:type="spellEnd"/>
      <w:r w:rsidRPr="00EA5375">
        <w:rPr>
          <w:lang w:val="es-AR"/>
        </w:rPr>
        <w:t xml:space="preserve"> 100 %.</w:t>
      </w:r>
    </w:p>
    <w:p w14:paraId="147C9D7E" w14:textId="77777777" w:rsidR="00910FA8" w:rsidRDefault="00000000">
      <w:pPr>
        <w:pStyle w:val="BodyText"/>
      </w:pPr>
      <w:r w:rsidRPr="00EA5375">
        <w:rPr>
          <w:rStyle w:val="VerbatimChar"/>
          <w:b/>
          <w:bCs/>
          <w:lang w:val="es-AR"/>
        </w:rPr>
        <w:t>C-C3-008</w:t>
      </w:r>
      <w:r w:rsidRPr="00EA5375">
        <w:rPr>
          <w:b/>
          <w:bCs/>
          <w:lang w:val="es-AR"/>
        </w:rPr>
        <w:t xml:space="preserve"> — </w:t>
      </w:r>
      <w:proofErr w:type="spellStart"/>
      <w:r w:rsidRPr="00EA5375">
        <w:rPr>
          <w:b/>
          <w:bCs/>
          <w:lang w:val="es-AR"/>
        </w:rPr>
        <w:t>leelo</w:t>
      </w:r>
      <w:proofErr w:type="spellEnd"/>
      <w:r w:rsidRPr="00EA5375">
        <w:rPr>
          <w:b/>
          <w:bCs/>
          <w:lang w:val="es-AR"/>
        </w:rPr>
        <w:t xml:space="preserve"> antes de confiar en él.</w:t>
      </w:r>
      <w:r w:rsidRPr="00EA5375">
        <w:rPr>
          <w:lang w:val="es-AR"/>
        </w:rPr>
        <w:t xml:space="preserve"> Es el mecanismo de SHA </w:t>
      </w:r>
      <w:proofErr w:type="spellStart"/>
      <w:r w:rsidRPr="00EA5375">
        <w:rPr>
          <w:lang w:val="es-AR"/>
        </w:rPr>
        <w:t>mismatch</w:t>
      </w:r>
      <w:proofErr w:type="spellEnd"/>
      <w:r w:rsidRPr="00EA5375">
        <w:rPr>
          <w:lang w:val="es-AR"/>
        </w:rPr>
        <w:t xml:space="preserve"> y </w:t>
      </w:r>
      <w:r w:rsidRPr="00EA5375">
        <w:rPr>
          <w:b/>
          <w:bCs/>
          <w:lang w:val="es-AR"/>
        </w:rPr>
        <w:t>nunca se ejercita</w:t>
      </w:r>
      <w:r w:rsidRPr="00EA5375">
        <w:rPr>
          <w:lang w:val="es-AR"/>
        </w:rPr>
        <w:t xml:space="preserve">: en la base actual, de </w:t>
      </w:r>
      <w:r w:rsidRPr="00EA5375">
        <w:rPr>
          <w:b/>
          <w:bCs/>
          <w:lang w:val="es-AR"/>
        </w:rPr>
        <w:t>4.005 filas</w:t>
      </w:r>
      <w:r w:rsidRPr="00EA5375">
        <w:rPr>
          <w:lang w:val="es-AR"/>
        </w:rPr>
        <w:t xml:space="preserve"> de </w:t>
      </w:r>
      <w:proofErr w:type="spellStart"/>
      <w:r w:rsidRPr="00EA5375">
        <w:rPr>
          <w:rStyle w:val="VerbatimChar"/>
          <w:lang w:val="es-AR"/>
        </w:rPr>
        <w:t>fetch_raw.cnv_download_log</w:t>
      </w:r>
      <w:proofErr w:type="spellEnd"/>
      <w:r w:rsidRPr="00EA5375">
        <w:rPr>
          <w:lang w:val="es-AR"/>
        </w:rPr>
        <w:t xml:space="preserve">, </w:t>
      </w:r>
      <w:proofErr w:type="spellStart"/>
      <w:r w:rsidRPr="00EA5375">
        <w:rPr>
          <w:rStyle w:val="VerbatimChar"/>
          <w:lang w:val="es-AR"/>
        </w:rPr>
        <w:t>hash_cnv</w:t>
      </w:r>
      <w:proofErr w:type="spellEnd"/>
      <w:r w:rsidRPr="00EA5375">
        <w:rPr>
          <w:lang w:val="es-AR"/>
        </w:rPr>
        <w:t xml:space="preserve"> es </w:t>
      </w:r>
      <w:r w:rsidRPr="00EA5375">
        <w:rPr>
          <w:b/>
          <w:bCs/>
          <w:lang w:val="es-AR"/>
        </w:rPr>
        <w:t>NULL en las 4.005</w:t>
      </w:r>
      <w:r w:rsidRPr="00EA5375">
        <w:rPr>
          <w:lang w:val="es-AR"/>
        </w:rPr>
        <w:t xml:space="preserve">. Con </w:t>
      </w:r>
      <w:proofErr w:type="spellStart"/>
      <w:r w:rsidRPr="00EA5375">
        <w:rPr>
          <w:rStyle w:val="VerbatimChar"/>
          <w:lang w:val="es-AR"/>
        </w:rPr>
        <w:t>con_hash</w:t>
      </w:r>
      <w:proofErr w:type="spellEnd"/>
      <w:r w:rsidRPr="00EA5375">
        <w:rPr>
          <w:lang w:val="es-AR"/>
        </w:rPr>
        <w:t xml:space="preserve"> vacío el </w:t>
      </w:r>
      <w:proofErr w:type="spellStart"/>
      <w:r w:rsidRPr="00EA5375">
        <w:rPr>
          <w:lang w:val="es-AR"/>
        </w:rPr>
        <w:t>check</w:t>
      </w:r>
      <w:proofErr w:type="spellEnd"/>
      <w:r w:rsidRPr="00EA5375">
        <w:rPr>
          <w:lang w:val="es-AR"/>
        </w:rPr>
        <w:t xml:space="preserve"> devuelve </w:t>
      </w:r>
      <w:r w:rsidRPr="00EA5375">
        <w:rPr>
          <w:rStyle w:val="VerbatimChar"/>
          <w:lang w:val="es-AR"/>
        </w:rPr>
        <w:t>PASS</w:t>
      </w:r>
      <w:r w:rsidRPr="00EA5375">
        <w:rPr>
          <w:lang w:val="es-AR"/>
        </w:rPr>
        <w:t xml:space="preserve"> sin comparar nada (</w:t>
      </w:r>
      <w:r w:rsidRPr="00EA5375">
        <w:rPr>
          <w:rStyle w:val="VerbatimChar"/>
          <w:lang w:val="es-AR"/>
        </w:rPr>
        <w:t>SG-02</w:t>
      </w:r>
      <w:r w:rsidRPr="00EA5375">
        <w:rPr>
          <w:lang w:val="es-AR"/>
        </w:rPr>
        <w:t xml:space="preserve">). </w:t>
      </w:r>
      <w:proofErr w:type="spellStart"/>
      <w:r>
        <w:t>Verificalo</w:t>
      </w:r>
      <w:proofErr w:type="spellEnd"/>
      <w:r>
        <w:t xml:space="preserve">, no lo </w:t>
      </w:r>
      <w:proofErr w:type="spellStart"/>
      <w:r>
        <w:t>creas</w:t>
      </w:r>
      <w:proofErr w:type="spellEnd"/>
      <w:r>
        <w:t>:</w:t>
      </w:r>
    </w:p>
    <w:p w14:paraId="0BB2AC90" w14:textId="77777777" w:rsidR="00910FA8" w:rsidRDefault="00000000">
      <w:pPr>
        <w:pStyle w:val="SourceCode"/>
      </w:pPr>
      <w:r>
        <w:rPr>
          <w:rStyle w:val="ExtensionTok"/>
        </w:rPr>
        <w:t>docker</w:t>
      </w:r>
      <w:r>
        <w:rPr>
          <w:rStyle w:val="NormalTok"/>
        </w:rPr>
        <w:t xml:space="preserve"> exec catalaxia-engine-dev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DataTypeTok"/>
        </w:rPr>
        <w:t>\</w:t>
      </w:r>
      <w:r>
        <w:br/>
      </w:r>
      <w:r>
        <w:rPr>
          <w:rStyle w:val="NormalTok"/>
        </w:rPr>
        <w:t xml:space="preserve">  </w:t>
      </w:r>
      <w:r>
        <w:rPr>
          <w:rStyle w:val="StringTok"/>
        </w:rPr>
        <w:t xml:space="preserve">"SELECT count(*) filas, count(hash_cnv) con_hash, </w:t>
      </w:r>
      <w:r>
        <w:rPr>
          <w:rStyle w:val="DataTypeTok"/>
        </w:rPr>
        <w:t>\</w:t>
      </w:r>
      <w:r>
        <w:br/>
      </w:r>
      <w:r>
        <w:rPr>
          <w:rStyle w:val="StringTok"/>
        </w:rPr>
        <w:t xml:space="preserve">          count(*) FILTER (WHERE hash_cnv_match IS FALSE) mismatches </w:t>
      </w:r>
      <w:r>
        <w:rPr>
          <w:rStyle w:val="DataTypeTok"/>
        </w:rPr>
        <w:t>\</w:t>
      </w:r>
      <w:r>
        <w:br/>
      </w:r>
      <w:r>
        <w:rPr>
          <w:rStyle w:val="StringTok"/>
        </w:rPr>
        <w:t xml:space="preserve">     FROM fetch_raw.cnv_download_log"</w:t>
      </w:r>
    </w:p>
    <w:p w14:paraId="6092D638" w14:textId="77777777" w:rsidR="00910FA8" w:rsidRPr="00EA5375" w:rsidRDefault="00000000">
      <w:pPr>
        <w:pStyle w:val="FirstParagraph"/>
        <w:rPr>
          <w:lang w:val="es-AR"/>
        </w:rPr>
      </w:pPr>
      <w:r w:rsidRPr="00EA5375">
        <w:rPr>
          <w:b/>
          <w:bCs/>
          <w:lang w:val="es-AR"/>
        </w:rPr>
        <w:t>Límite del tramo A (L-7):</w:t>
      </w:r>
      <w:r w:rsidRPr="00EA5375">
        <w:rPr>
          <w:lang w:val="es-AR"/>
        </w:rPr>
        <w:t xml:space="preserve"> </w:t>
      </w:r>
      <w:proofErr w:type="spellStart"/>
      <w:r w:rsidRPr="00EA5375">
        <w:rPr>
          <w:rStyle w:val="VerbatimChar"/>
          <w:lang w:val="es-AR"/>
        </w:rPr>
        <w:t>artifact_kind</w:t>
      </w:r>
      <w:proofErr w:type="spellEnd"/>
      <w:r w:rsidRPr="00EA5375">
        <w:rPr>
          <w:lang w:val="es-AR"/>
        </w:rPr>
        <w:t xml:space="preserve"> toma solo dos valores — </w:t>
      </w:r>
      <w:r w:rsidRPr="00EA5375">
        <w:rPr>
          <w:rStyle w:val="VerbatimChar"/>
          <w:lang w:val="es-AR"/>
        </w:rPr>
        <w:t>VISOR</w:t>
      </w:r>
      <w:r w:rsidRPr="00EA5375">
        <w:rPr>
          <w:lang w:val="es-AR"/>
        </w:rPr>
        <w:t xml:space="preserve"> (3.936) y </w:t>
      </w:r>
      <w:r w:rsidRPr="00EA5375">
        <w:rPr>
          <w:rStyle w:val="VerbatimChar"/>
          <w:lang w:val="es-AR"/>
        </w:rPr>
        <w:t>EMPRESA_PAGE</w:t>
      </w:r>
      <w:r w:rsidRPr="00EA5375">
        <w:rPr>
          <w:lang w:val="es-AR"/>
        </w:rPr>
        <w:t xml:space="preserve"> (69). </w:t>
      </w:r>
      <w:r w:rsidRPr="00EA5375">
        <w:rPr>
          <w:b/>
          <w:bCs/>
          <w:lang w:val="es-AR"/>
        </w:rPr>
        <w:t>No hay ningún artefacto de estados financieros.</w:t>
      </w:r>
      <w:r w:rsidRPr="00EA5375">
        <w:rPr>
          <w:lang w:val="es-AR"/>
        </w:rPr>
        <w:t xml:space="preserve"> Este tramo </w:t>
      </w:r>
      <w:r w:rsidRPr="00EA5375">
        <w:rPr>
          <w:b/>
          <w:bCs/>
          <w:lang w:val="es-AR"/>
        </w:rPr>
        <w:t>no alimenta la extracción</w:t>
      </w:r>
      <w:r w:rsidRPr="00EA5375">
        <w:rPr>
          <w:lang w:val="es-AR"/>
        </w:rPr>
        <w:t>.</w:t>
      </w:r>
    </w:p>
    <w:p w14:paraId="7C310E3D" w14:textId="77777777" w:rsidR="00910FA8" w:rsidRDefault="00000000">
      <w:r>
        <w:pict w14:anchorId="0D9361B9">
          <v:rect id="_x0000_i2767" style="width:0;height:1.5pt" o:hralign="center" o:hrstd="t" o:hr="t"/>
        </w:pict>
      </w:r>
    </w:p>
    <w:p w14:paraId="00FC2995" w14:textId="77777777" w:rsidR="00910FA8" w:rsidRPr="00EA5375" w:rsidRDefault="00000000">
      <w:pPr>
        <w:pStyle w:val="Heading2"/>
        <w:rPr>
          <w:lang w:val="es-AR"/>
        </w:rPr>
      </w:pPr>
      <w:bookmarkStart w:id="131" w:name="Xd3353a07e6cb7ea768f6183abcb866efdd4ecd3"/>
      <w:bookmarkStart w:id="132" w:name="_Toc239533344"/>
      <w:bookmarkEnd w:id="129"/>
      <w:r w:rsidRPr="00EA5375">
        <w:rPr>
          <w:lang w:val="es-AR"/>
        </w:rPr>
        <w:t>Paso 3 · Tramo B — extracción legacy (la que produjo los datos)</w:t>
      </w:r>
      <w:bookmarkEnd w:id="132"/>
    </w:p>
    <w:p w14:paraId="64D3F080" w14:textId="77777777" w:rsidR="00910FA8" w:rsidRDefault="00000000">
      <w:pPr>
        <w:pStyle w:val="BlockText"/>
      </w:pPr>
      <w:r w:rsidRPr="00EA5375">
        <w:rPr>
          <w:b/>
          <w:bCs/>
          <w:lang w:val="es-AR"/>
        </w:rPr>
        <w:t xml:space="preserve">Este tramo escribe en </w:t>
      </w:r>
      <w:r w:rsidRPr="00EA5375">
        <w:rPr>
          <w:rStyle w:val="VerbatimChar"/>
          <w:b/>
          <w:bCs/>
          <w:lang w:val="es-AR"/>
        </w:rPr>
        <w:t>data/</w:t>
      </w:r>
      <w:proofErr w:type="spellStart"/>
      <w:r w:rsidRPr="00EA5375">
        <w:rPr>
          <w:rStyle w:val="VerbatimChar"/>
          <w:b/>
          <w:bCs/>
          <w:lang w:val="es-AR"/>
        </w:rPr>
        <w:t>screener.db</w:t>
      </w:r>
      <w:proofErr w:type="spellEnd"/>
      <w:r w:rsidRPr="00EA5375">
        <w:rPr>
          <w:b/>
          <w:bCs/>
          <w:lang w:val="es-AR"/>
        </w:rPr>
        <w:t>.</w:t>
      </w:r>
      <w:r w:rsidRPr="00EA5375">
        <w:rPr>
          <w:lang w:val="es-AR"/>
        </w:rPr>
        <w:t xml:space="preserve"> Es la única parte de estos manuales que modifica ese archivo. </w:t>
      </w:r>
      <w:proofErr w:type="spellStart"/>
      <w:r>
        <w:t>Anotá</w:t>
      </w:r>
      <w:proofErr w:type="spellEnd"/>
      <w:r>
        <w:t xml:space="preserve"> </w:t>
      </w:r>
      <w:proofErr w:type="spellStart"/>
      <w:r>
        <w:t>su</w:t>
      </w:r>
      <w:proofErr w:type="spellEnd"/>
      <w:r>
        <w:t xml:space="preserve"> </w:t>
      </w:r>
      <w:proofErr w:type="spellStart"/>
      <w:r>
        <w:t>huella</w:t>
      </w:r>
      <w:proofErr w:type="spellEnd"/>
      <w:r>
        <w:t xml:space="preserve"> antes y después.</w:t>
      </w:r>
    </w:p>
    <w:p w14:paraId="31BE4142" w14:textId="77777777" w:rsidR="00910FA8" w:rsidRDefault="00000000">
      <w:pPr>
        <w:pStyle w:val="SourceCode"/>
      </w:pPr>
      <w:r>
        <w:rPr>
          <w:rStyle w:val="ExtensionTok"/>
        </w:rPr>
        <w:t>python</w:t>
      </w:r>
      <w:r>
        <w:rPr>
          <w:rStyle w:val="NormalTok"/>
        </w:rPr>
        <w:t xml:space="preserve"> scripts/tickets/cnv/jobs/job5_v2_extract_eeff.py</w:t>
      </w:r>
      <w:r>
        <w:br/>
      </w:r>
      <w:r>
        <w:rPr>
          <w:rStyle w:val="ExtensionTok"/>
        </w:rPr>
        <w:t>python</w:t>
      </w:r>
      <w:r>
        <w:rPr>
          <w:rStyle w:val="NormalTok"/>
        </w:rPr>
        <w:t xml:space="preserve"> scripts/tickets/screener/s0_normalizar_cnv.py</w:t>
      </w:r>
    </w:p>
    <w:p w14:paraId="6ADA4F59" w14:textId="77777777" w:rsidR="00910FA8" w:rsidRDefault="00000000">
      <w:pPr>
        <w:pStyle w:val="FirstParagraph"/>
      </w:pPr>
      <w:r>
        <w:t>Output esperado de job5:</w:t>
      </w:r>
    </w:p>
    <w:p w14:paraId="54230962" w14:textId="77777777" w:rsidR="00910FA8" w:rsidRDefault="00000000">
      <w:pPr>
        <w:pStyle w:val="SourceCode"/>
      </w:pPr>
      <w:r>
        <w:rPr>
          <w:rStyle w:val="VerbatimChar"/>
        </w:rPr>
        <w:t>JOB5 V2 · E-EEFF — Extraer [r0:r1] = &lt;n&gt; GUIDs (sleep &lt;s&gt;s, max &lt;m&gt;)</w:t>
      </w:r>
      <w:r>
        <w:br/>
      </w:r>
      <w:r>
        <w:rPr>
          <w:rStyle w:val="VerbatimChar"/>
        </w:rPr>
        <w:t xml:space="preserve">  Listo: ok=&lt;n&gt; skip=&lt;n&gt; cache=&lt;n&gt; err=&lt;n&gt; | dp=&lt;n&gt; | fetch=&lt;n&gt;/&lt;n&gt;</w:t>
      </w:r>
    </w:p>
    <w:p w14:paraId="5F2BDEC6" w14:textId="77777777" w:rsidR="00910FA8" w:rsidRPr="00EA5375" w:rsidRDefault="00000000">
      <w:pPr>
        <w:pStyle w:val="FirstParagraph"/>
        <w:rPr>
          <w:lang w:val="es-AR"/>
        </w:rPr>
      </w:pPr>
      <w:r w:rsidRPr="00EA5375">
        <w:rPr>
          <w:b/>
          <w:bCs/>
          <w:lang w:val="es-AR"/>
        </w:rPr>
        <w:t>Cómo interpretarlo:</w:t>
      </w:r>
      <w:r w:rsidRPr="00EA5375">
        <w:rPr>
          <w:lang w:val="es-AR"/>
        </w:rPr>
        <w:t xml:space="preserve"> </w:t>
      </w:r>
      <w:proofErr w:type="spellStart"/>
      <w:r w:rsidRPr="00EA5375">
        <w:rPr>
          <w:rStyle w:val="VerbatimChar"/>
          <w:lang w:val="es-AR"/>
        </w:rPr>
        <w:t>err</w:t>
      </w:r>
      <w:proofErr w:type="spellEnd"/>
      <w:r w:rsidRPr="00EA5375">
        <w:rPr>
          <w:lang w:val="es-AR"/>
        </w:rPr>
        <w:t xml:space="preserve"> es un </w:t>
      </w:r>
      <w:r w:rsidRPr="00EA5375">
        <w:rPr>
          <w:b/>
          <w:bCs/>
          <w:lang w:val="es-AR"/>
        </w:rPr>
        <w:t>contador agregado</w:t>
      </w:r>
      <w:r w:rsidRPr="00EA5375">
        <w:rPr>
          <w:lang w:val="es-AR"/>
        </w:rPr>
        <w:t xml:space="preserve">. No dice qué documento falló ni por qué. Se imprime y se pierde. No hay </w:t>
      </w:r>
      <w:proofErr w:type="spellStart"/>
      <w:r w:rsidRPr="00EA5375">
        <w:rPr>
          <w:lang w:val="es-AR"/>
        </w:rPr>
        <w:t>checks</w:t>
      </w:r>
      <w:proofErr w:type="spellEnd"/>
      <w:r w:rsidRPr="00EA5375">
        <w:rPr>
          <w:lang w:val="es-AR"/>
        </w:rPr>
        <w:t xml:space="preserve">, ni gate, ni reporte, ni </w:t>
      </w:r>
      <w:proofErr w:type="spellStart"/>
      <w:r w:rsidRPr="00EA5375">
        <w:rPr>
          <w:rStyle w:val="VerbatimChar"/>
          <w:lang w:val="es-AR"/>
        </w:rPr>
        <w:t>run_id</w:t>
      </w:r>
      <w:proofErr w:type="spellEnd"/>
      <w:r w:rsidRPr="00EA5375">
        <w:rPr>
          <w:lang w:val="es-AR"/>
        </w:rPr>
        <w:t xml:space="preserve">. </w:t>
      </w:r>
      <w:r w:rsidRPr="00EA5375">
        <w:rPr>
          <w:b/>
          <w:bCs/>
          <w:lang w:val="es-AR"/>
        </w:rPr>
        <w:t>No escribe en ninguna tabla de log</w:t>
      </w:r>
      <w:r w:rsidRPr="00EA5375">
        <w:rPr>
          <w:lang w:val="es-AR"/>
        </w:rPr>
        <w:t xml:space="preserve"> (</w:t>
      </w:r>
      <w:r w:rsidRPr="00EA5375">
        <w:rPr>
          <w:rStyle w:val="VerbatimChar"/>
          <w:lang w:val="es-AR"/>
        </w:rPr>
        <w:t>SG-04</w:t>
      </w:r>
      <w:r w:rsidRPr="00EA5375">
        <w:rPr>
          <w:lang w:val="es-AR"/>
        </w:rPr>
        <w:t>).</w:t>
      </w:r>
    </w:p>
    <w:p w14:paraId="310E3A88" w14:textId="77777777" w:rsidR="00910FA8" w:rsidRPr="00EA5375" w:rsidRDefault="00000000">
      <w:pPr>
        <w:pStyle w:val="BodyText"/>
        <w:rPr>
          <w:lang w:val="es-AR"/>
        </w:rPr>
      </w:pPr>
      <w:r w:rsidRPr="00EA5375">
        <w:rPr>
          <w:b/>
          <w:bCs/>
          <w:lang w:val="es-AR"/>
        </w:rPr>
        <w:lastRenderedPageBreak/>
        <w:t>Los dos caminos de descarte silencioso y permanente</w:t>
      </w:r>
      <w:r w:rsidRPr="00EA5375">
        <w:rPr>
          <w:lang w:val="es-AR"/>
        </w:rPr>
        <w:t xml:space="preserve"> (códigos </w:t>
      </w:r>
      <w:r w:rsidRPr="00EA5375">
        <w:rPr>
          <w:rStyle w:val="VerbatimChar"/>
          <w:lang w:val="es-AR"/>
        </w:rPr>
        <w:t>CNV-EX-001</w:t>
      </w:r>
      <w:r w:rsidRPr="00EA5375">
        <w:rPr>
          <w:lang w:val="es-AR"/>
        </w:rPr>
        <w:t>/</w:t>
      </w:r>
      <w:r w:rsidRPr="00EA5375">
        <w:rPr>
          <w:rStyle w:val="VerbatimChar"/>
          <w:lang w:val="es-AR"/>
        </w:rPr>
        <w:t>CNV-EX-002</w:t>
      </w:r>
      <w:r w:rsidRPr="00EA5375">
        <w:rPr>
          <w:lang w:val="es-AR"/>
        </w:rPr>
        <w:t xml:space="preserve"> del </w:t>
      </w:r>
      <w:r w:rsidRPr="00EA5375">
        <w:rPr>
          <w:rStyle w:val="VerbatimChar"/>
          <w:lang w:val="es-AR"/>
        </w:rPr>
        <w:t>ERROR_CATALOG</w:t>
      </w:r>
      <w:r w:rsidRPr="00EA5375">
        <w:rPr>
          <w:lang w:val="es-AR"/>
        </w:rPr>
        <w:t xml:space="preserve">): cuando </w:t>
      </w:r>
      <w:proofErr w:type="spellStart"/>
      <w:r w:rsidRPr="00EA5375">
        <w:rPr>
          <w:rStyle w:val="VerbatimChar"/>
          <w:lang w:val="es-AR"/>
        </w:rPr>
        <w:t>period_end</w:t>
      </w:r>
      <w:proofErr w:type="spellEnd"/>
      <w:r w:rsidRPr="00EA5375">
        <w:rPr>
          <w:lang w:val="es-AR"/>
        </w:rPr>
        <w:t xml:space="preserve"> falla o hay menos de 5 conceptos, </w:t>
      </w:r>
      <w:r w:rsidRPr="00EA5375">
        <w:rPr>
          <w:rStyle w:val="VerbatimChar"/>
          <w:lang w:val="es-AR"/>
        </w:rPr>
        <w:t>_</w:t>
      </w:r>
      <w:proofErr w:type="spellStart"/>
      <w:r w:rsidRPr="00EA5375">
        <w:rPr>
          <w:rStyle w:val="VerbatimChar"/>
          <w:lang w:val="es-AR"/>
        </w:rPr>
        <w:t>mark_done</w:t>
      </w:r>
      <w:proofErr w:type="spellEnd"/>
      <w:r w:rsidRPr="00EA5375">
        <w:rPr>
          <w:rStyle w:val="VerbatimChar"/>
          <w:lang w:val="es-AR"/>
        </w:rPr>
        <w:t>(</w:t>
      </w:r>
      <w:proofErr w:type="spellStart"/>
      <w:r w:rsidRPr="00EA5375">
        <w:rPr>
          <w:rStyle w:val="VerbatimChar"/>
          <w:lang w:val="es-AR"/>
        </w:rPr>
        <w:t>guid</w:t>
      </w:r>
      <w:proofErr w:type="spellEnd"/>
      <w:r w:rsidRPr="00EA5375">
        <w:rPr>
          <w:rStyle w:val="VerbatimChar"/>
          <w:lang w:val="es-AR"/>
        </w:rPr>
        <w:t>)</w:t>
      </w:r>
      <w:r w:rsidRPr="00EA5375">
        <w:rPr>
          <w:lang w:val="es-AR"/>
        </w:rPr>
        <w:t xml:space="preserve"> queda registrado como hecho, así que </w:t>
      </w:r>
      <w:r w:rsidRPr="00EA5375">
        <w:rPr>
          <w:b/>
          <w:bCs/>
          <w:lang w:val="es-AR"/>
        </w:rPr>
        <w:t xml:space="preserve">una </w:t>
      </w:r>
      <w:proofErr w:type="spellStart"/>
      <w:r w:rsidRPr="00EA5375">
        <w:rPr>
          <w:b/>
          <w:bCs/>
          <w:lang w:val="es-AR"/>
        </w:rPr>
        <w:t>re-ejecución</w:t>
      </w:r>
      <w:proofErr w:type="spellEnd"/>
      <w:r w:rsidRPr="00EA5375">
        <w:rPr>
          <w:b/>
          <w:bCs/>
          <w:lang w:val="es-AR"/>
        </w:rPr>
        <w:t xml:space="preserve"> no lo reintenta</w:t>
      </w:r>
      <w:r w:rsidRPr="00EA5375">
        <w:rPr>
          <w:lang w:val="es-AR"/>
        </w:rPr>
        <w:t xml:space="preserve"> y no queda registro del motivo (</w:t>
      </w:r>
      <w:r w:rsidRPr="00EA5375">
        <w:rPr>
          <w:rStyle w:val="VerbatimChar"/>
          <w:lang w:val="es-AR"/>
        </w:rPr>
        <w:t>KNOWN_LIMITATION L-6</w:t>
      </w:r>
      <w:r w:rsidRPr="00EA5375">
        <w:rPr>
          <w:lang w:val="es-AR"/>
        </w:rPr>
        <w:t>).</w:t>
      </w:r>
    </w:p>
    <w:p w14:paraId="09E83CC4" w14:textId="77777777" w:rsidR="00910FA8" w:rsidRPr="00EA5375" w:rsidRDefault="00000000">
      <w:pPr>
        <w:pStyle w:val="BodyText"/>
        <w:rPr>
          <w:lang w:val="es-AR"/>
        </w:rPr>
      </w:pPr>
      <w:r w:rsidRPr="00EA5375">
        <w:rPr>
          <w:lang w:val="es-AR"/>
        </w:rPr>
        <w:t xml:space="preserve">Reanudar: es </w:t>
      </w:r>
      <w:r w:rsidRPr="00EA5375">
        <w:rPr>
          <w:i/>
          <w:iCs/>
          <w:lang w:val="es-AR"/>
        </w:rPr>
        <w:t>resume-</w:t>
      </w:r>
      <w:proofErr w:type="spellStart"/>
      <w:r w:rsidRPr="00EA5375">
        <w:rPr>
          <w:i/>
          <w:iCs/>
          <w:lang w:val="es-AR"/>
        </w:rPr>
        <w:t>safe</w:t>
      </w:r>
      <w:proofErr w:type="spellEnd"/>
      <w:r w:rsidRPr="00EA5375">
        <w:rPr>
          <w:lang w:val="es-AR"/>
        </w:rPr>
        <w:t xml:space="preserve"> por diseño (los hechos se saltan, </w:t>
      </w:r>
      <w:r w:rsidRPr="00EA5375">
        <w:rPr>
          <w:rStyle w:val="VerbatimChar"/>
          <w:lang w:val="es-AR"/>
        </w:rPr>
        <w:t>--</w:t>
      </w:r>
      <w:proofErr w:type="spellStart"/>
      <w:r w:rsidRPr="00EA5375">
        <w:rPr>
          <w:rStyle w:val="VerbatimChar"/>
          <w:lang w:val="es-AR"/>
        </w:rPr>
        <w:t>max</w:t>
      </w:r>
      <w:proofErr w:type="spellEnd"/>
      <w:r w:rsidRPr="00EA5375">
        <w:rPr>
          <w:lang w:val="es-AR"/>
        </w:rPr>
        <w:t xml:space="preserve"> corta la corrida), pero </w:t>
      </w:r>
      <w:r w:rsidRPr="00EA5375">
        <w:rPr>
          <w:b/>
          <w:bCs/>
          <w:lang w:val="es-AR"/>
        </w:rPr>
        <w:t>no</w:t>
      </w:r>
      <w:r w:rsidRPr="00EA5375">
        <w:rPr>
          <w:lang w:val="es-AR"/>
        </w:rPr>
        <w:t xml:space="preserve"> reintenta fallidos. Idempotencia alta por construcción, pero </w:t>
      </w:r>
      <w:r w:rsidRPr="00EA5375">
        <w:rPr>
          <w:b/>
          <w:bCs/>
          <w:lang w:val="es-AR"/>
        </w:rPr>
        <w:t xml:space="preserve">no verificable con un </w:t>
      </w:r>
      <w:proofErr w:type="spellStart"/>
      <w:r w:rsidRPr="00EA5375">
        <w:rPr>
          <w:b/>
          <w:bCs/>
          <w:lang w:val="es-AR"/>
        </w:rPr>
        <w:t>digest</w:t>
      </w:r>
      <w:proofErr w:type="spellEnd"/>
      <w:r w:rsidRPr="00EA5375">
        <w:rPr>
          <w:lang w:val="es-AR"/>
        </w:rPr>
        <w:t xml:space="preserve">: no hay </w:t>
      </w:r>
      <w:proofErr w:type="spellStart"/>
      <w:r w:rsidRPr="00EA5375">
        <w:rPr>
          <w:rStyle w:val="VerbatimChar"/>
          <w:lang w:val="es-AR"/>
        </w:rPr>
        <w:t>hash_out</w:t>
      </w:r>
      <w:proofErr w:type="spellEnd"/>
      <w:r w:rsidRPr="00EA5375">
        <w:rPr>
          <w:lang w:val="es-AR"/>
        </w:rPr>
        <w:t>.</w:t>
      </w:r>
    </w:p>
    <w:p w14:paraId="2D6FD803" w14:textId="77777777" w:rsidR="00910FA8" w:rsidRDefault="00000000">
      <w:r>
        <w:pict w14:anchorId="6A189F31">
          <v:rect id="_x0000_i2768" style="width:0;height:1.5pt" o:hralign="center" o:hrstd="t" o:hr="t"/>
        </w:pict>
      </w:r>
    </w:p>
    <w:p w14:paraId="36BEB665" w14:textId="77777777" w:rsidR="00910FA8" w:rsidRPr="00EA5375" w:rsidRDefault="00000000">
      <w:pPr>
        <w:pStyle w:val="Heading2"/>
        <w:rPr>
          <w:lang w:val="es-AR"/>
        </w:rPr>
      </w:pPr>
      <w:bookmarkStart w:id="133" w:name="X685907cf5b048da210829a34b0eadcd95853893"/>
      <w:bookmarkStart w:id="134" w:name="_Toc239533345"/>
      <w:bookmarkEnd w:id="131"/>
      <w:r w:rsidRPr="00EA5375">
        <w:rPr>
          <w:lang w:val="es-AR"/>
        </w:rPr>
        <w:t>Paso 4 · Tramo C — adaptador canónico (</w:t>
      </w:r>
      <w:proofErr w:type="spellStart"/>
      <w:r w:rsidRPr="00EA5375">
        <w:rPr>
          <w:lang w:val="es-AR"/>
        </w:rPr>
        <w:t>worktree</w:t>
      </w:r>
      <w:proofErr w:type="spellEnd"/>
      <w:r w:rsidRPr="00EA5375">
        <w:rPr>
          <w:lang w:val="es-AR"/>
        </w:rPr>
        <w:t>, no ejecutable hoy)</w:t>
      </w:r>
      <w:bookmarkEnd w:id="134"/>
    </w:p>
    <w:p w14:paraId="4D680939" w14:textId="77777777" w:rsidR="00910FA8" w:rsidRDefault="00000000">
      <w:pPr>
        <w:pStyle w:val="SourceCode"/>
      </w:pPr>
      <w:r>
        <w:rPr>
          <w:rStyle w:val="VariableTok"/>
        </w:rPr>
        <w:t>ENGINE_DB_NAME</w:t>
      </w:r>
      <w:r>
        <w:rPr>
          <w:rStyle w:val="OperatorTok"/>
        </w:rPr>
        <w:t>=</w:t>
      </w:r>
      <w:proofErr w:type="spellStart"/>
      <w:r>
        <w:rPr>
          <w:rStyle w:val="NormalTok"/>
        </w:rPr>
        <w:t>cnvmig</w:t>
      </w:r>
      <w:proofErr w:type="spellEnd"/>
      <w:r>
        <w:rPr>
          <w:rStyle w:val="NormalTok"/>
        </w:rPr>
        <w:t xml:space="preserve"> </w:t>
      </w:r>
      <w:r>
        <w:rPr>
          <w:rStyle w:val="VariableTok"/>
        </w:rPr>
        <w:t>ENGINE_DB_PORT</w:t>
      </w:r>
      <w:r>
        <w:rPr>
          <w:rStyle w:val="OperatorTok"/>
        </w:rPr>
        <w:t>=</w:t>
      </w:r>
      <w:r>
        <w:rPr>
          <w:rStyle w:val="NormalTok"/>
        </w:rPr>
        <w:t xml:space="preserve">5433 </w:t>
      </w:r>
      <w:r>
        <w:rPr>
          <w:rStyle w:val="DataTypeTok"/>
        </w:rPr>
        <w:t>\</w:t>
      </w:r>
      <w:r>
        <w:br/>
      </w:r>
      <w:r>
        <w:rPr>
          <w:rStyle w:val="NormalTok"/>
        </w:rPr>
        <w:t xml:space="preserve">  </w:t>
      </w:r>
      <w:r>
        <w:rPr>
          <w:rStyle w:val="ExtensionTok"/>
        </w:rPr>
        <w:t>python</w:t>
      </w:r>
      <w:r>
        <w:rPr>
          <w:rStyle w:val="NormalTok"/>
        </w:rPr>
        <w:t xml:space="preserve"> scripts/engine/c4_cnv_adapter.py </w:t>
      </w:r>
      <w:r>
        <w:rPr>
          <w:rStyle w:val="AttributeTok"/>
        </w:rPr>
        <w:t>--cuit</w:t>
      </w:r>
      <w:r>
        <w:rPr>
          <w:rStyle w:val="NormalTok"/>
        </w:rPr>
        <w:t xml:space="preserve"> 30657863676 </w:t>
      </w:r>
      <w:r>
        <w:rPr>
          <w:rStyle w:val="AttributeTok"/>
        </w:rPr>
        <w:t>--persist</w:t>
      </w:r>
    </w:p>
    <w:p w14:paraId="2B36A2F4" w14:textId="77777777" w:rsidR="00910FA8" w:rsidRPr="00EA5375" w:rsidRDefault="00000000">
      <w:pPr>
        <w:pStyle w:val="FirstParagraph"/>
        <w:rPr>
          <w:lang w:val="es-AR"/>
        </w:rPr>
      </w:pPr>
      <w:r w:rsidRPr="00EA5375">
        <w:rPr>
          <w:lang w:val="es-AR"/>
        </w:rPr>
        <w:t xml:space="preserve">Sin </w:t>
      </w:r>
      <w:r w:rsidRPr="00EA5375">
        <w:rPr>
          <w:rStyle w:val="VerbatimChar"/>
          <w:lang w:val="es-AR"/>
        </w:rPr>
        <w:t>--</w:t>
      </w:r>
      <w:proofErr w:type="spellStart"/>
      <w:r w:rsidRPr="00EA5375">
        <w:rPr>
          <w:rStyle w:val="VerbatimChar"/>
          <w:lang w:val="es-AR"/>
        </w:rPr>
        <w:t>persist</w:t>
      </w:r>
      <w:proofErr w:type="spellEnd"/>
      <w:r w:rsidRPr="00EA5375">
        <w:rPr>
          <w:lang w:val="es-AR"/>
        </w:rPr>
        <w:t xml:space="preserve"> no escribe. Tiene </w:t>
      </w:r>
      <w:proofErr w:type="spellStart"/>
      <w:r w:rsidRPr="00EA5375">
        <w:rPr>
          <w:lang w:val="es-AR"/>
        </w:rPr>
        <w:t>guard</w:t>
      </w:r>
      <w:proofErr w:type="spellEnd"/>
      <w:r w:rsidRPr="00EA5375">
        <w:rPr>
          <w:lang w:val="es-AR"/>
        </w:rPr>
        <w:t xml:space="preserve"> propio: se niega a correr si </w:t>
      </w:r>
      <w:proofErr w:type="spellStart"/>
      <w:r w:rsidRPr="00EA5375">
        <w:rPr>
          <w:rStyle w:val="VerbatimChar"/>
          <w:lang w:val="es-AR"/>
        </w:rPr>
        <w:t>db_name</w:t>
      </w:r>
      <w:proofErr w:type="spellEnd"/>
      <w:r w:rsidRPr="00EA5375">
        <w:rPr>
          <w:rStyle w:val="VerbatimChar"/>
          <w:lang w:val="es-AR"/>
        </w:rPr>
        <w:t xml:space="preserve"> == "</w:t>
      </w:r>
      <w:proofErr w:type="spellStart"/>
      <w:r w:rsidRPr="00EA5375">
        <w:rPr>
          <w:rStyle w:val="VerbatimChar"/>
          <w:lang w:val="es-AR"/>
        </w:rPr>
        <w:t>catalaxia</w:t>
      </w:r>
      <w:proofErr w:type="spellEnd"/>
      <w:r w:rsidRPr="00EA5375">
        <w:rPr>
          <w:rStyle w:val="VerbatimChar"/>
          <w:lang w:val="es-AR"/>
        </w:rPr>
        <w:t>"</w:t>
      </w:r>
      <w:r w:rsidRPr="00EA5375">
        <w:rPr>
          <w:lang w:val="es-AR"/>
        </w:rPr>
        <w:t xml:space="preserve">. Hasta que se </w:t>
      </w:r>
      <w:proofErr w:type="spellStart"/>
      <w:r w:rsidRPr="00EA5375">
        <w:rPr>
          <w:lang w:val="es-AR"/>
        </w:rPr>
        <w:t>mergee</w:t>
      </w:r>
      <w:proofErr w:type="spellEnd"/>
      <w:r w:rsidRPr="00EA5375">
        <w:rPr>
          <w:lang w:val="es-AR"/>
        </w:rPr>
        <w:t xml:space="preserve">, es un </w:t>
      </w:r>
      <w:r w:rsidRPr="00EA5375">
        <w:rPr>
          <w:rStyle w:val="VerbatimChar"/>
          <w:lang w:val="es-AR"/>
        </w:rPr>
        <w:t>RUNBOOK GAP</w:t>
      </w:r>
      <w:r w:rsidRPr="00EA5375">
        <w:rPr>
          <w:lang w:val="es-AR"/>
        </w:rPr>
        <w:t xml:space="preserve">: </w:t>
      </w:r>
      <w:r w:rsidRPr="00EA5375">
        <w:rPr>
          <w:b/>
          <w:bCs/>
          <w:lang w:val="es-AR"/>
        </w:rPr>
        <w:t>no hay manera de documentarlo como operable desde el repo principal</w:t>
      </w:r>
      <w:r w:rsidRPr="00EA5375">
        <w:rPr>
          <w:lang w:val="es-AR"/>
        </w:rPr>
        <w:t>.</w:t>
      </w:r>
    </w:p>
    <w:p w14:paraId="6A163CE9" w14:textId="77777777" w:rsidR="00910FA8" w:rsidRDefault="00000000">
      <w:r>
        <w:pict w14:anchorId="4DA0025A">
          <v:rect id="_x0000_i2769" style="width:0;height:1.5pt" o:hralign="center" o:hrstd="t" o:hr="t"/>
        </w:pict>
      </w:r>
    </w:p>
    <w:p w14:paraId="722BA16A" w14:textId="77777777" w:rsidR="00910FA8" w:rsidRPr="00EA5375" w:rsidRDefault="00000000">
      <w:pPr>
        <w:pStyle w:val="Heading2"/>
        <w:rPr>
          <w:lang w:val="es-AR"/>
        </w:rPr>
      </w:pPr>
      <w:bookmarkStart w:id="135" w:name="Xf7e458a72d02d48023441140200cc040a88a50c"/>
      <w:bookmarkStart w:id="136" w:name="_Toc239533346"/>
      <w:bookmarkEnd w:id="133"/>
      <w:r w:rsidRPr="00EA5375">
        <w:rPr>
          <w:lang w:val="es-AR"/>
        </w:rPr>
        <w:t>Paso 5 · Diagnóstico documento por documento</w:t>
      </w:r>
      <w:bookmarkEnd w:id="136"/>
    </w:p>
    <w:p w14:paraId="0EDC597F" w14:textId="77777777" w:rsidR="00910FA8" w:rsidRPr="00EA5375" w:rsidRDefault="00000000">
      <w:pPr>
        <w:pStyle w:val="FirstParagraph"/>
        <w:rPr>
          <w:lang w:val="es-AR"/>
        </w:rPr>
      </w:pPr>
      <w:r w:rsidRPr="00EA5375">
        <w:rPr>
          <w:lang w:val="es-AR"/>
        </w:rPr>
        <w:t xml:space="preserve">Las situaciones son </w:t>
      </w:r>
      <w:r w:rsidRPr="00EA5375">
        <w:rPr>
          <w:b/>
          <w:bCs/>
          <w:lang w:val="es-AR"/>
        </w:rPr>
        <w:t>distintas</w:t>
      </w:r>
      <w:r w:rsidRPr="00EA5375">
        <w:rPr>
          <w:lang w:val="es-AR"/>
        </w:rPr>
        <w:t xml:space="preserve"> y hay que poder separarlas. La quinta y la sexta se confunden fácil y </w:t>
      </w:r>
      <w:r w:rsidRPr="00EA5375">
        <w:rPr>
          <w:b/>
          <w:bCs/>
          <w:lang w:val="es-AR"/>
        </w:rPr>
        <w:t>no son lo mismo</w:t>
      </w:r>
      <w:r w:rsidRPr="00EA5375">
        <w:rPr>
          <w:lang w:val="es-AR"/>
        </w:rPr>
        <w:t>:</w:t>
      </w:r>
    </w:p>
    <w:tbl>
      <w:tblPr>
        <w:tblStyle w:val="Table"/>
        <w:tblW w:w="5000" w:type="pct"/>
        <w:tblLayout w:type="fixed"/>
        <w:tblLook w:val="0020" w:firstRow="1" w:lastRow="0" w:firstColumn="0" w:lastColumn="0" w:noHBand="0" w:noVBand="0"/>
      </w:tblPr>
      <w:tblGrid>
        <w:gridCol w:w="4527"/>
        <w:gridCol w:w="4527"/>
      </w:tblGrid>
      <w:tr w:rsidR="00910FA8" w14:paraId="2485495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620586" w14:textId="77777777" w:rsidR="00910FA8" w:rsidRDefault="00000000">
            <w:pPr>
              <w:pStyle w:val="Compact"/>
            </w:pPr>
            <w:r>
              <w:t>situación</w:t>
            </w:r>
          </w:p>
        </w:tc>
        <w:tc>
          <w:tcPr>
            <w:tcW w:w="3960" w:type="dxa"/>
          </w:tcPr>
          <w:p w14:paraId="697ABBD8" w14:textId="77777777" w:rsidR="00910FA8" w:rsidRDefault="00000000">
            <w:pPr>
              <w:pStyle w:val="Compact"/>
            </w:pPr>
            <w:r>
              <w:t>cómo se comprueba hoy</w:t>
            </w:r>
          </w:p>
        </w:tc>
      </w:tr>
      <w:tr w:rsidR="00910FA8" w:rsidRPr="00EA5375" w14:paraId="06EFF434" w14:textId="77777777">
        <w:tc>
          <w:tcPr>
            <w:tcW w:w="3960" w:type="dxa"/>
          </w:tcPr>
          <w:p w14:paraId="285AD8A9" w14:textId="77777777" w:rsidR="00910FA8" w:rsidRDefault="00000000">
            <w:pPr>
              <w:pStyle w:val="Compact"/>
            </w:pPr>
            <w:r>
              <w:rPr>
                <w:b/>
                <w:bCs/>
              </w:rPr>
              <w:t>No publicado por CNV</w:t>
            </w:r>
          </w:p>
        </w:tc>
        <w:tc>
          <w:tcPr>
            <w:tcW w:w="3960" w:type="dxa"/>
          </w:tcPr>
          <w:p w14:paraId="40368743" w14:textId="77777777" w:rsidR="00910FA8" w:rsidRDefault="00000000">
            <w:pPr>
              <w:pStyle w:val="Compact"/>
            </w:pPr>
            <w:r>
              <w:rPr>
                <w:rStyle w:val="VerbatimChar"/>
              </w:rPr>
              <w:t>cnv_filings</w:t>
            </w:r>
            <w:r>
              <w:t xml:space="preserve"> en </w:t>
            </w:r>
            <w:r>
              <w:rPr>
                <w:rStyle w:val="VerbatimChar"/>
              </w:rPr>
              <w:t>screener.db</w:t>
            </w:r>
            <w:r>
              <w:t xml:space="preserve"> no lo lista</w:t>
            </w:r>
          </w:p>
        </w:tc>
      </w:tr>
      <w:tr w:rsidR="00910FA8" w:rsidRPr="00EA5375" w14:paraId="139BD516" w14:textId="77777777">
        <w:tc>
          <w:tcPr>
            <w:tcW w:w="3960" w:type="dxa"/>
          </w:tcPr>
          <w:p w14:paraId="3E7820B8" w14:textId="77777777" w:rsidR="00910FA8" w:rsidRDefault="00000000">
            <w:pPr>
              <w:pStyle w:val="Compact"/>
            </w:pPr>
            <w:r>
              <w:rPr>
                <w:b/>
                <w:bCs/>
              </w:rPr>
              <w:t>Publicado, no descubierto</w:t>
            </w:r>
          </w:p>
        </w:tc>
        <w:tc>
          <w:tcPr>
            <w:tcW w:w="3960" w:type="dxa"/>
          </w:tcPr>
          <w:p w14:paraId="218C04AB" w14:textId="77777777" w:rsidR="00910FA8" w:rsidRDefault="00000000">
            <w:pPr>
              <w:pStyle w:val="Compact"/>
            </w:pPr>
            <w:r>
              <w:t xml:space="preserve">está en </w:t>
            </w:r>
            <w:r>
              <w:rPr>
                <w:rStyle w:val="VerbatimChar"/>
              </w:rPr>
              <w:t>cnv_filings</w:t>
            </w:r>
            <w:r>
              <w:t xml:space="preserve"> pero no en </w:t>
            </w:r>
            <w:r>
              <w:rPr>
                <w:rStyle w:val="VerbatimChar"/>
              </w:rPr>
              <w:t>cnv_documents</w:t>
            </w:r>
          </w:p>
        </w:tc>
      </w:tr>
      <w:tr w:rsidR="00910FA8" w:rsidRPr="00EA5375" w14:paraId="6CEB0E15" w14:textId="77777777">
        <w:tc>
          <w:tcPr>
            <w:tcW w:w="3960" w:type="dxa"/>
          </w:tcPr>
          <w:p w14:paraId="5C4A72F9" w14:textId="77777777" w:rsidR="00910FA8" w:rsidRDefault="00000000">
            <w:pPr>
              <w:pStyle w:val="Compact"/>
            </w:pPr>
            <w:r>
              <w:rPr>
                <w:b/>
                <w:bCs/>
              </w:rPr>
              <w:t>Descubierto, no seleccionado</w:t>
            </w:r>
          </w:p>
        </w:tc>
        <w:tc>
          <w:tcPr>
            <w:tcW w:w="3960" w:type="dxa"/>
          </w:tcPr>
          <w:p w14:paraId="2F29AD53" w14:textId="77777777" w:rsidR="00910FA8" w:rsidRDefault="00000000">
            <w:pPr>
              <w:pStyle w:val="Compact"/>
            </w:pPr>
            <w:r>
              <w:t xml:space="preserve">está en </w:t>
            </w:r>
            <w:r>
              <w:rPr>
                <w:rStyle w:val="VerbatimChar"/>
              </w:rPr>
              <w:t>cnv_documents</w:t>
            </w:r>
            <w:r>
              <w:t xml:space="preserve"> y no en </w:t>
            </w:r>
            <w:r>
              <w:rPr>
                <w:rStyle w:val="VerbatimChar"/>
              </w:rPr>
              <w:t>scripts/tickets/cnv/datos/whitelist_eeff.csv</w:t>
            </w:r>
          </w:p>
        </w:tc>
      </w:tr>
      <w:tr w:rsidR="00910FA8" w:rsidRPr="00EA5375" w14:paraId="514CD1DC" w14:textId="77777777">
        <w:tc>
          <w:tcPr>
            <w:tcW w:w="3960" w:type="dxa"/>
          </w:tcPr>
          <w:p w14:paraId="10884008" w14:textId="77777777" w:rsidR="00910FA8" w:rsidRDefault="00000000">
            <w:pPr>
              <w:pStyle w:val="Compact"/>
            </w:pPr>
            <w:r>
              <w:rPr>
                <w:b/>
                <w:bCs/>
              </w:rPr>
              <w:t>Seleccionado, no descargado</w:t>
            </w:r>
          </w:p>
        </w:tc>
        <w:tc>
          <w:tcPr>
            <w:tcW w:w="3960" w:type="dxa"/>
          </w:tcPr>
          <w:p w14:paraId="560D24E2" w14:textId="77777777" w:rsidR="00910FA8" w:rsidRDefault="00000000">
            <w:pPr>
              <w:pStyle w:val="Compact"/>
            </w:pPr>
            <w:r>
              <w:t xml:space="preserve">está en la whitelist y </w:t>
            </w:r>
            <w:r>
              <w:rPr>
                <w:b/>
                <w:bCs/>
              </w:rPr>
              <w:t>no</w:t>
            </w:r>
            <w:r>
              <w:t xml:space="preserve"> hay archivo en </w:t>
            </w:r>
            <w:r>
              <w:rPr>
                <w:rStyle w:val="VerbatimChar"/>
              </w:rPr>
              <w:t>eeff_html/</w:t>
            </w:r>
          </w:p>
        </w:tc>
      </w:tr>
      <w:tr w:rsidR="00910FA8" w:rsidRPr="00EA5375" w14:paraId="54313F53" w14:textId="77777777">
        <w:tc>
          <w:tcPr>
            <w:tcW w:w="3960" w:type="dxa"/>
          </w:tcPr>
          <w:p w14:paraId="0B1BC402" w14:textId="77777777" w:rsidR="00910FA8" w:rsidRDefault="00000000">
            <w:pPr>
              <w:pStyle w:val="Compact"/>
            </w:pPr>
            <w:r>
              <w:rPr>
                <w:b/>
                <w:bCs/>
              </w:rPr>
              <w:t>Descargado, nunca procesado</w:t>
            </w:r>
          </w:p>
        </w:tc>
        <w:tc>
          <w:tcPr>
            <w:tcW w:w="3960" w:type="dxa"/>
          </w:tcPr>
          <w:p w14:paraId="433B4776" w14:textId="77777777" w:rsidR="00910FA8" w:rsidRDefault="00000000">
            <w:pPr>
              <w:pStyle w:val="Compact"/>
            </w:pPr>
            <w:r>
              <w:t xml:space="preserve">hay archivo, </w:t>
            </w:r>
            <w:r>
              <w:rPr>
                <w:b/>
                <w:bCs/>
              </w:rPr>
              <w:t>0 filas</w:t>
            </w:r>
            <w:r>
              <w:t xml:space="preserve">, y el GUID </w:t>
            </w:r>
            <w:r>
              <w:rPr>
                <w:b/>
                <w:bCs/>
              </w:rPr>
              <w:t>no</w:t>
            </w:r>
            <w:r>
              <w:t xml:space="preserve"> está en </w:t>
            </w:r>
            <w:r>
              <w:rPr>
                <w:rStyle w:val="VerbatimChar"/>
              </w:rPr>
              <w:t>data/log_job5_v2_done.txt</w:t>
            </w:r>
          </w:p>
        </w:tc>
      </w:tr>
      <w:tr w:rsidR="00910FA8" w:rsidRPr="00EA5375" w14:paraId="7DA30EFB" w14:textId="77777777">
        <w:tc>
          <w:tcPr>
            <w:tcW w:w="3960" w:type="dxa"/>
          </w:tcPr>
          <w:p w14:paraId="00573B9B" w14:textId="77777777" w:rsidR="00910FA8" w:rsidRDefault="00000000">
            <w:pPr>
              <w:pStyle w:val="Compact"/>
            </w:pPr>
            <w:r>
              <w:rPr>
                <w:b/>
                <w:bCs/>
              </w:rPr>
              <w:t xml:space="preserve">Procesado, </w:t>
            </w:r>
            <w:proofErr w:type="spellStart"/>
            <w:r>
              <w:rPr>
                <w:b/>
                <w:bCs/>
              </w:rPr>
              <w:t>parser</w:t>
            </w:r>
            <w:proofErr w:type="spellEnd"/>
            <w:r>
              <w:rPr>
                <w:b/>
                <w:bCs/>
              </w:rPr>
              <w:t xml:space="preserve"> lo descartó</w:t>
            </w:r>
          </w:p>
        </w:tc>
        <w:tc>
          <w:tcPr>
            <w:tcW w:w="3960" w:type="dxa"/>
          </w:tcPr>
          <w:p w14:paraId="2D9664BA" w14:textId="77777777" w:rsidR="00910FA8" w:rsidRDefault="00000000">
            <w:pPr>
              <w:pStyle w:val="Compact"/>
            </w:pPr>
            <w:r>
              <w:t xml:space="preserve">hay archivo, 0 filas, y el GUID </w:t>
            </w:r>
            <w:r>
              <w:rPr>
                <w:b/>
                <w:bCs/>
              </w:rPr>
              <w:t>sí</w:t>
            </w:r>
            <w:r>
              <w:t xml:space="preserve"> está en el archivo DONE</w:t>
            </w:r>
          </w:p>
        </w:tc>
      </w:tr>
      <w:tr w:rsidR="00910FA8" w:rsidRPr="00EA5375" w14:paraId="207665DD" w14:textId="77777777">
        <w:tc>
          <w:tcPr>
            <w:tcW w:w="3960" w:type="dxa"/>
          </w:tcPr>
          <w:p w14:paraId="7382B27C" w14:textId="77777777" w:rsidR="00910FA8" w:rsidRDefault="00000000">
            <w:pPr>
              <w:pStyle w:val="Compact"/>
            </w:pPr>
            <w:proofErr w:type="spellStart"/>
            <w:r>
              <w:rPr>
                <w:b/>
                <w:bCs/>
              </w:rPr>
              <w:t>Parseado</w:t>
            </w:r>
            <w:proofErr w:type="spellEnd"/>
            <w:r>
              <w:rPr>
                <w:b/>
                <w:bCs/>
              </w:rPr>
              <w:t>, sin datos</w:t>
            </w:r>
          </w:p>
        </w:tc>
        <w:tc>
          <w:tcPr>
            <w:tcW w:w="3960" w:type="dxa"/>
          </w:tcPr>
          <w:p w14:paraId="78063043" w14:textId="77777777" w:rsidR="00910FA8" w:rsidRDefault="00000000">
            <w:pPr>
              <w:pStyle w:val="Compact"/>
            </w:pPr>
            <w:r>
              <w:t>hay filas pero faltan conceptos</w:t>
            </w:r>
          </w:p>
        </w:tc>
      </w:tr>
    </w:tbl>
    <w:p w14:paraId="792E9BEF" w14:textId="77777777" w:rsidR="00910FA8" w:rsidRPr="00EA5375" w:rsidRDefault="00000000">
      <w:pPr>
        <w:pStyle w:val="BodyText"/>
        <w:rPr>
          <w:lang w:val="es-AR"/>
        </w:rPr>
      </w:pPr>
      <w:r w:rsidRPr="00EA5375">
        <w:rPr>
          <w:lang w:val="es-AR"/>
        </w:rPr>
        <w:t xml:space="preserve">La única diferencia entre las dos del medio es </w:t>
      </w:r>
      <w:r w:rsidRPr="00EA5375">
        <w:rPr>
          <w:rStyle w:val="VerbatimChar"/>
          <w:lang w:val="es-AR"/>
        </w:rPr>
        <w:t>data/log_job5_v2_done.txt</w:t>
      </w:r>
      <w:r w:rsidRPr="00EA5375">
        <w:rPr>
          <w:lang w:val="es-AR"/>
        </w:rPr>
        <w:t xml:space="preserve">, un archivo de texto plano con un GUID por línea. </w:t>
      </w:r>
      <w:r w:rsidRPr="00EA5375">
        <w:rPr>
          <w:b/>
          <w:bCs/>
          <w:lang w:val="es-AR"/>
        </w:rPr>
        <w:t>Es el único rastro que distingue “no le tocó el turno” de “se intentó y falló”.</w:t>
      </w:r>
    </w:p>
    <w:p w14:paraId="0C211910" w14:textId="77777777" w:rsidR="00910FA8" w:rsidRPr="00EA5375" w:rsidRDefault="00000000">
      <w:pPr>
        <w:pStyle w:val="BodyText"/>
        <w:rPr>
          <w:lang w:val="es-AR"/>
        </w:rPr>
      </w:pPr>
      <w:r w:rsidRPr="00EA5375">
        <w:rPr>
          <w:b/>
          <w:bCs/>
          <w:lang w:val="es-AR"/>
        </w:rPr>
        <w:t xml:space="preserve">Reconciliación de cobertura — </w:t>
      </w:r>
      <w:proofErr w:type="spellStart"/>
      <w:r w:rsidRPr="00EA5375">
        <w:rPr>
          <w:b/>
          <w:bCs/>
          <w:lang w:val="es-AR"/>
        </w:rPr>
        <w:t>hacela</w:t>
      </w:r>
      <w:proofErr w:type="spellEnd"/>
      <w:r w:rsidRPr="00EA5375">
        <w:rPr>
          <w:b/>
          <w:bCs/>
          <w:lang w:val="es-AR"/>
        </w:rPr>
        <w:t xml:space="preserve"> siempre</w:t>
      </w:r>
      <w:r w:rsidRPr="00EA5375">
        <w:rPr>
          <w:lang w:val="es-AR"/>
        </w:rPr>
        <w:t xml:space="preserve"> (el sistema no la hace solo):</w:t>
      </w:r>
    </w:p>
    <w:p w14:paraId="6CCB2A64" w14:textId="77777777" w:rsidR="00910FA8" w:rsidRDefault="00000000">
      <w:pPr>
        <w:pStyle w:val="SourceCode"/>
      </w:pPr>
      <w:r>
        <w:rPr>
          <w:rStyle w:val="ExtensionTok"/>
        </w:rPr>
        <w:t>python</w:t>
      </w:r>
      <w:r>
        <w:rPr>
          <w:rStyle w:val="NormalTok"/>
        </w:rPr>
        <w:t xml:space="preserve"> </w:t>
      </w:r>
      <w:r>
        <w:rPr>
          <w:rStyle w:val="AttributeTok"/>
        </w:rPr>
        <w:t>-</w:t>
      </w:r>
      <w:r>
        <w:rPr>
          <w:rStyle w:val="NormalTok"/>
        </w:rPr>
        <w:t xml:space="preserve"> </w:t>
      </w:r>
      <w:r>
        <w:rPr>
          <w:rStyle w:val="OperatorTok"/>
        </w:rPr>
        <w:t>&lt;&lt;'PY'</w:t>
      </w:r>
      <w:r>
        <w:br/>
      </w:r>
      <w:r>
        <w:rPr>
          <w:rStyle w:val="StringTok"/>
        </w:rPr>
        <w:t>import csv, sqlite3</w:t>
      </w:r>
      <w:r>
        <w:br/>
      </w:r>
      <w:r>
        <w:rPr>
          <w:rStyle w:val="StringTok"/>
        </w:rPr>
        <w:t>from pathlib import Path</w:t>
      </w:r>
      <w:r>
        <w:br/>
      </w:r>
      <w:r>
        <w:rPr>
          <w:rStyle w:val="StringTok"/>
        </w:rPr>
        <w:t>CUIT = "30657863676"</w:t>
      </w:r>
      <w:r>
        <w:br/>
      </w:r>
      <w:r>
        <w:rPr>
          <w:rStyle w:val="StringTok"/>
        </w:rPr>
        <w:lastRenderedPageBreak/>
        <w:t>H = Path("scripts/tickets/cnv/eeff/eeff_html")</w:t>
      </w:r>
      <w:r>
        <w:br/>
      </w:r>
      <w:r>
        <w:rPr>
          <w:rStyle w:val="StringTok"/>
        </w:rPr>
        <w:t>done = set(open("data/log_job5_v2_done.txt", encoding="utf-8").read().split())</w:t>
      </w:r>
      <w:r>
        <w:br/>
      </w:r>
      <w:r>
        <w:rPr>
          <w:rStyle w:val="StringTok"/>
        </w:rPr>
        <w:t>c = sqlite3.connect("file:data/screener.db?mode=ro", uri=True)</w:t>
      </w:r>
      <w:r>
        <w:br/>
      </w:r>
      <w:r>
        <w:rPr>
          <w:rStyle w:val="StringTok"/>
        </w:rPr>
        <w:t>con_filas = {r[0] for r in c.execute(</w:t>
      </w:r>
      <w:r>
        <w:br/>
      </w:r>
      <w:r>
        <w:rPr>
          <w:rStyle w:val="StringTok"/>
        </w:rPr>
        <w:t xml:space="preserve">    "SELECT DISTINCT accn FROM cnv_estados_v2 WHERE cuit=?", (CUIT,))}</w:t>
      </w:r>
      <w:r>
        <w:br/>
      </w:r>
      <w:r>
        <w:rPr>
          <w:rStyle w:val="StringTok"/>
        </w:rPr>
        <w:t>g = [r["guid"] for r in csv.DictReader(</w:t>
      </w:r>
      <w:r>
        <w:br/>
      </w:r>
      <w:r>
        <w:rPr>
          <w:rStyle w:val="StringTok"/>
        </w:rPr>
        <w:t xml:space="preserve">        open("scripts/tickets/cnv/datos/whitelist_eeff.csv", encoding="utf-8-sig"))</w:t>
      </w:r>
      <w:r>
        <w:br/>
      </w:r>
      <w:r>
        <w:rPr>
          <w:rStyle w:val="StringTok"/>
        </w:rPr>
        <w:t xml:space="preserve">     if r.get("cuit","").strip() == CUIT]</w:t>
      </w:r>
      <w:r>
        <w:br/>
      </w:r>
      <w:r>
        <w:rPr>
          <w:rStyle w:val="StringTok"/>
        </w:rPr>
        <w:t>print(f"whitelist={len(g)}  disco={sum((H/f'{x}.html').exists() for x in g)}  "</w:t>
      </w:r>
      <w:r>
        <w:br/>
      </w:r>
      <w:r>
        <w:rPr>
          <w:rStyle w:val="StringTok"/>
        </w:rPr>
        <w:t xml:space="preserve">      f"DONE={sum(x in done for x in g)}  con_filas={sum(x in con_filas for x in g)}")</w:t>
      </w:r>
      <w:r>
        <w:br/>
      </w:r>
      <w:r>
        <w:rPr>
          <w:rStyle w:val="StringTok"/>
        </w:rPr>
        <w:t>print("descargados y nunca procesados:",</w:t>
      </w:r>
      <w:r>
        <w:br/>
      </w:r>
      <w:r>
        <w:rPr>
          <w:rStyle w:val="StringTok"/>
        </w:rPr>
        <w:t xml:space="preserve">      sum((H/f'{x}.html').exists() and x not in done for x in g))</w:t>
      </w:r>
      <w:r>
        <w:br/>
      </w:r>
      <w:r>
        <w:rPr>
          <w:rStyle w:val="StringTok"/>
        </w:rPr>
        <w:t>c.close()</w:t>
      </w:r>
      <w:r>
        <w:br/>
      </w:r>
      <w:r>
        <w:rPr>
          <w:rStyle w:val="OperatorTok"/>
        </w:rPr>
        <w:t>PY</w:t>
      </w:r>
    </w:p>
    <w:p w14:paraId="49262548" w14:textId="77777777" w:rsidR="00910FA8" w:rsidRPr="00EA5375" w:rsidRDefault="00000000">
      <w:pPr>
        <w:pStyle w:val="FirstParagraph"/>
        <w:rPr>
          <w:lang w:val="es-AR"/>
        </w:rPr>
      </w:pPr>
      <w:r w:rsidRPr="00EA5375">
        <w:rPr>
          <w:lang w:val="es-AR"/>
        </w:rPr>
        <w:t xml:space="preserve">Para METR devuelve </w:t>
      </w:r>
      <w:proofErr w:type="spellStart"/>
      <w:r w:rsidRPr="00EA5375">
        <w:rPr>
          <w:rStyle w:val="VerbatimChar"/>
          <w:lang w:val="es-AR"/>
        </w:rPr>
        <w:t>whitelist</w:t>
      </w:r>
      <w:proofErr w:type="spellEnd"/>
      <w:r w:rsidRPr="00EA5375">
        <w:rPr>
          <w:rStyle w:val="VerbatimChar"/>
          <w:lang w:val="es-AR"/>
        </w:rPr>
        <w:t xml:space="preserve">=286 disco=286 DONE=56 </w:t>
      </w:r>
      <w:proofErr w:type="spellStart"/>
      <w:r w:rsidRPr="00EA5375">
        <w:rPr>
          <w:rStyle w:val="VerbatimChar"/>
          <w:lang w:val="es-AR"/>
        </w:rPr>
        <w:t>con_filas</w:t>
      </w:r>
      <w:proofErr w:type="spellEnd"/>
      <w:r w:rsidRPr="00EA5375">
        <w:rPr>
          <w:rStyle w:val="VerbatimChar"/>
          <w:lang w:val="es-AR"/>
        </w:rPr>
        <w:t>=56</w:t>
      </w:r>
      <w:r w:rsidRPr="00EA5375">
        <w:rPr>
          <w:lang w:val="es-AR"/>
        </w:rPr>
        <w:t xml:space="preserve">. Pero </w:t>
      </w:r>
      <w:r w:rsidRPr="00EA5375">
        <w:rPr>
          <w:b/>
          <w:bCs/>
          <w:lang w:val="es-AR"/>
        </w:rPr>
        <w:t>“en disco” no es lo mismo que “es un documento”</w:t>
      </w:r>
      <w:r w:rsidRPr="00EA5375">
        <w:rPr>
          <w:lang w:val="es-AR"/>
        </w:rPr>
        <w:t xml:space="preserve">: de esos 286, 226 archivos son la página de espera del visor (0 códigos con valor) y 4 EEFF genuinos se descargaron y nunca se procesaron. El desglose real, del </w:t>
      </w:r>
      <w:proofErr w:type="spellStart"/>
      <w:r w:rsidRPr="00EA5375">
        <w:rPr>
          <w:lang w:val="es-AR"/>
        </w:rPr>
        <w:t>golden</w:t>
      </w:r>
      <w:proofErr w:type="spellEnd"/>
      <w:r w:rsidRPr="00EA5375">
        <w:rPr>
          <w:lang w:val="es-AR"/>
        </w:rPr>
        <w:t xml:space="preserve"> run:</w:t>
      </w:r>
    </w:p>
    <w:p w14:paraId="577104CF" w14:textId="77777777" w:rsidR="00910FA8" w:rsidRPr="00EA5375" w:rsidRDefault="00000000">
      <w:pPr>
        <w:pStyle w:val="SourceCode"/>
        <w:rPr>
          <w:lang w:val="es-AR"/>
        </w:rPr>
      </w:pPr>
      <w:r w:rsidRPr="00EA5375">
        <w:rPr>
          <w:rStyle w:val="VerbatimChar"/>
          <w:lang w:val="es-AR"/>
        </w:rPr>
        <w:t xml:space="preserve">  PROCESSED_OK    58    documentos extraídos (56 en el </w:t>
      </w:r>
      <w:proofErr w:type="spellStart"/>
      <w:r w:rsidRPr="00EA5375">
        <w:rPr>
          <w:rStyle w:val="VerbatimChar"/>
          <w:lang w:val="es-AR"/>
        </w:rPr>
        <w:t>sprintf</w:t>
      </w:r>
      <w:proofErr w:type="spellEnd"/>
      <w:r w:rsidRPr="00EA5375">
        <w:rPr>
          <w:rStyle w:val="VerbatimChar"/>
          <w:lang w:val="es-AR"/>
        </w:rPr>
        <w:t xml:space="preserve"> del sprint de </w:t>
      </w:r>
      <w:proofErr w:type="spellStart"/>
      <w:r w:rsidRPr="00EA5375">
        <w:rPr>
          <w:rStyle w:val="VerbatimChar"/>
          <w:lang w:val="es-AR"/>
        </w:rPr>
        <w:t>runbooks</w:t>
      </w:r>
      <w:proofErr w:type="spellEnd"/>
      <w:r w:rsidRPr="00EA5375">
        <w:rPr>
          <w:rStyle w:val="VerbatimChar"/>
          <w:lang w:val="es-AR"/>
        </w:rPr>
        <w:t>)</w:t>
      </w:r>
      <w:r w:rsidRPr="00EA5375">
        <w:rPr>
          <w:lang w:val="es-AR"/>
        </w:rPr>
        <w:br/>
      </w:r>
      <w:r w:rsidRPr="00EA5375">
        <w:rPr>
          <w:rStyle w:val="VerbatimChar"/>
          <w:lang w:val="es-AR"/>
        </w:rPr>
        <w:t xml:space="preserve">  REJECTED         2    presentaciones alternativas, colisión de PK económica</w:t>
      </w:r>
      <w:r w:rsidRPr="00EA5375">
        <w:rPr>
          <w:lang w:val="es-AR"/>
        </w:rPr>
        <w:br/>
      </w:r>
      <w:r w:rsidRPr="00EA5375">
        <w:rPr>
          <w:rStyle w:val="VerbatimChar"/>
          <w:lang w:val="es-AR"/>
        </w:rPr>
        <w:t xml:space="preserve">  FAILED_FINAL   226    cáscaras del visor — no son documentos</w:t>
      </w:r>
      <w:r w:rsidRPr="00EA5375">
        <w:rPr>
          <w:lang w:val="es-AR"/>
        </w:rPr>
        <w:br/>
      </w:r>
      <w:r w:rsidRPr="00EA5375">
        <w:rPr>
          <w:rStyle w:val="VerbatimChar"/>
          <w:lang w:val="es-AR"/>
        </w:rPr>
        <w:t xml:space="preserve">  PENDING          0</w:t>
      </w:r>
      <w:r w:rsidRPr="00EA5375">
        <w:rPr>
          <w:lang w:val="es-AR"/>
        </w:rPr>
        <w:br/>
      </w:r>
      <w:r w:rsidRPr="00EA5375">
        <w:rPr>
          <w:rStyle w:val="VerbatimChar"/>
          <w:lang w:val="es-AR"/>
        </w:rPr>
        <w:t xml:space="preserve">  ------------------</w:t>
      </w:r>
      <w:r w:rsidRPr="00EA5375">
        <w:rPr>
          <w:lang w:val="es-AR"/>
        </w:rPr>
        <w:br/>
      </w:r>
      <w:r w:rsidRPr="00EA5375">
        <w:rPr>
          <w:rStyle w:val="VerbatimChar"/>
          <w:lang w:val="es-AR"/>
        </w:rPr>
        <w:t xml:space="preserve">  TOTAL          286</w:t>
      </w:r>
    </w:p>
    <w:p w14:paraId="25D2683F" w14:textId="77777777" w:rsidR="00910FA8" w:rsidRPr="00EA5375" w:rsidRDefault="00000000">
      <w:pPr>
        <w:pStyle w:val="FirstParagraph"/>
        <w:rPr>
          <w:lang w:val="es-AR"/>
        </w:rPr>
      </w:pPr>
      <w:r w:rsidRPr="00EA5375">
        <w:rPr>
          <w:b/>
          <w:bCs/>
          <w:lang w:val="es-AR"/>
        </w:rPr>
        <w:t xml:space="preserve">El techo de 60 documentos no es un defecto del </w:t>
      </w:r>
      <w:proofErr w:type="spellStart"/>
      <w:r w:rsidRPr="00EA5375">
        <w:rPr>
          <w:b/>
          <w:bCs/>
          <w:lang w:val="es-AR"/>
        </w:rPr>
        <w:t>downloader</w:t>
      </w:r>
      <w:proofErr w:type="spellEnd"/>
      <w:r w:rsidRPr="00EA5375">
        <w:rPr>
          <w:b/>
          <w:bCs/>
          <w:lang w:val="es-AR"/>
        </w:rPr>
        <w:t>, es la frontera del formato:</w:t>
      </w:r>
      <w:r w:rsidRPr="00EA5375">
        <w:rPr>
          <w:lang w:val="es-AR"/>
        </w:rPr>
        <w:t xml:space="preserve"> la CNV pasó del PDF adjunto al formulario estructurado en 2018-2019; antes de 2019 el 100 % son adjuntos (</w:t>
      </w:r>
      <w:r w:rsidRPr="00EA5375">
        <w:rPr>
          <w:rStyle w:val="VerbatimChar"/>
          <w:lang w:val="es-AR"/>
        </w:rPr>
        <w:t>ATTACHMENT_ONLY</w:t>
      </w:r>
      <w:r w:rsidRPr="00EA5375">
        <w:rPr>
          <w:lang w:val="es-AR"/>
        </w:rPr>
        <w:t xml:space="preserve"> 197, cubren 2000-2018) y desde 2019 el 100 % son estructurados (</w:t>
      </w:r>
      <w:r w:rsidRPr="00EA5375">
        <w:rPr>
          <w:rStyle w:val="VerbatimChar"/>
          <w:lang w:val="es-AR"/>
        </w:rPr>
        <w:t>OTHER_FORM</w:t>
      </w:r>
      <w:r w:rsidRPr="00EA5375">
        <w:rPr>
          <w:lang w:val="es-AR"/>
        </w:rPr>
        <w:t xml:space="preserve"> 29 es el formulario de participaciones, con datos reales de </w:t>
      </w:r>
      <w:proofErr w:type="spellStart"/>
      <w:r w:rsidRPr="00EA5375">
        <w:rPr>
          <w:lang w:val="es-AR"/>
        </w:rPr>
        <w:t>MetroEnergía</w:t>
      </w:r>
      <w:proofErr w:type="spellEnd"/>
      <w:r w:rsidRPr="00EA5375">
        <w:rPr>
          <w:lang w:val="es-AR"/>
        </w:rPr>
        <w:t xml:space="preserve">). Existe lo que los </w:t>
      </w:r>
      <w:proofErr w:type="spellStart"/>
      <w:r w:rsidRPr="00EA5375">
        <w:rPr>
          <w:lang w:val="es-AR"/>
        </w:rPr>
        <w:t>parsea</w:t>
      </w:r>
      <w:proofErr w:type="spellEnd"/>
      <w:r w:rsidRPr="00EA5375">
        <w:rPr>
          <w:lang w:val="es-AR"/>
        </w:rPr>
        <w:t xml:space="preserve"> hoy: nada.</w:t>
      </w:r>
    </w:p>
    <w:p w14:paraId="13F5F3B5" w14:textId="77777777" w:rsidR="00910FA8" w:rsidRPr="00EA5375" w:rsidRDefault="00000000">
      <w:pPr>
        <w:pStyle w:val="BodyText"/>
        <w:rPr>
          <w:lang w:val="es-AR"/>
        </w:rPr>
      </w:pPr>
      <w:r w:rsidRPr="00EA5375">
        <w:rPr>
          <w:b/>
          <w:bCs/>
          <w:lang w:val="es-AR"/>
        </w:rPr>
        <w:t>Lo que estas consultas NO pueden responder:</w:t>
      </w:r>
      <w:r w:rsidRPr="00EA5375">
        <w:rPr>
          <w:lang w:val="es-AR"/>
        </w:rPr>
        <w:t xml:space="preserve"> - </w:t>
      </w:r>
      <w:r w:rsidRPr="00EA5375">
        <w:rPr>
          <w:b/>
          <w:bCs/>
          <w:lang w:val="es-AR"/>
        </w:rPr>
        <w:t>¿El SHA es válido?</w:t>
      </w:r>
      <w:r w:rsidRPr="00EA5375">
        <w:rPr>
          <w:lang w:val="es-AR"/>
        </w:rPr>
        <w:t xml:space="preserve"> Se puede </w:t>
      </w:r>
      <w:r w:rsidRPr="00EA5375">
        <w:rPr>
          <w:i/>
          <w:iCs/>
          <w:lang w:val="es-AR"/>
        </w:rPr>
        <w:t>calcular</w:t>
      </w:r>
      <w:r w:rsidRPr="00EA5375">
        <w:rPr>
          <w:lang w:val="es-AR"/>
        </w:rPr>
        <w:t xml:space="preserve">, pero no hay contra qué compararlo: ninguna tabla de </w:t>
      </w:r>
      <w:proofErr w:type="spellStart"/>
      <w:r w:rsidRPr="00EA5375">
        <w:rPr>
          <w:rStyle w:val="VerbatimChar"/>
          <w:lang w:val="es-AR"/>
        </w:rPr>
        <w:t>screener.db</w:t>
      </w:r>
      <w:proofErr w:type="spellEnd"/>
      <w:r w:rsidRPr="00EA5375">
        <w:rPr>
          <w:lang w:val="es-AR"/>
        </w:rPr>
        <w:t xml:space="preserve"> guarda el SHA256 de un documento CNV (</w:t>
      </w:r>
      <w:r w:rsidRPr="00EA5375">
        <w:rPr>
          <w:rStyle w:val="VerbatimChar"/>
          <w:lang w:val="es-AR"/>
        </w:rPr>
        <w:t>SG-02</w:t>
      </w:r>
      <w:r w:rsidRPr="00EA5375">
        <w:rPr>
          <w:lang w:val="es-AR"/>
        </w:rPr>
        <w:t xml:space="preserve">). - </w:t>
      </w:r>
      <w:r w:rsidRPr="00EA5375">
        <w:rPr>
          <w:b/>
          <w:bCs/>
          <w:lang w:val="es-AR"/>
        </w:rPr>
        <w:t>¿Por qué un documento procesado no dejó filas?</w:t>
      </w:r>
      <w:r w:rsidRPr="00EA5375">
        <w:rPr>
          <w:lang w:val="es-AR"/>
        </w:rPr>
        <w:t xml:space="preserve"> El descarte solo suma al contador </w:t>
      </w:r>
      <w:proofErr w:type="spellStart"/>
      <w:r w:rsidRPr="00EA5375">
        <w:rPr>
          <w:rStyle w:val="VerbatimChar"/>
          <w:lang w:val="es-AR"/>
        </w:rPr>
        <w:t>err</w:t>
      </w:r>
      <w:proofErr w:type="spellEnd"/>
      <w:r w:rsidRPr="00EA5375">
        <w:rPr>
          <w:lang w:val="es-AR"/>
        </w:rPr>
        <w:t>. Hay que abrir el HTML y leer el extractor (</w:t>
      </w:r>
      <w:r w:rsidRPr="00EA5375">
        <w:rPr>
          <w:rStyle w:val="VerbatimChar"/>
          <w:lang w:val="es-AR"/>
        </w:rPr>
        <w:t>SG-04</w:t>
      </w:r>
      <w:r w:rsidRPr="00EA5375">
        <w:rPr>
          <w:lang w:val="es-AR"/>
        </w:rPr>
        <w:t>).</w:t>
      </w:r>
    </w:p>
    <w:p w14:paraId="5D9330C8" w14:textId="77777777" w:rsidR="00910FA8" w:rsidRDefault="00000000">
      <w:r>
        <w:pict w14:anchorId="0E871196">
          <v:rect id="_x0000_i2770" style="width:0;height:1.5pt" o:hralign="center" o:hrstd="t" o:hr="t"/>
        </w:pict>
      </w:r>
    </w:p>
    <w:p w14:paraId="72C3542D" w14:textId="77777777" w:rsidR="00910FA8" w:rsidRPr="00EA5375" w:rsidRDefault="00000000">
      <w:pPr>
        <w:pStyle w:val="Heading2"/>
        <w:rPr>
          <w:lang w:val="es-AR"/>
        </w:rPr>
      </w:pPr>
      <w:bookmarkStart w:id="137" w:name="X1ae103cf56d751f8cc6d9724d291ce8211be94c"/>
      <w:bookmarkStart w:id="138" w:name="_Toc239533347"/>
      <w:bookmarkEnd w:id="135"/>
      <w:r w:rsidRPr="00EA5375">
        <w:rPr>
          <w:lang w:val="es-AR"/>
        </w:rPr>
        <w:t>Paso 6 · Unidades y perímetros — los invariantes del dato CNV</w:t>
      </w:r>
      <w:bookmarkEnd w:id="138"/>
    </w:p>
    <w:p w14:paraId="4A81354A" w14:textId="77777777" w:rsidR="00910FA8" w:rsidRPr="00EA5375" w:rsidRDefault="00000000">
      <w:pPr>
        <w:pStyle w:val="FirstParagraph"/>
        <w:rPr>
          <w:lang w:val="es-AR"/>
        </w:rPr>
      </w:pPr>
      <w:r w:rsidRPr="00EA5375">
        <w:rPr>
          <w:lang w:val="es-AR"/>
        </w:rPr>
        <w:t xml:space="preserve">Verificado sobre los 2.795 hechos canónicos del </w:t>
      </w:r>
      <w:proofErr w:type="spellStart"/>
      <w:r w:rsidRPr="00EA5375">
        <w:rPr>
          <w:lang w:val="es-AR"/>
        </w:rPr>
        <w:t>golden</w:t>
      </w:r>
      <w:proofErr w:type="spellEnd"/>
      <w:r w:rsidRPr="00EA5375">
        <w:rPr>
          <w:lang w:val="es-AR"/>
        </w:rPr>
        <w:t xml:space="preserve"> run (FASE 4-5):</w:t>
      </w:r>
    </w:p>
    <w:tbl>
      <w:tblPr>
        <w:tblStyle w:val="Table"/>
        <w:tblW w:w="5000" w:type="pct"/>
        <w:tblLayout w:type="fixed"/>
        <w:tblLook w:val="0020" w:firstRow="1" w:lastRow="0" w:firstColumn="0" w:lastColumn="0" w:noHBand="0" w:noVBand="0"/>
      </w:tblPr>
      <w:tblGrid>
        <w:gridCol w:w="2716"/>
        <w:gridCol w:w="3622"/>
        <w:gridCol w:w="2716"/>
      </w:tblGrid>
      <w:tr w:rsidR="00910FA8" w14:paraId="372616FB"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376" w:type="dxa"/>
          </w:tcPr>
          <w:p w14:paraId="59E623EF" w14:textId="77777777" w:rsidR="00910FA8" w:rsidRDefault="00000000">
            <w:pPr>
              <w:pStyle w:val="Compact"/>
            </w:pPr>
            <w:proofErr w:type="spellStart"/>
            <w:r>
              <w:rPr>
                <w:rStyle w:val="VerbatimChar"/>
              </w:rPr>
              <w:t>unit_ref</w:t>
            </w:r>
            <w:proofErr w:type="spellEnd"/>
          </w:p>
        </w:tc>
        <w:tc>
          <w:tcPr>
            <w:tcW w:w="3168" w:type="dxa"/>
          </w:tcPr>
          <w:p w14:paraId="6CFD6FAC" w14:textId="77777777" w:rsidR="00910FA8" w:rsidRDefault="00000000">
            <w:pPr>
              <w:pStyle w:val="Compact"/>
              <w:jc w:val="right"/>
            </w:pPr>
            <w:r>
              <w:t>n</w:t>
            </w:r>
          </w:p>
        </w:tc>
        <w:tc>
          <w:tcPr>
            <w:tcW w:w="2376" w:type="dxa"/>
          </w:tcPr>
          <w:p w14:paraId="51B2103F" w14:textId="77777777" w:rsidR="00910FA8" w:rsidRDefault="00000000">
            <w:pPr>
              <w:pStyle w:val="Compact"/>
            </w:pPr>
            <w:r>
              <w:t>familia</w:t>
            </w:r>
          </w:p>
        </w:tc>
      </w:tr>
      <w:tr w:rsidR="00910FA8" w14:paraId="5406E619" w14:textId="77777777">
        <w:tc>
          <w:tcPr>
            <w:tcW w:w="2376" w:type="dxa"/>
          </w:tcPr>
          <w:p w14:paraId="4B4C69B5" w14:textId="77777777" w:rsidR="00910FA8" w:rsidRDefault="00000000">
            <w:pPr>
              <w:pStyle w:val="Compact"/>
            </w:pPr>
            <w:r>
              <w:rPr>
                <w:rStyle w:val="VerbatimChar"/>
              </w:rPr>
              <w:lastRenderedPageBreak/>
              <w:t>ars@1e6</w:t>
            </w:r>
          </w:p>
        </w:tc>
        <w:tc>
          <w:tcPr>
            <w:tcW w:w="3168" w:type="dxa"/>
          </w:tcPr>
          <w:p w14:paraId="4D802C61" w14:textId="77777777" w:rsidR="00910FA8" w:rsidRDefault="00000000">
            <w:pPr>
              <w:pStyle w:val="Compact"/>
              <w:jc w:val="right"/>
            </w:pPr>
            <w:r>
              <w:t>1.120</w:t>
            </w:r>
          </w:p>
        </w:tc>
        <w:tc>
          <w:tcPr>
            <w:tcW w:w="2376" w:type="dxa"/>
          </w:tcPr>
          <w:p w14:paraId="49336718" w14:textId="77777777" w:rsidR="00910FA8" w:rsidRDefault="00000000">
            <w:pPr>
              <w:pStyle w:val="Compact"/>
            </w:pPr>
            <w:r>
              <w:t>monetarios, escala 10⁶</w:t>
            </w:r>
          </w:p>
        </w:tc>
      </w:tr>
      <w:tr w:rsidR="00910FA8" w14:paraId="5213A182" w14:textId="77777777">
        <w:tc>
          <w:tcPr>
            <w:tcW w:w="2376" w:type="dxa"/>
          </w:tcPr>
          <w:p w14:paraId="27B639E1" w14:textId="77777777" w:rsidR="00910FA8" w:rsidRDefault="00000000">
            <w:pPr>
              <w:pStyle w:val="Compact"/>
            </w:pPr>
            <w:r>
              <w:rPr>
                <w:rStyle w:val="VerbatimChar"/>
              </w:rPr>
              <w:t>ars@1e3</w:t>
            </w:r>
          </w:p>
        </w:tc>
        <w:tc>
          <w:tcPr>
            <w:tcW w:w="3168" w:type="dxa"/>
          </w:tcPr>
          <w:p w14:paraId="14D73CB1" w14:textId="77777777" w:rsidR="00910FA8" w:rsidRDefault="00000000">
            <w:pPr>
              <w:pStyle w:val="Compact"/>
              <w:jc w:val="right"/>
            </w:pPr>
            <w:r>
              <w:t>915</w:t>
            </w:r>
          </w:p>
        </w:tc>
        <w:tc>
          <w:tcPr>
            <w:tcW w:w="2376" w:type="dxa"/>
          </w:tcPr>
          <w:p w14:paraId="203FFE83" w14:textId="77777777" w:rsidR="00910FA8" w:rsidRDefault="00000000">
            <w:pPr>
              <w:pStyle w:val="Compact"/>
            </w:pPr>
            <w:r>
              <w:t>monetarios, escala 10³</w:t>
            </w:r>
          </w:p>
        </w:tc>
      </w:tr>
      <w:tr w:rsidR="00910FA8" w:rsidRPr="00EA5375" w14:paraId="4262184F" w14:textId="77777777">
        <w:tc>
          <w:tcPr>
            <w:tcW w:w="2376" w:type="dxa"/>
          </w:tcPr>
          <w:p w14:paraId="5627E1B9" w14:textId="77777777" w:rsidR="00910FA8" w:rsidRDefault="00000000">
            <w:pPr>
              <w:pStyle w:val="Compact"/>
            </w:pPr>
            <w:r>
              <w:rPr>
                <w:rStyle w:val="VerbatimChar"/>
              </w:rPr>
              <w:t>pure</w:t>
            </w:r>
          </w:p>
        </w:tc>
        <w:tc>
          <w:tcPr>
            <w:tcW w:w="3168" w:type="dxa"/>
          </w:tcPr>
          <w:p w14:paraId="530B6CD1" w14:textId="77777777" w:rsidR="00910FA8" w:rsidRDefault="00000000">
            <w:pPr>
              <w:pStyle w:val="Compact"/>
              <w:jc w:val="right"/>
            </w:pPr>
            <w:r>
              <w:t>576</w:t>
            </w:r>
          </w:p>
        </w:tc>
        <w:tc>
          <w:tcPr>
            <w:tcW w:w="2376" w:type="dxa"/>
          </w:tcPr>
          <w:p w14:paraId="785A7C5E" w14:textId="77777777" w:rsidR="00910FA8" w:rsidRDefault="00000000">
            <w:pPr>
              <w:pStyle w:val="Compact"/>
            </w:pPr>
            <w:r>
              <w:t>ratios que publica la propia CNV (</w:t>
            </w:r>
            <w:r>
              <w:rPr>
                <w:rStyle w:val="VerbatimChar"/>
              </w:rPr>
              <w:t>CNV_*</w:t>
            </w:r>
            <w:r>
              <w:t>, son dato, no cálculo)</w:t>
            </w:r>
          </w:p>
        </w:tc>
      </w:tr>
      <w:tr w:rsidR="00910FA8" w14:paraId="41A024EF" w14:textId="77777777">
        <w:tc>
          <w:tcPr>
            <w:tcW w:w="2376" w:type="dxa"/>
          </w:tcPr>
          <w:p w14:paraId="484B79C6" w14:textId="77777777" w:rsidR="00910FA8" w:rsidRDefault="00000000">
            <w:pPr>
              <w:pStyle w:val="Compact"/>
            </w:pPr>
            <w:proofErr w:type="spellStart"/>
            <w:r>
              <w:rPr>
                <w:rStyle w:val="VerbatimChar"/>
              </w:rPr>
              <w:t>ars</w:t>
            </w:r>
            <w:proofErr w:type="spellEnd"/>
            <w:r>
              <w:rPr>
                <w:rStyle w:val="VerbatimChar"/>
              </w:rPr>
              <w:t>-por-</w:t>
            </w:r>
            <w:proofErr w:type="spellStart"/>
            <w:r>
              <w:rPr>
                <w:rStyle w:val="VerbatimChar"/>
              </w:rPr>
              <w:t>accion</w:t>
            </w:r>
            <w:proofErr w:type="spellEnd"/>
          </w:p>
        </w:tc>
        <w:tc>
          <w:tcPr>
            <w:tcW w:w="3168" w:type="dxa"/>
          </w:tcPr>
          <w:p w14:paraId="128B6A10" w14:textId="77777777" w:rsidR="00910FA8" w:rsidRDefault="00000000">
            <w:pPr>
              <w:pStyle w:val="Compact"/>
              <w:jc w:val="right"/>
            </w:pPr>
            <w:r>
              <w:t>111</w:t>
            </w:r>
          </w:p>
        </w:tc>
        <w:tc>
          <w:tcPr>
            <w:tcW w:w="2376" w:type="dxa"/>
          </w:tcPr>
          <w:p w14:paraId="0970A615" w14:textId="77777777" w:rsidR="00910FA8" w:rsidRDefault="00000000">
            <w:pPr>
              <w:pStyle w:val="Compact"/>
            </w:pPr>
            <w:r>
              <w:t>EPS básico/diluido</w:t>
            </w:r>
          </w:p>
        </w:tc>
      </w:tr>
      <w:tr w:rsidR="00910FA8" w14:paraId="5C77B30A" w14:textId="77777777">
        <w:tc>
          <w:tcPr>
            <w:tcW w:w="2376" w:type="dxa"/>
          </w:tcPr>
          <w:p w14:paraId="37B5AC3B" w14:textId="77777777" w:rsidR="00910FA8" w:rsidRDefault="00000000">
            <w:pPr>
              <w:pStyle w:val="Compact"/>
            </w:pPr>
            <w:r>
              <w:rPr>
                <w:rStyle w:val="VerbatimChar"/>
              </w:rPr>
              <w:t>ars@1e0</w:t>
            </w:r>
          </w:p>
        </w:tc>
        <w:tc>
          <w:tcPr>
            <w:tcW w:w="3168" w:type="dxa"/>
          </w:tcPr>
          <w:p w14:paraId="4F9D313E" w14:textId="77777777" w:rsidR="00910FA8" w:rsidRDefault="00000000">
            <w:pPr>
              <w:pStyle w:val="Compact"/>
              <w:jc w:val="right"/>
            </w:pPr>
            <w:r>
              <w:t>73</w:t>
            </w:r>
          </w:p>
        </w:tc>
        <w:tc>
          <w:tcPr>
            <w:tcW w:w="2376" w:type="dxa"/>
          </w:tcPr>
          <w:p w14:paraId="5C77013F" w14:textId="77777777" w:rsidR="00910FA8" w:rsidRDefault="00000000">
            <w:pPr>
              <w:pStyle w:val="Compact"/>
            </w:pPr>
            <w:r>
              <w:t>monetarios, escala 10⁰</w:t>
            </w:r>
          </w:p>
        </w:tc>
      </w:tr>
    </w:tbl>
    <w:p w14:paraId="771C68B6" w14:textId="77777777" w:rsidR="00910FA8" w:rsidRPr="00EA5375" w:rsidRDefault="00000000">
      <w:pPr>
        <w:pStyle w:val="Compact"/>
        <w:numPr>
          <w:ilvl w:val="0"/>
          <w:numId w:val="14"/>
        </w:numPr>
        <w:rPr>
          <w:lang w:val="es-AR"/>
        </w:rPr>
      </w:pPr>
      <w:proofErr w:type="spellStart"/>
      <w:r w:rsidRPr="00EA5375">
        <w:rPr>
          <w:rStyle w:val="VerbatimChar"/>
          <w:lang w:val="es-AR"/>
        </w:rPr>
        <w:t>currency</w:t>
      </w:r>
      <w:proofErr w:type="spellEnd"/>
      <w:r w:rsidRPr="00EA5375">
        <w:rPr>
          <w:rStyle w:val="VerbatimChar"/>
          <w:lang w:val="es-AR"/>
        </w:rPr>
        <w:t xml:space="preserve"> = ARS</w:t>
      </w:r>
      <w:r w:rsidRPr="00EA5375">
        <w:rPr>
          <w:lang w:val="es-AR"/>
        </w:rPr>
        <w:t xml:space="preserve"> en 2.219; NULL en los 576 adimensionales, que es lo correcto. </w:t>
      </w:r>
      <w:r w:rsidRPr="00EA5375">
        <w:rPr>
          <w:b/>
          <w:bCs/>
          <w:lang w:val="es-AR"/>
        </w:rPr>
        <w:t>La unidad nunca se pierde</w:t>
      </w:r>
      <w:r w:rsidRPr="00EA5375">
        <w:rPr>
          <w:lang w:val="es-AR"/>
        </w:rPr>
        <w:t xml:space="preserve">; </w:t>
      </w:r>
      <w:proofErr w:type="spellStart"/>
      <w:r w:rsidRPr="00EA5375">
        <w:rPr>
          <w:rStyle w:val="VerbatimChar"/>
          <w:lang w:val="es-AR"/>
        </w:rPr>
        <w:t>decimals</w:t>
      </w:r>
      <w:proofErr w:type="spellEnd"/>
      <w:r w:rsidRPr="00EA5375">
        <w:rPr>
          <w:lang w:val="es-AR"/>
        </w:rPr>
        <w:t xml:space="preserve"> es NULL por decisión certificada (la escala vive en </w:t>
      </w:r>
      <w:proofErr w:type="spellStart"/>
      <w:r w:rsidRPr="00EA5375">
        <w:rPr>
          <w:rStyle w:val="VerbatimChar"/>
          <w:lang w:val="es-AR"/>
        </w:rPr>
        <w:t>unit_ref</w:t>
      </w:r>
      <w:proofErr w:type="spellEnd"/>
      <w:r w:rsidRPr="00EA5375">
        <w:rPr>
          <w:lang w:val="es-AR"/>
        </w:rPr>
        <w:t>).</w:t>
      </w:r>
    </w:p>
    <w:p w14:paraId="17EA0568" w14:textId="77777777" w:rsidR="00910FA8" w:rsidRPr="00EA5375" w:rsidRDefault="00000000">
      <w:pPr>
        <w:pStyle w:val="Compact"/>
        <w:numPr>
          <w:ilvl w:val="0"/>
          <w:numId w:val="14"/>
        </w:numPr>
        <w:rPr>
          <w:lang w:val="es-AR"/>
        </w:rPr>
      </w:pPr>
      <w:r w:rsidRPr="00EA5375">
        <w:rPr>
          <w:lang w:val="es-AR"/>
        </w:rPr>
        <w:t xml:space="preserve">Flujos vs saldos: </w:t>
      </w:r>
      <w:r w:rsidRPr="00EA5375">
        <w:rPr>
          <w:b/>
          <w:bCs/>
          <w:lang w:val="es-AR"/>
        </w:rPr>
        <w:t>ningún flujo quedó tratado como INSTANT</w:t>
      </w:r>
      <w:r w:rsidRPr="00EA5375">
        <w:rPr>
          <w:lang w:val="es-AR"/>
        </w:rPr>
        <w:t xml:space="preserve"> (1.070 INSTANT, 1.038 DURATION, 111 EPS DURATION). Todo </w:t>
      </w:r>
      <w:r w:rsidRPr="00EA5375">
        <w:rPr>
          <w:rStyle w:val="VerbatimChar"/>
          <w:lang w:val="es-AR"/>
        </w:rPr>
        <w:t>DURATION</w:t>
      </w:r>
      <w:r w:rsidRPr="00EA5375">
        <w:rPr>
          <w:lang w:val="es-AR"/>
        </w:rPr>
        <w:t xml:space="preserve"> arranca el 1 de enero: la CNV acumula YTD.</w:t>
      </w:r>
    </w:p>
    <w:p w14:paraId="07DE20DB" w14:textId="77777777" w:rsidR="00910FA8" w:rsidRPr="00EA5375" w:rsidRDefault="00000000">
      <w:pPr>
        <w:pStyle w:val="Compact"/>
        <w:numPr>
          <w:ilvl w:val="0"/>
          <w:numId w:val="14"/>
        </w:numPr>
        <w:rPr>
          <w:lang w:val="es-AR"/>
        </w:rPr>
      </w:pPr>
      <w:r w:rsidRPr="00EA5375">
        <w:rPr>
          <w:b/>
          <w:bCs/>
          <w:lang w:val="es-AR"/>
        </w:rPr>
        <w:t>NIL = “‑” no es 0.</w:t>
      </w:r>
      <w:r w:rsidRPr="00EA5375">
        <w:rPr>
          <w:lang w:val="es-AR"/>
        </w:rPr>
        <w:t xml:space="preserve"> El </w:t>
      </w:r>
      <w:r w:rsidRPr="00EA5375">
        <w:rPr>
          <w:rStyle w:val="VerbatimChar"/>
          <w:lang w:val="es-AR"/>
        </w:rPr>
        <w:t>"–"</w:t>
      </w:r>
      <w:r w:rsidRPr="00EA5375">
        <w:rPr>
          <w:lang w:val="es-AR"/>
        </w:rPr>
        <w:t xml:space="preserve"> del documento es ausencia, no valor.</w:t>
      </w:r>
    </w:p>
    <w:p w14:paraId="6F9F1C44" w14:textId="77777777" w:rsidR="00910FA8" w:rsidRDefault="00000000">
      <w:r>
        <w:pict w14:anchorId="6EBA67A1">
          <v:rect id="_x0000_i2771" style="width:0;height:1.5pt" o:hralign="center" o:hrstd="t" o:hr="t"/>
        </w:pict>
      </w:r>
    </w:p>
    <w:p w14:paraId="460C4B13" w14:textId="77777777" w:rsidR="00910FA8" w:rsidRDefault="00000000">
      <w:pPr>
        <w:pStyle w:val="Heading2"/>
      </w:pPr>
      <w:bookmarkStart w:id="139" w:name="gate-de-la-parte-ix"/>
      <w:bookmarkStart w:id="140" w:name="_Toc239533348"/>
      <w:bookmarkEnd w:id="137"/>
      <w:r>
        <w:t>GATE de la Parte IX</w:t>
      </w:r>
      <w:bookmarkEnd w:id="140"/>
    </w:p>
    <w:tbl>
      <w:tblPr>
        <w:tblStyle w:val="Table"/>
        <w:tblW w:w="5000" w:type="pct"/>
        <w:tblLayout w:type="fixed"/>
        <w:tblLook w:val="0020" w:firstRow="1" w:lastRow="0" w:firstColumn="0" w:lastColumn="0" w:noHBand="0" w:noVBand="0"/>
      </w:tblPr>
      <w:tblGrid>
        <w:gridCol w:w="4527"/>
        <w:gridCol w:w="4527"/>
      </w:tblGrid>
      <w:tr w:rsidR="00910FA8" w14:paraId="2D8C25C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A8E0CE" w14:textId="77777777" w:rsidR="00910FA8" w:rsidRDefault="00000000">
            <w:pPr>
              <w:pStyle w:val="Compact"/>
            </w:pPr>
            <w:r>
              <w:t>tema</w:t>
            </w:r>
          </w:p>
        </w:tc>
        <w:tc>
          <w:tcPr>
            <w:tcW w:w="3960" w:type="dxa"/>
          </w:tcPr>
          <w:p w14:paraId="49C534EC" w14:textId="77777777" w:rsidR="00910FA8" w:rsidRDefault="00000000">
            <w:pPr>
              <w:pStyle w:val="Compact"/>
            </w:pPr>
            <w:r>
              <w:t>estado</w:t>
            </w:r>
          </w:p>
        </w:tc>
      </w:tr>
      <w:tr w:rsidR="00910FA8" w:rsidRPr="00EA5375" w14:paraId="0E283920" w14:textId="77777777">
        <w:tc>
          <w:tcPr>
            <w:tcW w:w="3960" w:type="dxa"/>
          </w:tcPr>
          <w:p w14:paraId="7491967C" w14:textId="77777777" w:rsidR="00910FA8" w:rsidRDefault="00000000">
            <w:pPr>
              <w:pStyle w:val="Compact"/>
            </w:pPr>
            <w:r>
              <w:t>Tramo A</w:t>
            </w:r>
          </w:p>
        </w:tc>
        <w:tc>
          <w:tcPr>
            <w:tcW w:w="3960" w:type="dxa"/>
          </w:tcPr>
          <w:p w14:paraId="1046FB6D" w14:textId="77777777" w:rsidR="00910FA8" w:rsidRDefault="00000000">
            <w:pPr>
              <w:pStyle w:val="Compact"/>
            </w:pPr>
            <w:r>
              <w:t xml:space="preserve">ejecutable, con gate; </w:t>
            </w:r>
            <w:r>
              <w:rPr>
                <w:b/>
                <w:bCs/>
              </w:rPr>
              <w:t>sin EEFF</w:t>
            </w:r>
            <w:r>
              <w:t xml:space="preserve"> (</w:t>
            </w:r>
            <w:r>
              <w:rPr>
                <w:rStyle w:val="VerbatimChar"/>
              </w:rPr>
              <w:t>L-7</w:t>
            </w:r>
            <w:r>
              <w:t>)</w:t>
            </w:r>
          </w:p>
        </w:tc>
      </w:tr>
      <w:tr w:rsidR="00910FA8" w:rsidRPr="00EA5375" w14:paraId="529A8ECF" w14:textId="77777777">
        <w:tc>
          <w:tcPr>
            <w:tcW w:w="3960" w:type="dxa"/>
          </w:tcPr>
          <w:p w14:paraId="382440C4" w14:textId="77777777" w:rsidR="00910FA8" w:rsidRDefault="00000000">
            <w:pPr>
              <w:pStyle w:val="Compact"/>
            </w:pPr>
            <w:r>
              <w:t>Tramo B</w:t>
            </w:r>
          </w:p>
        </w:tc>
        <w:tc>
          <w:tcPr>
            <w:tcW w:w="3960" w:type="dxa"/>
          </w:tcPr>
          <w:p w14:paraId="61D56542" w14:textId="77777777" w:rsidR="00910FA8" w:rsidRDefault="00000000">
            <w:pPr>
              <w:pStyle w:val="Compact"/>
            </w:pPr>
            <w:r>
              <w:t xml:space="preserve">ejecutable, </w:t>
            </w:r>
            <w:r>
              <w:rPr>
                <w:b/>
                <w:bCs/>
              </w:rPr>
              <w:t>sin gate ni ledger</w:t>
            </w:r>
            <w:r>
              <w:t xml:space="preserve"> (</w:t>
            </w:r>
            <w:r>
              <w:rPr>
                <w:rStyle w:val="VerbatimChar"/>
              </w:rPr>
              <w:t>L-6</w:t>
            </w:r>
            <w:r>
              <w:t xml:space="preserve">); modifica </w:t>
            </w:r>
            <w:r>
              <w:rPr>
                <w:rStyle w:val="VerbatimChar"/>
              </w:rPr>
              <w:t>screener.db</w:t>
            </w:r>
          </w:p>
        </w:tc>
      </w:tr>
      <w:tr w:rsidR="00910FA8" w:rsidRPr="00EA5375" w14:paraId="3C517444" w14:textId="77777777">
        <w:tc>
          <w:tcPr>
            <w:tcW w:w="3960" w:type="dxa"/>
          </w:tcPr>
          <w:p w14:paraId="0E658261" w14:textId="77777777" w:rsidR="00910FA8" w:rsidRDefault="00000000">
            <w:pPr>
              <w:pStyle w:val="Compact"/>
            </w:pPr>
            <w:r>
              <w:t>Tramo C</w:t>
            </w:r>
          </w:p>
        </w:tc>
        <w:tc>
          <w:tcPr>
            <w:tcW w:w="3960" w:type="dxa"/>
          </w:tcPr>
          <w:p w14:paraId="67477B48" w14:textId="77777777" w:rsidR="00910FA8" w:rsidRDefault="00000000">
            <w:pPr>
              <w:pStyle w:val="Compact"/>
            </w:pPr>
            <w:r>
              <w:rPr>
                <w:rStyle w:val="VerbatimChar"/>
                <w:b/>
                <w:bCs/>
              </w:rPr>
              <w:t>DECISION_REQUIRED</w:t>
            </w:r>
            <w:r>
              <w:rPr>
                <w:b/>
                <w:bCs/>
              </w:rPr>
              <w:t xml:space="preserve"> (D-1)</w:t>
            </w:r>
            <w:r>
              <w:t xml:space="preserve"> — no se ejecuta desde el repo principal</w:t>
            </w:r>
          </w:p>
        </w:tc>
      </w:tr>
      <w:tr w:rsidR="00910FA8" w:rsidRPr="00EA5375" w14:paraId="21232C9C" w14:textId="77777777">
        <w:tc>
          <w:tcPr>
            <w:tcW w:w="3960" w:type="dxa"/>
          </w:tcPr>
          <w:p w14:paraId="1BE618E4" w14:textId="77777777" w:rsidR="00910FA8" w:rsidRDefault="00000000">
            <w:pPr>
              <w:pStyle w:val="Compact"/>
            </w:pPr>
            <w:r>
              <w:t>Diagnóstico</w:t>
            </w:r>
          </w:p>
        </w:tc>
        <w:tc>
          <w:tcPr>
            <w:tcW w:w="3960" w:type="dxa"/>
          </w:tcPr>
          <w:p w14:paraId="6555A18B" w14:textId="77777777" w:rsidR="00910FA8" w:rsidRDefault="00000000">
            <w:pPr>
              <w:pStyle w:val="Compact"/>
            </w:pPr>
            <w:r>
              <w:t xml:space="preserve">7 situaciones distinguibles; </w:t>
            </w:r>
            <w:r>
              <w:rPr>
                <w:b/>
                <w:bCs/>
              </w:rPr>
              <w:t>queda una pregunta sin respuesta</w:t>
            </w:r>
            <w:r>
              <w:t xml:space="preserve"> (validez del SHA, </w:t>
            </w:r>
            <w:r>
              <w:rPr>
                <w:rStyle w:val="VerbatimChar"/>
              </w:rPr>
              <w:t>SG-02</w:t>
            </w:r>
            <w:r>
              <w:t>)</w:t>
            </w:r>
          </w:p>
        </w:tc>
      </w:tr>
      <w:tr w:rsidR="00910FA8" w:rsidRPr="00EA5375" w14:paraId="6DAB97B9" w14:textId="77777777">
        <w:tc>
          <w:tcPr>
            <w:tcW w:w="3960" w:type="dxa"/>
          </w:tcPr>
          <w:p w14:paraId="5D7331B7" w14:textId="77777777" w:rsidR="00910FA8" w:rsidRDefault="00000000">
            <w:pPr>
              <w:pStyle w:val="Compact"/>
            </w:pPr>
            <w:r>
              <w:t>Cobertura</w:t>
            </w:r>
          </w:p>
        </w:tc>
        <w:tc>
          <w:tcPr>
            <w:tcW w:w="3960" w:type="dxa"/>
          </w:tcPr>
          <w:p w14:paraId="2747198A" w14:textId="77777777" w:rsidR="00910FA8" w:rsidRDefault="00000000">
            <w:pPr>
              <w:pStyle w:val="Compact"/>
            </w:pPr>
            <w:r>
              <w:t xml:space="preserve">reconciliación manual; </w:t>
            </w:r>
            <w:r>
              <w:rPr>
                <w:b/>
                <w:bCs/>
              </w:rPr>
              <w:t>no hay gate que la exija</w:t>
            </w:r>
            <w:r>
              <w:t xml:space="preserve"> (</w:t>
            </w:r>
            <w:r>
              <w:rPr>
                <w:rStyle w:val="VerbatimChar"/>
              </w:rPr>
              <w:t>SG-04</w:t>
            </w:r>
            <w:r>
              <w:t>)</w:t>
            </w:r>
          </w:p>
        </w:tc>
      </w:tr>
    </w:tbl>
    <w:p w14:paraId="6AE8972E" w14:textId="77777777" w:rsidR="00910FA8" w:rsidRPr="00EA5375" w:rsidRDefault="00000000">
      <w:pPr>
        <w:pStyle w:val="BodyText"/>
        <w:rPr>
          <w:lang w:val="es-AR"/>
        </w:rPr>
      </w:pPr>
      <w:r w:rsidRPr="00EA5375">
        <w:rPr>
          <w:lang w:val="es-AR"/>
        </w:rPr>
        <w:t xml:space="preserve">Al terminar cualquier tramo, </w:t>
      </w:r>
      <w:proofErr w:type="spellStart"/>
      <w:r w:rsidRPr="00EA5375">
        <w:rPr>
          <w:lang w:val="es-AR"/>
        </w:rPr>
        <w:t>comprobá</w:t>
      </w:r>
      <w:proofErr w:type="spellEnd"/>
      <w:r w:rsidRPr="00EA5375">
        <w:rPr>
          <w:lang w:val="es-AR"/>
        </w:rPr>
        <w:t xml:space="preserve"> la huella:</w:t>
      </w:r>
    </w:p>
    <w:p w14:paraId="77FCAD07" w14:textId="77777777" w:rsidR="00910FA8" w:rsidRDefault="00000000">
      <w:pPr>
        <w:pStyle w:val="SourceCode"/>
      </w:pPr>
      <w:r>
        <w:rPr>
          <w:rStyle w:val="FunctionTok"/>
        </w:rPr>
        <w:t>stat</w:t>
      </w:r>
      <w:r>
        <w:rPr>
          <w:rStyle w:val="NormalTok"/>
        </w:rPr>
        <w:t xml:space="preserve"> </w:t>
      </w:r>
      <w:r>
        <w:rPr>
          <w:rStyle w:val="AttributeTok"/>
        </w:rPr>
        <w:t>-c</w:t>
      </w:r>
      <w:r>
        <w:rPr>
          <w:rStyle w:val="NormalTok"/>
        </w:rPr>
        <w:t xml:space="preserve"> </w:t>
      </w:r>
      <w:r>
        <w:rPr>
          <w:rStyle w:val="StringTok"/>
        </w:rPr>
        <w:t>'%y %s'</w:t>
      </w:r>
      <w:r>
        <w:rPr>
          <w:rStyle w:val="NormalTok"/>
        </w:rPr>
        <w:t xml:space="preserve"> data/screener.db</w:t>
      </w:r>
      <w:r>
        <w:br/>
      </w:r>
      <w:r>
        <w:rPr>
          <w:rStyle w:val="ExtensionTok"/>
        </w:rPr>
        <w:t>docker</w:t>
      </w:r>
      <w:r>
        <w:rPr>
          <w:rStyle w:val="NormalTok"/>
        </w:rPr>
        <w:t xml:space="preserve"> exec catalaxia-db psql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-tAc</w:t>
      </w:r>
      <w:r>
        <w:rPr>
          <w:rStyle w:val="NormalTok"/>
        </w:rPr>
        <w:t xml:space="preserve"> </w:t>
      </w:r>
      <w:r>
        <w:rPr>
          <w:rStyle w:val="DataTypeTok"/>
        </w:rPr>
        <w:t>\</w:t>
      </w:r>
      <w:r>
        <w:br/>
      </w:r>
      <w:r>
        <w:rPr>
          <w:rStyle w:val="NormalTok"/>
        </w:rPr>
        <w:t xml:space="preserve">  </w:t>
      </w:r>
      <w:r>
        <w:rPr>
          <w:rStyle w:val="StringTok"/>
        </w:rPr>
        <w:t xml:space="preserve">"SELECT string_agg(nspname,',') FROM pg_namespace </w:t>
      </w:r>
      <w:r>
        <w:rPr>
          <w:rStyle w:val="DataTypeTok"/>
        </w:rPr>
        <w:t>\</w:t>
      </w:r>
      <w:r>
        <w:br/>
      </w:r>
      <w:r>
        <w:rPr>
          <w:rStyle w:val="StringTok"/>
        </w:rPr>
        <w:t xml:space="preserve">    WHERE nspname NOT LIKE 'pg_%' AND nspname&lt;&gt;'information_schema'"</w:t>
      </w:r>
    </w:p>
    <w:p w14:paraId="3386E659" w14:textId="77777777" w:rsidR="00910FA8" w:rsidRDefault="00000000">
      <w:pPr>
        <w:pStyle w:val="FirstParagraph"/>
      </w:pPr>
      <w:r w:rsidRPr="00EA5375">
        <w:rPr>
          <w:lang w:val="es-AR"/>
        </w:rPr>
        <w:t xml:space="preserve">El tramo A no toca </w:t>
      </w:r>
      <w:proofErr w:type="spellStart"/>
      <w:r w:rsidRPr="00EA5375">
        <w:rPr>
          <w:rStyle w:val="VerbatimChar"/>
          <w:lang w:val="es-AR"/>
        </w:rPr>
        <w:t>screener.db</w:t>
      </w:r>
      <w:proofErr w:type="spellEnd"/>
      <w:r w:rsidRPr="00EA5375">
        <w:rPr>
          <w:lang w:val="es-AR"/>
        </w:rPr>
        <w:t xml:space="preserve">. El tramo B </w:t>
      </w:r>
      <w:r w:rsidRPr="00EA5375">
        <w:rPr>
          <w:b/>
          <w:bCs/>
          <w:lang w:val="es-AR"/>
        </w:rPr>
        <w:t>sí</w:t>
      </w:r>
      <w:r w:rsidRPr="00EA5375">
        <w:rPr>
          <w:lang w:val="es-AR"/>
        </w:rPr>
        <w:t xml:space="preserve"> — y eso es correcto. </w:t>
      </w:r>
      <w:proofErr w:type="spellStart"/>
      <w:r>
        <w:t>Producción</w:t>
      </w:r>
      <w:proofErr w:type="spellEnd"/>
      <w:r>
        <w:t xml:space="preserve"> </w:t>
      </w:r>
      <w:proofErr w:type="spellStart"/>
      <w:r>
        <w:t>debe</w:t>
      </w:r>
      <w:proofErr w:type="spellEnd"/>
      <w:r>
        <w:t xml:space="preserve"> </w:t>
      </w:r>
      <w:proofErr w:type="spellStart"/>
      <w:r>
        <w:t>seguir</w:t>
      </w:r>
      <w:proofErr w:type="spellEnd"/>
      <w:r>
        <w:t xml:space="preserve"> con </w:t>
      </w:r>
      <w:r>
        <w:rPr>
          <w:rStyle w:val="VerbatimChar"/>
        </w:rPr>
        <w:t>public</w:t>
      </w:r>
      <w:r>
        <w:t xml:space="preserve"> y nada más.</w:t>
      </w:r>
    </w:p>
    <w:p w14:paraId="593FA119" w14:textId="77777777" w:rsidR="00910FA8" w:rsidRDefault="00000000">
      <w:r>
        <w:pict w14:anchorId="002677EA">
          <v:rect id="_x0000_i2772" style="width:0;height:1.5pt" o:hralign="center" o:hrstd="t" o:hr="t"/>
        </w:pict>
      </w:r>
    </w:p>
    <w:p w14:paraId="791421D5" w14:textId="77777777" w:rsidR="00910FA8" w:rsidRPr="00EA5375" w:rsidRDefault="00000000">
      <w:pPr>
        <w:pStyle w:val="FirstParagraph"/>
        <w:rPr>
          <w:lang w:val="es-AR"/>
        </w:rPr>
      </w:pPr>
      <w:r w:rsidRPr="00EA5375">
        <w:rPr>
          <w:i/>
          <w:iCs/>
          <w:lang w:val="es-AR"/>
        </w:rPr>
        <w:t xml:space="preserve">Caso completo de diagnóstico y cifras de cobertura en </w:t>
      </w:r>
      <w:r w:rsidRPr="00EA5375">
        <w:rPr>
          <w:rStyle w:val="VerbatimChar"/>
          <w:i/>
          <w:iCs/>
          <w:lang w:val="es-AR"/>
        </w:rPr>
        <w:t>GOLDEN_RUNS.md</w:t>
      </w:r>
      <w:r w:rsidRPr="00EA5375">
        <w:rPr>
          <w:i/>
          <w:iCs/>
          <w:lang w:val="es-AR"/>
        </w:rPr>
        <w:t xml:space="preserve"> §3 y </w:t>
      </w:r>
      <w:r w:rsidRPr="00EA5375">
        <w:rPr>
          <w:rStyle w:val="VerbatimChar"/>
          <w:i/>
          <w:iCs/>
          <w:lang w:val="es-AR"/>
        </w:rPr>
        <w:t>METROGAS_GOLDEN_RUN_REPORT.md</w:t>
      </w:r>
      <w:r w:rsidRPr="00EA5375">
        <w:rPr>
          <w:i/>
          <w:iCs/>
          <w:lang w:val="es-AR"/>
        </w:rPr>
        <w:t>. Este capítulo no agrega ningún comando que no esté en esas fuentes.</w:t>
      </w:r>
    </w:p>
    <w:p w14:paraId="1462DBD9" w14:textId="77777777" w:rsidR="00910FA8" w:rsidRPr="00EA5375" w:rsidRDefault="00000000">
      <w:pPr>
        <w:rPr>
          <w:lang w:val="es-AR"/>
        </w:rPr>
      </w:pPr>
      <w:r w:rsidRPr="00EA5375">
        <w:rPr>
          <w:lang w:val="es-AR"/>
        </w:rPr>
        <w:br w:type="page"/>
      </w:r>
    </w:p>
    <w:p w14:paraId="2F98C3DD" w14:textId="77777777" w:rsidR="00910FA8" w:rsidRPr="00EA5375" w:rsidRDefault="00000000">
      <w:pPr>
        <w:pStyle w:val="Heading1"/>
        <w:rPr>
          <w:lang w:val="es-AR"/>
        </w:rPr>
      </w:pPr>
      <w:bookmarkStart w:id="141" w:name="parte-x-provenance"/>
      <w:bookmarkStart w:id="142" w:name="_Toc239533349"/>
      <w:bookmarkEnd w:id="125"/>
      <w:bookmarkEnd w:id="139"/>
      <w:r w:rsidRPr="00EA5375">
        <w:rPr>
          <w:lang w:val="es-AR"/>
        </w:rPr>
        <w:lastRenderedPageBreak/>
        <w:t>PARTE X — PROVENANCE</w:t>
      </w:r>
      <w:bookmarkEnd w:id="142"/>
    </w:p>
    <w:p w14:paraId="129EB953" w14:textId="77777777" w:rsidR="00910FA8" w:rsidRPr="00EA5375" w:rsidRDefault="00000000">
      <w:pPr>
        <w:pStyle w:val="FirstParagraph"/>
        <w:rPr>
          <w:lang w:val="es-AR"/>
        </w:rPr>
      </w:pPr>
      <w:r w:rsidRPr="00EA5375">
        <w:rPr>
          <w:lang w:val="es-AR"/>
        </w:rPr>
        <w:t xml:space="preserve">Este capítulo responde la pregunta fundamental del proyecto: </w:t>
      </w:r>
      <w:r w:rsidRPr="00EA5375">
        <w:rPr>
          <w:b/>
          <w:bCs/>
          <w:lang w:val="es-AR"/>
        </w:rPr>
        <w:t>¿de dónde salió este número?</w:t>
      </w:r>
      <w:r w:rsidRPr="00EA5375">
        <w:rPr>
          <w:lang w:val="es-AR"/>
        </w:rPr>
        <w:t xml:space="preserve"> Y obliga, no sugiere: </w:t>
      </w:r>
      <w:r w:rsidRPr="00EA5375">
        <w:rPr>
          <w:i/>
          <w:iCs/>
          <w:lang w:val="es-AR"/>
        </w:rPr>
        <w:t xml:space="preserve">“un número sin </w:t>
      </w:r>
      <w:proofErr w:type="spellStart"/>
      <w:r w:rsidRPr="00EA5375">
        <w:rPr>
          <w:i/>
          <w:iCs/>
          <w:lang w:val="es-AR"/>
        </w:rPr>
        <w:t>provenance</w:t>
      </w:r>
      <w:proofErr w:type="spellEnd"/>
      <w:r w:rsidRPr="00EA5375">
        <w:rPr>
          <w:i/>
          <w:iCs/>
          <w:lang w:val="es-AR"/>
        </w:rPr>
        <w:t xml:space="preserve"> no se publica”</w:t>
      </w:r>
      <w:r w:rsidRPr="00EA5375">
        <w:rPr>
          <w:lang w:val="es-AR"/>
        </w:rPr>
        <w:t xml:space="preserve"> (</w:t>
      </w:r>
      <w:r w:rsidRPr="00EA5375">
        <w:rPr>
          <w:rStyle w:val="VerbatimChar"/>
          <w:lang w:val="es-AR"/>
        </w:rPr>
        <w:t>06_PROVENANCE.md</w:t>
      </w:r>
      <w:r w:rsidRPr="00EA5375">
        <w:rPr>
          <w:lang w:val="es-AR"/>
        </w:rPr>
        <w:t xml:space="preserve"> §7).</w:t>
      </w:r>
    </w:p>
    <w:p w14:paraId="6E3855EE" w14:textId="77777777" w:rsidR="00910FA8" w:rsidRPr="00EA5375" w:rsidRDefault="00000000">
      <w:pPr>
        <w:pStyle w:val="BodyText"/>
        <w:rPr>
          <w:lang w:val="es-AR"/>
        </w:rPr>
      </w:pPr>
      <w:r w:rsidRPr="00EA5375">
        <w:rPr>
          <w:lang w:val="es-AR"/>
        </w:rPr>
        <w:t>La cadena que todo número publicado debe poder recorrer:</w:t>
      </w:r>
    </w:p>
    <w:p w14:paraId="02456ED2" w14:textId="77777777" w:rsidR="00910FA8" w:rsidRPr="00EA5375" w:rsidRDefault="00000000">
      <w:pPr>
        <w:pStyle w:val="SourceCode"/>
        <w:rPr>
          <w:lang w:val="es-AR"/>
        </w:rPr>
      </w:pPr>
      <w:r w:rsidRPr="00EA5375">
        <w:rPr>
          <w:rStyle w:val="VerbatimChar"/>
          <w:lang w:val="es-AR"/>
        </w:rPr>
        <w:t>RESULTADO → FÓRMULA → INSUMO → FACT → CONCEPTO → CONTEXTO → DOCUMENTO → RAW → SHA256</w:t>
      </w:r>
    </w:p>
    <w:p w14:paraId="3CB91C5F" w14:textId="77777777" w:rsidR="00910FA8" w:rsidRPr="00EA5375" w:rsidRDefault="00000000">
      <w:pPr>
        <w:pStyle w:val="FirstParagraph"/>
        <w:rPr>
          <w:lang w:val="es-AR"/>
        </w:rPr>
      </w:pPr>
      <w:r w:rsidRPr="00EA5375">
        <w:rPr>
          <w:lang w:val="es-AR"/>
        </w:rPr>
        <w:t>Cada eslabón vive en una tabla con su clave exacta:</w:t>
      </w:r>
    </w:p>
    <w:tbl>
      <w:tblPr>
        <w:tblStyle w:val="Table"/>
        <w:tblW w:w="5000" w:type="pct"/>
        <w:tblLayout w:type="fixed"/>
        <w:tblLook w:val="0020" w:firstRow="1" w:lastRow="0" w:firstColumn="0" w:lastColumn="0" w:noHBand="0" w:noVBand="0"/>
      </w:tblPr>
      <w:tblGrid>
        <w:gridCol w:w="3018"/>
        <w:gridCol w:w="3018"/>
        <w:gridCol w:w="3018"/>
      </w:tblGrid>
      <w:tr w:rsidR="00910FA8" w14:paraId="0BC3259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823731" w14:textId="77777777" w:rsidR="00910FA8" w:rsidRDefault="00000000">
            <w:pPr>
              <w:pStyle w:val="Compact"/>
            </w:pPr>
            <w:r>
              <w:t>eslabón</w:t>
            </w:r>
          </w:p>
        </w:tc>
        <w:tc>
          <w:tcPr>
            <w:tcW w:w="2640" w:type="dxa"/>
          </w:tcPr>
          <w:p w14:paraId="328C12A4" w14:textId="77777777" w:rsidR="00910FA8" w:rsidRDefault="00000000">
            <w:pPr>
              <w:pStyle w:val="Compact"/>
            </w:pPr>
            <w:r>
              <w:t>dónde vive</w:t>
            </w:r>
          </w:p>
        </w:tc>
        <w:tc>
          <w:tcPr>
            <w:tcW w:w="2640" w:type="dxa"/>
          </w:tcPr>
          <w:p w14:paraId="42B3EE20" w14:textId="77777777" w:rsidR="00910FA8" w:rsidRDefault="00000000">
            <w:pPr>
              <w:pStyle w:val="Compact"/>
            </w:pPr>
            <w:r>
              <w:t>clave</w:t>
            </w:r>
          </w:p>
        </w:tc>
      </w:tr>
      <w:tr w:rsidR="00910FA8" w14:paraId="0BDC2EAB" w14:textId="77777777">
        <w:tc>
          <w:tcPr>
            <w:tcW w:w="2640" w:type="dxa"/>
          </w:tcPr>
          <w:p w14:paraId="58858471" w14:textId="77777777" w:rsidR="00910FA8" w:rsidRDefault="00000000">
            <w:pPr>
              <w:pStyle w:val="Compact"/>
            </w:pPr>
            <w:r>
              <w:rPr>
                <w:b/>
                <w:bCs/>
              </w:rPr>
              <w:t>resultado</w:t>
            </w:r>
          </w:p>
        </w:tc>
        <w:tc>
          <w:tcPr>
            <w:tcW w:w="2640" w:type="dxa"/>
          </w:tcPr>
          <w:p w14:paraId="1536CF8D" w14:textId="77777777" w:rsidR="00910FA8" w:rsidRDefault="00000000">
            <w:pPr>
              <w:pStyle w:val="Compact"/>
            </w:pPr>
            <w:r>
              <w:rPr>
                <w:rStyle w:val="VerbatimChar"/>
              </w:rPr>
              <w:t>derived.ratio</w:t>
            </w:r>
          </w:p>
        </w:tc>
        <w:tc>
          <w:tcPr>
            <w:tcW w:w="2640" w:type="dxa"/>
          </w:tcPr>
          <w:p w14:paraId="72C5084C" w14:textId="77777777" w:rsidR="00910FA8" w:rsidRDefault="00000000">
            <w:pPr>
              <w:pStyle w:val="Compact"/>
            </w:pPr>
            <w:r>
              <w:rPr>
                <w:rStyle w:val="VerbatimChar"/>
              </w:rPr>
              <w:t>ratio_key</w:t>
            </w:r>
          </w:p>
        </w:tc>
      </w:tr>
      <w:tr w:rsidR="00910FA8" w14:paraId="47E04160" w14:textId="77777777">
        <w:tc>
          <w:tcPr>
            <w:tcW w:w="2640" w:type="dxa"/>
          </w:tcPr>
          <w:p w14:paraId="18F70EB2" w14:textId="77777777" w:rsidR="00910FA8" w:rsidRDefault="00000000">
            <w:pPr>
              <w:pStyle w:val="Compact"/>
            </w:pPr>
            <w:r>
              <w:rPr>
                <w:b/>
                <w:bCs/>
              </w:rPr>
              <w:t>fórmula</w:t>
            </w:r>
          </w:p>
        </w:tc>
        <w:tc>
          <w:tcPr>
            <w:tcW w:w="2640" w:type="dxa"/>
          </w:tcPr>
          <w:p w14:paraId="58FB7B75" w14:textId="77777777" w:rsidR="00910FA8" w:rsidRDefault="00000000">
            <w:pPr>
              <w:pStyle w:val="Compact"/>
            </w:pPr>
            <w:r>
              <w:rPr>
                <w:rStyle w:val="VerbatimChar"/>
              </w:rPr>
              <w:t>derived.ratio.formula</w:t>
            </w:r>
            <w:r>
              <w:t xml:space="preserve">, </w:t>
            </w:r>
            <w:r>
              <w:rPr>
                <w:rStyle w:val="VerbatimChar"/>
              </w:rPr>
              <w:t>formula_version</w:t>
            </w:r>
          </w:p>
        </w:tc>
        <w:tc>
          <w:tcPr>
            <w:tcW w:w="2640" w:type="dxa"/>
          </w:tcPr>
          <w:p w14:paraId="42BC2B91" w14:textId="77777777" w:rsidR="00910FA8" w:rsidRDefault="00000000">
            <w:pPr>
              <w:pStyle w:val="Compact"/>
            </w:pPr>
            <w:r>
              <w:t>—</w:t>
            </w:r>
          </w:p>
        </w:tc>
      </w:tr>
      <w:tr w:rsidR="00910FA8" w14:paraId="5FD42857" w14:textId="77777777">
        <w:tc>
          <w:tcPr>
            <w:tcW w:w="2640" w:type="dxa"/>
          </w:tcPr>
          <w:p w14:paraId="0138E8B4" w14:textId="77777777" w:rsidR="00910FA8" w:rsidRDefault="00000000">
            <w:pPr>
              <w:pStyle w:val="Compact"/>
            </w:pPr>
            <w:r>
              <w:rPr>
                <w:b/>
                <w:bCs/>
              </w:rPr>
              <w:t>insumos</w:t>
            </w:r>
          </w:p>
        </w:tc>
        <w:tc>
          <w:tcPr>
            <w:tcW w:w="2640" w:type="dxa"/>
          </w:tcPr>
          <w:p w14:paraId="7F43F949" w14:textId="77777777" w:rsidR="00910FA8" w:rsidRDefault="00000000">
            <w:pPr>
              <w:pStyle w:val="Compact"/>
            </w:pPr>
            <w:r>
              <w:rPr>
                <w:rStyle w:val="VerbatimChar"/>
              </w:rPr>
              <w:t>derived.ratio.inputs</w:t>
            </w:r>
            <w:r>
              <w:t xml:space="preserve"> (JSONB)</w:t>
            </w:r>
          </w:p>
        </w:tc>
        <w:tc>
          <w:tcPr>
            <w:tcW w:w="2640" w:type="dxa"/>
          </w:tcPr>
          <w:p w14:paraId="6DBF52B0" w14:textId="77777777" w:rsidR="00910FA8" w:rsidRDefault="00000000">
            <w:pPr>
              <w:pStyle w:val="Compact"/>
            </w:pPr>
            <w:r>
              <w:t>referencias a hechos</w:t>
            </w:r>
          </w:p>
        </w:tc>
      </w:tr>
      <w:tr w:rsidR="00910FA8" w14:paraId="5437516F" w14:textId="77777777">
        <w:tc>
          <w:tcPr>
            <w:tcW w:w="2640" w:type="dxa"/>
          </w:tcPr>
          <w:p w14:paraId="691C7BED" w14:textId="77777777" w:rsidR="00910FA8" w:rsidRDefault="00000000">
            <w:pPr>
              <w:pStyle w:val="Compact"/>
            </w:pPr>
            <w:r>
              <w:rPr>
                <w:b/>
                <w:bCs/>
              </w:rPr>
              <w:t>fact</w:t>
            </w:r>
          </w:p>
        </w:tc>
        <w:tc>
          <w:tcPr>
            <w:tcW w:w="2640" w:type="dxa"/>
          </w:tcPr>
          <w:p w14:paraId="04CB29A3" w14:textId="77777777" w:rsidR="00910FA8" w:rsidRDefault="00000000">
            <w:pPr>
              <w:pStyle w:val="Compact"/>
            </w:pPr>
            <w:r>
              <w:rPr>
                <w:rStyle w:val="VerbatimChar"/>
              </w:rPr>
              <w:t>derived.fact</w:t>
            </w:r>
          </w:p>
        </w:tc>
        <w:tc>
          <w:tcPr>
            <w:tcW w:w="2640" w:type="dxa"/>
          </w:tcPr>
          <w:p w14:paraId="01091355" w14:textId="77777777" w:rsidR="00910FA8" w:rsidRDefault="00000000">
            <w:pPr>
              <w:pStyle w:val="Compact"/>
            </w:pPr>
            <w:r>
              <w:rPr>
                <w:rStyle w:val="VerbatimChar"/>
              </w:rPr>
              <w:t>fact_key</w:t>
            </w:r>
          </w:p>
        </w:tc>
      </w:tr>
      <w:tr w:rsidR="00910FA8" w14:paraId="22FB101D" w14:textId="77777777">
        <w:tc>
          <w:tcPr>
            <w:tcW w:w="2640" w:type="dxa"/>
          </w:tcPr>
          <w:p w14:paraId="693BF9F2" w14:textId="77777777" w:rsidR="00910FA8" w:rsidRDefault="00000000">
            <w:pPr>
              <w:pStyle w:val="Compact"/>
            </w:pPr>
            <w:r>
              <w:rPr>
                <w:b/>
                <w:bCs/>
              </w:rPr>
              <w:t>origen del fact</w:t>
            </w:r>
          </w:p>
        </w:tc>
        <w:tc>
          <w:tcPr>
            <w:tcW w:w="2640" w:type="dxa"/>
          </w:tcPr>
          <w:p w14:paraId="3CF0B06D" w14:textId="77777777" w:rsidR="00910FA8" w:rsidRPr="00EA5375" w:rsidRDefault="00000000">
            <w:pPr>
              <w:pStyle w:val="Compact"/>
              <w:rPr>
                <w:lang w:val="en-US"/>
              </w:rPr>
            </w:pPr>
            <w:proofErr w:type="spellStart"/>
            <w:proofErr w:type="gramStart"/>
            <w:r w:rsidRPr="00EA5375">
              <w:rPr>
                <w:rStyle w:val="VerbatimChar"/>
                <w:lang w:val="en-US"/>
              </w:rPr>
              <w:t>derived.fact</w:t>
            </w:r>
            <w:proofErr w:type="gramEnd"/>
            <w:r w:rsidRPr="00EA5375">
              <w:rPr>
                <w:rStyle w:val="VerbatimChar"/>
                <w:lang w:val="en-US"/>
              </w:rPr>
              <w:t>.source_fact_ids</w:t>
            </w:r>
            <w:proofErr w:type="spellEnd"/>
            <w:r w:rsidRPr="00EA5375">
              <w:rPr>
                <w:lang w:val="en-US"/>
              </w:rPr>
              <w:t xml:space="preserve"> (array)</w:t>
            </w:r>
          </w:p>
        </w:tc>
        <w:tc>
          <w:tcPr>
            <w:tcW w:w="2640" w:type="dxa"/>
          </w:tcPr>
          <w:p w14:paraId="78AD1492" w14:textId="77777777" w:rsidR="00910FA8" w:rsidRDefault="00000000">
            <w:pPr>
              <w:pStyle w:val="Compact"/>
            </w:pPr>
            <w:r>
              <w:t xml:space="preserve">→ </w:t>
            </w:r>
            <w:proofErr w:type="spellStart"/>
            <w:proofErr w:type="gramStart"/>
            <w:r>
              <w:rPr>
                <w:rStyle w:val="VerbatimChar"/>
              </w:rPr>
              <w:t>parsed.facts</w:t>
            </w:r>
            <w:proofErr w:type="gramEnd"/>
            <w:r>
              <w:rPr>
                <w:rStyle w:val="VerbatimChar"/>
              </w:rPr>
              <w:t>.fact_id</w:t>
            </w:r>
            <w:proofErr w:type="spellEnd"/>
          </w:p>
        </w:tc>
      </w:tr>
      <w:tr w:rsidR="00910FA8" w14:paraId="0838BA77" w14:textId="77777777">
        <w:tc>
          <w:tcPr>
            <w:tcW w:w="2640" w:type="dxa"/>
          </w:tcPr>
          <w:p w14:paraId="14A5F1BE" w14:textId="77777777" w:rsidR="00910FA8" w:rsidRDefault="00000000">
            <w:pPr>
              <w:pStyle w:val="Compact"/>
            </w:pPr>
            <w:r>
              <w:rPr>
                <w:b/>
                <w:bCs/>
              </w:rPr>
              <w:t>concepto</w:t>
            </w:r>
          </w:p>
        </w:tc>
        <w:tc>
          <w:tcPr>
            <w:tcW w:w="2640" w:type="dxa"/>
          </w:tcPr>
          <w:p w14:paraId="3D37CB42" w14:textId="77777777" w:rsidR="00910FA8" w:rsidRDefault="00000000">
            <w:pPr>
              <w:pStyle w:val="Compact"/>
            </w:pPr>
            <w:r>
              <w:rPr>
                <w:rStyle w:val="VerbatimChar"/>
              </w:rPr>
              <w:t>parsed.facts.qname</w:t>
            </w:r>
            <w:r>
              <w:t xml:space="preserve"> / </w:t>
            </w:r>
            <w:r>
              <w:rPr>
                <w:rStyle w:val="VerbatimChar"/>
              </w:rPr>
              <w:t>tag</w:t>
            </w:r>
          </w:p>
        </w:tc>
        <w:tc>
          <w:tcPr>
            <w:tcW w:w="2640" w:type="dxa"/>
          </w:tcPr>
          <w:p w14:paraId="207D7686" w14:textId="77777777" w:rsidR="00910FA8" w:rsidRDefault="00910FA8">
            <w:pPr>
              <w:pStyle w:val="Compact"/>
            </w:pPr>
          </w:p>
        </w:tc>
      </w:tr>
      <w:tr w:rsidR="00910FA8" w14:paraId="3EB20A5A" w14:textId="77777777">
        <w:tc>
          <w:tcPr>
            <w:tcW w:w="2640" w:type="dxa"/>
          </w:tcPr>
          <w:p w14:paraId="03561B29" w14:textId="77777777" w:rsidR="00910FA8" w:rsidRDefault="00000000">
            <w:pPr>
              <w:pStyle w:val="Compact"/>
            </w:pPr>
            <w:r>
              <w:rPr>
                <w:b/>
                <w:bCs/>
              </w:rPr>
              <w:t>contexto</w:t>
            </w:r>
          </w:p>
        </w:tc>
        <w:tc>
          <w:tcPr>
            <w:tcW w:w="2640" w:type="dxa"/>
          </w:tcPr>
          <w:p w14:paraId="195CA2A7" w14:textId="77777777" w:rsidR="00910FA8" w:rsidRPr="00EA5375" w:rsidRDefault="00000000">
            <w:pPr>
              <w:pStyle w:val="Compact"/>
              <w:rPr>
                <w:lang w:val="en-US"/>
              </w:rPr>
            </w:pPr>
            <w:proofErr w:type="spellStart"/>
            <w:proofErr w:type="gramStart"/>
            <w:r w:rsidRPr="00EA5375">
              <w:rPr>
                <w:rStyle w:val="VerbatimChar"/>
                <w:lang w:val="en-US"/>
              </w:rPr>
              <w:t>parsed.facts</w:t>
            </w:r>
            <w:proofErr w:type="gramEnd"/>
            <w:r w:rsidRPr="00EA5375">
              <w:rPr>
                <w:rStyle w:val="VerbatimChar"/>
                <w:lang w:val="en-US"/>
              </w:rPr>
              <w:t>.context_id</w:t>
            </w:r>
            <w:proofErr w:type="spellEnd"/>
            <w:r w:rsidRPr="00EA5375">
              <w:rPr>
                <w:lang w:val="en-US"/>
              </w:rPr>
              <w:t xml:space="preserve">, </w:t>
            </w:r>
            <w:proofErr w:type="spellStart"/>
            <w:proofErr w:type="gramStart"/>
            <w:r w:rsidRPr="00EA5375">
              <w:rPr>
                <w:rStyle w:val="VerbatimChar"/>
                <w:lang w:val="en-US"/>
              </w:rPr>
              <w:t>parsed.contexts</w:t>
            </w:r>
            <w:proofErr w:type="spellEnd"/>
            <w:proofErr w:type="gramEnd"/>
          </w:p>
        </w:tc>
        <w:tc>
          <w:tcPr>
            <w:tcW w:w="2640" w:type="dxa"/>
          </w:tcPr>
          <w:p w14:paraId="11D8A156" w14:textId="77777777" w:rsidR="00910FA8" w:rsidRPr="00EA5375" w:rsidRDefault="00910FA8">
            <w:pPr>
              <w:pStyle w:val="Compact"/>
              <w:rPr>
                <w:lang w:val="en-US"/>
              </w:rPr>
            </w:pPr>
          </w:p>
        </w:tc>
      </w:tr>
      <w:tr w:rsidR="00910FA8" w14:paraId="4C1C46DE" w14:textId="77777777">
        <w:tc>
          <w:tcPr>
            <w:tcW w:w="2640" w:type="dxa"/>
          </w:tcPr>
          <w:p w14:paraId="4F43FBAE" w14:textId="77777777" w:rsidR="00910FA8" w:rsidRDefault="00000000">
            <w:pPr>
              <w:pStyle w:val="Compact"/>
            </w:pPr>
            <w:r>
              <w:rPr>
                <w:b/>
                <w:bCs/>
              </w:rPr>
              <w:t>documento</w:t>
            </w:r>
          </w:p>
        </w:tc>
        <w:tc>
          <w:tcPr>
            <w:tcW w:w="2640" w:type="dxa"/>
          </w:tcPr>
          <w:p w14:paraId="7E1B2C02" w14:textId="77777777" w:rsidR="00910FA8" w:rsidRDefault="00000000">
            <w:pPr>
              <w:pStyle w:val="Compact"/>
            </w:pPr>
            <w:r>
              <w:rPr>
                <w:rStyle w:val="VerbatimChar"/>
              </w:rPr>
              <w:t>parsed.facts.accession_number</w:t>
            </w:r>
          </w:p>
        </w:tc>
        <w:tc>
          <w:tcPr>
            <w:tcW w:w="2640" w:type="dxa"/>
          </w:tcPr>
          <w:p w14:paraId="737434D8" w14:textId="77777777" w:rsidR="00910FA8" w:rsidRDefault="00910FA8">
            <w:pPr>
              <w:pStyle w:val="Compact"/>
            </w:pPr>
          </w:p>
        </w:tc>
      </w:tr>
      <w:tr w:rsidR="00910FA8" w14:paraId="643B1DBA" w14:textId="77777777">
        <w:tc>
          <w:tcPr>
            <w:tcW w:w="2640" w:type="dxa"/>
          </w:tcPr>
          <w:p w14:paraId="73D78AFC" w14:textId="77777777" w:rsidR="00910FA8" w:rsidRDefault="00000000">
            <w:pPr>
              <w:pStyle w:val="Compact"/>
            </w:pPr>
            <w:r>
              <w:rPr>
                <w:b/>
                <w:bCs/>
              </w:rPr>
              <w:t>RAW</w:t>
            </w:r>
          </w:p>
        </w:tc>
        <w:tc>
          <w:tcPr>
            <w:tcW w:w="2640" w:type="dxa"/>
          </w:tcPr>
          <w:p w14:paraId="2EFBEBAB" w14:textId="77777777" w:rsidR="00910FA8" w:rsidRPr="00EA5375" w:rsidRDefault="00000000">
            <w:pPr>
              <w:pStyle w:val="Compact"/>
              <w:rPr>
                <w:lang w:val="en-US"/>
              </w:rPr>
            </w:pPr>
            <w:proofErr w:type="spellStart"/>
            <w:proofErr w:type="gramStart"/>
            <w:r w:rsidRPr="00EA5375">
              <w:rPr>
                <w:rStyle w:val="VerbatimChar"/>
                <w:lang w:val="en-US"/>
              </w:rPr>
              <w:t>parsed.facts</w:t>
            </w:r>
            <w:proofErr w:type="gramEnd"/>
            <w:r w:rsidRPr="00EA5375">
              <w:rPr>
                <w:rStyle w:val="VerbatimChar"/>
                <w:lang w:val="en-US"/>
              </w:rPr>
              <w:t>.source_path</w:t>
            </w:r>
            <w:proofErr w:type="spellEnd"/>
            <w:r w:rsidRPr="00EA5375">
              <w:rPr>
                <w:lang w:val="en-US"/>
              </w:rPr>
              <w:t xml:space="preserve">, </w:t>
            </w:r>
            <w:proofErr w:type="spellStart"/>
            <w:r w:rsidRPr="00EA5375">
              <w:rPr>
                <w:rStyle w:val="VerbatimChar"/>
                <w:lang w:val="en-US"/>
              </w:rPr>
              <w:t>source_file</w:t>
            </w:r>
            <w:proofErr w:type="spellEnd"/>
          </w:p>
        </w:tc>
        <w:tc>
          <w:tcPr>
            <w:tcW w:w="2640" w:type="dxa"/>
          </w:tcPr>
          <w:p w14:paraId="118CDE5C" w14:textId="77777777" w:rsidR="00910FA8" w:rsidRPr="00EA5375" w:rsidRDefault="00910FA8">
            <w:pPr>
              <w:pStyle w:val="Compact"/>
              <w:rPr>
                <w:lang w:val="en-US"/>
              </w:rPr>
            </w:pPr>
          </w:p>
        </w:tc>
      </w:tr>
      <w:tr w:rsidR="00910FA8" w14:paraId="560C4A16" w14:textId="77777777">
        <w:tc>
          <w:tcPr>
            <w:tcW w:w="2640" w:type="dxa"/>
          </w:tcPr>
          <w:p w14:paraId="4AF04C26" w14:textId="77777777" w:rsidR="00910FA8" w:rsidRDefault="00000000">
            <w:pPr>
              <w:pStyle w:val="Compact"/>
            </w:pPr>
            <w:r>
              <w:rPr>
                <w:b/>
                <w:bCs/>
              </w:rPr>
              <w:t>SHA256</w:t>
            </w:r>
          </w:p>
        </w:tc>
        <w:tc>
          <w:tcPr>
            <w:tcW w:w="2640" w:type="dxa"/>
          </w:tcPr>
          <w:p w14:paraId="7FA63700" w14:textId="77777777" w:rsidR="00910FA8" w:rsidRDefault="00000000">
            <w:pPr>
              <w:pStyle w:val="Compact"/>
            </w:pPr>
            <w:r>
              <w:rPr>
                <w:rStyle w:val="VerbatimChar"/>
              </w:rPr>
              <w:t>parsed.facts.source_hash</w:t>
            </w:r>
          </w:p>
        </w:tc>
        <w:tc>
          <w:tcPr>
            <w:tcW w:w="2640" w:type="dxa"/>
          </w:tcPr>
          <w:p w14:paraId="2698FC1A" w14:textId="77777777" w:rsidR="00910FA8" w:rsidRPr="00EA5375" w:rsidRDefault="00000000">
            <w:pPr>
              <w:pStyle w:val="Compact"/>
              <w:rPr>
                <w:lang w:val="en-US"/>
              </w:rPr>
            </w:pPr>
            <w:r w:rsidRPr="00EA5375">
              <w:rPr>
                <w:lang w:val="en-US"/>
              </w:rPr>
              <w:t xml:space="preserve">y </w:t>
            </w:r>
            <w:r w:rsidRPr="00EA5375">
              <w:rPr>
                <w:rStyle w:val="VerbatimChar"/>
                <w:lang w:val="en-US"/>
              </w:rPr>
              <w:t>fetch_</w:t>
            </w:r>
            <w:proofErr w:type="gramStart"/>
            <w:r w:rsidRPr="00EA5375">
              <w:rPr>
                <w:rStyle w:val="VerbatimChar"/>
                <w:lang w:val="en-US"/>
              </w:rPr>
              <w:t>raw.download</w:t>
            </w:r>
            <w:proofErr w:type="gramEnd"/>
            <w:r w:rsidRPr="00EA5375">
              <w:rPr>
                <w:rStyle w:val="VerbatimChar"/>
                <w:lang w:val="en-US"/>
              </w:rPr>
              <w:t>_</w:t>
            </w:r>
            <w:proofErr w:type="gramStart"/>
            <w:r w:rsidRPr="00EA5375">
              <w:rPr>
                <w:rStyle w:val="VerbatimChar"/>
                <w:lang w:val="en-US"/>
              </w:rPr>
              <w:t>log.sha</w:t>
            </w:r>
            <w:proofErr w:type="gramEnd"/>
            <w:r w:rsidRPr="00EA5375">
              <w:rPr>
                <w:rStyle w:val="VerbatimChar"/>
                <w:lang w:val="en-US"/>
              </w:rPr>
              <w:t>256</w:t>
            </w:r>
          </w:p>
        </w:tc>
      </w:tr>
    </w:tbl>
    <w:p w14:paraId="30830343" w14:textId="77777777" w:rsidR="00910FA8" w:rsidRDefault="00000000">
      <w:pPr>
        <w:pStyle w:val="BodyText"/>
      </w:pPr>
      <w:r w:rsidRPr="00EA5375">
        <w:rPr>
          <w:b/>
          <w:bCs/>
          <w:lang w:val="es-AR"/>
        </w:rPr>
        <w:t>El material de este capítulo está verificado en vivo (2026-09-04), no escrito de memoria.</w:t>
      </w:r>
      <w:r w:rsidRPr="00EA5375">
        <w:rPr>
          <w:lang w:val="es-AR"/>
        </w:rPr>
        <w:t xml:space="preserve"> </w:t>
      </w:r>
      <w:r>
        <w:t xml:space="preserve">Fuente </w:t>
      </w:r>
      <w:proofErr w:type="spellStart"/>
      <w:r>
        <w:t>primaria</w:t>
      </w:r>
      <w:proofErr w:type="spellEnd"/>
      <w:r>
        <w:t xml:space="preserve">: </w:t>
      </w:r>
      <w:r>
        <w:rPr>
          <w:rStyle w:val="VerbatimChar"/>
        </w:rPr>
        <w:t>docs/manual/ANNEX_YPF.md</w:t>
      </w:r>
      <w:r>
        <w:t xml:space="preserve"> §11 y </w:t>
      </w:r>
      <w:r>
        <w:rPr>
          <w:rStyle w:val="VerbatimChar"/>
        </w:rPr>
        <w:t>docs/runbooks/06_PROVENANCE.md</w:t>
      </w:r>
      <w:r>
        <w:t>.</w:t>
      </w:r>
    </w:p>
    <w:p w14:paraId="2D20EFF1" w14:textId="77777777" w:rsidR="00910FA8" w:rsidRDefault="00000000">
      <w:r>
        <w:pict w14:anchorId="5ED2F930">
          <v:rect id="_x0000_i2773" style="width:0;height:1.5pt" o:hralign="center" o:hrstd="t" o:hr="t"/>
        </w:pict>
      </w:r>
    </w:p>
    <w:p w14:paraId="63A1B8C8" w14:textId="77777777" w:rsidR="00910FA8" w:rsidRPr="00EA5375" w:rsidRDefault="00000000">
      <w:pPr>
        <w:pStyle w:val="Heading2"/>
        <w:rPr>
          <w:lang w:val="es-AR"/>
        </w:rPr>
      </w:pPr>
      <w:bookmarkStart w:id="143" w:name="X69f784066f5667b2e9bad7c8af83bc4b3bc5829"/>
      <w:bookmarkStart w:id="144" w:name="_Toc239533350"/>
      <w:r w:rsidRPr="00EA5375">
        <w:rPr>
          <w:lang w:val="es-AR"/>
        </w:rPr>
        <w:t>Paso 1 — Recorrido SEC desde un hecho publicado (verificado completo)</w:t>
      </w:r>
      <w:bookmarkEnd w:id="144"/>
    </w:p>
    <w:p w14:paraId="4E3AAE64" w14:textId="77777777" w:rsidR="00910FA8" w:rsidRPr="00EA5375" w:rsidRDefault="00000000">
      <w:pPr>
        <w:pStyle w:val="FirstParagraph"/>
        <w:rPr>
          <w:lang w:val="es-AR"/>
        </w:rPr>
      </w:pPr>
      <w:r w:rsidRPr="00EA5375">
        <w:rPr>
          <w:b/>
          <w:bCs/>
          <w:lang w:val="es-AR"/>
        </w:rPr>
        <w:t>OBJETIVO</w:t>
      </w:r>
      <w:r w:rsidRPr="00EA5375">
        <w:rPr>
          <w:lang w:val="es-AR"/>
        </w:rPr>
        <w:t xml:space="preserve"> Partir de un número publicado en </w:t>
      </w:r>
      <w:proofErr w:type="spellStart"/>
      <w:proofErr w:type="gramStart"/>
      <w:r w:rsidRPr="00EA5375">
        <w:rPr>
          <w:rStyle w:val="VerbatimChar"/>
          <w:lang w:val="es-AR"/>
        </w:rPr>
        <w:t>derived.fact</w:t>
      </w:r>
      <w:proofErr w:type="spellEnd"/>
      <w:proofErr w:type="gramEnd"/>
      <w:r w:rsidRPr="00EA5375">
        <w:rPr>
          <w:lang w:val="es-AR"/>
        </w:rPr>
        <w:t>, bajar hasta el archivo RAW y cerrar con un SHA256 verificado contra disco — sin preguntarle a nadie.</w:t>
      </w:r>
    </w:p>
    <w:p w14:paraId="3C411516" w14:textId="77777777" w:rsidR="00910FA8" w:rsidRPr="00EA5375" w:rsidRDefault="00000000">
      <w:pPr>
        <w:pStyle w:val="BodyText"/>
        <w:rPr>
          <w:lang w:val="es-AR"/>
        </w:rPr>
      </w:pPr>
      <w:r w:rsidRPr="00EA5375">
        <w:rPr>
          <w:b/>
          <w:bCs/>
          <w:lang w:val="es-AR"/>
        </w:rPr>
        <w:t>PREREQUISITOS</w:t>
      </w:r>
      <w:r w:rsidRPr="00EA5375">
        <w:rPr>
          <w:lang w:val="es-AR"/>
        </w:rPr>
        <w:t xml:space="preserve"> Parte V (los hechos existen) y Partes III-IV (el RAW y el </w:t>
      </w:r>
      <w:proofErr w:type="spellStart"/>
      <w:r w:rsidRPr="00EA5375">
        <w:rPr>
          <w:lang w:val="es-AR"/>
        </w:rPr>
        <w:t>parseo</w:t>
      </w:r>
      <w:proofErr w:type="spellEnd"/>
      <w:r w:rsidRPr="00EA5375">
        <w:rPr>
          <w:lang w:val="es-AR"/>
        </w:rPr>
        <w:t xml:space="preserve"> existen).</w:t>
      </w:r>
    </w:p>
    <w:p w14:paraId="27D2AFE8" w14:textId="77777777" w:rsidR="00910FA8" w:rsidRPr="00EA5375" w:rsidRDefault="00000000">
      <w:pPr>
        <w:pStyle w:val="BodyText"/>
        <w:rPr>
          <w:lang w:val="es-AR"/>
        </w:rPr>
      </w:pPr>
      <w:r w:rsidRPr="00EA5375">
        <w:rPr>
          <w:b/>
          <w:bCs/>
          <w:lang w:val="es-AR"/>
        </w:rPr>
        <w:t>El hecho elegido:</w:t>
      </w:r>
      <w:r w:rsidRPr="00EA5375">
        <w:rPr>
          <w:lang w:val="es-AR"/>
        </w:rPr>
        <w:t xml:space="preserve"> </w:t>
      </w:r>
      <w:proofErr w:type="spellStart"/>
      <w:r w:rsidRPr="00EA5375">
        <w:rPr>
          <w:rStyle w:val="VerbatimChar"/>
          <w:lang w:val="es-AR"/>
        </w:rPr>
        <w:t>Assets</w:t>
      </w:r>
      <w:proofErr w:type="spellEnd"/>
      <w:r w:rsidRPr="00EA5375">
        <w:rPr>
          <w:lang w:val="es-AR"/>
        </w:rPr>
        <w:t xml:space="preserve"> (activo total), YPF, 2025-12-31, USD 29.439.000.000.</w:t>
      </w:r>
    </w:p>
    <w:p w14:paraId="58B312A0" w14:textId="77777777" w:rsidR="00910FA8" w:rsidRPr="00EA5375" w:rsidRDefault="00000000">
      <w:pPr>
        <w:pStyle w:val="BodyText"/>
        <w:rPr>
          <w:lang w:val="es-AR"/>
        </w:rPr>
      </w:pPr>
      <w:r w:rsidRPr="00EA5375">
        <w:rPr>
          <w:b/>
          <w:bCs/>
          <w:lang w:val="es-AR"/>
        </w:rPr>
        <w:t xml:space="preserve">1 · De </w:t>
      </w:r>
      <w:proofErr w:type="spellStart"/>
      <w:proofErr w:type="gramStart"/>
      <w:r w:rsidRPr="00EA5375">
        <w:rPr>
          <w:rStyle w:val="VerbatimChar"/>
          <w:b/>
          <w:bCs/>
          <w:lang w:val="es-AR"/>
        </w:rPr>
        <w:t>derived.fact</w:t>
      </w:r>
      <w:proofErr w:type="spellEnd"/>
      <w:proofErr w:type="gramEnd"/>
      <w:r w:rsidRPr="00EA5375">
        <w:rPr>
          <w:b/>
          <w:bCs/>
          <w:lang w:val="es-AR"/>
        </w:rPr>
        <w:t xml:space="preserve"> al </w:t>
      </w:r>
      <w:proofErr w:type="spellStart"/>
      <w:proofErr w:type="gramStart"/>
      <w:r w:rsidRPr="00EA5375">
        <w:rPr>
          <w:rStyle w:val="VerbatimChar"/>
          <w:b/>
          <w:bCs/>
          <w:lang w:val="es-AR"/>
        </w:rPr>
        <w:t>parsed.facts</w:t>
      </w:r>
      <w:proofErr w:type="spellEnd"/>
      <w:proofErr w:type="gramEnd"/>
      <w:r w:rsidRPr="00EA5375">
        <w:rPr>
          <w:b/>
          <w:bCs/>
          <w:lang w:val="es-AR"/>
        </w:rPr>
        <w:t xml:space="preserve"> de origen:</w:t>
      </w:r>
    </w:p>
    <w:p w14:paraId="68DE5891" w14:textId="77777777" w:rsidR="00910FA8" w:rsidRDefault="00000000">
      <w:pPr>
        <w:pStyle w:val="SourceCode"/>
      </w:pPr>
      <w:r>
        <w:rPr>
          <w:rStyle w:val="KeywordTok"/>
        </w:rPr>
        <w:t>SELECT</w:t>
      </w:r>
      <w:r>
        <w:rPr>
          <w:rStyle w:val="NormalTok"/>
        </w:rPr>
        <w:t xml:space="preserve"> </w:t>
      </w:r>
      <w:proofErr w:type="spellStart"/>
      <w:r>
        <w:rPr>
          <w:rStyle w:val="NormalTok"/>
        </w:rPr>
        <w:t>fact_key</w:t>
      </w:r>
      <w:proofErr w:type="spellEnd"/>
      <w:r>
        <w:rPr>
          <w:rStyle w:val="NormalTok"/>
        </w:rPr>
        <w:t xml:space="preserve">, tag, </w:t>
      </w:r>
      <w:proofErr w:type="spellStart"/>
      <w:r>
        <w:rPr>
          <w:rStyle w:val="NormalTok"/>
        </w:rPr>
        <w:t>value_numeric</w:t>
      </w:r>
      <w:proofErr w:type="spellEnd"/>
      <w:r>
        <w:rPr>
          <w:rStyle w:val="NormalTok"/>
        </w:rPr>
        <w:t>, currency, report_period,</w:t>
      </w:r>
      <w:r>
        <w:br/>
      </w:r>
      <w:r>
        <w:rPr>
          <w:rStyle w:val="NormalTok"/>
        </w:rPr>
        <w:t xml:space="preserve">       accession_number, source_fact_</w:t>
      </w:r>
      <w:proofErr w:type="gramStart"/>
      <w:r>
        <w:rPr>
          <w:rStyle w:val="NormalTok"/>
        </w:rPr>
        <w:t>ids[</w:t>
      </w:r>
      <w:proofErr w:type="gramEnd"/>
      <w:r>
        <w:rPr>
          <w:rStyle w:val="DecValTok"/>
        </w:rPr>
        <w:t>1</w:t>
      </w:r>
      <w:r>
        <w:rPr>
          <w:rStyle w:val="NormalTok"/>
        </w:rPr>
        <w:t>]</w:t>
      </w:r>
      <w:r>
        <w:br/>
      </w:r>
      <w:r>
        <w:rPr>
          <w:rStyle w:val="NormalTok"/>
        </w:rPr>
        <w:lastRenderedPageBreak/>
        <w:t xml:space="preserve">  </w:t>
      </w:r>
      <w:r>
        <w:rPr>
          <w:rStyle w:val="KeywordTok"/>
        </w:rPr>
        <w:t>FROM</w:t>
      </w:r>
      <w:r>
        <w:rPr>
          <w:rStyle w:val="NormalTok"/>
        </w:rPr>
        <w:t xml:space="preserve"> </w:t>
      </w:r>
      <w:proofErr w:type="gramStart"/>
      <w:r>
        <w:rPr>
          <w:rStyle w:val="NormalTok"/>
        </w:rPr>
        <w:t>derived.fact</w:t>
      </w:r>
      <w:proofErr w:type="gramEnd"/>
      <w:r>
        <w:br/>
      </w:r>
      <w:r>
        <w:rPr>
          <w:rStyle w:val="NormalTok"/>
        </w:rPr>
        <w:t xml:space="preserve"> </w:t>
      </w:r>
      <w:r>
        <w:rPr>
          <w:rStyle w:val="KeywordTok"/>
        </w:rPr>
        <w:t>WHERE</w:t>
      </w:r>
      <w:r>
        <w:rPr>
          <w:rStyle w:val="NormalTok"/>
        </w:rPr>
        <w:t xml:space="preserve"> cik</w:t>
      </w:r>
      <w:r>
        <w:rPr>
          <w:rStyle w:val="OperatorTok"/>
        </w:rPr>
        <w:t>=</w:t>
      </w:r>
      <w:r>
        <w:rPr>
          <w:rStyle w:val="StringTok"/>
        </w:rPr>
        <w:t>'0000904851'</w:t>
      </w:r>
      <w:r>
        <w:rPr>
          <w:rStyle w:val="NormalTok"/>
        </w:rPr>
        <w:t xml:space="preserve"> </w:t>
      </w:r>
      <w:r>
        <w:rPr>
          <w:rStyle w:val="KeywordTok"/>
        </w:rPr>
        <w:t>AND</w:t>
      </w:r>
      <w:r>
        <w:rPr>
          <w:rStyle w:val="NormalTok"/>
        </w:rPr>
        <w:t xml:space="preserve"> valid_to </w:t>
      </w:r>
      <w:r>
        <w:rPr>
          <w:rStyle w:val="KeywordTok"/>
        </w:rPr>
        <w:t>IS</w:t>
      </w:r>
      <w:r>
        <w:rPr>
          <w:rStyle w:val="NormalTok"/>
        </w:rPr>
        <w:t xml:space="preserve"> </w:t>
      </w:r>
      <w:r>
        <w:rPr>
          <w:rStyle w:val="KeywordTok"/>
        </w:rPr>
        <w:t>NULL</w:t>
      </w:r>
      <w:r>
        <w:rPr>
          <w:rStyle w:val="NormalTok"/>
        </w:rPr>
        <w:t xml:space="preserve"> </w:t>
      </w:r>
      <w:r>
        <w:rPr>
          <w:rStyle w:val="KeywordTok"/>
        </w:rPr>
        <w:t>AND</w:t>
      </w:r>
      <w:r>
        <w:rPr>
          <w:rStyle w:val="NormalTok"/>
        </w:rPr>
        <w:t xml:space="preserve"> tag</w:t>
      </w:r>
      <w:r>
        <w:rPr>
          <w:rStyle w:val="OperatorTok"/>
        </w:rPr>
        <w:t>=</w:t>
      </w:r>
      <w:r>
        <w:rPr>
          <w:rStyle w:val="StringTok"/>
        </w:rPr>
        <w:t>'Assets'</w:t>
      </w:r>
      <w:r>
        <w:br/>
      </w:r>
      <w:r>
        <w:rPr>
          <w:rStyle w:val="NormalTok"/>
        </w:rPr>
        <w:t xml:space="preserve">   </w:t>
      </w:r>
      <w:r>
        <w:rPr>
          <w:rStyle w:val="KeywordTok"/>
        </w:rPr>
        <w:t>AND</w:t>
      </w:r>
      <w:r>
        <w:rPr>
          <w:rStyle w:val="NormalTok"/>
        </w:rPr>
        <w:t xml:space="preserve"> </w:t>
      </w:r>
      <w:r>
        <w:rPr>
          <w:rStyle w:val="KeywordTok"/>
        </w:rPr>
        <w:t>NOT</w:t>
      </w:r>
      <w:r>
        <w:rPr>
          <w:rStyle w:val="NormalTok"/>
        </w:rPr>
        <w:t xml:space="preserve"> is_dimensional</w:t>
      </w:r>
      <w:r>
        <w:br/>
      </w:r>
      <w:r>
        <w:rPr>
          <w:rStyle w:val="NormalTok"/>
        </w:rPr>
        <w:t xml:space="preserve">   </w:t>
      </w:r>
      <w:r>
        <w:rPr>
          <w:rStyle w:val="KeywordTok"/>
        </w:rPr>
        <w:t>AND</w:t>
      </w:r>
      <w:r>
        <w:rPr>
          <w:rStyle w:val="NormalTok"/>
        </w:rPr>
        <w:t xml:space="preserve"> </w:t>
      </w:r>
      <w:proofErr w:type="gramStart"/>
      <w:r>
        <w:rPr>
          <w:rStyle w:val="FunctionTok"/>
        </w:rPr>
        <w:t>COALESCE</w:t>
      </w:r>
      <w:r>
        <w:rPr>
          <w:rStyle w:val="NormalTok"/>
        </w:rPr>
        <w:t>(</w:t>
      </w:r>
      <w:proofErr w:type="gramEnd"/>
      <w:r>
        <w:rPr>
          <w:rStyle w:val="NormalTok"/>
        </w:rPr>
        <w:t>instant_</w:t>
      </w:r>
      <w:proofErr w:type="gramStart"/>
      <w:r>
        <w:rPr>
          <w:rStyle w:val="NormalTok"/>
        </w:rPr>
        <w:t>date:</w:t>
      </w:r>
      <w:r>
        <w:rPr>
          <w:rStyle w:val="CharTok"/>
        </w:rPr>
        <w:t>:text</w:t>
      </w:r>
      <w:r>
        <w:rPr>
          <w:rStyle w:val="NormalTok"/>
        </w:rPr>
        <w:t>,end</w:t>
      </w:r>
      <w:proofErr w:type="gramEnd"/>
      <w:r>
        <w:rPr>
          <w:rStyle w:val="NormalTok"/>
        </w:rPr>
        <w:t>_</w:t>
      </w:r>
      <w:proofErr w:type="gramStart"/>
      <w:r>
        <w:rPr>
          <w:rStyle w:val="NormalTok"/>
        </w:rPr>
        <w:t>date:</w:t>
      </w:r>
      <w:r>
        <w:rPr>
          <w:rStyle w:val="CharTok"/>
        </w:rPr>
        <w:t>:text</w:t>
      </w:r>
      <w:r>
        <w:rPr>
          <w:rStyle w:val="NormalTok"/>
        </w:rPr>
        <w:t>)</w:t>
      </w:r>
      <w:r>
        <w:rPr>
          <w:rStyle w:val="OperatorTok"/>
        </w:rPr>
        <w:t>=</w:t>
      </w:r>
      <w:proofErr w:type="gramEnd"/>
      <w:r>
        <w:rPr>
          <w:rStyle w:val="NormalTok"/>
        </w:rPr>
        <w:t>report_</w:t>
      </w:r>
      <w:proofErr w:type="gramStart"/>
      <w:r>
        <w:rPr>
          <w:rStyle w:val="NormalTok"/>
        </w:rPr>
        <w:t>period:</w:t>
      </w:r>
      <w:r>
        <w:rPr>
          <w:rStyle w:val="CharTok"/>
        </w:rPr>
        <w:t>:</w:t>
      </w:r>
      <w:proofErr w:type="gramEnd"/>
      <w:r>
        <w:rPr>
          <w:rStyle w:val="CharTok"/>
        </w:rPr>
        <w:t>text</w:t>
      </w:r>
      <w: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report_period </w:t>
      </w:r>
      <w:r>
        <w:rPr>
          <w:rStyle w:val="KeywordTok"/>
        </w:rPr>
        <w:t>DESC</w:t>
      </w:r>
      <w:r>
        <w:rPr>
          <w:rStyle w:val="NormalTok"/>
        </w:rPr>
        <w:t xml:space="preserve"> </w:t>
      </w:r>
      <w:r>
        <w:rPr>
          <w:rStyle w:val="KeywordTok"/>
        </w:rPr>
        <w:t>LIMIT</w:t>
      </w:r>
      <w:r>
        <w:rPr>
          <w:rStyle w:val="NormalTok"/>
        </w:rPr>
        <w:t xml:space="preserve"> </w:t>
      </w:r>
      <w:r>
        <w:rPr>
          <w:rStyle w:val="DecValTok"/>
        </w:rPr>
        <w:t>1</w:t>
      </w:r>
      <w:r>
        <w:rPr>
          <w:rStyle w:val="NormalTok"/>
        </w:rPr>
        <w:t>;</w:t>
      </w:r>
    </w:p>
    <w:p w14:paraId="34F8A7B7" w14:textId="77777777" w:rsidR="00910FA8" w:rsidRDefault="00000000">
      <w:pPr>
        <w:pStyle w:val="SourceCode"/>
      </w:pPr>
      <w:r>
        <w:rPr>
          <w:rStyle w:val="VerbatimChar"/>
        </w:rPr>
        <w:t>fact_key = 7365a6c2b4d55fa9c48f88e8bf8485440a7e6bf6e66e9035a867e67e7b7f43a7</w:t>
      </w:r>
      <w:r>
        <w:br/>
      </w:r>
      <w:r>
        <w:rPr>
          <w:rStyle w:val="VerbatimChar"/>
        </w:rPr>
        <w:t>tag      = Assets</w:t>
      </w:r>
      <w:r>
        <w:br/>
      </w:r>
      <w:r>
        <w:rPr>
          <w:rStyle w:val="VerbatimChar"/>
        </w:rPr>
        <w:t>valor    = 29439000000 USD</w:t>
      </w:r>
      <w:r>
        <w:br/>
      </w:r>
      <w:r>
        <w:rPr>
          <w:rStyle w:val="VerbatimChar"/>
        </w:rPr>
        <w:t>período  = 2025-12-31</w:t>
      </w:r>
      <w:r>
        <w:br/>
      </w:r>
      <w:r>
        <w:rPr>
          <w:rStyle w:val="VerbatimChar"/>
        </w:rPr>
        <w:t>accession= 0001193125-26-126363</w:t>
      </w:r>
      <w:r>
        <w:br/>
      </w:r>
      <w:r>
        <w:rPr>
          <w:rStyle w:val="VerbatimChar"/>
        </w:rPr>
        <w:t>source_fact_ids[1] = 165389</w:t>
      </w:r>
    </w:p>
    <w:p w14:paraId="4246E6AE" w14:textId="77777777" w:rsidR="00910FA8" w:rsidRDefault="00000000">
      <w:pPr>
        <w:pStyle w:val="FirstParagraph"/>
      </w:pPr>
      <w:r>
        <w:rPr>
          <w:b/>
          <w:bCs/>
        </w:rPr>
        <w:t xml:space="preserve">2 · Del </w:t>
      </w:r>
      <w:r>
        <w:rPr>
          <w:rStyle w:val="VerbatimChar"/>
          <w:b/>
          <w:bCs/>
        </w:rPr>
        <w:t>parsed.facts</w:t>
      </w:r>
      <w:r>
        <w:rPr>
          <w:b/>
          <w:bCs/>
        </w:rPr>
        <w:t xml:space="preserve"> al RAW y su hash:</w:t>
      </w:r>
    </w:p>
    <w:p w14:paraId="350C7AD3" w14:textId="77777777" w:rsidR="00910FA8" w:rsidRDefault="00000000">
      <w:pPr>
        <w:pStyle w:val="SourceCode"/>
      </w:pPr>
      <w:r>
        <w:rPr>
          <w:rStyle w:val="KeywordTok"/>
        </w:rPr>
        <w:t>SELECT</w:t>
      </w:r>
      <w:r>
        <w:rPr>
          <w:rStyle w:val="NormalTok"/>
        </w:rPr>
        <w:t xml:space="preserve"> fact_id, cik, accession_number, qname, context_id,</w:t>
      </w:r>
      <w:r>
        <w:br/>
      </w:r>
      <w:r>
        <w:rPr>
          <w:rStyle w:val="NormalTok"/>
        </w:rPr>
        <w:t xml:space="preserve">       source_file, source_path, source_hash</w:t>
      </w:r>
      <w:r>
        <w:br/>
      </w:r>
      <w:r>
        <w:rPr>
          <w:rStyle w:val="NormalTok"/>
        </w:rPr>
        <w:t xml:space="preserve">  </w:t>
      </w:r>
      <w:r>
        <w:rPr>
          <w:rStyle w:val="KeywordTok"/>
        </w:rPr>
        <w:t>FROM</w:t>
      </w:r>
      <w:r>
        <w:rPr>
          <w:rStyle w:val="NormalTok"/>
        </w:rPr>
        <w:t xml:space="preserve"> parsed.facts </w:t>
      </w:r>
      <w:r>
        <w:rPr>
          <w:rStyle w:val="KeywordTok"/>
        </w:rPr>
        <w:t>WHERE</w:t>
      </w:r>
      <w:r>
        <w:rPr>
          <w:rStyle w:val="NormalTok"/>
        </w:rPr>
        <w:t xml:space="preserve"> fact_id</w:t>
      </w:r>
      <w:r>
        <w:rPr>
          <w:rStyle w:val="OperatorTok"/>
        </w:rPr>
        <w:t>=</w:t>
      </w:r>
      <w:r>
        <w:rPr>
          <w:rStyle w:val="DecValTok"/>
        </w:rPr>
        <w:t>165389</w:t>
      </w:r>
      <w:r>
        <w:rPr>
          <w:rStyle w:val="NormalTok"/>
        </w:rPr>
        <w:t>;</w:t>
      </w:r>
    </w:p>
    <w:p w14:paraId="3AD0D3C8" w14:textId="77777777" w:rsidR="00910FA8" w:rsidRDefault="00000000">
      <w:pPr>
        <w:pStyle w:val="SourceCode"/>
      </w:pPr>
      <w:r>
        <w:rPr>
          <w:rStyle w:val="VerbatimChar"/>
        </w:rPr>
        <w:t>fact_id       = 165389</w:t>
      </w:r>
      <w:r>
        <w:br/>
      </w:r>
      <w:r>
        <w:rPr>
          <w:rStyle w:val="VerbatimChar"/>
        </w:rPr>
        <w:t>qname         = https://xbrl.ifrs.org/taxonomy/2025-03-27/ifrs-full#Assets</w:t>
      </w:r>
      <w:r>
        <w:br/>
      </w:r>
      <w:r>
        <w:rPr>
          <w:rStyle w:val="VerbatimChar"/>
        </w:rPr>
        <w:t>context_id    = PAsOn12_31_2025</w:t>
      </w:r>
      <w:r>
        <w:br/>
      </w:r>
      <w:r>
        <w:rPr>
          <w:rStyle w:val="VerbatimChar"/>
        </w:rPr>
        <w:t>source_file   = d95578d20f.htm</w:t>
      </w:r>
      <w:r>
        <w:br/>
      </w:r>
      <w:r>
        <w:rPr>
          <w:rStyle w:val="VerbatimChar"/>
        </w:rPr>
        <w:t>source_path   = CIK0000904851/filings/000119312526126363/</w:t>
      </w:r>
      <w:r>
        <w:br/>
      </w:r>
      <w:r>
        <w:rPr>
          <w:rStyle w:val="VerbatimChar"/>
        </w:rPr>
        <w:t xml:space="preserve">                0001193125-26-126363-xbrl.zip!d95578d20f.htm</w:t>
      </w:r>
      <w:r>
        <w:br/>
      </w:r>
      <w:r>
        <w:rPr>
          <w:rStyle w:val="VerbatimChar"/>
        </w:rPr>
        <w:t>source_hash   = 960c7a2e28de2028a26ca1ff73525b3b03ec333ebe2365ea261a07302f68d823</w:t>
      </w:r>
    </w:p>
    <w:p w14:paraId="78598568" w14:textId="77777777" w:rsidR="00910FA8" w:rsidRPr="00EA5375" w:rsidRDefault="00000000">
      <w:pPr>
        <w:pStyle w:val="FirstParagraph"/>
        <w:rPr>
          <w:lang w:val="es-AR"/>
        </w:rPr>
      </w:pPr>
      <w:r w:rsidRPr="00EA5375">
        <w:rPr>
          <w:rStyle w:val="VerbatimChar"/>
          <w:b/>
          <w:bCs/>
          <w:lang w:val="es-AR"/>
        </w:rPr>
        <w:t>KNOWN_LIMITATION</w:t>
      </w:r>
      <w:r w:rsidRPr="00EA5375">
        <w:rPr>
          <w:lang w:val="es-AR"/>
        </w:rPr>
        <w:t xml:space="preserve"> — nótese que el componente IFRS del </w:t>
      </w:r>
      <w:proofErr w:type="spellStart"/>
      <w:r w:rsidRPr="00EA5375">
        <w:rPr>
          <w:rStyle w:val="VerbatimChar"/>
          <w:lang w:val="es-AR"/>
        </w:rPr>
        <w:t>qname</w:t>
      </w:r>
      <w:proofErr w:type="spellEnd"/>
      <w:r w:rsidRPr="00EA5375">
        <w:rPr>
          <w:lang w:val="es-AR"/>
        </w:rPr>
        <w:t xml:space="preserve"> es </w:t>
      </w:r>
      <w:r w:rsidRPr="00EA5375">
        <w:rPr>
          <w:rStyle w:val="VerbatimChar"/>
          <w:lang w:val="es-AR"/>
        </w:rPr>
        <w:t>https://xbrl.ifrs.org/taxonomy/2025-03-27/ifrs-full#Assets</w:t>
      </w:r>
      <w:r w:rsidRPr="00EA5375">
        <w:rPr>
          <w:lang w:val="es-AR"/>
        </w:rPr>
        <w:t>. Con este caso no se manifestaría, pero es el mismo punto de la Parte IV Paso 3 (</w:t>
      </w:r>
      <w:proofErr w:type="spellStart"/>
      <w:r w:rsidRPr="00EA5375">
        <w:rPr>
          <w:rStyle w:val="VerbatimChar"/>
          <w:lang w:val="es-AR"/>
        </w:rPr>
        <w:t>is_custom</w:t>
      </w:r>
      <w:proofErr w:type="spellEnd"/>
      <w:r w:rsidRPr="00EA5375">
        <w:rPr>
          <w:lang w:val="es-AR"/>
        </w:rPr>
        <w:t>): la taxonomía vive en el penúltimo segmento, no en el último.</w:t>
      </w:r>
    </w:p>
    <w:p w14:paraId="1D5FDA40" w14:textId="77777777" w:rsidR="00910FA8" w:rsidRPr="00EA5375" w:rsidRDefault="00000000">
      <w:pPr>
        <w:pStyle w:val="BodyText"/>
        <w:rPr>
          <w:lang w:val="es-AR"/>
        </w:rPr>
      </w:pPr>
      <w:r w:rsidRPr="00EA5375">
        <w:rPr>
          <w:b/>
          <w:bCs/>
          <w:lang w:val="es-AR"/>
        </w:rPr>
        <w:t>3 · La verificación final — SHA256 del archivo real dentro del ZIP:</w:t>
      </w:r>
    </w:p>
    <w:p w14:paraId="01447948" w14:textId="77777777" w:rsidR="00910FA8" w:rsidRDefault="00000000">
      <w:pPr>
        <w:pStyle w:val="SourceCode"/>
      </w:pPr>
      <w:r>
        <w:rPr>
          <w:rStyle w:val="ImportTok"/>
        </w:rPr>
        <w:t>import</w:t>
      </w:r>
      <w:r>
        <w:rPr>
          <w:rStyle w:val="NormalTok"/>
        </w:rPr>
        <w:t xml:space="preserve"> </w:t>
      </w:r>
      <w:proofErr w:type="spellStart"/>
      <w:r>
        <w:rPr>
          <w:rStyle w:val="NormalTok"/>
        </w:rPr>
        <w:t>zipfile</w:t>
      </w:r>
      <w:proofErr w:type="spellEnd"/>
      <w:r>
        <w:rPr>
          <w:rStyle w:val="NormalTok"/>
        </w:rPr>
        <w:t xml:space="preserve">, </w:t>
      </w:r>
      <w:proofErr w:type="spellStart"/>
      <w:r>
        <w:rPr>
          <w:rStyle w:val="NormalTok"/>
        </w:rPr>
        <w:t>hashlib</w:t>
      </w:r>
      <w:proofErr w:type="spellEnd"/>
      <w:r>
        <w:br/>
      </w:r>
      <w:r>
        <w:rPr>
          <w:rStyle w:val="ControlFlowTok"/>
        </w:rPr>
        <w:t>with</w:t>
      </w:r>
      <w:r>
        <w:rPr>
          <w:rStyle w:val="NormalTok"/>
        </w:rPr>
        <w:t xml:space="preserve"> </w:t>
      </w:r>
      <w:proofErr w:type="gramStart"/>
      <w:r>
        <w:rPr>
          <w:rStyle w:val="NormalTok"/>
        </w:rPr>
        <w:t>zipfile.ZipFile</w:t>
      </w:r>
      <w:proofErr w:type="gramEnd"/>
      <w:r>
        <w:rPr>
          <w:rStyle w:val="NormalTok"/>
        </w:rPr>
        <w:t>(</w:t>
      </w:r>
      <w:r>
        <w:rPr>
          <w:rStyle w:val="StringTok"/>
        </w:rPr>
        <w:t>"data/raw/engine/CIK0000904851/filings/"</w:t>
      </w:r>
      <w:r>
        <w:br/>
      </w:r>
      <w:r>
        <w:rPr>
          <w:rStyle w:val="NormalTok"/>
        </w:rPr>
        <w:t xml:space="preserve">                      </w:t>
      </w:r>
      <w:r>
        <w:rPr>
          <w:rStyle w:val="StringTok"/>
        </w:rPr>
        <w:t>"000119312526126363/0001193125-26-126363-xbrl.zip"</w:t>
      </w:r>
      <w:r>
        <w:rPr>
          <w:rStyle w:val="NormalTok"/>
        </w:rPr>
        <w:t xml:space="preserve">) </w:t>
      </w:r>
      <w:r>
        <w:rPr>
          <w:rStyle w:val="ImportTok"/>
        </w:rPr>
        <w:t>as</w:t>
      </w:r>
      <w:r>
        <w:rPr>
          <w:rStyle w:val="NormalTok"/>
        </w:rPr>
        <w:t xml:space="preserve"> zf:</w:t>
      </w:r>
      <w:r>
        <w:br/>
      </w:r>
      <w:r>
        <w:rPr>
          <w:rStyle w:val="NormalTok"/>
        </w:rPr>
        <w:t xml:space="preserve">    data </w:t>
      </w:r>
      <w:r>
        <w:rPr>
          <w:rStyle w:val="OperatorTok"/>
        </w:rPr>
        <w:t>=</w:t>
      </w:r>
      <w:r>
        <w:rPr>
          <w:rStyle w:val="NormalTok"/>
        </w:rPr>
        <w:t xml:space="preserve"> </w:t>
      </w:r>
      <w:proofErr w:type="gramStart"/>
      <w:r>
        <w:rPr>
          <w:rStyle w:val="NormalTok"/>
        </w:rPr>
        <w:t>zf.read</w:t>
      </w:r>
      <w:proofErr w:type="gramEnd"/>
      <w:r>
        <w:rPr>
          <w:rStyle w:val="NormalTok"/>
        </w:rPr>
        <w:t>(</w:t>
      </w:r>
      <w:r>
        <w:rPr>
          <w:rStyle w:val="StringTok"/>
        </w:rPr>
        <w:t>"d95578d20f.htm"</w:t>
      </w:r>
      <w:r>
        <w:rPr>
          <w:rStyle w:val="NormalTok"/>
        </w:rPr>
        <w:t>)</w:t>
      </w:r>
      <w:r>
        <w:br/>
      </w:r>
      <w:proofErr w:type="gramStart"/>
      <w:r>
        <w:rPr>
          <w:rStyle w:val="NormalTok"/>
        </w:rPr>
        <w:t>hashlib.sha</w:t>
      </w:r>
      <w:proofErr w:type="gramEnd"/>
      <w:r>
        <w:rPr>
          <w:rStyle w:val="NormalTok"/>
        </w:rPr>
        <w:t>256(data</w:t>
      </w:r>
      <w:proofErr w:type="gramStart"/>
      <w:r>
        <w:rPr>
          <w:rStyle w:val="NormalTok"/>
        </w:rPr>
        <w:t>).hexdigest</w:t>
      </w:r>
      <w:proofErr w:type="gramEnd"/>
      <w:r>
        <w:rPr>
          <w:rStyle w:val="NormalTok"/>
        </w:rPr>
        <w:t>()</w:t>
      </w:r>
    </w:p>
    <w:p w14:paraId="3AED8331" w14:textId="77777777" w:rsidR="00910FA8" w:rsidRPr="00EA5375" w:rsidRDefault="00000000">
      <w:pPr>
        <w:pStyle w:val="SourceCode"/>
        <w:rPr>
          <w:lang w:val="es-AR"/>
        </w:rPr>
      </w:pPr>
      <w:r w:rsidRPr="00EA5375">
        <w:rPr>
          <w:rStyle w:val="VerbatimChar"/>
          <w:lang w:val="es-AR"/>
        </w:rPr>
        <w:t>960c7a2e28de2028a26ca1ff73525b3b03ec333ebe2365ea261a07302f68d823</w:t>
      </w:r>
    </w:p>
    <w:p w14:paraId="44CEC5F2" w14:textId="77777777" w:rsidR="00910FA8" w:rsidRPr="00EA5375" w:rsidRDefault="00000000">
      <w:pPr>
        <w:pStyle w:val="FirstParagraph"/>
        <w:rPr>
          <w:lang w:val="es-AR"/>
        </w:rPr>
      </w:pPr>
      <w:r w:rsidRPr="00EA5375">
        <w:rPr>
          <w:b/>
          <w:bCs/>
          <w:lang w:val="es-AR"/>
        </w:rPr>
        <w:t xml:space="preserve">Coincide, dígito por dígito, con </w:t>
      </w:r>
      <w:proofErr w:type="spellStart"/>
      <w:r w:rsidRPr="00EA5375">
        <w:rPr>
          <w:rStyle w:val="VerbatimChar"/>
          <w:b/>
          <w:bCs/>
          <w:lang w:val="es-AR"/>
        </w:rPr>
        <w:t>source_hash</w:t>
      </w:r>
      <w:proofErr w:type="spellEnd"/>
      <w:r w:rsidRPr="00EA5375">
        <w:rPr>
          <w:b/>
          <w:bCs/>
          <w:lang w:val="es-AR"/>
        </w:rPr>
        <w:t>.</w:t>
      </w:r>
      <w:r w:rsidRPr="00EA5375">
        <w:rPr>
          <w:lang w:val="es-AR"/>
        </w:rPr>
        <w:t xml:space="preserve"> La cadena </w:t>
      </w:r>
      <w:proofErr w:type="spellStart"/>
      <w:proofErr w:type="gramStart"/>
      <w:r w:rsidRPr="00EA5375">
        <w:rPr>
          <w:rStyle w:val="VerbatimChar"/>
          <w:lang w:val="es-AR"/>
        </w:rPr>
        <w:t>derived.fact</w:t>
      </w:r>
      <w:proofErr w:type="spellEnd"/>
      <w:proofErr w:type="gramEnd"/>
      <w:r w:rsidRPr="00EA5375">
        <w:rPr>
          <w:rStyle w:val="VerbatimChar"/>
          <w:lang w:val="es-AR"/>
        </w:rPr>
        <w:t xml:space="preserve"> → </w:t>
      </w:r>
      <w:proofErr w:type="spellStart"/>
      <w:proofErr w:type="gramStart"/>
      <w:r w:rsidRPr="00EA5375">
        <w:rPr>
          <w:rStyle w:val="VerbatimChar"/>
          <w:lang w:val="es-AR"/>
        </w:rPr>
        <w:t>parsed.facts</w:t>
      </w:r>
      <w:proofErr w:type="spellEnd"/>
      <w:proofErr w:type="gramEnd"/>
      <w:r w:rsidRPr="00EA5375">
        <w:rPr>
          <w:rStyle w:val="VerbatimChar"/>
          <w:lang w:val="es-AR"/>
        </w:rPr>
        <w:t xml:space="preserve"> → RAW → SHA256</w:t>
      </w:r>
      <w:r w:rsidRPr="00EA5375">
        <w:rPr>
          <w:lang w:val="es-AR"/>
        </w:rPr>
        <w:t xml:space="preserve"> cierra para este hecho.</w:t>
      </w:r>
    </w:p>
    <w:p w14:paraId="4B8C9D5F" w14:textId="77777777" w:rsidR="00910FA8" w:rsidRPr="00EA5375" w:rsidRDefault="00000000">
      <w:pPr>
        <w:pStyle w:val="BodyText"/>
        <w:rPr>
          <w:lang w:val="es-AR"/>
        </w:rPr>
      </w:pPr>
      <w:r w:rsidRPr="00EA5375">
        <w:rPr>
          <w:b/>
          <w:bCs/>
          <w:lang w:val="es-AR"/>
        </w:rPr>
        <w:t>RESULTADO ESPERADO / VERIFICACIÓN</w:t>
      </w:r>
      <w:r w:rsidRPr="00EA5375">
        <w:rPr>
          <w:lang w:val="es-AR"/>
        </w:rPr>
        <w:t xml:space="preserve"> El hash recalculado sobre el archivo en disco reproduce el </w:t>
      </w:r>
      <w:proofErr w:type="spellStart"/>
      <w:r w:rsidRPr="00EA5375">
        <w:rPr>
          <w:rStyle w:val="VerbatimChar"/>
          <w:lang w:val="es-AR"/>
        </w:rPr>
        <w:t>source_hash</w:t>
      </w:r>
      <w:proofErr w:type="spellEnd"/>
      <w:r w:rsidRPr="00EA5375">
        <w:rPr>
          <w:lang w:val="es-AR"/>
        </w:rPr>
        <w:t xml:space="preserve"> almacenado. Verificado. Cualquier desvío → </w:t>
      </w:r>
      <w:r w:rsidRPr="00EA5375">
        <w:rPr>
          <w:b/>
          <w:bCs/>
          <w:lang w:val="es-AR"/>
        </w:rPr>
        <w:t>la fila fue alterada</w:t>
      </w:r>
      <w:r w:rsidRPr="00EA5375">
        <w:rPr>
          <w:lang w:val="es-AR"/>
        </w:rPr>
        <w:t xml:space="preserve">: </w:t>
      </w:r>
      <w:proofErr w:type="spellStart"/>
      <w:r w:rsidRPr="00EA5375">
        <w:rPr>
          <w:lang w:val="es-AR"/>
        </w:rPr>
        <w:t>tratála</w:t>
      </w:r>
      <w:proofErr w:type="spellEnd"/>
      <w:r w:rsidRPr="00EA5375">
        <w:rPr>
          <w:lang w:val="es-AR"/>
        </w:rPr>
        <w:t xml:space="preserve"> como incidente (regla de oro, al final).</w:t>
      </w:r>
    </w:p>
    <w:p w14:paraId="6C7E11C9" w14:textId="77777777" w:rsidR="00910FA8" w:rsidRDefault="00000000">
      <w:r>
        <w:lastRenderedPageBreak/>
        <w:pict w14:anchorId="5EAE9495">
          <v:rect id="_x0000_i2774" style="width:0;height:1.5pt" o:hralign="center" o:hrstd="t" o:hr="t"/>
        </w:pict>
      </w:r>
    </w:p>
    <w:p w14:paraId="3B7D48C7" w14:textId="77777777" w:rsidR="00910FA8" w:rsidRPr="00EA5375" w:rsidRDefault="00000000">
      <w:pPr>
        <w:pStyle w:val="Heading2"/>
        <w:rPr>
          <w:lang w:val="es-AR"/>
        </w:rPr>
      </w:pPr>
      <w:bookmarkStart w:id="145" w:name="Xc98e0548cd3226ea0483f79a49531bd7d60aa17"/>
      <w:bookmarkStart w:id="146" w:name="_Toc239533351"/>
      <w:bookmarkEnd w:id="143"/>
      <w:r w:rsidRPr="00EA5375">
        <w:rPr>
          <w:lang w:val="es-AR"/>
        </w:rPr>
        <w:t xml:space="preserve">Paso 2 — Recorrido SEC desde un </w:t>
      </w:r>
      <w:proofErr w:type="gramStart"/>
      <w:r w:rsidRPr="00EA5375">
        <w:rPr>
          <w:i/>
          <w:iCs/>
          <w:lang w:val="es-AR"/>
        </w:rPr>
        <w:t>ratio</w:t>
      </w:r>
      <w:r w:rsidRPr="00EA5375">
        <w:rPr>
          <w:lang w:val="es-AR"/>
        </w:rPr>
        <w:t xml:space="preserve"> publicado</w:t>
      </w:r>
      <w:bookmarkEnd w:id="146"/>
      <w:proofErr w:type="gramEnd"/>
    </w:p>
    <w:p w14:paraId="505DBE67" w14:textId="77777777" w:rsidR="00910FA8" w:rsidRPr="00EA5375" w:rsidRDefault="00000000">
      <w:pPr>
        <w:pStyle w:val="FirstParagraph"/>
        <w:rPr>
          <w:lang w:val="es-AR"/>
        </w:rPr>
      </w:pPr>
      <w:r w:rsidRPr="00EA5375">
        <w:rPr>
          <w:b/>
          <w:bCs/>
          <w:lang w:val="es-AR"/>
        </w:rPr>
        <w:t>OBJETIVO</w:t>
      </w:r>
      <w:r w:rsidRPr="00EA5375">
        <w:rPr>
          <w:lang w:val="es-AR"/>
        </w:rPr>
        <w:t xml:space="preserve"> Bajar desde </w:t>
      </w:r>
      <w:proofErr w:type="spellStart"/>
      <w:proofErr w:type="gramStart"/>
      <w:r w:rsidRPr="00EA5375">
        <w:rPr>
          <w:rStyle w:val="VerbatimChar"/>
          <w:lang w:val="es-AR"/>
        </w:rPr>
        <w:t>derived.ratio</w:t>
      </w:r>
      <w:proofErr w:type="spellEnd"/>
      <w:proofErr w:type="gramEnd"/>
      <w:r w:rsidRPr="00EA5375">
        <w:rPr>
          <w:lang w:val="es-AR"/>
        </w:rPr>
        <w:t xml:space="preserve"> hasta la misma cadena, por la entrada que va de un resultado a sus insumos.</w:t>
      </w:r>
    </w:p>
    <w:p w14:paraId="375E5387" w14:textId="77777777" w:rsidR="00910FA8" w:rsidRPr="00EA5375" w:rsidRDefault="00000000">
      <w:pPr>
        <w:pStyle w:val="BodyText"/>
        <w:rPr>
          <w:lang w:val="es-AR"/>
        </w:rPr>
      </w:pPr>
      <w:r w:rsidRPr="00EA5375">
        <w:rPr>
          <w:b/>
          <w:bCs/>
          <w:lang w:val="es-AR"/>
        </w:rPr>
        <w:t>Procedimiento</w:t>
      </w:r>
      <w:r w:rsidRPr="00EA5375">
        <w:rPr>
          <w:lang w:val="es-AR"/>
        </w:rPr>
        <w:t xml:space="preserve"> (</w:t>
      </w:r>
      <w:r w:rsidRPr="00EA5375">
        <w:rPr>
          <w:rStyle w:val="VerbatimChar"/>
          <w:lang w:val="es-AR"/>
        </w:rPr>
        <w:t>06_PROVENANCE.md</w:t>
      </w:r>
      <w:r w:rsidRPr="00EA5375">
        <w:rPr>
          <w:lang w:val="es-AR"/>
        </w:rPr>
        <w:t xml:space="preserve"> §2):</w:t>
      </w:r>
    </w:p>
    <w:p w14:paraId="38B74147" w14:textId="77777777" w:rsidR="00910FA8" w:rsidRPr="00EA5375" w:rsidRDefault="00000000">
      <w:pPr>
        <w:pStyle w:val="BodyText"/>
        <w:rPr>
          <w:lang w:val="es-AR"/>
        </w:rPr>
      </w:pPr>
      <w:r w:rsidRPr="00EA5375">
        <w:rPr>
          <w:b/>
          <w:bCs/>
          <w:lang w:val="es-AR"/>
        </w:rPr>
        <w:t xml:space="preserve">1 · </w:t>
      </w:r>
      <w:proofErr w:type="gramStart"/>
      <w:r w:rsidRPr="00EA5375">
        <w:rPr>
          <w:b/>
          <w:bCs/>
          <w:lang w:val="es-AR"/>
        </w:rPr>
        <w:t>El ratio</w:t>
      </w:r>
      <w:proofErr w:type="gramEnd"/>
      <w:r w:rsidRPr="00EA5375">
        <w:rPr>
          <w:b/>
          <w:bCs/>
          <w:lang w:val="es-AR"/>
        </w:rPr>
        <w:t xml:space="preserve"> y sus insumos:</w:t>
      </w:r>
    </w:p>
    <w:p w14:paraId="69501576" w14:textId="77777777" w:rsidR="00910FA8" w:rsidRDefault="00000000">
      <w:pPr>
        <w:pStyle w:val="SourceCode"/>
      </w:pPr>
      <w:r>
        <w:rPr>
          <w:rStyle w:val="ExtensionTok"/>
        </w:rPr>
        <w:t>docker</w:t>
      </w:r>
      <w:r>
        <w:rPr>
          <w:rStyle w:val="NormalTok"/>
        </w:rPr>
        <w:t xml:space="preserve"> exec </w:t>
      </w:r>
      <w:proofErr w:type="spellStart"/>
      <w:r>
        <w:rPr>
          <w:rStyle w:val="NormalTok"/>
        </w:rPr>
        <w:t>catalaxia</w:t>
      </w:r>
      <w:proofErr w:type="spellEnd"/>
      <w:r>
        <w:rPr>
          <w:rStyle w:val="NormalTok"/>
        </w:rPr>
        <w:t xml:space="preserve">-engine-dev </w:t>
      </w:r>
      <w:proofErr w:type="spellStart"/>
      <w:r>
        <w:rPr>
          <w:rStyle w:val="NormalTok"/>
        </w:rPr>
        <w:t>psql</w:t>
      </w:r>
      <w:proofErr w:type="spellEnd"/>
      <w:r>
        <w:rPr>
          <w:rStyle w:val="NormalTok"/>
        </w:rPr>
        <w:t xml:space="preserve">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StringTok"/>
        </w:rPr>
        <w:t>"</w:t>
      </w:r>
      <w:r>
        <w:br/>
      </w:r>
      <w:r>
        <w:rPr>
          <w:rStyle w:val="StringTok"/>
        </w:rPr>
        <w:t xml:space="preserve">SELECT </w:t>
      </w:r>
      <w:proofErr w:type="gramStart"/>
      <w:r>
        <w:rPr>
          <w:rStyle w:val="StringTok"/>
        </w:rPr>
        <w:t>r.canonical</w:t>
      </w:r>
      <w:proofErr w:type="gramEnd"/>
      <w:r>
        <w:rPr>
          <w:rStyle w:val="StringTok"/>
        </w:rPr>
        <w:t xml:space="preserve">_id, r.value, </w:t>
      </w:r>
      <w:proofErr w:type="gramStart"/>
      <w:r>
        <w:rPr>
          <w:rStyle w:val="StringTok"/>
        </w:rPr>
        <w:t>r.formula</w:t>
      </w:r>
      <w:proofErr w:type="gramEnd"/>
      <w:r>
        <w:rPr>
          <w:rStyle w:val="StringTok"/>
        </w:rPr>
        <w:t xml:space="preserve">, </w:t>
      </w:r>
      <w:proofErr w:type="gramStart"/>
      <w:r>
        <w:rPr>
          <w:rStyle w:val="StringTok"/>
        </w:rPr>
        <w:t>r.formula</w:t>
      </w:r>
      <w:proofErr w:type="gramEnd"/>
      <w:r>
        <w:rPr>
          <w:rStyle w:val="StringTok"/>
        </w:rPr>
        <w:t xml:space="preserve">_version, </w:t>
      </w:r>
      <w:proofErr w:type="gramStart"/>
      <w:r>
        <w:rPr>
          <w:rStyle w:val="StringTok"/>
        </w:rPr>
        <w:t>r.status</w:t>
      </w:r>
      <w:proofErr w:type="gramEnd"/>
      <w:r>
        <w:rPr>
          <w:rStyle w:val="StringTok"/>
        </w:rPr>
        <w:t>,</w:t>
      </w:r>
      <w:r>
        <w:br/>
      </w:r>
      <w:r>
        <w:rPr>
          <w:rStyle w:val="StringTok"/>
        </w:rPr>
        <w:t xml:space="preserve">       jsonb_pretty(</w:t>
      </w:r>
      <w:proofErr w:type="gramStart"/>
      <w:r>
        <w:rPr>
          <w:rStyle w:val="StringTok"/>
        </w:rPr>
        <w:t>r.inputs</w:t>
      </w:r>
      <w:proofErr w:type="gramEnd"/>
      <w:r>
        <w:rPr>
          <w:rStyle w:val="StringTok"/>
        </w:rPr>
        <w:t>) AS insumos</w:t>
      </w:r>
      <w:r>
        <w:br/>
      </w:r>
      <w:r>
        <w:rPr>
          <w:rStyle w:val="StringTok"/>
        </w:rPr>
        <w:t xml:space="preserve">  FROM </w:t>
      </w:r>
      <w:proofErr w:type="gramStart"/>
      <w:r>
        <w:rPr>
          <w:rStyle w:val="StringTok"/>
        </w:rPr>
        <w:t>derived.ratio</w:t>
      </w:r>
      <w:proofErr w:type="gramEnd"/>
      <w:r>
        <w:rPr>
          <w:rStyle w:val="StringTok"/>
        </w:rPr>
        <w:t xml:space="preserve"> r</w:t>
      </w:r>
      <w:r>
        <w:br/>
      </w:r>
      <w:r>
        <w:rPr>
          <w:rStyle w:val="StringTok"/>
        </w:rPr>
        <w:t xml:space="preserve"> WHERE </w:t>
      </w:r>
      <w:proofErr w:type="gramStart"/>
      <w:r>
        <w:rPr>
          <w:rStyle w:val="StringTok"/>
        </w:rPr>
        <w:t>r.ratio</w:t>
      </w:r>
      <w:proofErr w:type="gramEnd"/>
      <w:r>
        <w:rPr>
          <w:rStyle w:val="StringTok"/>
        </w:rPr>
        <w:t>_key = '&lt;RATIO_KEY&gt;'"</w:t>
      </w:r>
    </w:p>
    <w:p w14:paraId="40543372" w14:textId="77777777" w:rsidR="00910FA8" w:rsidRPr="00EA5375" w:rsidRDefault="00000000">
      <w:pPr>
        <w:pStyle w:val="FirstParagraph"/>
        <w:rPr>
          <w:lang w:val="es-AR"/>
        </w:rPr>
      </w:pPr>
      <w:r w:rsidRPr="00EA5375">
        <w:rPr>
          <w:b/>
          <w:bCs/>
          <w:lang w:val="es-AR"/>
        </w:rPr>
        <w:t xml:space="preserve">2 · Por cada </w:t>
      </w:r>
      <w:proofErr w:type="spellStart"/>
      <w:r w:rsidRPr="00EA5375">
        <w:rPr>
          <w:rStyle w:val="VerbatimChar"/>
          <w:b/>
          <w:bCs/>
          <w:lang w:val="es-AR"/>
        </w:rPr>
        <w:t>fact_key</w:t>
      </w:r>
      <w:proofErr w:type="spellEnd"/>
      <w:r w:rsidRPr="00EA5375">
        <w:rPr>
          <w:b/>
          <w:bCs/>
          <w:lang w:val="es-AR"/>
        </w:rPr>
        <w:t xml:space="preserve"> de </w:t>
      </w:r>
      <w:r w:rsidRPr="00EA5375">
        <w:rPr>
          <w:rStyle w:val="VerbatimChar"/>
          <w:b/>
          <w:bCs/>
          <w:lang w:val="es-AR"/>
        </w:rPr>
        <w:t>inputs</w:t>
      </w:r>
      <w:r w:rsidRPr="00EA5375">
        <w:rPr>
          <w:b/>
          <w:bCs/>
          <w:lang w:val="es-AR"/>
        </w:rPr>
        <w:t>, el hecho y su origen:</w:t>
      </w:r>
    </w:p>
    <w:p w14:paraId="7946859C" w14:textId="77777777" w:rsidR="00910FA8" w:rsidRDefault="00000000">
      <w:pPr>
        <w:pStyle w:val="SourceCode"/>
      </w:pPr>
      <w:r>
        <w:rPr>
          <w:rStyle w:val="ExtensionTok"/>
        </w:rPr>
        <w:t>docker</w:t>
      </w:r>
      <w:r>
        <w:rPr>
          <w:rStyle w:val="NormalTok"/>
        </w:rPr>
        <w:t xml:space="preserve"> exec </w:t>
      </w:r>
      <w:proofErr w:type="spellStart"/>
      <w:r>
        <w:rPr>
          <w:rStyle w:val="NormalTok"/>
        </w:rPr>
        <w:t>catalaxia</w:t>
      </w:r>
      <w:proofErr w:type="spellEnd"/>
      <w:r>
        <w:rPr>
          <w:rStyle w:val="NormalTok"/>
        </w:rPr>
        <w:t xml:space="preserve">-engine-dev </w:t>
      </w:r>
      <w:proofErr w:type="spellStart"/>
      <w:r>
        <w:rPr>
          <w:rStyle w:val="NormalTok"/>
        </w:rPr>
        <w:t>psql</w:t>
      </w:r>
      <w:proofErr w:type="spellEnd"/>
      <w:r>
        <w:rPr>
          <w:rStyle w:val="NormalTok"/>
        </w:rPr>
        <w:t xml:space="preserve">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StringTok"/>
        </w:rPr>
        <w:t>"</w:t>
      </w:r>
      <w:r>
        <w:br/>
      </w:r>
      <w:r>
        <w:rPr>
          <w:rStyle w:val="StringTok"/>
        </w:rPr>
        <w:t>SELECT d.qname, d.value_numeric, d.unit_measure, d.period_kind,</w:t>
      </w:r>
      <w:r>
        <w:br/>
      </w:r>
      <w:r>
        <w:rPr>
          <w:rStyle w:val="StringTok"/>
        </w:rPr>
        <w:t xml:space="preserve">       d.start_date, d.end_date, d.instant_date, d.context_id,</w:t>
      </w:r>
      <w:r>
        <w:br/>
      </w:r>
      <w:r>
        <w:rPr>
          <w:rStyle w:val="StringTok"/>
        </w:rPr>
        <w:t xml:space="preserve">       d.accession_number,</w:t>
      </w:r>
      <w:r>
        <w:br/>
      </w:r>
      <w:r>
        <w:rPr>
          <w:rStyle w:val="StringTok"/>
        </w:rPr>
        <w:t xml:space="preserve">       p.source_hash, p.source_path, p.source_file</w:t>
      </w:r>
      <w:r>
        <w:br/>
      </w:r>
      <w:r>
        <w:rPr>
          <w:rStyle w:val="StringTok"/>
        </w:rPr>
        <w:t xml:space="preserve">  FROM derived.fact d</w:t>
      </w:r>
      <w:r>
        <w:br/>
      </w:r>
      <w:r>
        <w:rPr>
          <w:rStyle w:val="StringTok"/>
        </w:rPr>
        <w:t xml:space="preserve">  JOIN parsed.facts p ON p.fact_id = d.source_fact_ids[1]</w:t>
      </w:r>
      <w:r>
        <w:br/>
      </w:r>
      <w:r>
        <w:rPr>
          <w:rStyle w:val="StringTok"/>
        </w:rPr>
        <w:t xml:space="preserve"> WHERE d.fact_key = '&lt;FACT_KEY&gt;'"</w:t>
      </w:r>
    </w:p>
    <w:p w14:paraId="2180B2C7" w14:textId="77777777" w:rsidR="00910FA8" w:rsidRPr="00EA5375" w:rsidRDefault="00000000">
      <w:pPr>
        <w:pStyle w:val="FirstParagraph"/>
        <w:rPr>
          <w:lang w:val="es-AR"/>
        </w:rPr>
      </w:pPr>
      <w:r w:rsidRPr="00EA5375">
        <w:rPr>
          <w:b/>
          <w:bCs/>
          <w:lang w:val="es-AR"/>
        </w:rPr>
        <w:t xml:space="preserve">3 · </w:t>
      </w:r>
      <w:proofErr w:type="spellStart"/>
      <w:r w:rsidRPr="00EA5375">
        <w:rPr>
          <w:b/>
          <w:bCs/>
          <w:lang w:val="es-AR"/>
        </w:rPr>
        <w:t>Verificá</w:t>
      </w:r>
      <w:proofErr w:type="spellEnd"/>
      <w:r w:rsidRPr="00EA5375">
        <w:rPr>
          <w:b/>
          <w:bCs/>
          <w:lang w:val="es-AR"/>
        </w:rPr>
        <w:t xml:space="preserve"> el archivo</w:t>
      </w:r>
      <w:r w:rsidRPr="00EA5375">
        <w:rPr>
          <w:lang w:val="es-AR"/>
        </w:rPr>
        <w:t xml:space="preserve"> (el </w:t>
      </w:r>
      <w:proofErr w:type="spellStart"/>
      <w:r w:rsidRPr="00EA5375">
        <w:rPr>
          <w:rStyle w:val="VerbatimChar"/>
          <w:lang w:val="es-AR"/>
        </w:rPr>
        <w:t>source_path</w:t>
      </w:r>
      <w:proofErr w:type="spellEnd"/>
      <w:r w:rsidRPr="00EA5375">
        <w:rPr>
          <w:lang w:val="es-AR"/>
        </w:rPr>
        <w:t xml:space="preserve"> apunta al archivo — dentro del ZIP cuando corresponde):</w:t>
      </w:r>
    </w:p>
    <w:p w14:paraId="61572E91" w14:textId="77777777" w:rsidR="00910FA8" w:rsidRDefault="00000000">
      <w:pPr>
        <w:pStyle w:val="SourceCode"/>
      </w:pPr>
      <w:r>
        <w:rPr>
          <w:rStyle w:val="FunctionTok"/>
        </w:rPr>
        <w:t>sha256sum</w:t>
      </w:r>
      <w:r>
        <w:rPr>
          <w:rStyle w:val="NormalTok"/>
        </w:rPr>
        <w:t xml:space="preserve"> </w:t>
      </w:r>
      <w:r>
        <w:rPr>
          <w:rStyle w:val="StringTok"/>
        </w:rPr>
        <w:t>"&lt;</w:t>
      </w:r>
      <w:proofErr w:type="spellStart"/>
      <w:r>
        <w:rPr>
          <w:rStyle w:val="StringTok"/>
        </w:rPr>
        <w:t>source_path</w:t>
      </w:r>
      <w:proofErr w:type="spellEnd"/>
      <w:r>
        <w:rPr>
          <w:rStyle w:val="StringTok"/>
        </w:rPr>
        <w:t>&gt;"</w:t>
      </w:r>
    </w:p>
    <w:p w14:paraId="68A26C4E" w14:textId="77777777" w:rsidR="00910FA8" w:rsidRDefault="00000000">
      <w:pPr>
        <w:pStyle w:val="FirstParagraph"/>
      </w:pPr>
      <w:r>
        <w:t xml:space="preserve">debe coincidir con </w:t>
      </w:r>
      <w:r>
        <w:rPr>
          <w:rStyle w:val="VerbatimChar"/>
        </w:rPr>
        <w:t>source_hash</w:t>
      </w:r>
      <w:r>
        <w:t>.</w:t>
      </w:r>
    </w:p>
    <w:p w14:paraId="3A21E14D" w14:textId="77777777" w:rsidR="00910FA8" w:rsidRPr="00EA5375" w:rsidRDefault="00000000">
      <w:pPr>
        <w:pStyle w:val="BodyText"/>
        <w:rPr>
          <w:lang w:val="es-AR"/>
        </w:rPr>
      </w:pPr>
      <w:r w:rsidRPr="00EA5375">
        <w:rPr>
          <w:b/>
          <w:bCs/>
          <w:lang w:val="es-AR"/>
        </w:rPr>
        <w:t>Qué garantiza el motor a nivel de ratio</w:t>
      </w:r>
      <w:r w:rsidRPr="00EA5375">
        <w:rPr>
          <w:lang w:val="es-AR"/>
        </w:rPr>
        <w:t xml:space="preserve"> (Parte VII, R10): cada fila de </w:t>
      </w:r>
      <w:proofErr w:type="spellStart"/>
      <w:proofErr w:type="gramStart"/>
      <w:r w:rsidRPr="00EA5375">
        <w:rPr>
          <w:rStyle w:val="VerbatimChar"/>
          <w:lang w:val="es-AR"/>
        </w:rPr>
        <w:t>derived.ratio</w:t>
      </w:r>
      <w:proofErr w:type="gramEnd"/>
      <w:r w:rsidRPr="00EA5375">
        <w:rPr>
          <w:rStyle w:val="VerbatimChar"/>
          <w:lang w:val="es-AR"/>
        </w:rPr>
        <w:t>.inputs</w:t>
      </w:r>
      <w:proofErr w:type="spellEnd"/>
      <w:r w:rsidRPr="00EA5375">
        <w:rPr>
          <w:lang w:val="es-AR"/>
        </w:rPr>
        <w:t xml:space="preserve"> guarda, por insumo, el tag elegido, la cadena evaluada, el </w:t>
      </w:r>
      <w:proofErr w:type="spellStart"/>
      <w:r w:rsidRPr="00EA5375">
        <w:rPr>
          <w:rStyle w:val="VerbatimChar"/>
          <w:lang w:val="es-AR"/>
        </w:rPr>
        <w:t>fact_key</w:t>
      </w:r>
      <w:proofErr w:type="spellEnd"/>
      <w:r w:rsidRPr="00EA5375">
        <w:rPr>
          <w:lang w:val="es-AR"/>
        </w:rPr>
        <w:t xml:space="preserve">, los </w:t>
      </w:r>
      <w:proofErr w:type="spellStart"/>
      <w:r w:rsidRPr="00EA5375">
        <w:rPr>
          <w:rStyle w:val="VerbatimChar"/>
          <w:lang w:val="es-AR"/>
        </w:rPr>
        <w:t>source_fact_ids</w:t>
      </w:r>
      <w:proofErr w:type="spellEnd"/>
      <w:r w:rsidRPr="00EA5375">
        <w:rPr>
          <w:lang w:val="es-AR"/>
        </w:rPr>
        <w:t xml:space="preserve"> y el hash del archivo fuente. La guarda F-061 exige que esa </w:t>
      </w:r>
      <w:proofErr w:type="spellStart"/>
      <w:r w:rsidRPr="00EA5375">
        <w:rPr>
          <w:lang w:val="es-AR"/>
        </w:rPr>
        <w:t>provenance</w:t>
      </w:r>
      <w:proofErr w:type="spellEnd"/>
      <w:r w:rsidRPr="00EA5375">
        <w:rPr>
          <w:lang w:val="es-AR"/>
        </w:rPr>
        <w:t xml:space="preserve"> pertenezca al </w:t>
      </w:r>
      <w:r w:rsidRPr="00EA5375">
        <w:rPr>
          <w:b/>
          <w:bCs/>
          <w:lang w:val="es-AR"/>
        </w:rPr>
        <w:t>mismo</w:t>
      </w:r>
      <w:r w:rsidRPr="00EA5375">
        <w:rPr>
          <w:lang w:val="es-AR"/>
        </w:rPr>
        <w:t xml:space="preserve"> emisor, </w:t>
      </w:r>
      <w:proofErr w:type="spellStart"/>
      <w:r w:rsidRPr="00EA5375">
        <w:rPr>
          <w:lang w:val="es-AR"/>
        </w:rPr>
        <w:t>filing</w:t>
      </w:r>
      <w:proofErr w:type="spellEnd"/>
      <w:r w:rsidRPr="00EA5375">
        <w:rPr>
          <w:lang w:val="es-AR"/>
        </w:rPr>
        <w:t xml:space="preserve"> y concepto.</w:t>
      </w:r>
    </w:p>
    <w:p w14:paraId="40CD0F34" w14:textId="77777777" w:rsidR="00910FA8" w:rsidRDefault="00000000">
      <w:r>
        <w:pict w14:anchorId="6A8700CD">
          <v:rect id="_x0000_i2775" style="width:0;height:1.5pt" o:hralign="center" o:hrstd="t" o:hr="t"/>
        </w:pict>
      </w:r>
    </w:p>
    <w:p w14:paraId="15CD1BA1" w14:textId="77777777" w:rsidR="00910FA8" w:rsidRPr="00EA5375" w:rsidRDefault="00000000">
      <w:pPr>
        <w:pStyle w:val="Heading2"/>
        <w:rPr>
          <w:lang w:val="es-AR"/>
        </w:rPr>
      </w:pPr>
      <w:bookmarkStart w:id="147" w:name="Xb221ba6d19cb7168bce550ed93a1ec0821ed5ef"/>
      <w:bookmarkStart w:id="148" w:name="_Toc239533352"/>
      <w:bookmarkEnd w:id="145"/>
      <w:r w:rsidRPr="00EA5375">
        <w:rPr>
          <w:lang w:val="es-AR"/>
        </w:rPr>
        <w:t>Paso 3 · La diferencia CNV — dos campos que no son opcionales</w:t>
      </w:r>
      <w:bookmarkEnd w:id="148"/>
    </w:p>
    <w:p w14:paraId="78A9ABE1" w14:textId="77777777" w:rsidR="00910FA8" w:rsidRPr="00EA5375" w:rsidRDefault="00000000">
      <w:pPr>
        <w:pStyle w:val="FirstParagraph"/>
        <w:rPr>
          <w:lang w:val="es-AR"/>
        </w:rPr>
      </w:pPr>
      <w:r w:rsidRPr="00EA5375">
        <w:rPr>
          <w:b/>
          <w:bCs/>
          <w:lang w:val="es-AR"/>
        </w:rPr>
        <w:t>OBJETIVO</w:t>
      </w:r>
      <w:r w:rsidRPr="00EA5375">
        <w:rPr>
          <w:lang w:val="es-AR"/>
        </w:rPr>
        <w:t xml:space="preserve"> Saber qué exige la cadena cuando la fuente es CNV, antes de asumir que el procedimiento SEC generaliza tal cual.</w:t>
      </w:r>
    </w:p>
    <w:p w14:paraId="2033C004" w14:textId="77777777" w:rsidR="00910FA8" w:rsidRPr="00EA5375" w:rsidRDefault="00000000">
      <w:pPr>
        <w:pStyle w:val="BodyText"/>
        <w:rPr>
          <w:lang w:val="es-AR"/>
        </w:rPr>
      </w:pPr>
      <w:r w:rsidRPr="00EA5375">
        <w:rPr>
          <w:lang w:val="es-AR"/>
        </w:rPr>
        <w:t xml:space="preserve">En emisores argentinos la cadena es idéntica en el modelo canónico, con dos campos </w:t>
      </w:r>
      <w:r w:rsidRPr="00EA5375">
        <w:rPr>
          <w:b/>
          <w:bCs/>
          <w:lang w:val="es-AR"/>
        </w:rPr>
        <w:t>obligatorios</w:t>
      </w:r>
      <w:r w:rsidRPr="00EA5375">
        <w:rPr>
          <w:lang w:val="es-AR"/>
        </w:rPr>
        <w:t>:</w:t>
      </w:r>
    </w:p>
    <w:tbl>
      <w:tblPr>
        <w:tblStyle w:val="Table"/>
        <w:tblW w:w="5000" w:type="pct"/>
        <w:tblLayout w:type="fixed"/>
        <w:tblLook w:val="0020" w:firstRow="1" w:lastRow="0" w:firstColumn="0" w:lastColumn="0" w:noHBand="0" w:noVBand="0"/>
      </w:tblPr>
      <w:tblGrid>
        <w:gridCol w:w="4527"/>
        <w:gridCol w:w="4527"/>
      </w:tblGrid>
      <w:tr w:rsidR="00910FA8" w14:paraId="68CE4226"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5A14DE" w14:textId="77777777" w:rsidR="00910FA8" w:rsidRDefault="00000000">
            <w:pPr>
              <w:pStyle w:val="Compact"/>
            </w:pPr>
            <w:r>
              <w:t>campo</w:t>
            </w:r>
          </w:p>
        </w:tc>
        <w:tc>
          <w:tcPr>
            <w:tcW w:w="3960" w:type="dxa"/>
          </w:tcPr>
          <w:p w14:paraId="26DF8A6D" w14:textId="77777777" w:rsidR="00910FA8" w:rsidRDefault="00000000">
            <w:pPr>
              <w:pStyle w:val="Compact"/>
            </w:pPr>
            <w:r>
              <w:t>por qué importa</w:t>
            </w:r>
          </w:p>
        </w:tc>
      </w:tr>
      <w:tr w:rsidR="00910FA8" w14:paraId="5054696C" w14:textId="77777777">
        <w:tc>
          <w:tcPr>
            <w:tcW w:w="3960" w:type="dxa"/>
          </w:tcPr>
          <w:p w14:paraId="4BCCA1BE" w14:textId="77777777" w:rsidR="00910FA8" w:rsidRDefault="00000000">
            <w:pPr>
              <w:pStyle w:val="Compact"/>
            </w:pPr>
            <w:r>
              <w:rPr>
                <w:rStyle w:val="VerbatimChar"/>
              </w:rPr>
              <w:t>measurement_date</w:t>
            </w:r>
          </w:p>
        </w:tc>
        <w:tc>
          <w:tcPr>
            <w:tcW w:w="3960" w:type="dxa"/>
          </w:tcPr>
          <w:p w14:paraId="0465CC1F" w14:textId="77777777" w:rsidR="00910FA8" w:rsidRDefault="00000000">
            <w:pPr>
              <w:pStyle w:val="Compact"/>
            </w:pPr>
            <w:r>
              <w:t xml:space="preserve">bajo </w:t>
            </w:r>
            <w:r>
              <w:rPr>
                <w:b/>
                <w:bCs/>
              </w:rPr>
              <w:t>IAS 29</w:t>
            </w:r>
            <w:r>
              <w:t xml:space="preserve"> la cifra está expresada en el poder adquisitivo de ese cierre. Sin él, el número no está definido</w:t>
            </w:r>
          </w:p>
        </w:tc>
      </w:tr>
      <w:tr w:rsidR="00910FA8" w:rsidRPr="00EA5375" w14:paraId="04CADCAE" w14:textId="77777777">
        <w:tc>
          <w:tcPr>
            <w:tcW w:w="3960" w:type="dxa"/>
          </w:tcPr>
          <w:p w14:paraId="515D3BDC" w14:textId="77777777" w:rsidR="00910FA8" w:rsidRDefault="00000000">
            <w:pPr>
              <w:pStyle w:val="Compact"/>
            </w:pPr>
            <w:r>
              <w:t>perímetro</w:t>
            </w:r>
          </w:p>
        </w:tc>
        <w:tc>
          <w:tcPr>
            <w:tcW w:w="3960" w:type="dxa"/>
          </w:tcPr>
          <w:p w14:paraId="00CE48C8" w14:textId="77777777" w:rsidR="00910FA8" w:rsidRDefault="00000000">
            <w:pPr>
              <w:pStyle w:val="Compact"/>
            </w:pPr>
            <w:r>
              <w:rPr>
                <w:rStyle w:val="VerbatimChar"/>
              </w:rPr>
              <w:t>CONSOLIDADO</w:t>
            </w:r>
            <w:r>
              <w:t xml:space="preserve"> o </w:t>
            </w:r>
            <w:r>
              <w:rPr>
                <w:rStyle w:val="VerbatimChar"/>
              </w:rPr>
              <w:t>INDIVIDUAL</w:t>
            </w:r>
            <w:r>
              <w:t xml:space="preserve">, primer </w:t>
            </w:r>
            <w:r>
              <w:lastRenderedPageBreak/>
              <w:t xml:space="preserve">componente de </w:t>
            </w:r>
            <w:r>
              <w:rPr>
                <w:rStyle w:val="VerbatimChar"/>
              </w:rPr>
              <w:t>context_id</w:t>
            </w:r>
          </w:p>
        </w:tc>
      </w:tr>
    </w:tbl>
    <w:p w14:paraId="75809F47" w14:textId="77777777" w:rsidR="00910FA8" w:rsidRPr="00EA5375" w:rsidRDefault="00000000">
      <w:pPr>
        <w:pStyle w:val="BodyText"/>
        <w:rPr>
          <w:lang w:val="es-AR"/>
        </w:rPr>
      </w:pPr>
      <w:proofErr w:type="spellStart"/>
      <w:r w:rsidRPr="00EA5375">
        <w:rPr>
          <w:rStyle w:val="VerbatimChar"/>
          <w:lang w:val="es-AR"/>
        </w:rPr>
        <w:lastRenderedPageBreak/>
        <w:t>context_id</w:t>
      </w:r>
      <w:proofErr w:type="spellEnd"/>
      <w:r w:rsidRPr="00EA5375">
        <w:rPr>
          <w:lang w:val="es-AR"/>
        </w:rPr>
        <w:t xml:space="preserve"> de CNV tiene la forma </w:t>
      </w:r>
      <w:proofErr w:type="spellStart"/>
      <w:r w:rsidRPr="00EA5375">
        <w:rPr>
          <w:rStyle w:val="VerbatimChar"/>
          <w:lang w:val="es-AR"/>
        </w:rPr>
        <w:t>PERIMETRO|KIND|inicio|fin|medición</w:t>
      </w:r>
      <w:proofErr w:type="spellEnd"/>
      <w:r w:rsidRPr="00EA5375">
        <w:rPr>
          <w:lang w:val="es-AR"/>
        </w:rPr>
        <w:t>, por ejemplo:</w:t>
      </w:r>
    </w:p>
    <w:p w14:paraId="626B689A" w14:textId="77777777" w:rsidR="00910FA8" w:rsidRPr="00EA5375" w:rsidRDefault="00000000">
      <w:pPr>
        <w:pStyle w:val="SourceCode"/>
        <w:rPr>
          <w:lang w:val="es-AR"/>
        </w:rPr>
      </w:pPr>
      <w:r w:rsidRPr="00EA5375">
        <w:rPr>
          <w:rStyle w:val="VerbatimChar"/>
          <w:lang w:val="es-AR"/>
        </w:rPr>
        <w:t>CONSOLIDADO|DURATION|2024-01-01|2024-12-31|2024-12-31</w:t>
      </w:r>
    </w:p>
    <w:p w14:paraId="4D98B5A2" w14:textId="77777777" w:rsidR="00910FA8" w:rsidRPr="00EA5375" w:rsidRDefault="00000000">
      <w:pPr>
        <w:pStyle w:val="FirstParagraph"/>
        <w:rPr>
          <w:lang w:val="es-AR"/>
        </w:rPr>
      </w:pPr>
      <w:r w:rsidRPr="00EA5375">
        <w:rPr>
          <w:lang w:val="es-AR"/>
        </w:rPr>
        <w:t xml:space="preserve">Ejemplo real y completo con SHA verificado: </w:t>
      </w: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fase_cnv</w:t>
      </w:r>
      <w:proofErr w:type="spellEnd"/>
      <w:r w:rsidRPr="00EA5375">
        <w:rPr>
          <w:rStyle w:val="VerbatimChar"/>
          <w:lang w:val="es-AR"/>
        </w:rPr>
        <w:t>/METR_FY2024_PROVENANCE.csv</w:t>
      </w:r>
      <w:r w:rsidRPr="00EA5375">
        <w:rPr>
          <w:lang w:val="es-AR"/>
        </w:rPr>
        <w:t xml:space="preserve"> — una fila por </w:t>
      </w:r>
      <w:r w:rsidRPr="00EA5375">
        <w:rPr>
          <w:i/>
          <w:iCs/>
          <w:lang w:val="es-AR"/>
        </w:rPr>
        <w:t xml:space="preserve">(ratio, rol, </w:t>
      </w:r>
      <w:proofErr w:type="spellStart"/>
      <w:r w:rsidRPr="00EA5375">
        <w:rPr>
          <w:i/>
          <w:iCs/>
          <w:lang w:val="es-AR"/>
        </w:rPr>
        <w:t>fact</w:t>
      </w:r>
      <w:proofErr w:type="spellEnd"/>
      <w:r w:rsidRPr="00EA5375">
        <w:rPr>
          <w:i/>
          <w:iCs/>
          <w:lang w:val="es-AR"/>
        </w:rPr>
        <w:t>)</w:t>
      </w:r>
      <w:r w:rsidRPr="00EA5375">
        <w:rPr>
          <w:lang w:val="es-AR"/>
        </w:rPr>
        <w:t xml:space="preserve">, </w:t>
      </w:r>
      <w:r w:rsidRPr="00EA5375">
        <w:rPr>
          <w:b/>
          <w:bCs/>
          <w:lang w:val="es-AR"/>
        </w:rPr>
        <w:t>70 ratios cubiertos</w:t>
      </w:r>
      <w:r w:rsidRPr="00EA5375">
        <w:rPr>
          <w:lang w:val="es-AR"/>
        </w:rPr>
        <w:t xml:space="preserve"> (pilar METR, Parte IX).</w:t>
      </w:r>
    </w:p>
    <w:p w14:paraId="767CF1F2" w14:textId="77777777" w:rsidR="00910FA8" w:rsidRDefault="00000000">
      <w:r>
        <w:pict w14:anchorId="5836AF28">
          <v:rect id="_x0000_i2776" style="width:0;height:1.5pt" o:hralign="center" o:hrstd="t" o:hr="t"/>
        </w:pict>
      </w:r>
    </w:p>
    <w:p w14:paraId="325AD8E9" w14:textId="77777777" w:rsidR="00910FA8" w:rsidRPr="00EA5375" w:rsidRDefault="00000000">
      <w:pPr>
        <w:pStyle w:val="Heading2"/>
        <w:rPr>
          <w:lang w:val="es-AR"/>
        </w:rPr>
      </w:pPr>
      <w:bookmarkStart w:id="149" w:name="X2f6823dfb0cd19f0d568d940055aad7f8646966"/>
      <w:bookmarkStart w:id="150" w:name="_Toc239533353"/>
      <w:bookmarkEnd w:id="147"/>
      <w:r w:rsidRPr="00EA5375">
        <w:rPr>
          <w:lang w:val="es-AR"/>
        </w:rPr>
        <w:t>Paso 4 · Las dos identidades — no confundirlas</w:t>
      </w:r>
      <w:bookmarkEnd w:id="150"/>
    </w:p>
    <w:p w14:paraId="62403032" w14:textId="77777777" w:rsidR="00910FA8" w:rsidRPr="00EA5375" w:rsidRDefault="00000000">
      <w:pPr>
        <w:pStyle w:val="FirstParagraph"/>
        <w:rPr>
          <w:lang w:val="es-AR"/>
        </w:rPr>
      </w:pPr>
      <w:r w:rsidRPr="00EA5375">
        <w:rPr>
          <w:b/>
          <w:bCs/>
          <w:lang w:val="es-AR"/>
        </w:rPr>
        <w:t>OBJETIVO</w:t>
      </w:r>
      <w:r w:rsidRPr="00EA5375">
        <w:rPr>
          <w:lang w:val="es-AR"/>
        </w:rPr>
        <w:t xml:space="preserve"> Que un operador nunca mezcle </w:t>
      </w:r>
      <w:r w:rsidRPr="00EA5375">
        <w:rPr>
          <w:i/>
          <w:iCs/>
          <w:lang w:val="es-AR"/>
        </w:rPr>
        <w:t>“este hecho, en este documento”</w:t>
      </w:r>
      <w:r w:rsidRPr="00EA5375">
        <w:rPr>
          <w:lang w:val="es-AR"/>
        </w:rPr>
        <w:t xml:space="preserve"> con </w:t>
      </w:r>
      <w:r w:rsidRPr="00EA5375">
        <w:rPr>
          <w:i/>
          <w:iCs/>
          <w:lang w:val="es-AR"/>
        </w:rPr>
        <w:t>“qué se está midiendo”</w:t>
      </w:r>
      <w:r w:rsidRPr="00EA5375">
        <w:rPr>
          <w:lang w:val="es-AR"/>
        </w:rPr>
        <w:t>.</w:t>
      </w:r>
    </w:p>
    <w:tbl>
      <w:tblPr>
        <w:tblStyle w:val="Table"/>
        <w:tblW w:w="5000" w:type="pct"/>
        <w:tblLayout w:type="fixed"/>
        <w:tblLook w:val="0020" w:firstRow="1" w:lastRow="0" w:firstColumn="0" w:lastColumn="0" w:noHBand="0" w:noVBand="0"/>
      </w:tblPr>
      <w:tblGrid>
        <w:gridCol w:w="3018"/>
        <w:gridCol w:w="3018"/>
        <w:gridCol w:w="3018"/>
      </w:tblGrid>
      <w:tr w:rsidR="00910FA8" w14:paraId="5D919B6A"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85C7ED" w14:textId="77777777" w:rsidR="00910FA8" w:rsidRDefault="00000000">
            <w:pPr>
              <w:pStyle w:val="Compact"/>
            </w:pPr>
            <w:r>
              <w:t>clave</w:t>
            </w:r>
          </w:p>
        </w:tc>
        <w:tc>
          <w:tcPr>
            <w:tcW w:w="2640" w:type="dxa"/>
          </w:tcPr>
          <w:p w14:paraId="4E53C02A" w14:textId="77777777" w:rsidR="00910FA8" w:rsidRDefault="00000000">
            <w:pPr>
              <w:pStyle w:val="Compact"/>
            </w:pPr>
            <w:r>
              <w:t>fórmula</w:t>
            </w:r>
          </w:p>
        </w:tc>
        <w:tc>
          <w:tcPr>
            <w:tcW w:w="2640" w:type="dxa"/>
          </w:tcPr>
          <w:p w14:paraId="7DFFE8C4" w14:textId="77777777" w:rsidR="00910FA8" w:rsidRDefault="00000000">
            <w:pPr>
              <w:pStyle w:val="Compact"/>
            </w:pPr>
            <w:r>
              <w:t>qué identifica</w:t>
            </w:r>
          </w:p>
        </w:tc>
      </w:tr>
      <w:tr w:rsidR="00910FA8" w:rsidRPr="00EA5375" w14:paraId="5E5E87C4" w14:textId="77777777">
        <w:tc>
          <w:tcPr>
            <w:tcW w:w="2640" w:type="dxa"/>
          </w:tcPr>
          <w:p w14:paraId="36042739" w14:textId="77777777" w:rsidR="00910FA8" w:rsidRDefault="00000000">
            <w:pPr>
              <w:pStyle w:val="Compact"/>
            </w:pPr>
            <w:r>
              <w:rPr>
                <w:rStyle w:val="VerbatimChar"/>
                <w:b/>
                <w:bCs/>
              </w:rPr>
              <w:t>fact_key</w:t>
            </w:r>
          </w:p>
        </w:tc>
        <w:tc>
          <w:tcPr>
            <w:tcW w:w="2640" w:type="dxa"/>
          </w:tcPr>
          <w:p w14:paraId="586176E5" w14:textId="77777777" w:rsidR="00910FA8" w:rsidRPr="00EA5375" w:rsidRDefault="00000000">
            <w:pPr>
              <w:pStyle w:val="Compact"/>
              <w:rPr>
                <w:lang w:val="en-US"/>
              </w:rPr>
            </w:pPr>
            <w:r w:rsidRPr="00EA5375">
              <w:rPr>
                <w:rStyle w:val="VerbatimChar"/>
                <w:lang w:val="en-US"/>
              </w:rPr>
              <w:t>sha256(</w:t>
            </w:r>
            <w:proofErr w:type="spellStart"/>
            <w:r w:rsidRPr="00EA5375">
              <w:rPr>
                <w:rStyle w:val="VerbatimChar"/>
                <w:lang w:val="en-US"/>
              </w:rPr>
              <w:t>entity_key</w:t>
            </w:r>
            <w:proofErr w:type="spellEnd"/>
            <w:r w:rsidRPr="00EA5375">
              <w:rPr>
                <w:rStyle w:val="VerbatimChar"/>
                <w:lang w:val="en-US"/>
              </w:rPr>
              <w:t>\|accession\|</w:t>
            </w:r>
            <w:proofErr w:type="spellStart"/>
            <w:r w:rsidRPr="00EA5375">
              <w:rPr>
                <w:rStyle w:val="VerbatimChar"/>
                <w:lang w:val="en-US"/>
              </w:rPr>
              <w:t>qname</w:t>
            </w:r>
            <w:proofErr w:type="spellEnd"/>
            <w:r w:rsidRPr="00EA5375">
              <w:rPr>
                <w:rStyle w:val="VerbatimChar"/>
                <w:lang w:val="en-US"/>
              </w:rPr>
              <w:t>\|</w:t>
            </w:r>
            <w:proofErr w:type="spellStart"/>
            <w:r w:rsidRPr="00EA5375">
              <w:rPr>
                <w:rStyle w:val="VerbatimChar"/>
                <w:lang w:val="en-US"/>
              </w:rPr>
              <w:t>context_id</w:t>
            </w:r>
            <w:proofErr w:type="spellEnd"/>
            <w:r w:rsidRPr="00EA5375">
              <w:rPr>
                <w:rStyle w:val="VerbatimChar"/>
                <w:lang w:val="en-US"/>
              </w:rPr>
              <w:t>\|</w:t>
            </w:r>
            <w:proofErr w:type="spellStart"/>
            <w:r w:rsidRPr="00EA5375">
              <w:rPr>
                <w:rStyle w:val="VerbatimChar"/>
                <w:lang w:val="en-US"/>
              </w:rPr>
              <w:t>unit_measure</w:t>
            </w:r>
            <w:proofErr w:type="spellEnd"/>
            <w:r w:rsidRPr="00EA5375">
              <w:rPr>
                <w:rStyle w:val="VerbatimChar"/>
                <w:lang w:val="en-US"/>
              </w:rPr>
              <w:t>)</w:t>
            </w:r>
          </w:p>
        </w:tc>
        <w:tc>
          <w:tcPr>
            <w:tcW w:w="2640" w:type="dxa"/>
          </w:tcPr>
          <w:p w14:paraId="2E1B0A15" w14:textId="77777777" w:rsidR="00910FA8" w:rsidRDefault="00000000">
            <w:pPr>
              <w:pStyle w:val="Compact"/>
            </w:pPr>
            <w:r>
              <w:rPr>
                <w:b/>
                <w:bCs/>
              </w:rPr>
              <w:t>la ocurrencia</w:t>
            </w:r>
            <w:r>
              <w:t>: este hecho, en este documento</w:t>
            </w:r>
          </w:p>
        </w:tc>
      </w:tr>
      <w:tr w:rsidR="00910FA8" w:rsidRPr="00EA5375" w14:paraId="081299D9" w14:textId="77777777">
        <w:tc>
          <w:tcPr>
            <w:tcW w:w="2640" w:type="dxa"/>
          </w:tcPr>
          <w:p w14:paraId="6B8B569F" w14:textId="77777777" w:rsidR="00910FA8" w:rsidRDefault="00000000">
            <w:pPr>
              <w:pStyle w:val="Compact"/>
            </w:pPr>
            <w:proofErr w:type="spellStart"/>
            <w:r>
              <w:rPr>
                <w:rStyle w:val="VerbatimChar"/>
                <w:b/>
                <w:bCs/>
              </w:rPr>
              <w:t>econ_key</w:t>
            </w:r>
            <w:proofErr w:type="spellEnd"/>
          </w:p>
        </w:tc>
        <w:tc>
          <w:tcPr>
            <w:tcW w:w="2640" w:type="dxa"/>
          </w:tcPr>
          <w:p w14:paraId="5B870B98" w14:textId="77777777" w:rsidR="00910FA8" w:rsidRPr="00EA5375" w:rsidRDefault="00000000">
            <w:pPr>
              <w:pStyle w:val="Compact"/>
              <w:rPr>
                <w:lang w:val="en-US"/>
              </w:rPr>
            </w:pPr>
            <w:r w:rsidRPr="00EA5375">
              <w:rPr>
                <w:rStyle w:val="VerbatimChar"/>
                <w:lang w:val="en-US"/>
              </w:rPr>
              <w:t>sha256(entity_id\|qname\|perimetro\|period_kind\|start\|end\|unit_measure\|measurement_date)</w:t>
            </w:r>
          </w:p>
        </w:tc>
        <w:tc>
          <w:tcPr>
            <w:tcW w:w="2640" w:type="dxa"/>
          </w:tcPr>
          <w:p w14:paraId="66D4AD8B" w14:textId="77777777" w:rsidR="00910FA8" w:rsidRDefault="00000000">
            <w:pPr>
              <w:pStyle w:val="Compact"/>
            </w:pPr>
            <w:r>
              <w:rPr>
                <w:b/>
                <w:bCs/>
              </w:rPr>
              <w:t>el hecho económico</w:t>
            </w:r>
            <w:r>
              <w:t>: qué se mide, sin el documento</w:t>
            </w:r>
          </w:p>
        </w:tc>
      </w:tr>
    </w:tbl>
    <w:p w14:paraId="4CA4BFF8" w14:textId="77777777" w:rsidR="00910FA8" w:rsidRPr="00EA5375" w:rsidRDefault="00000000">
      <w:pPr>
        <w:pStyle w:val="BodyText"/>
        <w:rPr>
          <w:lang w:val="es-AR"/>
        </w:rPr>
      </w:pPr>
      <w:r w:rsidRPr="00EA5375">
        <w:rPr>
          <w:lang w:val="es-AR"/>
        </w:rPr>
        <w:t xml:space="preserve">Serialización canónica de </w:t>
      </w:r>
      <w:proofErr w:type="spellStart"/>
      <w:r w:rsidRPr="00EA5375">
        <w:rPr>
          <w:rStyle w:val="VerbatimChar"/>
          <w:lang w:val="es-AR"/>
        </w:rPr>
        <w:t>econ_key</w:t>
      </w:r>
      <w:proofErr w:type="spellEnd"/>
      <w:r w:rsidRPr="00EA5375">
        <w:rPr>
          <w:lang w:val="es-AR"/>
        </w:rPr>
        <w:t xml:space="preserve"> (normativa, en </w:t>
      </w:r>
      <w:proofErr w:type="spellStart"/>
      <w:r w:rsidRPr="00EA5375">
        <w:rPr>
          <w:rStyle w:val="VerbatimChar"/>
          <w:lang w:val="es-AR"/>
        </w:rPr>
        <w:t>migrations</w:t>
      </w:r>
      <w:proofErr w:type="spellEnd"/>
      <w:r w:rsidRPr="00EA5375">
        <w:rPr>
          <w:rStyle w:val="VerbatimChar"/>
          <w:lang w:val="es-AR"/>
        </w:rPr>
        <w:t>/</w:t>
      </w:r>
      <w:proofErr w:type="spellStart"/>
      <w:r w:rsidRPr="00EA5375">
        <w:rPr>
          <w:rStyle w:val="VerbatimChar"/>
          <w:lang w:val="es-AR"/>
        </w:rPr>
        <w:t>engine</w:t>
      </w:r>
      <w:proofErr w:type="spellEnd"/>
      <w:r w:rsidRPr="00EA5375">
        <w:rPr>
          <w:rStyle w:val="VerbatimChar"/>
          <w:lang w:val="es-AR"/>
        </w:rPr>
        <w:t>/036_economic_identity.sql</w:t>
      </w:r>
      <w:r w:rsidRPr="00EA5375">
        <w:rPr>
          <w:lang w:val="es-AR"/>
        </w:rPr>
        <w:t xml:space="preserve">): separador </w:t>
      </w:r>
      <w:r w:rsidRPr="00EA5375">
        <w:rPr>
          <w:rStyle w:val="VerbatimChar"/>
          <w:lang w:val="es-AR"/>
        </w:rPr>
        <w:t>|</w:t>
      </w:r>
      <w:r w:rsidRPr="00EA5375">
        <w:rPr>
          <w:lang w:val="es-AR"/>
        </w:rPr>
        <w:t xml:space="preserve"> exactamente uno entre campos; NULL como cadena </w:t>
      </w:r>
      <w:r w:rsidRPr="00EA5375">
        <w:rPr>
          <w:b/>
          <w:bCs/>
          <w:lang w:val="es-AR"/>
        </w:rPr>
        <w:t>vacía</w:t>
      </w:r>
      <w:r w:rsidRPr="00EA5375">
        <w:rPr>
          <w:lang w:val="es-AR"/>
        </w:rPr>
        <w:t xml:space="preserve"> (nunca </w:t>
      </w:r>
      <w:r w:rsidRPr="00EA5375">
        <w:rPr>
          <w:rStyle w:val="VerbatimChar"/>
          <w:lang w:val="es-AR"/>
        </w:rPr>
        <w:t>'NULL'</w:t>
      </w:r>
      <w:r w:rsidRPr="00EA5375">
        <w:rPr>
          <w:lang w:val="es-AR"/>
        </w:rPr>
        <w:t>/</w:t>
      </w:r>
      <w:r w:rsidRPr="00EA5375">
        <w:rPr>
          <w:rStyle w:val="VerbatimChar"/>
          <w:lang w:val="es-AR"/>
        </w:rPr>
        <w:t>'</w:t>
      </w:r>
      <w:proofErr w:type="spellStart"/>
      <w:r w:rsidRPr="00EA5375">
        <w:rPr>
          <w:rStyle w:val="VerbatimChar"/>
          <w:lang w:val="es-AR"/>
        </w:rPr>
        <w:t>None</w:t>
      </w:r>
      <w:proofErr w:type="spellEnd"/>
      <w:r w:rsidRPr="00EA5375">
        <w:rPr>
          <w:rStyle w:val="VerbatimChar"/>
          <w:lang w:val="es-AR"/>
        </w:rPr>
        <w:t>'</w:t>
      </w:r>
      <w:r w:rsidRPr="00EA5375">
        <w:rPr>
          <w:lang w:val="es-AR"/>
        </w:rPr>
        <w:t xml:space="preserve">); fechas ISO-8601 sin hora ni zona; para INSTANT el </w:t>
      </w:r>
      <w:proofErr w:type="spellStart"/>
      <w:r w:rsidRPr="00EA5375">
        <w:rPr>
          <w:rStyle w:val="VerbatimChar"/>
          <w:lang w:val="es-AR"/>
        </w:rPr>
        <w:t>end_date</w:t>
      </w:r>
      <w:proofErr w:type="spellEnd"/>
      <w:r w:rsidRPr="00EA5375">
        <w:rPr>
          <w:lang w:val="es-AR"/>
        </w:rPr>
        <w:t xml:space="preserve"> es la fecha del instante y el </w:t>
      </w:r>
      <w:proofErr w:type="spellStart"/>
      <w:r w:rsidRPr="00EA5375">
        <w:rPr>
          <w:rStyle w:val="VerbatimChar"/>
          <w:lang w:val="es-AR"/>
        </w:rPr>
        <w:t>start_date</w:t>
      </w:r>
      <w:proofErr w:type="spellEnd"/>
      <w:r w:rsidRPr="00EA5375">
        <w:rPr>
          <w:lang w:val="es-AR"/>
        </w:rPr>
        <w:t xml:space="preserve"> queda vacío; UTF-8; </w:t>
      </w:r>
      <w:proofErr w:type="spellStart"/>
      <w:r w:rsidRPr="00EA5375">
        <w:rPr>
          <w:lang w:val="es-AR"/>
        </w:rPr>
        <w:t>digest</w:t>
      </w:r>
      <w:proofErr w:type="spellEnd"/>
      <w:r w:rsidRPr="00EA5375">
        <w:rPr>
          <w:lang w:val="es-AR"/>
        </w:rPr>
        <w:t xml:space="preserve"> sha256 hexadecimal minúscula.</w:t>
      </w:r>
    </w:p>
    <w:p w14:paraId="67657864" w14:textId="77777777" w:rsidR="00910FA8" w:rsidRPr="00EA5375" w:rsidRDefault="00000000">
      <w:pPr>
        <w:pStyle w:val="BodyText"/>
        <w:rPr>
          <w:lang w:val="es-AR"/>
        </w:rPr>
      </w:pPr>
      <w:r w:rsidRPr="00EA5375">
        <w:rPr>
          <w:b/>
          <w:bCs/>
          <w:lang w:val="es-AR"/>
        </w:rPr>
        <w:t>Consecuencia práctica:</w:t>
      </w:r>
      <w:r w:rsidRPr="00EA5375">
        <w:rPr>
          <w:lang w:val="es-AR"/>
        </w:rPr>
        <w:t xml:space="preserve"> varias ocurrencias pueden compartir </w:t>
      </w:r>
      <w:proofErr w:type="spellStart"/>
      <w:r w:rsidRPr="00EA5375">
        <w:rPr>
          <w:rStyle w:val="VerbatimChar"/>
          <w:lang w:val="es-AR"/>
        </w:rPr>
        <w:t>econ_key</w:t>
      </w:r>
      <w:proofErr w:type="spellEnd"/>
      <w:r w:rsidRPr="00EA5375">
        <w:rPr>
          <w:lang w:val="es-AR"/>
        </w:rPr>
        <w:t xml:space="preserve"> sin ser un duplicado — es el mismo hecho declarado dos veces, y las dos declaraciones se conservan. En el ciclo actual </w:t>
      </w:r>
      <w:proofErr w:type="spellStart"/>
      <w:r w:rsidRPr="00EA5375">
        <w:rPr>
          <w:rStyle w:val="VerbatimChar"/>
          <w:lang w:val="es-AR"/>
        </w:rPr>
        <w:t>econ_key</w:t>
      </w:r>
      <w:proofErr w:type="spellEnd"/>
      <w:r w:rsidRPr="00EA5375">
        <w:rPr>
          <w:lang w:val="es-AR"/>
        </w:rPr>
        <w:t xml:space="preserve"> es </w:t>
      </w:r>
      <w:r w:rsidRPr="00EA5375">
        <w:rPr>
          <w:b/>
          <w:bCs/>
          <w:lang w:val="es-AR"/>
        </w:rPr>
        <w:t>NULL para los hechos de SEC</w:t>
      </w:r>
      <w:r w:rsidRPr="00EA5375">
        <w:rPr>
          <w:lang w:val="es-AR"/>
        </w:rPr>
        <w:t>: es el alcance (ver Parte IX), no una omisión.</w:t>
      </w:r>
    </w:p>
    <w:p w14:paraId="3AC8725D" w14:textId="77777777" w:rsidR="00910FA8" w:rsidRPr="00EA5375" w:rsidRDefault="00000000">
      <w:pPr>
        <w:pStyle w:val="BodyText"/>
        <w:rPr>
          <w:lang w:val="es-AR"/>
        </w:rPr>
      </w:pPr>
      <w:r w:rsidRPr="00EA5375">
        <w:rPr>
          <w:b/>
          <w:bCs/>
          <w:lang w:val="es-AR"/>
        </w:rPr>
        <w:t>Verificarla a mano</w:t>
      </w:r>
      <w:r w:rsidRPr="00EA5375">
        <w:rPr>
          <w:lang w:val="es-AR"/>
        </w:rPr>
        <w:t xml:space="preserve"> — con </w:t>
      </w:r>
      <w:proofErr w:type="spellStart"/>
      <w:r w:rsidRPr="00EA5375">
        <w:rPr>
          <w:rStyle w:val="VerbatimChar"/>
          <w:lang w:val="es-AR"/>
        </w:rPr>
        <w:t>fact_key</w:t>
      </w:r>
      <w:proofErr w:type="spellEnd"/>
      <w:r w:rsidRPr="00EA5375">
        <w:rPr>
          <w:lang w:val="es-AR"/>
        </w:rPr>
        <w:t xml:space="preserve"> alcanza, porque sus cinco componentes están en la fila:</w:t>
      </w:r>
    </w:p>
    <w:p w14:paraId="36D8320D" w14:textId="77777777" w:rsidR="00910FA8" w:rsidRDefault="00000000">
      <w:pPr>
        <w:pStyle w:val="SourceCode"/>
      </w:pPr>
      <w:r>
        <w:rPr>
          <w:rStyle w:val="ExtensionTok"/>
        </w:rPr>
        <w:t>python</w:t>
      </w:r>
      <w:r>
        <w:rPr>
          <w:rStyle w:val="NormalTok"/>
        </w:rPr>
        <w:t xml:space="preserve"> </w:t>
      </w:r>
      <w:r>
        <w:rPr>
          <w:rStyle w:val="AttributeTok"/>
        </w:rPr>
        <w:t>-</w:t>
      </w:r>
      <w:r>
        <w:rPr>
          <w:rStyle w:val="NormalTok"/>
        </w:rPr>
        <w:t xml:space="preserve"> </w:t>
      </w:r>
      <w:r>
        <w:rPr>
          <w:rStyle w:val="OperatorTok"/>
        </w:rPr>
        <w:t>&lt;&lt;'PY'</w:t>
      </w:r>
      <w:r>
        <w:br/>
      </w:r>
      <w:r>
        <w:rPr>
          <w:rStyle w:val="StringTok"/>
        </w:rPr>
        <w:t>import hashlib</w:t>
      </w:r>
      <w:r>
        <w:br/>
      </w:r>
      <w:r>
        <w:rPr>
          <w:rStyle w:val="StringTok"/>
        </w:rPr>
        <w:t>entity_key, accn, qname, ctx, unit = "&lt;ek&gt;", "&lt;accn&gt;", "&lt;qname&gt;", "&lt;ctx&gt;", "&lt;unit&gt;"</w:t>
      </w:r>
      <w:r>
        <w:br/>
      </w:r>
      <w:proofErr w:type="gramStart"/>
      <w:r>
        <w:rPr>
          <w:rStyle w:val="StringTok"/>
        </w:rPr>
        <w:t>print(hashlib.sha</w:t>
      </w:r>
      <w:proofErr w:type="gramEnd"/>
      <w:r>
        <w:rPr>
          <w:rStyle w:val="StringTok"/>
        </w:rPr>
        <w:t>256("|</w:t>
      </w:r>
      <w:proofErr w:type="gramStart"/>
      <w:r>
        <w:rPr>
          <w:rStyle w:val="StringTok"/>
        </w:rPr>
        <w:t>".join</w:t>
      </w:r>
      <w:proofErr w:type="gramEnd"/>
      <w:r>
        <w:rPr>
          <w:rStyle w:val="StringTok"/>
        </w:rPr>
        <w:t>((entity_key, accn, qname, ctx, unit or "")</w:t>
      </w:r>
      <w:proofErr w:type="gramStart"/>
      <w:r>
        <w:rPr>
          <w:rStyle w:val="StringTok"/>
        </w:rPr>
        <w:t>).encode</w:t>
      </w:r>
      <w:proofErr w:type="gramEnd"/>
      <w:r>
        <w:rPr>
          <w:rStyle w:val="StringTok"/>
        </w:rPr>
        <w:t>()</w:t>
      </w:r>
      <w:proofErr w:type="gramStart"/>
      <w:r>
        <w:rPr>
          <w:rStyle w:val="StringTok"/>
        </w:rPr>
        <w:t>).hexdigest</w:t>
      </w:r>
      <w:proofErr w:type="gramEnd"/>
      <w:r>
        <w:rPr>
          <w:rStyle w:val="StringTok"/>
        </w:rPr>
        <w:t>())</w:t>
      </w:r>
      <w:r>
        <w:br/>
      </w:r>
      <w:r>
        <w:rPr>
          <w:rStyle w:val="OperatorTok"/>
        </w:rPr>
        <w:t>PY</w:t>
      </w:r>
    </w:p>
    <w:p w14:paraId="1F04F584" w14:textId="77777777" w:rsidR="00910FA8" w:rsidRPr="00EA5375" w:rsidRDefault="00000000">
      <w:pPr>
        <w:pStyle w:val="FirstParagraph"/>
        <w:rPr>
          <w:lang w:val="es-AR"/>
        </w:rPr>
      </w:pPr>
      <w:r w:rsidRPr="00EA5375">
        <w:rPr>
          <w:lang w:val="es-AR"/>
        </w:rPr>
        <w:t xml:space="preserve">Si no reproduce el </w:t>
      </w:r>
      <w:proofErr w:type="spellStart"/>
      <w:r w:rsidRPr="00EA5375">
        <w:rPr>
          <w:rStyle w:val="VerbatimChar"/>
          <w:lang w:val="es-AR"/>
        </w:rPr>
        <w:t>fact_key</w:t>
      </w:r>
      <w:proofErr w:type="spellEnd"/>
      <w:r w:rsidRPr="00EA5375">
        <w:rPr>
          <w:lang w:val="es-AR"/>
        </w:rPr>
        <w:t xml:space="preserve"> almacenado, la fila fue alterada.</w:t>
      </w:r>
    </w:p>
    <w:p w14:paraId="1C4B85CC" w14:textId="77777777" w:rsidR="00910FA8" w:rsidRDefault="00000000">
      <w:r>
        <w:pict w14:anchorId="44EA86F2">
          <v:rect id="_x0000_i2777" style="width:0;height:1.5pt" o:hralign="center" o:hrstd="t" o:hr="t"/>
        </w:pict>
      </w:r>
    </w:p>
    <w:p w14:paraId="1858A978" w14:textId="77777777" w:rsidR="00910FA8" w:rsidRPr="00EA5375" w:rsidRDefault="00000000">
      <w:pPr>
        <w:pStyle w:val="Heading2"/>
        <w:rPr>
          <w:lang w:val="es-AR"/>
        </w:rPr>
      </w:pPr>
      <w:bookmarkStart w:id="151" w:name="Xe7e4b571a514b68e50e4b683bea23d085ef5b7f"/>
      <w:bookmarkStart w:id="152" w:name="_Toc239533354"/>
      <w:bookmarkEnd w:id="149"/>
      <w:r w:rsidRPr="00EA5375">
        <w:rPr>
          <w:lang w:val="es-AR"/>
        </w:rPr>
        <w:lastRenderedPageBreak/>
        <w:t xml:space="preserve">Paso 5 · Qué NO tiene </w:t>
      </w:r>
      <w:proofErr w:type="spellStart"/>
      <w:r w:rsidRPr="00EA5375">
        <w:rPr>
          <w:lang w:val="es-AR"/>
        </w:rPr>
        <w:t>provenance</w:t>
      </w:r>
      <w:proofErr w:type="spellEnd"/>
      <w:r w:rsidRPr="00EA5375">
        <w:rPr>
          <w:lang w:val="es-AR"/>
        </w:rPr>
        <w:t xml:space="preserve"> — el mapa honesto</w:t>
      </w:r>
      <w:bookmarkEnd w:id="152"/>
    </w:p>
    <w:p w14:paraId="1C6A2994" w14:textId="77777777" w:rsidR="00910FA8" w:rsidRPr="00EA5375" w:rsidRDefault="00000000">
      <w:pPr>
        <w:pStyle w:val="FirstParagraph"/>
        <w:rPr>
          <w:lang w:val="es-AR"/>
        </w:rPr>
      </w:pPr>
      <w:r w:rsidRPr="00EA5375">
        <w:rPr>
          <w:b/>
          <w:bCs/>
          <w:lang w:val="es-AR"/>
        </w:rPr>
        <w:t>OBJETIVO</w:t>
      </w:r>
      <w:r w:rsidRPr="00EA5375">
        <w:rPr>
          <w:lang w:val="es-AR"/>
        </w:rPr>
        <w:t xml:space="preserve"> Saber dónde deja de cerrarse la cadena, antes de publicar un número que no se sostiene.</w:t>
      </w:r>
    </w:p>
    <w:tbl>
      <w:tblPr>
        <w:tblStyle w:val="Table"/>
        <w:tblW w:w="5000" w:type="pct"/>
        <w:tblLayout w:type="fixed"/>
        <w:tblLook w:val="0020" w:firstRow="1" w:lastRow="0" w:firstColumn="0" w:lastColumn="0" w:noHBand="0" w:noVBand="0"/>
      </w:tblPr>
      <w:tblGrid>
        <w:gridCol w:w="4527"/>
        <w:gridCol w:w="4527"/>
      </w:tblGrid>
      <w:tr w:rsidR="00910FA8" w14:paraId="59519A25"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C9C318" w14:textId="77777777" w:rsidR="00910FA8" w:rsidRDefault="00000000">
            <w:pPr>
              <w:pStyle w:val="Compact"/>
            </w:pPr>
            <w:r>
              <w:t>resultado</w:t>
            </w:r>
          </w:p>
        </w:tc>
        <w:tc>
          <w:tcPr>
            <w:tcW w:w="3960" w:type="dxa"/>
          </w:tcPr>
          <w:p w14:paraId="6A4E4FA0" w14:textId="77777777" w:rsidR="00910FA8" w:rsidRDefault="00000000">
            <w:pPr>
              <w:pStyle w:val="Compact"/>
            </w:pPr>
            <w:r>
              <w:t>estado</w:t>
            </w:r>
          </w:p>
        </w:tc>
      </w:tr>
      <w:tr w:rsidR="00910FA8" w14:paraId="641B0A55" w14:textId="77777777">
        <w:tc>
          <w:tcPr>
            <w:tcW w:w="3960" w:type="dxa"/>
          </w:tcPr>
          <w:p w14:paraId="2A93624C" w14:textId="77777777" w:rsidR="00910FA8" w:rsidRDefault="00000000">
            <w:pPr>
              <w:pStyle w:val="Compact"/>
            </w:pPr>
            <w:r>
              <w:t xml:space="preserve">Ratios SEC en </w:t>
            </w:r>
            <w:r>
              <w:rPr>
                <w:rStyle w:val="VerbatimChar"/>
              </w:rPr>
              <w:t>derived.ratio</w:t>
            </w:r>
          </w:p>
        </w:tc>
        <w:tc>
          <w:tcPr>
            <w:tcW w:w="3960" w:type="dxa"/>
          </w:tcPr>
          <w:p w14:paraId="732EC3D0" w14:textId="77777777" w:rsidR="00910FA8" w:rsidRPr="00EA5375" w:rsidRDefault="00000000">
            <w:pPr>
              <w:pStyle w:val="Compact"/>
              <w:rPr>
                <w:lang w:val="en-US"/>
              </w:rPr>
            </w:pPr>
            <w:proofErr w:type="spellStart"/>
            <w:r w:rsidRPr="00EA5375">
              <w:rPr>
                <w:b/>
                <w:bCs/>
                <w:lang w:val="en-US"/>
              </w:rPr>
              <w:t>sí</w:t>
            </w:r>
            <w:proofErr w:type="spellEnd"/>
            <w:r w:rsidRPr="00EA5375">
              <w:rPr>
                <w:lang w:val="en-US"/>
              </w:rPr>
              <w:t xml:space="preserve">: </w:t>
            </w:r>
            <w:r w:rsidRPr="00EA5375">
              <w:rPr>
                <w:rStyle w:val="VerbatimChar"/>
                <w:lang w:val="en-US"/>
              </w:rPr>
              <w:t>inputs</w:t>
            </w:r>
            <w:r w:rsidRPr="00EA5375">
              <w:rPr>
                <w:lang w:val="en-US"/>
              </w:rPr>
              <w:t xml:space="preserve"> JSONB + </w:t>
            </w:r>
            <w:proofErr w:type="spellStart"/>
            <w:r w:rsidRPr="00EA5375">
              <w:rPr>
                <w:rStyle w:val="VerbatimChar"/>
                <w:lang w:val="en-US"/>
              </w:rPr>
              <w:t>source_fact_ids</w:t>
            </w:r>
            <w:proofErr w:type="spellEnd"/>
          </w:p>
        </w:tc>
      </w:tr>
      <w:tr w:rsidR="00910FA8" w:rsidRPr="00EA5375" w14:paraId="29850E0F" w14:textId="77777777">
        <w:tc>
          <w:tcPr>
            <w:tcW w:w="3960" w:type="dxa"/>
          </w:tcPr>
          <w:p w14:paraId="7C683DCF" w14:textId="77777777" w:rsidR="00910FA8" w:rsidRDefault="00000000">
            <w:pPr>
              <w:pStyle w:val="Compact"/>
            </w:pPr>
            <w:r>
              <w:t>Ratios CNV del snapshot FY2024</w:t>
            </w:r>
          </w:p>
        </w:tc>
        <w:tc>
          <w:tcPr>
            <w:tcW w:w="3960" w:type="dxa"/>
          </w:tcPr>
          <w:p w14:paraId="461833B9" w14:textId="77777777" w:rsidR="00910FA8" w:rsidRDefault="00000000">
            <w:pPr>
              <w:pStyle w:val="Compact"/>
            </w:pPr>
            <w:r>
              <w:rPr>
                <w:b/>
                <w:bCs/>
              </w:rPr>
              <w:t>sí</w:t>
            </w:r>
            <w:r>
              <w:t xml:space="preserve">: </w:t>
            </w:r>
            <w:r>
              <w:rPr>
                <w:rStyle w:val="VerbatimChar"/>
              </w:rPr>
              <w:t>METR_FY2024_PROVENANCE.csv</w:t>
            </w:r>
          </w:p>
        </w:tc>
      </w:tr>
      <w:tr w:rsidR="00910FA8" w:rsidRPr="00EA5375" w14:paraId="1A51FD78" w14:textId="77777777">
        <w:tc>
          <w:tcPr>
            <w:tcW w:w="3960" w:type="dxa"/>
          </w:tcPr>
          <w:p w14:paraId="707924B9" w14:textId="77777777" w:rsidR="00910FA8" w:rsidRDefault="00000000">
            <w:pPr>
              <w:pStyle w:val="Compact"/>
            </w:pPr>
            <w:r>
              <w:t xml:space="preserve">Hechos CNV en </w:t>
            </w:r>
            <w:proofErr w:type="spellStart"/>
            <w:r>
              <w:rPr>
                <w:rStyle w:val="VerbatimChar"/>
              </w:rPr>
              <w:t>screener.db</w:t>
            </w:r>
            <w:proofErr w:type="spellEnd"/>
          </w:p>
        </w:tc>
        <w:tc>
          <w:tcPr>
            <w:tcW w:w="3960" w:type="dxa"/>
          </w:tcPr>
          <w:p w14:paraId="7282ADC9" w14:textId="77777777" w:rsidR="00910FA8" w:rsidRDefault="00000000">
            <w:pPr>
              <w:pStyle w:val="Compact"/>
            </w:pPr>
            <w:r>
              <w:rPr>
                <w:b/>
                <w:bCs/>
              </w:rPr>
              <w:t>parcial</w:t>
            </w:r>
            <w:r>
              <w:t xml:space="preserve">: hay </w:t>
            </w:r>
            <w:r>
              <w:rPr>
                <w:rStyle w:val="VerbatimChar"/>
              </w:rPr>
              <w:t>accn</w:t>
            </w:r>
            <w:r>
              <w:t xml:space="preserve">, </w:t>
            </w:r>
            <w:r>
              <w:rPr>
                <w:b/>
                <w:bCs/>
              </w:rPr>
              <w:t>no hay SHA256</w:t>
            </w:r>
          </w:p>
        </w:tc>
      </w:tr>
      <w:tr w:rsidR="00910FA8" w14:paraId="7BD2F4CB" w14:textId="77777777">
        <w:tc>
          <w:tcPr>
            <w:tcW w:w="3960" w:type="dxa"/>
          </w:tcPr>
          <w:p w14:paraId="5675AB66" w14:textId="77777777" w:rsidR="00910FA8" w:rsidRDefault="00000000">
            <w:pPr>
              <w:pStyle w:val="Compact"/>
            </w:pPr>
            <w:r>
              <w:t>Precios de mercado</w:t>
            </w:r>
          </w:p>
        </w:tc>
        <w:tc>
          <w:tcPr>
            <w:tcW w:w="3960" w:type="dxa"/>
          </w:tcPr>
          <w:p w14:paraId="7B3D5AD7" w14:textId="77777777" w:rsidR="00910FA8" w:rsidRDefault="00000000">
            <w:pPr>
              <w:pStyle w:val="Compact"/>
            </w:pPr>
            <w:r>
              <w:rPr>
                <w:b/>
                <w:bCs/>
              </w:rPr>
              <w:t>parcial</w:t>
            </w:r>
            <w:r>
              <w:t xml:space="preserve">: </w:t>
            </w:r>
            <w:r>
              <w:rPr>
                <w:rStyle w:val="VerbatimChar"/>
              </w:rPr>
              <w:t>market_fetch_log</w:t>
            </w:r>
            <w:r>
              <w:t xml:space="preserve">, </w:t>
            </w:r>
            <w:r>
              <w:rPr>
                <w:rStyle w:val="VerbatimChar"/>
              </w:rPr>
              <w:t>market_raw_files</w:t>
            </w:r>
            <w:r>
              <w:t>; el enlace a emisor no resuelve (</w:t>
            </w:r>
            <w:r>
              <w:rPr>
                <w:rStyle w:val="VerbatimChar"/>
              </w:rPr>
              <w:t>SG-10</w:t>
            </w:r>
            <w:r>
              <w:t xml:space="preserve"> / </w:t>
            </w:r>
            <w:r>
              <w:rPr>
                <w:b/>
                <w:bCs/>
              </w:rPr>
              <w:t>L-5</w:t>
            </w:r>
            <w:r>
              <w:t>)</w:t>
            </w:r>
          </w:p>
        </w:tc>
      </w:tr>
      <w:tr w:rsidR="00910FA8" w:rsidRPr="00EA5375" w14:paraId="177BAD4B" w14:textId="77777777">
        <w:tc>
          <w:tcPr>
            <w:tcW w:w="3960" w:type="dxa"/>
          </w:tcPr>
          <w:p w14:paraId="67061857" w14:textId="77777777" w:rsidR="00910FA8" w:rsidRDefault="00000000">
            <w:pPr>
              <w:pStyle w:val="Compact"/>
            </w:pPr>
            <w:r>
              <w:t>Ratios que combinan mercado y contabilidad</w:t>
            </w:r>
          </w:p>
        </w:tc>
        <w:tc>
          <w:tcPr>
            <w:tcW w:w="3960" w:type="dxa"/>
          </w:tcPr>
          <w:p w14:paraId="6FE0A089" w14:textId="77777777" w:rsidR="00910FA8" w:rsidRDefault="00000000">
            <w:pPr>
              <w:pStyle w:val="Compact"/>
            </w:pPr>
            <w:r>
              <w:rPr>
                <w:b/>
                <w:bCs/>
              </w:rPr>
              <w:t>no reconstruibles hoy</w:t>
            </w:r>
            <w:r>
              <w:t xml:space="preserve"> por el punto anterior</w:t>
            </w:r>
          </w:p>
        </w:tc>
      </w:tr>
    </w:tbl>
    <w:p w14:paraId="7EB3E418" w14:textId="77777777" w:rsidR="00910FA8" w:rsidRDefault="00000000">
      <w:pPr>
        <w:pStyle w:val="BodyText"/>
      </w:pPr>
      <w:r w:rsidRPr="00EA5375">
        <w:rPr>
          <w:rStyle w:val="VerbatimChar"/>
          <w:b/>
          <w:bCs/>
          <w:lang w:val="es-AR"/>
        </w:rPr>
        <w:t>KNOWN_LIMITATION</w:t>
      </w:r>
      <w:r w:rsidRPr="00EA5375">
        <w:rPr>
          <w:lang w:val="es-AR"/>
        </w:rPr>
        <w:t xml:space="preserve"> — es la causa estructural de que la valuación generalizada esté bloqueada (Parte IX/XI del plan de mercado): el enlace </w:t>
      </w:r>
      <w:proofErr w:type="spellStart"/>
      <w:r w:rsidRPr="00EA5375">
        <w:rPr>
          <w:rStyle w:val="VerbatimChar"/>
          <w:lang w:val="es-AR"/>
        </w:rPr>
        <w:t>market_</w:t>
      </w:r>
      <w:proofErr w:type="gramStart"/>
      <w:r w:rsidRPr="00EA5375">
        <w:rPr>
          <w:rStyle w:val="VerbatimChar"/>
          <w:lang w:val="es-AR"/>
        </w:rPr>
        <w:t>instruments.entity</w:t>
      </w:r>
      <w:proofErr w:type="gramEnd"/>
      <w:r w:rsidRPr="00EA5375">
        <w:rPr>
          <w:rStyle w:val="VerbatimChar"/>
          <w:lang w:val="es-AR"/>
        </w:rPr>
        <w:t>_id</w:t>
      </w:r>
      <w:proofErr w:type="spellEnd"/>
      <w:r w:rsidRPr="00EA5375">
        <w:rPr>
          <w:lang w:val="es-AR"/>
        </w:rPr>
        <w:t xml:space="preserve"> es un entero legacy, no el </w:t>
      </w:r>
      <w:proofErr w:type="spellStart"/>
      <w:r w:rsidRPr="00EA5375">
        <w:rPr>
          <w:rStyle w:val="VerbatimChar"/>
          <w:lang w:val="es-AR"/>
        </w:rPr>
        <w:t>entity_id</w:t>
      </w:r>
      <w:proofErr w:type="spellEnd"/>
      <w:r w:rsidRPr="00EA5375">
        <w:rPr>
          <w:lang w:val="es-AR"/>
        </w:rPr>
        <w:t xml:space="preserve"> </w:t>
      </w:r>
      <w:proofErr w:type="spellStart"/>
      <w:r w:rsidRPr="00EA5375">
        <w:rPr>
          <w:lang w:val="es-AR"/>
        </w:rPr>
        <w:t>namespaced</w:t>
      </w:r>
      <w:proofErr w:type="spellEnd"/>
      <w:r w:rsidRPr="00EA5375">
        <w:rPr>
          <w:lang w:val="es-AR"/>
        </w:rPr>
        <w:t xml:space="preserve"> del </w:t>
      </w:r>
      <w:proofErr w:type="spellStart"/>
      <w:r w:rsidRPr="00EA5375">
        <w:rPr>
          <w:lang w:val="es-AR"/>
        </w:rPr>
        <w:t>engine</w:t>
      </w:r>
      <w:proofErr w:type="spellEnd"/>
      <w:r w:rsidRPr="00EA5375">
        <w:rPr>
          <w:lang w:val="es-AR"/>
        </w:rPr>
        <w:t xml:space="preserve">, y no hay tabla puente. </w:t>
      </w:r>
      <w:proofErr w:type="spellStart"/>
      <w:r>
        <w:rPr>
          <w:b/>
          <w:bCs/>
        </w:rPr>
        <w:t>Documentada</w:t>
      </w:r>
      <w:proofErr w:type="spellEnd"/>
      <w:r>
        <w:rPr>
          <w:b/>
          <w:bCs/>
        </w:rPr>
        <w:t xml:space="preserve">, no </w:t>
      </w:r>
      <w:proofErr w:type="spellStart"/>
      <w:r>
        <w:rPr>
          <w:b/>
          <w:bCs/>
        </w:rPr>
        <w:t>arreglada</w:t>
      </w:r>
      <w:proofErr w:type="spellEnd"/>
      <w:r>
        <w:t xml:space="preserve"> </w:t>
      </w:r>
      <w:proofErr w:type="spellStart"/>
      <w:r>
        <w:t>en</w:t>
      </w:r>
      <w:proofErr w:type="spellEnd"/>
      <w:r>
        <w:t xml:space="preserve"> este manual.</w:t>
      </w:r>
    </w:p>
    <w:p w14:paraId="5642625B" w14:textId="77777777" w:rsidR="00910FA8" w:rsidRDefault="00000000">
      <w:r>
        <w:pict w14:anchorId="7447BD97">
          <v:rect id="_x0000_i2778" style="width:0;height:1.5pt" o:hralign="center" o:hrstd="t" o:hr="t"/>
        </w:pict>
      </w:r>
    </w:p>
    <w:p w14:paraId="4BC41DCA" w14:textId="77777777" w:rsidR="00910FA8" w:rsidRPr="00EA5375" w:rsidRDefault="00000000">
      <w:pPr>
        <w:pStyle w:val="Heading2"/>
        <w:rPr>
          <w:lang w:val="es-AR"/>
        </w:rPr>
      </w:pPr>
      <w:bookmarkStart w:id="153" w:name="regla-de-oro"/>
      <w:bookmarkStart w:id="154" w:name="_Toc239533355"/>
      <w:bookmarkEnd w:id="151"/>
      <w:r w:rsidRPr="00EA5375">
        <w:rPr>
          <w:lang w:val="es-AR"/>
        </w:rPr>
        <w:t>Regla de oro</w:t>
      </w:r>
      <w:bookmarkEnd w:id="154"/>
    </w:p>
    <w:p w14:paraId="3DB7BB54" w14:textId="77777777" w:rsidR="00910FA8" w:rsidRPr="00EA5375" w:rsidRDefault="00000000">
      <w:pPr>
        <w:pStyle w:val="BlockText"/>
        <w:rPr>
          <w:lang w:val="es-AR"/>
        </w:rPr>
      </w:pPr>
      <w:r w:rsidRPr="00EA5375">
        <w:rPr>
          <w:b/>
          <w:bCs/>
          <w:lang w:val="es-AR"/>
        </w:rPr>
        <w:t xml:space="preserve">Un número sin </w:t>
      </w:r>
      <w:proofErr w:type="spellStart"/>
      <w:r w:rsidRPr="00EA5375">
        <w:rPr>
          <w:b/>
          <w:bCs/>
          <w:lang w:val="es-AR"/>
        </w:rPr>
        <w:t>provenance</w:t>
      </w:r>
      <w:proofErr w:type="spellEnd"/>
      <w:r w:rsidRPr="00EA5375">
        <w:rPr>
          <w:b/>
          <w:bCs/>
          <w:lang w:val="es-AR"/>
        </w:rPr>
        <w:t xml:space="preserve"> no se publica.</w:t>
      </w:r>
      <w:r w:rsidRPr="00EA5375">
        <w:rPr>
          <w:lang w:val="es-AR"/>
        </w:rPr>
        <w:t xml:space="preserve"> Si no </w:t>
      </w:r>
      <w:proofErr w:type="spellStart"/>
      <w:r w:rsidRPr="00EA5375">
        <w:rPr>
          <w:lang w:val="es-AR"/>
        </w:rPr>
        <w:t>podés</w:t>
      </w:r>
      <w:proofErr w:type="spellEnd"/>
      <w:r w:rsidRPr="00EA5375">
        <w:rPr>
          <w:lang w:val="es-AR"/>
        </w:rPr>
        <w:t xml:space="preserve"> recorrer la cadena hasta un SHA256 verificable, el resultado va a </w:t>
      </w:r>
      <w:r w:rsidRPr="00EA5375">
        <w:rPr>
          <w:rStyle w:val="VerbatimChar"/>
          <w:lang w:val="es-AR"/>
        </w:rPr>
        <w:t>NOT_CALCULABLE</w:t>
      </w:r>
      <w:r w:rsidRPr="00EA5375">
        <w:rPr>
          <w:lang w:val="es-AR"/>
        </w:rPr>
        <w:t xml:space="preserve"> con su causa — no a la salida con una nota al pie.</w:t>
      </w:r>
    </w:p>
    <w:p w14:paraId="4C9A6366" w14:textId="77777777" w:rsidR="00910FA8" w:rsidRPr="00EA5375" w:rsidRDefault="00000000">
      <w:pPr>
        <w:pStyle w:val="FirstParagraph"/>
        <w:rPr>
          <w:lang w:val="es-AR"/>
        </w:rPr>
      </w:pPr>
      <w:r w:rsidRPr="00EA5375">
        <w:rPr>
          <w:b/>
          <w:bCs/>
          <w:lang w:val="es-AR"/>
        </w:rPr>
        <w:t>GATE de la Parte X:</w:t>
      </w:r>
      <w:r w:rsidRPr="00EA5375">
        <w:rPr>
          <w:lang w:val="es-AR"/>
        </w:rPr>
        <w:t xml:space="preserve"> un procedimiento de </w:t>
      </w:r>
      <w:proofErr w:type="spellStart"/>
      <w:r w:rsidRPr="00EA5375">
        <w:rPr>
          <w:lang w:val="es-AR"/>
        </w:rPr>
        <w:t>provenance</w:t>
      </w:r>
      <w:proofErr w:type="spellEnd"/>
      <w:r w:rsidRPr="00EA5375">
        <w:rPr>
          <w:lang w:val="es-AR"/>
        </w:rPr>
        <w:t xml:space="preserve"> está verificado si y sólo si </w:t>
      </w:r>
      <w:r w:rsidRPr="00EA5375">
        <w:rPr>
          <w:b/>
          <w:bCs/>
          <w:lang w:val="es-AR"/>
        </w:rPr>
        <w:t>reproduce</w:t>
      </w:r>
      <w:r w:rsidRPr="00EA5375">
        <w:rPr>
          <w:lang w:val="es-AR"/>
        </w:rPr>
        <w:t xml:space="preserve"> el </w:t>
      </w:r>
      <w:proofErr w:type="spellStart"/>
      <w:r w:rsidRPr="00EA5375">
        <w:rPr>
          <w:rStyle w:val="VerbatimChar"/>
          <w:lang w:val="es-AR"/>
        </w:rPr>
        <w:t>source_hash</w:t>
      </w:r>
      <w:proofErr w:type="spellEnd"/>
      <w:r w:rsidRPr="00EA5375">
        <w:rPr>
          <w:lang w:val="es-AR"/>
        </w:rPr>
        <w:t xml:space="preserve"> almacenado calculando el SHA256 del archivo en disco (Paso 1, completado para </w:t>
      </w:r>
      <w:proofErr w:type="spellStart"/>
      <w:r w:rsidRPr="00EA5375">
        <w:rPr>
          <w:rStyle w:val="VerbatimChar"/>
          <w:lang w:val="es-AR"/>
        </w:rPr>
        <w:t>Assets</w:t>
      </w:r>
      <w:proofErr w:type="spellEnd"/>
      <w:r w:rsidRPr="00EA5375">
        <w:rPr>
          <w:lang w:val="es-AR"/>
        </w:rPr>
        <w:t xml:space="preserve"> YPF 2025-12-31). La cadena de ratios queda verificable método por método (Paso 2); el resto del mapa (Paso 5) está dicho sin suavizar.</w:t>
      </w:r>
    </w:p>
    <w:p w14:paraId="59E430BF" w14:textId="77777777" w:rsidR="00910FA8" w:rsidRDefault="00000000">
      <w:r>
        <w:pict w14:anchorId="7F413539">
          <v:rect id="_x0000_i2779" style="width:0;height:1.5pt" o:hralign="center" o:hrstd="t" o:hr="t"/>
        </w:pict>
      </w:r>
    </w:p>
    <w:p w14:paraId="222EF06C" w14:textId="77777777" w:rsidR="00910FA8" w:rsidRPr="00EA5375" w:rsidRDefault="00000000">
      <w:pPr>
        <w:pStyle w:val="FirstParagraph"/>
        <w:rPr>
          <w:lang w:val="es-AR"/>
        </w:rPr>
      </w:pPr>
      <w:r w:rsidRPr="00EA5375">
        <w:rPr>
          <w:i/>
          <w:iCs/>
          <w:lang w:val="es-AR"/>
        </w:rPr>
        <w:t>Los comandos de este capítulo fueron ejecutados y sus salidas verificadas en vivo (2026-09-04), incluida la verificación de SHA256 contra el archivo físico dentro del ZIP. Ninguna operación escribe en producción (5432).</w:t>
      </w:r>
    </w:p>
    <w:p w14:paraId="7DCA1B53" w14:textId="77777777" w:rsidR="00910FA8" w:rsidRPr="00EA5375" w:rsidRDefault="00000000">
      <w:pPr>
        <w:rPr>
          <w:lang w:val="es-AR"/>
        </w:rPr>
      </w:pPr>
      <w:r w:rsidRPr="00EA5375">
        <w:rPr>
          <w:lang w:val="es-AR"/>
        </w:rPr>
        <w:br w:type="page"/>
      </w:r>
    </w:p>
    <w:p w14:paraId="4D8732EB" w14:textId="77777777" w:rsidR="00910FA8" w:rsidRPr="00EA5375" w:rsidRDefault="00000000">
      <w:pPr>
        <w:pStyle w:val="Heading1"/>
        <w:rPr>
          <w:lang w:val="es-AR"/>
        </w:rPr>
      </w:pPr>
      <w:bookmarkStart w:id="155" w:name="parte-xi-idempotencia"/>
      <w:bookmarkStart w:id="156" w:name="_Toc239533356"/>
      <w:bookmarkEnd w:id="141"/>
      <w:bookmarkEnd w:id="153"/>
      <w:r w:rsidRPr="00EA5375">
        <w:rPr>
          <w:lang w:val="es-AR"/>
        </w:rPr>
        <w:lastRenderedPageBreak/>
        <w:t>PARTE XI — IDEMPOTENCIA</w:t>
      </w:r>
      <w:bookmarkEnd w:id="156"/>
    </w:p>
    <w:p w14:paraId="56B92D46" w14:textId="77777777" w:rsidR="00910FA8" w:rsidRPr="00EA5375" w:rsidRDefault="00000000">
      <w:pPr>
        <w:pStyle w:val="FirstParagraph"/>
        <w:rPr>
          <w:lang w:val="es-AR"/>
        </w:rPr>
      </w:pPr>
      <w:r w:rsidRPr="00EA5375">
        <w:rPr>
          <w:lang w:val="es-AR"/>
        </w:rPr>
        <w:t xml:space="preserve">Este capítulo no describe cómo </w:t>
      </w:r>
      <w:r w:rsidRPr="00EA5375">
        <w:rPr>
          <w:b/>
          <w:bCs/>
          <w:lang w:val="es-AR"/>
        </w:rPr>
        <w:t>debería</w:t>
      </w:r>
      <w:r w:rsidRPr="00EA5375">
        <w:rPr>
          <w:lang w:val="es-AR"/>
        </w:rPr>
        <w:t xml:space="preserve"> ser la idempotencia del sistema: describe cómo </w:t>
      </w:r>
      <w:r w:rsidRPr="00EA5375">
        <w:rPr>
          <w:b/>
          <w:bCs/>
          <w:lang w:val="es-AR"/>
        </w:rPr>
        <w:t>es</w:t>
      </w:r>
      <w:r w:rsidRPr="00EA5375">
        <w:rPr>
          <w:lang w:val="es-AR"/>
        </w:rPr>
        <w:t>, etapa por etapa, medida en vivo — y cuál es la prueba que un operador tiene que hacer para creerla.</w:t>
      </w:r>
    </w:p>
    <w:p w14:paraId="190AB059" w14:textId="77777777" w:rsidR="00910FA8" w:rsidRPr="00EA5375" w:rsidRDefault="00000000">
      <w:pPr>
        <w:pStyle w:val="BodyText"/>
        <w:rPr>
          <w:lang w:val="es-AR"/>
        </w:rPr>
      </w:pPr>
      <w:r w:rsidRPr="00EA5375">
        <w:rPr>
          <w:b/>
          <w:bCs/>
          <w:lang w:val="es-AR"/>
        </w:rPr>
        <w:t>Definición operativa:</w:t>
      </w:r>
      <w:r w:rsidRPr="00EA5375">
        <w:rPr>
          <w:lang w:val="es-AR"/>
        </w:rPr>
        <w:t xml:space="preserve"> una etapa es idempotente si puede volver a ejecutarse sobre el resultado de sí misma </w:t>
      </w:r>
      <w:r w:rsidRPr="00EA5375">
        <w:rPr>
          <w:b/>
          <w:bCs/>
          <w:lang w:val="es-AR"/>
        </w:rPr>
        <w:t>sin alterar el resultado certificado</w:t>
      </w:r>
      <w:r w:rsidRPr="00EA5375">
        <w:rPr>
          <w:lang w:val="es-AR"/>
        </w:rPr>
        <w:t>. Prueba mínima:</w:t>
      </w:r>
    </w:p>
    <w:p w14:paraId="4A1BF89C" w14:textId="77777777" w:rsidR="00910FA8" w:rsidRPr="00EA5375" w:rsidRDefault="00000000">
      <w:pPr>
        <w:pStyle w:val="SourceCode"/>
        <w:rPr>
          <w:lang w:val="es-AR"/>
        </w:rPr>
      </w:pPr>
      <w:r w:rsidRPr="00EA5375">
        <w:rPr>
          <w:rStyle w:val="VerbatimChar"/>
          <w:lang w:val="es-AR"/>
        </w:rPr>
        <w:t xml:space="preserve">RUN </w:t>
      </w:r>
      <w:proofErr w:type="gramStart"/>
      <w:r w:rsidRPr="00EA5375">
        <w:rPr>
          <w:rStyle w:val="VerbatimChar"/>
          <w:lang w:val="es-AR"/>
        </w:rPr>
        <w:t>1  →</w:t>
      </w:r>
      <w:proofErr w:type="gramEnd"/>
      <w:r w:rsidRPr="00EA5375">
        <w:rPr>
          <w:rStyle w:val="VerbatimChar"/>
          <w:lang w:val="es-AR"/>
        </w:rPr>
        <w:t xml:space="preserve">  RUN </w:t>
      </w:r>
      <w:proofErr w:type="gramStart"/>
      <w:r w:rsidRPr="00EA5375">
        <w:rPr>
          <w:rStyle w:val="VerbatimChar"/>
          <w:lang w:val="es-AR"/>
        </w:rPr>
        <w:t>2  →</w:t>
      </w:r>
      <w:proofErr w:type="gramEnd"/>
      <w:r w:rsidRPr="00EA5375">
        <w:rPr>
          <w:rStyle w:val="VerbatimChar"/>
          <w:lang w:val="es-AR"/>
        </w:rPr>
        <w:t xml:space="preserve">  RUN 3</w:t>
      </w:r>
    </w:p>
    <w:p w14:paraId="2E1D4DF1" w14:textId="77777777" w:rsidR="00910FA8" w:rsidRPr="00EA5375" w:rsidRDefault="00000000">
      <w:pPr>
        <w:pStyle w:val="FirstParagraph"/>
        <w:rPr>
          <w:lang w:val="es-AR"/>
        </w:rPr>
      </w:pPr>
      <w:r w:rsidRPr="00EA5375">
        <w:rPr>
          <w:lang w:val="es-AR"/>
        </w:rPr>
        <w:t>y debe cumplirse, para cada corrida:</w:t>
      </w:r>
    </w:p>
    <w:p w14:paraId="3543E527" w14:textId="77777777" w:rsidR="00910FA8" w:rsidRDefault="00000000">
      <w:pPr>
        <w:pStyle w:val="SourceCode"/>
      </w:pPr>
      <w:r>
        <w:rPr>
          <w:rStyle w:val="VerbatimChar"/>
        </w:rPr>
        <w:t>hash1 == hash2 == hash3</w:t>
      </w:r>
      <w:r>
        <w:br/>
      </w:r>
      <w:r>
        <w:rPr>
          <w:rStyle w:val="VerbatimChar"/>
        </w:rPr>
        <w:t>rows1 == rows2 == rows3</w:t>
      </w:r>
    </w:p>
    <w:p w14:paraId="08BAD167" w14:textId="77777777" w:rsidR="00910FA8" w:rsidRPr="00EA5375" w:rsidRDefault="00000000">
      <w:pPr>
        <w:pStyle w:val="FirstParagraph"/>
        <w:rPr>
          <w:lang w:val="es-AR"/>
        </w:rPr>
      </w:pPr>
      <w:r w:rsidRPr="00EA5375">
        <w:rPr>
          <w:b/>
          <w:bCs/>
          <w:lang w:val="es-AR"/>
        </w:rPr>
        <w:t>Regla del capítulo, antes de cualquier comando:</w:t>
      </w:r>
      <w:r w:rsidRPr="00EA5375">
        <w:rPr>
          <w:lang w:val="es-AR"/>
        </w:rPr>
        <w:t xml:space="preserve"> </w:t>
      </w:r>
      <w:r w:rsidRPr="00EA5375">
        <w:rPr>
          <w:b/>
          <w:bCs/>
          <w:lang w:val="es-AR"/>
        </w:rPr>
        <w:t>nunca</w:t>
      </w:r>
      <w:r w:rsidRPr="00EA5375">
        <w:rPr>
          <w:lang w:val="es-AR"/>
        </w:rPr>
        <w:t xml:space="preserve"> dos corridas de la misma etapa sobre el mismo emisor en paralelo. La demostración correcta es siempre secuencial: correr → esperar finalización → correr. (La verificación de este manual dejó dos corridas huérfanas por violar esta regla — Paso 3.)</w:t>
      </w:r>
    </w:p>
    <w:p w14:paraId="020013CB" w14:textId="77777777" w:rsidR="00910FA8" w:rsidRDefault="00000000">
      <w:r>
        <w:pict w14:anchorId="03A3D727">
          <v:rect id="_x0000_i2780" style="width:0;height:1.5pt" o:hralign="center" o:hrstd="t" o:hr="t"/>
        </w:pict>
      </w:r>
    </w:p>
    <w:p w14:paraId="58040F23" w14:textId="77777777" w:rsidR="00910FA8" w:rsidRPr="00EA5375" w:rsidRDefault="00000000">
      <w:pPr>
        <w:pStyle w:val="Heading2"/>
        <w:rPr>
          <w:lang w:val="es-AR"/>
        </w:rPr>
      </w:pPr>
      <w:bookmarkStart w:id="157" w:name="Xb8fba10b58345052e9bd685c88e0ef209986c32"/>
      <w:bookmarkStart w:id="158" w:name="_Toc239533357"/>
      <w:r w:rsidRPr="00EA5375">
        <w:rPr>
          <w:lang w:val="es-AR"/>
        </w:rPr>
        <w:t>Paso 1 · El estado real por etapa — medido, no creído</w:t>
      </w:r>
      <w:bookmarkEnd w:id="158"/>
    </w:p>
    <w:p w14:paraId="2EC59AFE" w14:textId="77777777" w:rsidR="00910FA8" w:rsidRPr="00EA5375" w:rsidRDefault="00000000">
      <w:pPr>
        <w:pStyle w:val="FirstParagraph"/>
        <w:rPr>
          <w:lang w:val="es-AR"/>
        </w:rPr>
      </w:pPr>
      <w:r w:rsidRPr="00EA5375">
        <w:rPr>
          <w:lang w:val="es-AR"/>
        </w:rPr>
        <w:t xml:space="preserve">Tabla medida el 2026-09-04 (fuente: </w:t>
      </w:r>
      <w:r w:rsidRPr="00EA5375">
        <w:rPr>
          <w:rStyle w:val="VerbatimChar"/>
          <w:lang w:val="es-AR"/>
        </w:rPr>
        <w:t>ANNEX_YPF.md</w:t>
      </w:r>
      <w:r w:rsidRPr="00EA5375">
        <w:rPr>
          <w:lang w:val="es-AR"/>
        </w:rPr>
        <w:t xml:space="preserve"> §13) y cruzada con el Golden Run de KO:</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36F76042"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D7D49E" w14:textId="77777777" w:rsidR="00910FA8" w:rsidRDefault="00000000">
            <w:pPr>
              <w:pStyle w:val="Compact"/>
            </w:pPr>
            <w:r>
              <w:t>etapa</w:t>
            </w:r>
          </w:p>
        </w:tc>
        <w:tc>
          <w:tcPr>
            <w:tcW w:w="1980" w:type="dxa"/>
          </w:tcPr>
          <w:p w14:paraId="0C04A325" w14:textId="77777777" w:rsidR="00910FA8" w:rsidRDefault="00000000">
            <w:pPr>
              <w:pStyle w:val="Compact"/>
            </w:pPr>
            <w:r>
              <w:t>mecanismo real</w:t>
            </w:r>
          </w:p>
        </w:tc>
        <w:tc>
          <w:tcPr>
            <w:tcW w:w="1980" w:type="dxa"/>
          </w:tcPr>
          <w:p w14:paraId="28F36BBB" w14:textId="77777777" w:rsidR="00910FA8" w:rsidRDefault="00000000">
            <w:pPr>
              <w:pStyle w:val="Compact"/>
            </w:pPr>
            <w:r>
              <w:t>resultado en segunda corrida</w:t>
            </w:r>
          </w:p>
        </w:tc>
        <w:tc>
          <w:tcPr>
            <w:tcW w:w="1980" w:type="dxa"/>
          </w:tcPr>
          <w:p w14:paraId="1D789BA2" w14:textId="77777777" w:rsidR="00910FA8" w:rsidRDefault="00000000">
            <w:pPr>
              <w:pStyle w:val="Compact"/>
            </w:pPr>
            <w:r>
              <w:t>estado</w:t>
            </w:r>
          </w:p>
        </w:tc>
      </w:tr>
      <w:tr w:rsidR="00910FA8" w14:paraId="0F788138" w14:textId="77777777">
        <w:tc>
          <w:tcPr>
            <w:tcW w:w="1980" w:type="dxa"/>
          </w:tcPr>
          <w:p w14:paraId="4B34859D" w14:textId="77777777" w:rsidR="00910FA8" w:rsidRDefault="00000000">
            <w:pPr>
              <w:pStyle w:val="Compact"/>
            </w:pPr>
            <w:r>
              <w:rPr>
                <w:b/>
                <w:bCs/>
              </w:rPr>
              <w:t>S00</w:t>
            </w:r>
          </w:p>
        </w:tc>
        <w:tc>
          <w:tcPr>
            <w:tcW w:w="1980" w:type="dxa"/>
          </w:tcPr>
          <w:p w14:paraId="38F6B65F" w14:textId="77777777" w:rsidR="00910FA8" w:rsidRPr="00EA5375" w:rsidRDefault="00000000">
            <w:pPr>
              <w:pStyle w:val="Compact"/>
              <w:rPr>
                <w:lang w:val="en-US"/>
              </w:rPr>
            </w:pPr>
            <w:r w:rsidRPr="00EA5375">
              <w:rPr>
                <w:rStyle w:val="VerbatimChar"/>
                <w:lang w:val="en-US"/>
              </w:rPr>
              <w:t>INSERT</w:t>
            </w:r>
            <w:r w:rsidRPr="00EA5375">
              <w:rPr>
                <w:lang w:val="en-US"/>
              </w:rPr>
              <w:t xml:space="preserve"> de checkpoint </w:t>
            </w:r>
            <w:proofErr w:type="spellStart"/>
            <w:r w:rsidRPr="00EA5375">
              <w:rPr>
                <w:b/>
                <w:bCs/>
                <w:lang w:val="en-US"/>
              </w:rPr>
              <w:t>incondicional</w:t>
            </w:r>
            <w:proofErr w:type="spellEnd"/>
            <w:r w:rsidRPr="00EA5375">
              <w:rPr>
                <w:lang w:val="en-US"/>
              </w:rPr>
              <w:t xml:space="preserve">, sin </w:t>
            </w:r>
            <w:r w:rsidRPr="00EA5375">
              <w:rPr>
                <w:rStyle w:val="VerbatimChar"/>
                <w:lang w:val="en-US"/>
              </w:rPr>
              <w:t>ON CONFLICT</w:t>
            </w:r>
            <w:r w:rsidRPr="00EA5375">
              <w:rPr>
                <w:lang w:val="en-US"/>
              </w:rPr>
              <w:t xml:space="preserve"> (</w:t>
            </w:r>
            <w:r w:rsidRPr="00EA5375">
              <w:rPr>
                <w:rStyle w:val="VerbatimChar"/>
                <w:lang w:val="en-US"/>
              </w:rPr>
              <w:t>s00_smoke.py</w:t>
            </w:r>
            <w:r w:rsidRPr="00EA5375">
              <w:rPr>
                <w:lang w:val="en-US"/>
              </w:rPr>
              <w:t>)</w:t>
            </w:r>
          </w:p>
        </w:tc>
        <w:tc>
          <w:tcPr>
            <w:tcW w:w="1980" w:type="dxa"/>
          </w:tcPr>
          <w:p w14:paraId="6BBF2849" w14:textId="77777777" w:rsidR="00910FA8" w:rsidRDefault="00000000">
            <w:pPr>
              <w:pStyle w:val="Compact"/>
            </w:pPr>
            <w:r>
              <w:rPr>
                <w:b/>
                <w:bCs/>
              </w:rPr>
              <w:t>falla</w:t>
            </w:r>
            <w:r>
              <w:t xml:space="preserve">: </w:t>
            </w:r>
            <w:proofErr w:type="spellStart"/>
            <w:r>
              <w:rPr>
                <w:rStyle w:val="VerbatimChar"/>
              </w:rPr>
              <w:t>UniqueViolation</w:t>
            </w:r>
            <w:proofErr w:type="spellEnd"/>
            <w:r>
              <w:t xml:space="preserve"> sobre </w:t>
            </w:r>
            <w:proofErr w:type="spellStart"/>
            <w:r>
              <w:rPr>
                <w:rStyle w:val="VerbatimChar"/>
              </w:rPr>
              <w:t>ux_checkpoints_reuse</w:t>
            </w:r>
            <w:proofErr w:type="spellEnd"/>
            <w:r>
              <w:t xml:space="preserve">, exit </w:t>
            </w:r>
            <w:r>
              <w:rPr>
                <w:rStyle w:val="VerbatimChar"/>
              </w:rPr>
              <w:t>1</w:t>
            </w:r>
            <w:r>
              <w:t xml:space="preserve">, corrida </w:t>
            </w:r>
            <w:r>
              <w:rPr>
                <w:rStyle w:val="VerbatimChar"/>
              </w:rPr>
              <w:t>ABORTED</w:t>
            </w:r>
          </w:p>
        </w:tc>
        <w:tc>
          <w:tcPr>
            <w:tcW w:w="1980" w:type="dxa"/>
          </w:tcPr>
          <w:p w14:paraId="1F796731" w14:textId="77777777" w:rsidR="00910FA8" w:rsidRDefault="00000000">
            <w:pPr>
              <w:pStyle w:val="Compact"/>
            </w:pPr>
            <w:r>
              <w:t xml:space="preserve">🔴 </w:t>
            </w:r>
            <w:r>
              <w:rPr>
                <w:b/>
                <w:bCs/>
              </w:rPr>
              <w:t>refutada</w:t>
            </w:r>
            <w:r>
              <w:t xml:space="preserve"> (H-1)</w:t>
            </w:r>
          </w:p>
        </w:tc>
      </w:tr>
      <w:tr w:rsidR="00910FA8" w14:paraId="5C5780E4" w14:textId="77777777">
        <w:tc>
          <w:tcPr>
            <w:tcW w:w="1980" w:type="dxa"/>
          </w:tcPr>
          <w:p w14:paraId="1D020096" w14:textId="77777777" w:rsidR="00910FA8" w:rsidRDefault="00000000">
            <w:pPr>
              <w:pStyle w:val="Compact"/>
            </w:pPr>
            <w:r>
              <w:rPr>
                <w:b/>
                <w:bCs/>
              </w:rPr>
              <w:t>S01</w:t>
            </w:r>
          </w:p>
        </w:tc>
        <w:tc>
          <w:tcPr>
            <w:tcW w:w="1980" w:type="dxa"/>
          </w:tcPr>
          <w:p w14:paraId="70DD39A7" w14:textId="77777777" w:rsidR="00910FA8" w:rsidRDefault="00000000">
            <w:pPr>
              <w:pStyle w:val="Compact"/>
            </w:pPr>
            <w:r>
              <w:t>seed + links + resoluciones</w:t>
            </w:r>
          </w:p>
        </w:tc>
        <w:tc>
          <w:tcPr>
            <w:tcW w:w="1980" w:type="dxa"/>
          </w:tcPr>
          <w:p w14:paraId="71F9C097" w14:textId="77777777" w:rsidR="00910FA8" w:rsidRDefault="00000000">
            <w:pPr>
              <w:pStyle w:val="Compact"/>
            </w:pPr>
            <w:r>
              <w:t xml:space="preserve">no verificada en vivo en esta sesión; esperado según runbook: </w:t>
            </w:r>
            <w:r>
              <w:rPr>
                <w:rStyle w:val="VerbatimChar"/>
              </w:rPr>
              <w:t>identificadores nuevos = 0</w:t>
            </w:r>
          </w:p>
        </w:tc>
        <w:tc>
          <w:tcPr>
            <w:tcW w:w="1980" w:type="dxa"/>
          </w:tcPr>
          <w:p w14:paraId="155E43B0" w14:textId="77777777" w:rsidR="00910FA8" w:rsidRDefault="00000000">
            <w:pPr>
              <w:pStyle w:val="Compact"/>
            </w:pPr>
            <w:r>
              <w:t xml:space="preserve">⚠️ </w:t>
            </w:r>
            <w:r>
              <w:rPr>
                <w:b/>
                <w:bCs/>
              </w:rPr>
              <w:t>no demostrada</w:t>
            </w:r>
          </w:p>
        </w:tc>
      </w:tr>
      <w:tr w:rsidR="00910FA8" w14:paraId="2251B926" w14:textId="77777777">
        <w:tc>
          <w:tcPr>
            <w:tcW w:w="1980" w:type="dxa"/>
          </w:tcPr>
          <w:p w14:paraId="23F88F62" w14:textId="77777777" w:rsidR="00910FA8" w:rsidRDefault="00000000">
            <w:pPr>
              <w:pStyle w:val="Compact"/>
            </w:pPr>
            <w:r>
              <w:rPr>
                <w:b/>
                <w:bCs/>
              </w:rPr>
              <w:t>S02</w:t>
            </w:r>
          </w:p>
        </w:tc>
        <w:tc>
          <w:tcPr>
            <w:tcW w:w="1980" w:type="dxa"/>
          </w:tcPr>
          <w:p w14:paraId="11A1734D" w14:textId="77777777" w:rsidR="00910FA8" w:rsidRDefault="00000000">
            <w:pPr>
              <w:pStyle w:val="Compact"/>
            </w:pPr>
            <w:r>
              <w:rPr>
                <w:rStyle w:val="VerbatimChar"/>
              </w:rPr>
              <w:t>INSERT</w:t>
            </w:r>
            <w:r>
              <w:t xml:space="preserve"> incondicional, mismo defecto que S00 (</w:t>
            </w:r>
            <w:r>
              <w:rPr>
                <w:rStyle w:val="VerbatimChar"/>
              </w:rPr>
              <w:t>s02_fetch_ypf.py</w:t>
            </w:r>
            <w:r>
              <w:t>)</w:t>
            </w:r>
          </w:p>
        </w:tc>
        <w:tc>
          <w:tcPr>
            <w:tcW w:w="1980" w:type="dxa"/>
          </w:tcPr>
          <w:p w14:paraId="79D11C7F" w14:textId="77777777" w:rsidR="00910FA8" w:rsidRDefault="00000000">
            <w:pPr>
              <w:pStyle w:val="Compact"/>
            </w:pPr>
            <w:r>
              <w:rPr>
                <w:b/>
                <w:bCs/>
              </w:rPr>
              <w:t>falla</w:t>
            </w:r>
            <w:r>
              <w:t xml:space="preserve">: </w:t>
            </w:r>
            <w:r>
              <w:rPr>
                <w:rStyle w:val="VerbatimChar"/>
              </w:rPr>
              <w:t>UniqueViolation</w:t>
            </w:r>
            <w:r>
              <w:t xml:space="preserve"> — y </w:t>
            </w:r>
            <w:r>
              <w:rPr>
                <w:b/>
                <w:bCs/>
              </w:rPr>
              <w:t xml:space="preserve">pierde el </w:t>
            </w:r>
            <w:r>
              <w:rPr>
                <w:rStyle w:val="VerbatimChar"/>
                <w:b/>
                <w:bCs/>
              </w:rPr>
              <w:t>report</w:t>
            </w:r>
            <w:r>
              <w:t xml:space="preserve"> de una corrida cuyo fetch sí completó</w:t>
            </w:r>
          </w:p>
        </w:tc>
        <w:tc>
          <w:tcPr>
            <w:tcW w:w="1980" w:type="dxa"/>
          </w:tcPr>
          <w:p w14:paraId="663F37EF" w14:textId="77777777" w:rsidR="00910FA8" w:rsidRDefault="00000000">
            <w:pPr>
              <w:pStyle w:val="Compact"/>
            </w:pPr>
            <w:r>
              <w:t xml:space="preserve">🔴 </w:t>
            </w:r>
            <w:r>
              <w:rPr>
                <w:b/>
                <w:bCs/>
              </w:rPr>
              <w:t>refutada</w:t>
            </w:r>
            <w:r>
              <w:t xml:space="preserve"> (H-2)</w:t>
            </w:r>
          </w:p>
        </w:tc>
      </w:tr>
      <w:tr w:rsidR="00910FA8" w:rsidRPr="00EA5375" w14:paraId="64031F0F" w14:textId="77777777">
        <w:tc>
          <w:tcPr>
            <w:tcW w:w="1980" w:type="dxa"/>
          </w:tcPr>
          <w:p w14:paraId="34389ACE" w14:textId="77777777" w:rsidR="00910FA8" w:rsidRDefault="00000000">
            <w:pPr>
              <w:pStyle w:val="Compact"/>
            </w:pPr>
            <w:r>
              <w:rPr>
                <w:b/>
                <w:bCs/>
              </w:rPr>
              <w:t>S03</w:t>
            </w:r>
          </w:p>
        </w:tc>
        <w:tc>
          <w:tcPr>
            <w:tcW w:w="1980" w:type="dxa"/>
          </w:tcPr>
          <w:p w14:paraId="7A97ACEB" w14:textId="77777777" w:rsidR="00910FA8" w:rsidRPr="00EA5375" w:rsidRDefault="00000000">
            <w:pPr>
              <w:pStyle w:val="Compact"/>
              <w:rPr>
                <w:lang w:val="en-US"/>
              </w:rPr>
            </w:pPr>
            <w:r w:rsidRPr="00EA5375">
              <w:rPr>
                <w:rStyle w:val="VerbatimChar"/>
                <w:lang w:val="en-US"/>
              </w:rPr>
              <w:t xml:space="preserve">ON CONFLICT ON CONSTRAINT </w:t>
            </w:r>
            <w:proofErr w:type="spellStart"/>
            <w:r w:rsidRPr="00EA5375">
              <w:rPr>
                <w:rStyle w:val="VerbatimChar"/>
                <w:lang w:val="en-US"/>
              </w:rPr>
              <w:t>ux_checkpoints_reuse</w:t>
            </w:r>
            <w:proofErr w:type="spellEnd"/>
            <w:r w:rsidRPr="00EA5375">
              <w:rPr>
                <w:rStyle w:val="VerbatimChar"/>
                <w:lang w:val="en-US"/>
              </w:rPr>
              <w:t xml:space="preserve"> DO UPDATE</w:t>
            </w:r>
            <w:r w:rsidRPr="00EA5375">
              <w:rPr>
                <w:lang w:val="en-US"/>
              </w:rPr>
              <w:t xml:space="preserve"> (</w:t>
            </w:r>
            <w:proofErr w:type="spellStart"/>
            <w:r w:rsidRPr="00EA5375">
              <w:rPr>
                <w:lang w:val="en-US"/>
              </w:rPr>
              <w:t>correcto</w:t>
            </w:r>
            <w:proofErr w:type="spellEnd"/>
            <w:r w:rsidRPr="00EA5375">
              <w:rPr>
                <w:lang w:val="en-US"/>
              </w:rPr>
              <w:t>)</w:t>
            </w:r>
          </w:p>
        </w:tc>
        <w:tc>
          <w:tcPr>
            <w:tcW w:w="1980" w:type="dxa"/>
          </w:tcPr>
          <w:p w14:paraId="27D1BCA4" w14:textId="77777777" w:rsidR="00910FA8" w:rsidRDefault="00000000">
            <w:pPr>
              <w:pStyle w:val="Compact"/>
            </w:pPr>
            <w:proofErr w:type="spellStart"/>
            <w:r>
              <w:t>checkpoint</w:t>
            </w:r>
            <w:proofErr w:type="spellEnd"/>
            <w:r>
              <w:t xml:space="preserve"> hit por diseño; </w:t>
            </w:r>
            <w:r>
              <w:rPr>
                <w:b/>
                <w:bCs/>
              </w:rPr>
              <w:t>KO</w:t>
            </w:r>
            <w:r>
              <w:t xml:space="preserve"> demostró </w:t>
            </w:r>
            <w:r>
              <w:rPr>
                <w:rStyle w:val="VerbatimChar"/>
              </w:rPr>
              <w:t>hash_out</w:t>
            </w:r>
            <w:r>
              <w:t xml:space="preserve"> idéntico secuencialmente</w:t>
            </w:r>
          </w:p>
        </w:tc>
        <w:tc>
          <w:tcPr>
            <w:tcW w:w="1980" w:type="dxa"/>
          </w:tcPr>
          <w:p w14:paraId="343EB06D" w14:textId="77777777" w:rsidR="00910FA8" w:rsidRDefault="00000000">
            <w:pPr>
              <w:pStyle w:val="Compact"/>
            </w:pPr>
            <w:r>
              <w:t xml:space="preserve">✅ </w:t>
            </w:r>
            <w:r>
              <w:rPr>
                <w:b/>
                <w:bCs/>
              </w:rPr>
              <w:t>correcta</w:t>
            </w:r>
            <w:r>
              <w:t xml:space="preserve"> (KO); YPF sin reverificación en vivo (incidente, Paso 3)</w:t>
            </w:r>
          </w:p>
        </w:tc>
      </w:tr>
      <w:tr w:rsidR="00910FA8" w14:paraId="23770129" w14:textId="77777777">
        <w:tc>
          <w:tcPr>
            <w:tcW w:w="1980" w:type="dxa"/>
          </w:tcPr>
          <w:p w14:paraId="66CB7E01" w14:textId="77777777" w:rsidR="00910FA8" w:rsidRDefault="00000000">
            <w:pPr>
              <w:pStyle w:val="Compact"/>
            </w:pPr>
            <w:r>
              <w:rPr>
                <w:b/>
                <w:bCs/>
              </w:rPr>
              <w:t>S04</w:t>
            </w:r>
          </w:p>
        </w:tc>
        <w:tc>
          <w:tcPr>
            <w:tcW w:w="1980" w:type="dxa"/>
          </w:tcPr>
          <w:p w14:paraId="27ADDA5C" w14:textId="77777777" w:rsidR="00910FA8" w:rsidRDefault="00000000">
            <w:pPr>
              <w:pStyle w:val="Compact"/>
            </w:pPr>
            <w:r>
              <w:t xml:space="preserve">versionado por </w:t>
            </w:r>
            <w:r>
              <w:rPr>
                <w:rStyle w:val="VerbatimChar"/>
              </w:rPr>
              <w:t>valid_to</w:t>
            </w:r>
            <w:r>
              <w:t xml:space="preserve"> (cierra la </w:t>
            </w:r>
            <w:r>
              <w:lastRenderedPageBreak/>
              <w:t>versión, no borra)</w:t>
            </w:r>
          </w:p>
        </w:tc>
        <w:tc>
          <w:tcPr>
            <w:tcW w:w="1980" w:type="dxa"/>
          </w:tcPr>
          <w:p w14:paraId="539EC7C6" w14:textId="77777777" w:rsidR="00910FA8" w:rsidRDefault="00000000">
            <w:pPr>
              <w:pStyle w:val="Compact"/>
            </w:pPr>
            <w:r>
              <w:lastRenderedPageBreak/>
              <w:t xml:space="preserve">no duplica: </w:t>
            </w:r>
            <w:r>
              <w:rPr>
                <w:rStyle w:val="VerbatimChar"/>
              </w:rPr>
              <w:t>C-S04-002</w:t>
            </w:r>
            <w:r>
              <w:t xml:space="preserve"> exige 0 hechos </w:t>
            </w:r>
            <w:r>
              <w:lastRenderedPageBreak/>
              <w:t xml:space="preserve">vigentes de más de una corrida; </w:t>
            </w:r>
            <w:r>
              <w:rPr>
                <w:b/>
                <w:bCs/>
              </w:rPr>
              <w:t>KO</w:t>
            </w:r>
            <w:r>
              <w:t xml:space="preserve">: </w:t>
            </w:r>
            <w:r>
              <w:rPr>
                <w:rStyle w:val="VerbatimChar"/>
              </w:rPr>
              <w:t>huella_igual = True</w:t>
            </w:r>
          </w:p>
        </w:tc>
        <w:tc>
          <w:tcPr>
            <w:tcW w:w="1980" w:type="dxa"/>
          </w:tcPr>
          <w:p w14:paraId="0D62D44B" w14:textId="77777777" w:rsidR="00910FA8" w:rsidRDefault="00000000">
            <w:pPr>
              <w:pStyle w:val="Compact"/>
            </w:pPr>
            <w:r>
              <w:lastRenderedPageBreak/>
              <w:t xml:space="preserve">✅ </w:t>
            </w:r>
            <w:r>
              <w:rPr>
                <w:b/>
                <w:bCs/>
              </w:rPr>
              <w:t>demostrada</w:t>
            </w:r>
          </w:p>
        </w:tc>
      </w:tr>
    </w:tbl>
    <w:p w14:paraId="2774596A" w14:textId="77777777" w:rsidR="00910FA8" w:rsidRPr="00EA5375" w:rsidRDefault="00000000">
      <w:pPr>
        <w:pStyle w:val="BodyText"/>
        <w:rPr>
          <w:lang w:val="es-AR"/>
        </w:rPr>
      </w:pPr>
      <w:r w:rsidRPr="00EA5375">
        <w:rPr>
          <w:b/>
          <w:bCs/>
          <w:lang w:val="es-AR"/>
        </w:rPr>
        <w:t>La lectura honesta:</w:t>
      </w:r>
      <w:r w:rsidRPr="00EA5375">
        <w:rPr>
          <w:lang w:val="es-AR"/>
        </w:rPr>
        <w:t xml:space="preserve"> hoy </w:t>
      </w:r>
      <w:r w:rsidRPr="00EA5375">
        <w:rPr>
          <w:b/>
          <w:bCs/>
          <w:lang w:val="es-AR"/>
        </w:rPr>
        <w:t>dos</w:t>
      </w:r>
      <w:r w:rsidRPr="00EA5375">
        <w:rPr>
          <w:lang w:val="es-AR"/>
        </w:rPr>
        <w:t xml:space="preserve"> etapas del tronco SEC son activamente no idempotentes (S00, S02), una está bien construida y probada fuera de YPF (S03), una está demostrada (S04) y una no está demostrada (S01). El </w:t>
      </w:r>
      <w:proofErr w:type="spellStart"/>
      <w:r w:rsidRPr="00EA5375">
        <w:rPr>
          <w:lang w:val="es-AR"/>
        </w:rPr>
        <w:t>runbook</w:t>
      </w:r>
      <w:proofErr w:type="spellEnd"/>
      <w:r w:rsidRPr="00EA5375">
        <w:rPr>
          <w:lang w:val="es-AR"/>
        </w:rPr>
        <w:t xml:space="preserve"> actual afirma lo contrario para S00 y S02 — este manual lo corrige con la evidencia encima.</w:t>
      </w:r>
    </w:p>
    <w:p w14:paraId="3596F0FB" w14:textId="77777777" w:rsidR="00910FA8" w:rsidRDefault="00000000">
      <w:r>
        <w:pict w14:anchorId="3F81A7FE">
          <v:rect id="_x0000_i2781" style="width:0;height:1.5pt" o:hralign="center" o:hrstd="t" o:hr="t"/>
        </w:pict>
      </w:r>
    </w:p>
    <w:p w14:paraId="7AA78CDF" w14:textId="77777777" w:rsidR="00910FA8" w:rsidRPr="00EA5375" w:rsidRDefault="00000000">
      <w:pPr>
        <w:pStyle w:val="Heading2"/>
        <w:rPr>
          <w:lang w:val="es-AR"/>
        </w:rPr>
      </w:pPr>
      <w:bookmarkStart w:id="159" w:name="Xc658d9a0806942e7ef23113d68085714f96f2a5"/>
      <w:bookmarkStart w:id="160" w:name="_Toc239533358"/>
      <w:bookmarkEnd w:id="157"/>
      <w:r w:rsidRPr="00EA5375">
        <w:rPr>
          <w:lang w:val="es-AR"/>
        </w:rPr>
        <w:t>Paso 2 · Las dos etapas refutadas — el defecto exacto</w:t>
      </w:r>
      <w:bookmarkEnd w:id="160"/>
    </w:p>
    <w:p w14:paraId="08D42FFD" w14:textId="77777777" w:rsidR="00910FA8" w:rsidRDefault="00000000">
      <w:pPr>
        <w:pStyle w:val="FirstParagraph"/>
      </w:pPr>
      <w:r w:rsidRPr="00EA5375">
        <w:rPr>
          <w:b/>
          <w:bCs/>
          <w:lang w:val="es-AR"/>
        </w:rPr>
        <w:t>S00</w:t>
      </w:r>
      <w:r w:rsidRPr="00EA5375">
        <w:rPr>
          <w:lang w:val="es-AR"/>
        </w:rPr>
        <w:t xml:space="preserve"> (ver Parte III, Paso 1): cuando el gate da </w:t>
      </w:r>
      <w:r w:rsidRPr="00EA5375">
        <w:rPr>
          <w:rStyle w:val="VerbatimChar"/>
          <w:lang w:val="es-AR"/>
        </w:rPr>
        <w:t>PASS</w:t>
      </w:r>
      <w:r w:rsidRPr="00EA5375">
        <w:rPr>
          <w:lang w:val="es-AR"/>
        </w:rPr>
        <w:t xml:space="preserve">, el script hace un </w:t>
      </w:r>
      <w:r w:rsidRPr="00EA5375">
        <w:rPr>
          <w:rStyle w:val="VerbatimChar"/>
          <w:lang w:val="es-AR"/>
        </w:rPr>
        <w:t xml:space="preserve">INSERT INTO </w:t>
      </w:r>
      <w:proofErr w:type="spellStart"/>
      <w:proofErr w:type="gramStart"/>
      <w:r w:rsidRPr="00EA5375">
        <w:rPr>
          <w:rStyle w:val="VerbatimChar"/>
          <w:lang w:val="es-AR"/>
        </w:rPr>
        <w:t>engine.checkpoints</w:t>
      </w:r>
      <w:proofErr w:type="spellEnd"/>
      <w:proofErr w:type="gramEnd"/>
      <w:r w:rsidRPr="00EA5375">
        <w:rPr>
          <w:lang w:val="es-AR"/>
        </w:rPr>
        <w:t xml:space="preserve"> </w:t>
      </w:r>
      <w:r w:rsidRPr="00EA5375">
        <w:rPr>
          <w:b/>
          <w:bCs/>
          <w:lang w:val="es-AR"/>
        </w:rPr>
        <w:t>incondicional</w:t>
      </w:r>
      <w:r w:rsidRPr="00EA5375">
        <w:rPr>
          <w:lang w:val="es-AR"/>
        </w:rPr>
        <w:t xml:space="preserve">. La restricción única </w:t>
      </w:r>
      <w:proofErr w:type="spellStart"/>
      <w:r w:rsidRPr="00EA5375">
        <w:rPr>
          <w:rStyle w:val="VerbatimChar"/>
          <w:lang w:val="es-AR"/>
        </w:rPr>
        <w:t>ux_checkpoints_reuse</w:t>
      </w:r>
      <w:proofErr w:type="spellEnd"/>
      <w:r w:rsidRPr="00EA5375">
        <w:rPr>
          <w:lang w:val="es-AR"/>
        </w:rPr>
        <w:t xml:space="preserve"> es sobre </w:t>
      </w:r>
      <w:r w:rsidRPr="00EA5375">
        <w:rPr>
          <w:rStyle w:val="VerbatimChar"/>
          <w:lang w:val="es-AR"/>
        </w:rPr>
        <w:t>(</w:t>
      </w:r>
      <w:proofErr w:type="spellStart"/>
      <w:r w:rsidRPr="00EA5375">
        <w:rPr>
          <w:rStyle w:val="VerbatimChar"/>
          <w:lang w:val="es-AR"/>
        </w:rPr>
        <w:t>stage_id</w:t>
      </w:r>
      <w:proofErr w:type="spellEnd"/>
      <w:r w:rsidRPr="00EA5375">
        <w:rPr>
          <w:rStyle w:val="VerbatimChar"/>
          <w:lang w:val="es-AR"/>
        </w:rPr>
        <w:t xml:space="preserve">, </w:t>
      </w:r>
      <w:proofErr w:type="spellStart"/>
      <w:r w:rsidRPr="00EA5375">
        <w:rPr>
          <w:rStyle w:val="VerbatimChar"/>
          <w:lang w:val="es-AR"/>
        </w:rPr>
        <w:t>input_hash</w:t>
      </w:r>
      <w:proofErr w:type="spellEnd"/>
      <w:r w:rsidRPr="00EA5375">
        <w:rPr>
          <w:rStyle w:val="VerbatimChar"/>
          <w:lang w:val="es-AR"/>
        </w:rPr>
        <w:t xml:space="preserve">, </w:t>
      </w:r>
      <w:proofErr w:type="spellStart"/>
      <w:r w:rsidRPr="00EA5375">
        <w:rPr>
          <w:rStyle w:val="VerbatimChar"/>
          <w:lang w:val="es-AR"/>
        </w:rPr>
        <w:t>code_version</w:t>
      </w:r>
      <w:proofErr w:type="spellEnd"/>
      <w:r w:rsidRPr="00EA5375">
        <w:rPr>
          <w:rStyle w:val="VerbatimChar"/>
          <w:lang w:val="es-AR"/>
        </w:rPr>
        <w:t xml:space="preserve">, </w:t>
      </w:r>
      <w:proofErr w:type="spellStart"/>
      <w:r w:rsidRPr="00EA5375">
        <w:rPr>
          <w:rStyle w:val="VerbatimChar"/>
          <w:lang w:val="es-AR"/>
        </w:rPr>
        <w:t>contract_version</w:t>
      </w:r>
      <w:proofErr w:type="spellEnd"/>
      <w:r w:rsidRPr="00EA5375">
        <w:rPr>
          <w:rStyle w:val="VerbatimChar"/>
          <w:lang w:val="es-AR"/>
        </w:rPr>
        <w:t>)</w:t>
      </w:r>
      <w:r w:rsidRPr="00EA5375">
        <w:rPr>
          <w:lang w:val="es-AR"/>
        </w:rPr>
        <w:t xml:space="preserve"> — </w:t>
      </w:r>
      <w:r w:rsidRPr="00EA5375">
        <w:rPr>
          <w:b/>
          <w:bCs/>
          <w:lang w:val="es-AR"/>
        </w:rPr>
        <w:t>no</w:t>
      </w:r>
      <w:r w:rsidRPr="00EA5375">
        <w:rPr>
          <w:lang w:val="es-AR"/>
        </w:rPr>
        <w:t xml:space="preserve"> sobre </w:t>
      </w:r>
      <w:proofErr w:type="spellStart"/>
      <w:r w:rsidRPr="00EA5375">
        <w:rPr>
          <w:rStyle w:val="VerbatimChar"/>
          <w:lang w:val="es-AR"/>
        </w:rPr>
        <w:t>checkpoint_id</w:t>
      </w:r>
      <w:proofErr w:type="spellEnd"/>
      <w:r w:rsidRPr="00EA5375">
        <w:rPr>
          <w:lang w:val="es-AR"/>
        </w:rPr>
        <w:t xml:space="preserve"> (que es aleatorio cada vez). Como </w:t>
      </w:r>
      <w:proofErr w:type="spellStart"/>
      <w:r w:rsidRPr="00EA5375">
        <w:rPr>
          <w:rStyle w:val="VerbatimChar"/>
          <w:lang w:val="es-AR"/>
        </w:rPr>
        <w:t>input_hash</w:t>
      </w:r>
      <w:proofErr w:type="spellEnd"/>
      <w:r w:rsidRPr="00EA5375">
        <w:rPr>
          <w:lang w:val="es-AR"/>
        </w:rPr>
        <w:t xml:space="preserve"> es </w:t>
      </w:r>
      <w:r w:rsidRPr="00EA5375">
        <w:rPr>
          <w:rStyle w:val="VerbatimChar"/>
          <w:lang w:val="es-AR"/>
        </w:rPr>
        <w:t>sha256(</w:t>
      </w:r>
      <w:proofErr w:type="spellStart"/>
      <w:proofErr w:type="gramStart"/>
      <w:r w:rsidRPr="00EA5375">
        <w:rPr>
          <w:rStyle w:val="VerbatimChar"/>
          <w:lang w:val="es-AR"/>
        </w:rPr>
        <w:t>settings.describe</w:t>
      </w:r>
      <w:proofErr w:type="spellEnd"/>
      <w:proofErr w:type="gramEnd"/>
      <w:r w:rsidRPr="00EA5375">
        <w:rPr>
          <w:rStyle w:val="VerbatimChar"/>
          <w:lang w:val="es-AR"/>
        </w:rPr>
        <w:t>())</w:t>
      </w:r>
      <w:r w:rsidRPr="00EA5375">
        <w:rPr>
          <w:lang w:val="es-AR"/>
        </w:rPr>
        <w:t xml:space="preserve">, la segunda corrida con la misma configuración siempre produce el mismo hash y choca contra la primera. </w:t>
      </w:r>
      <w:proofErr w:type="spellStart"/>
      <w:r>
        <w:t>Reproducido</w:t>
      </w:r>
      <w:proofErr w:type="spellEnd"/>
      <w:r>
        <w:t xml:space="preserve"> </w:t>
      </w:r>
      <w:proofErr w:type="spellStart"/>
      <w:r>
        <w:t>en</w:t>
      </w:r>
      <w:proofErr w:type="spellEnd"/>
      <w:r>
        <w:t xml:space="preserve"> vivo:</w:t>
      </w:r>
    </w:p>
    <w:p w14:paraId="4F41C2D1" w14:textId="77777777" w:rsidR="00910FA8" w:rsidRDefault="00000000">
      <w:pPr>
        <w:pStyle w:val="SourceCode"/>
      </w:pPr>
      <w:r>
        <w:rPr>
          <w:rStyle w:val="VerbatimChar"/>
        </w:rPr>
        <w:t>psycopg2.errors.UniqueViolation: duplicate key value violates unique</w:t>
      </w:r>
      <w:r>
        <w:br/>
      </w:r>
      <w:r>
        <w:rPr>
          <w:rStyle w:val="VerbatimChar"/>
        </w:rPr>
        <w:t>constraint "ux_checkpoints_reuse"</w:t>
      </w:r>
      <w:r>
        <w:br/>
      </w:r>
      <w:r>
        <w:rPr>
          <w:rStyle w:val="VerbatimChar"/>
        </w:rPr>
        <w:t>DETAIL: Key (stage_id, input_hash, code_version, contract_version)=</w:t>
      </w:r>
      <w:r>
        <w:br/>
      </w:r>
      <w:r>
        <w:rPr>
          <w:rStyle w:val="VerbatimChar"/>
        </w:rPr>
        <w:t>(S00_bootstrap, 5e9be1c9…, s0-bootstrap-v1, engine-state-v1) already exists.</w:t>
      </w:r>
    </w:p>
    <w:p w14:paraId="28DBB7D3" w14:textId="77777777" w:rsidR="00910FA8" w:rsidRPr="00EA5375" w:rsidRDefault="00000000">
      <w:pPr>
        <w:pStyle w:val="FirstParagraph"/>
        <w:rPr>
          <w:lang w:val="es-AR"/>
        </w:rPr>
      </w:pPr>
      <w:r w:rsidRPr="00EA5375">
        <w:rPr>
          <w:b/>
          <w:bCs/>
          <w:lang w:val="es-AR"/>
        </w:rPr>
        <w:t>S02</w:t>
      </w:r>
      <w:r w:rsidRPr="00EA5375">
        <w:rPr>
          <w:lang w:val="es-AR"/>
        </w:rPr>
        <w:t xml:space="preserve"> (ver Parte III, Paso 4): el mismo patrón, con un matiz que lo hace peor. El </w:t>
      </w:r>
      <w:r w:rsidRPr="00EA5375">
        <w:rPr>
          <w:b/>
          <w:bCs/>
          <w:lang w:val="es-AR"/>
        </w:rPr>
        <w:t>trabajo de la etapa sí se ejecuta y se persiste antes</w:t>
      </w:r>
      <w:r w:rsidRPr="00EA5375">
        <w:rPr>
          <w:lang w:val="es-AR"/>
        </w:rPr>
        <w:t xml:space="preserve"> de llegar al </w:t>
      </w:r>
      <w:r w:rsidRPr="00EA5375">
        <w:rPr>
          <w:rStyle w:val="VerbatimChar"/>
          <w:lang w:val="es-AR"/>
        </w:rPr>
        <w:t>INSERT</w:t>
      </w:r>
      <w:r w:rsidRPr="00EA5375">
        <w:rPr>
          <w:lang w:val="es-AR"/>
        </w:rPr>
        <w:t xml:space="preserve"> que falla: </w:t>
      </w:r>
      <w:proofErr w:type="spellStart"/>
      <w:r w:rsidRPr="00EA5375">
        <w:rPr>
          <w:rStyle w:val="VerbatimChar"/>
          <w:lang w:val="es-AR"/>
        </w:rPr>
        <w:t>fetch_</w:t>
      </w:r>
      <w:proofErr w:type="gramStart"/>
      <w:r w:rsidRPr="00EA5375">
        <w:rPr>
          <w:rStyle w:val="VerbatimChar"/>
          <w:lang w:val="es-AR"/>
        </w:rPr>
        <w:t>raw.download</w:t>
      </w:r>
      <w:proofErr w:type="gramEnd"/>
      <w:r w:rsidRPr="00EA5375">
        <w:rPr>
          <w:rStyle w:val="VerbatimChar"/>
          <w:lang w:val="es-AR"/>
        </w:rPr>
        <w:t>_log</w:t>
      </w:r>
      <w:proofErr w:type="spellEnd"/>
      <w:r w:rsidRPr="00EA5375">
        <w:rPr>
          <w:lang w:val="es-AR"/>
        </w:rPr>
        <w:t xml:space="preserve"> pasó de 740 a </w:t>
      </w:r>
      <w:r w:rsidRPr="00EA5375">
        <w:rPr>
          <w:b/>
          <w:bCs/>
          <w:lang w:val="es-AR"/>
        </w:rPr>
        <w:t>927</w:t>
      </w:r>
      <w:r w:rsidRPr="00EA5375">
        <w:rPr>
          <w:lang w:val="es-AR"/>
        </w:rPr>
        <w:t xml:space="preserve"> filas durante la corrida fallida de hoy (187 artefactos nuevos, 2002–2013). El </w:t>
      </w:r>
      <w:proofErr w:type="spellStart"/>
      <w:r w:rsidRPr="00EA5375">
        <w:rPr>
          <w:rStyle w:val="VerbatimChar"/>
          <w:lang w:val="es-AR"/>
        </w:rPr>
        <w:t>report</w:t>
      </w:r>
      <w:proofErr w:type="spellEnd"/>
      <w:r w:rsidRPr="00EA5375">
        <w:rPr>
          <w:lang w:val="es-AR"/>
        </w:rPr>
        <w:t xml:space="preserve"> y el </w:t>
      </w:r>
      <w:proofErr w:type="spellStart"/>
      <w:r w:rsidRPr="00EA5375">
        <w:rPr>
          <w:lang w:val="es-AR"/>
        </w:rPr>
        <w:t>checkpoint</w:t>
      </w:r>
      <w:proofErr w:type="spellEnd"/>
      <w:r w:rsidRPr="00EA5375">
        <w:rPr>
          <w:lang w:val="es-AR"/>
        </w:rPr>
        <w:t xml:space="preserve"> de esa corrida se pierden porque el </w:t>
      </w:r>
      <w:r w:rsidRPr="00EA5375">
        <w:rPr>
          <w:rStyle w:val="VerbatimChar"/>
          <w:lang w:val="es-AR"/>
        </w:rPr>
        <w:t>INSERT</w:t>
      </w:r>
      <w:r w:rsidRPr="00EA5375">
        <w:rPr>
          <w:lang w:val="es-AR"/>
        </w:rPr>
        <w:t xml:space="preserve"> que falla está en la </w:t>
      </w:r>
      <w:r w:rsidRPr="00EA5375">
        <w:rPr>
          <w:b/>
          <w:bCs/>
          <w:lang w:val="es-AR"/>
        </w:rPr>
        <w:t>misma transacción</w:t>
      </w:r>
      <w:r w:rsidRPr="00EA5375">
        <w:rPr>
          <w:lang w:val="es-AR"/>
        </w:rPr>
        <w:t xml:space="preserve"> que el </w:t>
      </w:r>
      <w:r w:rsidRPr="00EA5375">
        <w:rPr>
          <w:rStyle w:val="VerbatimChar"/>
          <w:lang w:val="es-AR"/>
        </w:rPr>
        <w:t>UPDATE</w:t>
      </w:r>
      <w:r w:rsidRPr="00EA5375">
        <w:rPr>
          <w:lang w:val="es-AR"/>
        </w:rPr>
        <w:t xml:space="preserve"> del </w:t>
      </w:r>
      <w:proofErr w:type="spellStart"/>
      <w:r w:rsidRPr="00EA5375">
        <w:rPr>
          <w:lang w:val="es-AR"/>
        </w:rPr>
        <w:t>report</w:t>
      </w:r>
      <w:proofErr w:type="spellEnd"/>
      <w:r w:rsidRPr="00EA5375">
        <w:rPr>
          <w:lang w:val="es-AR"/>
        </w:rPr>
        <w:t xml:space="preserve">: al revertirse, se cae el </w:t>
      </w:r>
      <w:proofErr w:type="spellStart"/>
      <w:proofErr w:type="gramStart"/>
      <w:r w:rsidRPr="00EA5375">
        <w:rPr>
          <w:lang w:val="es-AR"/>
        </w:rPr>
        <w:t>report</w:t>
      </w:r>
      <w:proofErr w:type="spellEnd"/>
      <w:proofErr w:type="gramEnd"/>
      <w:r w:rsidRPr="00EA5375">
        <w:rPr>
          <w:lang w:val="es-AR"/>
        </w:rPr>
        <w:t xml:space="preserve"> pero sobrevive el </w:t>
      </w:r>
      <w:proofErr w:type="spellStart"/>
      <w:r w:rsidRPr="00EA5375">
        <w:rPr>
          <w:lang w:val="es-AR"/>
        </w:rPr>
        <w:t>fetch</w:t>
      </w:r>
      <w:proofErr w:type="spellEnd"/>
      <w:r w:rsidRPr="00EA5375">
        <w:rPr>
          <w:lang w:val="es-AR"/>
        </w:rPr>
        <w:t xml:space="preserve"> (que ya había hecho </w:t>
      </w:r>
      <w:proofErr w:type="spellStart"/>
      <w:r w:rsidRPr="00EA5375">
        <w:rPr>
          <w:lang w:val="es-AR"/>
        </w:rPr>
        <w:t>commit</w:t>
      </w:r>
      <w:proofErr w:type="spellEnd"/>
      <w:r w:rsidRPr="00EA5375">
        <w:rPr>
          <w:lang w:val="es-AR"/>
        </w:rPr>
        <w:t xml:space="preserve">). </w:t>
      </w:r>
      <w:r w:rsidRPr="00EA5375">
        <w:rPr>
          <w:b/>
          <w:bCs/>
          <w:lang w:val="es-AR"/>
        </w:rPr>
        <w:t>Los datos quedan bien; la auditoría de esa corrida, no.</w:t>
      </w:r>
    </w:p>
    <w:p w14:paraId="1027E2B6" w14:textId="77777777" w:rsidR="00910FA8" w:rsidRPr="00EA5375" w:rsidRDefault="00000000">
      <w:pPr>
        <w:pStyle w:val="BodyText"/>
        <w:rPr>
          <w:lang w:val="es-AR"/>
        </w:rPr>
      </w:pPr>
      <w:r w:rsidRPr="00EA5375">
        <w:rPr>
          <w:b/>
          <w:bCs/>
          <w:lang w:val="es-AR"/>
        </w:rPr>
        <w:t>Qué NO hacer al encontrarse cualquiera de las dos:</w:t>
      </w:r>
      <w:r w:rsidRPr="00EA5375">
        <w:rPr>
          <w:lang w:val="es-AR"/>
        </w:rPr>
        <w:t xml:space="preserve"> no borrar el </w:t>
      </w:r>
      <w:proofErr w:type="spellStart"/>
      <w:r w:rsidRPr="00EA5375">
        <w:rPr>
          <w:lang w:val="es-AR"/>
        </w:rPr>
        <w:t>checkpoint</w:t>
      </w:r>
      <w:proofErr w:type="spellEnd"/>
      <w:r w:rsidRPr="00EA5375">
        <w:rPr>
          <w:lang w:val="es-AR"/>
        </w:rPr>
        <w:t xml:space="preserve">, no borrar RAW, no “arreglar a mano” la base. Registrar </w:t>
      </w:r>
      <w:proofErr w:type="spellStart"/>
      <w:r w:rsidRPr="00EA5375">
        <w:rPr>
          <w:rStyle w:val="VerbatimChar"/>
          <w:lang w:val="es-AR"/>
        </w:rPr>
        <w:t>run_id</w:t>
      </w:r>
      <w:proofErr w:type="spellEnd"/>
      <w:r w:rsidRPr="00EA5375">
        <w:rPr>
          <w:lang w:val="es-AR"/>
        </w:rPr>
        <w:t xml:space="preserve">, etapa, error y base, y tratarlo como bug de idempotencia. La referencia de cómo debe estar escrito ese </w:t>
      </w:r>
      <w:r w:rsidRPr="00EA5375">
        <w:rPr>
          <w:rStyle w:val="VerbatimChar"/>
          <w:lang w:val="es-AR"/>
        </w:rPr>
        <w:t>INSERT</w:t>
      </w:r>
      <w:r w:rsidRPr="00EA5375">
        <w:rPr>
          <w:lang w:val="es-AR"/>
        </w:rPr>
        <w:t xml:space="preserve"> es S03 (Paso 4).</w:t>
      </w:r>
    </w:p>
    <w:p w14:paraId="6531176A" w14:textId="77777777" w:rsidR="00910FA8" w:rsidRDefault="00000000">
      <w:r>
        <w:pict w14:anchorId="6C169748">
          <v:rect id="_x0000_i2782" style="width:0;height:1.5pt" o:hralign="center" o:hrstd="t" o:hr="t"/>
        </w:pict>
      </w:r>
    </w:p>
    <w:p w14:paraId="275C194C" w14:textId="77777777" w:rsidR="00910FA8" w:rsidRPr="00EA5375" w:rsidRDefault="00000000">
      <w:pPr>
        <w:pStyle w:val="Heading2"/>
        <w:rPr>
          <w:lang w:val="es-AR"/>
        </w:rPr>
      </w:pPr>
      <w:bookmarkStart w:id="161" w:name="Xd67e423ade0ab944500d3141e5e4002f1b55c71"/>
      <w:bookmarkStart w:id="162" w:name="_Toc239533359"/>
      <w:bookmarkEnd w:id="159"/>
      <w:r w:rsidRPr="00EA5375">
        <w:rPr>
          <w:lang w:val="es-AR"/>
        </w:rPr>
        <w:t>Paso 3 · El incidente que este manual no oculta</w:t>
      </w:r>
      <w:bookmarkEnd w:id="162"/>
    </w:p>
    <w:p w14:paraId="13433FA5" w14:textId="77777777" w:rsidR="00910FA8" w:rsidRPr="00EA5375" w:rsidRDefault="00000000">
      <w:pPr>
        <w:pStyle w:val="FirstParagraph"/>
        <w:rPr>
          <w:lang w:val="es-AR"/>
        </w:rPr>
      </w:pPr>
      <w:r w:rsidRPr="00EA5375">
        <w:rPr>
          <w:lang w:val="es-AR"/>
        </w:rPr>
        <w:t xml:space="preserve">Durante la verificación del anexo (2026-09-04) dos invocaciones de S03 quedaron corriendo </w:t>
      </w:r>
      <w:r w:rsidRPr="00EA5375">
        <w:rPr>
          <w:b/>
          <w:bCs/>
          <w:lang w:val="es-AR"/>
        </w:rPr>
        <w:t>en paralelo</w:t>
      </w:r>
      <w:r w:rsidRPr="00EA5375">
        <w:rPr>
          <w:lang w:val="es-AR"/>
        </w:rPr>
        <w:t xml:space="preserve"> sobre el mismo CIK por un error operativo (un primer intento llegó a su </w:t>
      </w:r>
      <w:proofErr w:type="spellStart"/>
      <w:r w:rsidRPr="00EA5375">
        <w:rPr>
          <w:lang w:val="es-AR"/>
        </w:rPr>
        <w:t>timeout</w:t>
      </w:r>
      <w:proofErr w:type="spellEnd"/>
      <w:r w:rsidRPr="00EA5375">
        <w:rPr>
          <w:lang w:val="es-AR"/>
        </w:rPr>
        <w:t xml:space="preserve"> sin terminar y un relanzamiento no confirmó que el primero hubiera muerto). Se las terminó con </w:t>
      </w:r>
      <w:proofErr w:type="spellStart"/>
      <w:r w:rsidRPr="00EA5375">
        <w:rPr>
          <w:rStyle w:val="VerbatimChar"/>
          <w:lang w:val="es-AR"/>
        </w:rPr>
        <w:t>kill</w:t>
      </w:r>
      <w:proofErr w:type="spellEnd"/>
      <w:r w:rsidRPr="00EA5375">
        <w:rPr>
          <w:rStyle w:val="VerbatimChar"/>
          <w:lang w:val="es-AR"/>
        </w:rPr>
        <w:t xml:space="preserve"> -TERM</w:t>
      </w:r>
      <w:r w:rsidRPr="00EA5375">
        <w:rPr>
          <w:lang w:val="es-AR"/>
        </w:rPr>
        <w:t>.</w:t>
      </w:r>
    </w:p>
    <w:p w14:paraId="15ED57EA" w14:textId="77777777" w:rsidR="00910FA8" w:rsidRPr="00EA5375" w:rsidRDefault="00000000">
      <w:pPr>
        <w:pStyle w:val="BodyText"/>
        <w:rPr>
          <w:lang w:val="es-AR"/>
        </w:rPr>
      </w:pPr>
      <w:r w:rsidRPr="00EA5375">
        <w:rPr>
          <w:b/>
          <w:bCs/>
          <w:lang w:val="es-AR"/>
        </w:rPr>
        <w:t>Evidencia que queda registrada:</w:t>
      </w:r>
      <w:r w:rsidRPr="00EA5375">
        <w:rPr>
          <w:lang w:val="es-AR"/>
        </w:rPr>
        <w:t xml:space="preserve"> dos corridas huérfanas en </w:t>
      </w:r>
      <w:proofErr w:type="spellStart"/>
      <w:proofErr w:type="gramStart"/>
      <w:r w:rsidRPr="00EA5375">
        <w:rPr>
          <w:rStyle w:val="VerbatimChar"/>
          <w:lang w:val="es-AR"/>
        </w:rPr>
        <w:t>engine.runs</w:t>
      </w:r>
      <w:proofErr w:type="spellEnd"/>
      <w:proofErr w:type="gramEnd"/>
      <w:r w:rsidRPr="00EA5375">
        <w:rPr>
          <w:lang w:val="es-AR"/>
        </w:rPr>
        <w:t>:</w:t>
      </w:r>
    </w:p>
    <w:p w14:paraId="4D525D9C" w14:textId="77777777" w:rsidR="00910FA8" w:rsidRPr="00EA5375" w:rsidRDefault="00000000">
      <w:pPr>
        <w:pStyle w:val="SourceCode"/>
        <w:rPr>
          <w:lang w:val="es-AR"/>
        </w:rPr>
      </w:pPr>
      <w:r w:rsidRPr="00EA5375">
        <w:rPr>
          <w:rStyle w:val="VerbatimChar"/>
          <w:lang w:val="es-AR"/>
        </w:rPr>
        <w:t>d3f94f7931be4f14b237280b7d820d91</w:t>
      </w:r>
      <w:r w:rsidRPr="00EA5375">
        <w:rPr>
          <w:lang w:val="es-AR"/>
        </w:rPr>
        <w:br/>
      </w:r>
      <w:r w:rsidRPr="00EA5375">
        <w:rPr>
          <w:rStyle w:val="VerbatimChar"/>
          <w:lang w:val="es-AR"/>
        </w:rPr>
        <w:t>4213c4b981ae4e76839aeddc22dec45e</w:t>
      </w:r>
    </w:p>
    <w:p w14:paraId="6BDE0CF3" w14:textId="77777777" w:rsidR="00910FA8" w:rsidRPr="00EA5375" w:rsidRDefault="00000000">
      <w:pPr>
        <w:pStyle w:val="FirstParagraph"/>
        <w:rPr>
          <w:lang w:val="es-AR"/>
        </w:rPr>
      </w:pPr>
      <w:r w:rsidRPr="00EA5375">
        <w:rPr>
          <w:lang w:val="es-AR"/>
        </w:rPr>
        <w:lastRenderedPageBreak/>
        <w:t xml:space="preserve">en estado </w:t>
      </w:r>
      <w:r w:rsidRPr="00EA5375">
        <w:rPr>
          <w:rStyle w:val="VerbatimChar"/>
          <w:lang w:val="es-AR"/>
        </w:rPr>
        <w:t>RUNNING</w:t>
      </w:r>
      <w:r w:rsidRPr="00EA5375">
        <w:rPr>
          <w:lang w:val="es-AR"/>
        </w:rPr>
        <w:t>. El sitio que las detecta existe (</w:t>
      </w:r>
      <w:r w:rsidRPr="00EA5375">
        <w:rPr>
          <w:rStyle w:val="VerbatimChar"/>
          <w:lang w:val="es-AR"/>
        </w:rPr>
        <w:t>s00_smoke.py</w:t>
      </w:r>
      <w:r w:rsidRPr="00EA5375">
        <w:rPr>
          <w:lang w:val="es-AR"/>
        </w:rPr>
        <w:t xml:space="preserve"> → </w:t>
      </w:r>
      <w:proofErr w:type="spellStart"/>
      <w:proofErr w:type="gramStart"/>
      <w:r w:rsidRPr="00EA5375">
        <w:rPr>
          <w:rStyle w:val="VerbatimChar"/>
          <w:lang w:val="es-AR"/>
        </w:rPr>
        <w:t>edb.corridas</w:t>
      </w:r>
      <w:proofErr w:type="gramEnd"/>
      <w:r w:rsidRPr="00EA5375">
        <w:rPr>
          <w:rStyle w:val="VerbatimChar"/>
          <w:lang w:val="es-AR"/>
        </w:rPr>
        <w:t>_huerfanas</w:t>
      </w:r>
      <w:proofErr w:type="spellEnd"/>
      <w:r w:rsidRPr="00EA5375">
        <w:rPr>
          <w:lang w:val="es-AR"/>
        </w:rPr>
        <w:t xml:space="preserve">, </w:t>
      </w:r>
      <w:r w:rsidRPr="00EA5375">
        <w:rPr>
          <w:rStyle w:val="VerbatimChar"/>
          <w:lang w:val="es-AR"/>
        </w:rPr>
        <w:t>s04_normalize.py</w:t>
      </w:r>
      <w:r w:rsidRPr="00EA5375">
        <w:rPr>
          <w:lang w:val="es-AR"/>
        </w:rPr>
        <w:t xml:space="preserve"> → </w:t>
      </w:r>
      <w:proofErr w:type="spellStart"/>
      <w:r w:rsidRPr="00EA5375">
        <w:rPr>
          <w:lang w:val="es-AR"/>
        </w:rPr>
        <w:t>guard</w:t>
      </w:r>
      <w:proofErr w:type="spellEnd"/>
      <w:r w:rsidRPr="00EA5375">
        <w:rPr>
          <w:lang w:val="es-AR"/>
        </w:rPr>
        <w:t xml:space="preserve"> </w:t>
      </w:r>
      <w:r w:rsidRPr="00EA5375">
        <w:rPr>
          <w:rStyle w:val="VerbatimChar"/>
          <w:lang w:val="es-AR"/>
        </w:rPr>
        <w:t>F-009</w:t>
      </w:r>
      <w:r w:rsidRPr="00EA5375">
        <w:rPr>
          <w:lang w:val="es-AR"/>
        </w:rPr>
        <w:t xml:space="preserve">), pero </w:t>
      </w:r>
      <w:r w:rsidRPr="00EA5375">
        <w:rPr>
          <w:b/>
          <w:bCs/>
          <w:lang w:val="es-AR"/>
        </w:rPr>
        <w:t>no hay procedimiento formal de limpieza</w:t>
      </w:r>
      <w:r w:rsidRPr="00EA5375">
        <w:rPr>
          <w:lang w:val="es-AR"/>
        </w:rPr>
        <w:t xml:space="preserve"> (</w:t>
      </w:r>
      <w:r w:rsidRPr="00EA5375">
        <w:rPr>
          <w:rStyle w:val="VerbatimChar"/>
          <w:lang w:val="es-AR"/>
        </w:rPr>
        <w:t>L-3</w:t>
      </w:r>
      <w:r w:rsidRPr="00EA5375">
        <w:rPr>
          <w:lang w:val="es-AR"/>
        </w:rPr>
        <w:t xml:space="preserve">, sin </w:t>
      </w:r>
      <w:proofErr w:type="spellStart"/>
      <w:r w:rsidRPr="00EA5375">
        <w:rPr>
          <w:lang w:val="es-AR"/>
        </w:rPr>
        <w:t>rollback</w:t>
      </w:r>
      <w:proofErr w:type="spellEnd"/>
      <w:r w:rsidRPr="00EA5375">
        <w:rPr>
          <w:lang w:val="es-AR"/>
        </w:rPr>
        <w:t xml:space="preserve">). No se intervino sobre esas filas: </w:t>
      </w:r>
      <w:proofErr w:type="spellStart"/>
      <w:proofErr w:type="gramStart"/>
      <w:r w:rsidRPr="00EA5375">
        <w:rPr>
          <w:rStyle w:val="VerbatimChar"/>
          <w:lang w:val="es-AR"/>
        </w:rPr>
        <w:t>engine.runs</w:t>
      </w:r>
      <w:proofErr w:type="spellEnd"/>
      <w:proofErr w:type="gramEnd"/>
      <w:r w:rsidRPr="00EA5375">
        <w:rPr>
          <w:lang w:val="es-AR"/>
        </w:rPr>
        <w:t xml:space="preserve"> es un registro de eventos.</w:t>
      </w:r>
    </w:p>
    <w:p w14:paraId="40A3B9F8" w14:textId="77777777" w:rsidR="00910FA8" w:rsidRDefault="00000000">
      <w:pPr>
        <w:pStyle w:val="BodyText"/>
      </w:pPr>
      <w:r w:rsidRPr="00EA5375">
        <w:rPr>
          <w:b/>
          <w:bCs/>
          <w:lang w:val="es-AR"/>
        </w:rPr>
        <w:t xml:space="preserve">Procedimiento del operador ante un </w:t>
      </w:r>
      <w:r w:rsidRPr="00EA5375">
        <w:rPr>
          <w:rStyle w:val="VerbatimChar"/>
          <w:b/>
          <w:bCs/>
          <w:lang w:val="es-AR"/>
        </w:rPr>
        <w:t>RUNNING</w:t>
      </w:r>
      <w:r w:rsidRPr="00EA5375">
        <w:rPr>
          <w:b/>
          <w:bCs/>
          <w:lang w:val="es-AR"/>
        </w:rPr>
        <w:t>:</w:t>
      </w:r>
      <w:r w:rsidRPr="00EA5375">
        <w:rPr>
          <w:lang w:val="es-AR"/>
        </w:rPr>
        <w:t xml:space="preserve"> 1. No lanzar nada encima. 2. Identificar PID y </w:t>
      </w:r>
      <w:proofErr w:type="spellStart"/>
      <w:r w:rsidRPr="00EA5375">
        <w:rPr>
          <w:rStyle w:val="VerbatimChar"/>
          <w:lang w:val="es-AR"/>
        </w:rPr>
        <w:t>run_id</w:t>
      </w:r>
      <w:proofErr w:type="spellEnd"/>
      <w:r w:rsidRPr="00EA5375">
        <w:rPr>
          <w:lang w:val="es-AR"/>
        </w:rPr>
        <w:t xml:space="preserve">; verificar si el proceso está realmente activo. 3. Si es huérfano, detenerlo de forma controlada y </w:t>
      </w:r>
      <w:r w:rsidRPr="00EA5375">
        <w:rPr>
          <w:b/>
          <w:bCs/>
          <w:lang w:val="es-AR"/>
        </w:rPr>
        <w:t>registrar el incidente</w:t>
      </w:r>
      <w:r w:rsidRPr="00EA5375">
        <w:rPr>
          <w:lang w:val="es-AR"/>
        </w:rPr>
        <w:t xml:space="preserve">. </w:t>
      </w:r>
      <w:r>
        <w:t>4. Recién entonces volver a correr.</w:t>
      </w:r>
    </w:p>
    <w:p w14:paraId="642223F3" w14:textId="77777777" w:rsidR="00910FA8" w:rsidRDefault="00000000">
      <w:r>
        <w:pict w14:anchorId="39B6A775">
          <v:rect id="_x0000_i2783" style="width:0;height:1.5pt" o:hralign="center" o:hrstd="t" o:hr="t"/>
        </w:pict>
      </w:r>
    </w:p>
    <w:p w14:paraId="0CCA1EB6" w14:textId="77777777" w:rsidR="00910FA8" w:rsidRPr="00EA5375" w:rsidRDefault="00000000">
      <w:pPr>
        <w:pStyle w:val="Heading2"/>
        <w:rPr>
          <w:lang w:val="es-AR"/>
        </w:rPr>
      </w:pPr>
      <w:bookmarkStart w:id="163" w:name="X112660e9e07c875c01c2133e27f9693664981a9"/>
      <w:bookmarkStart w:id="164" w:name="_Toc239533360"/>
      <w:bookmarkEnd w:id="161"/>
      <w:r w:rsidRPr="00EA5375">
        <w:rPr>
          <w:lang w:val="es-AR"/>
        </w:rPr>
        <w:t>Paso 4 · Qué es lo correcto — y qué falta demostrar</w:t>
      </w:r>
      <w:bookmarkEnd w:id="164"/>
    </w:p>
    <w:p w14:paraId="4108E224" w14:textId="77777777" w:rsidR="00910FA8" w:rsidRPr="00EA5375" w:rsidRDefault="00000000">
      <w:pPr>
        <w:pStyle w:val="FirstParagraph"/>
        <w:rPr>
          <w:lang w:val="es-AR"/>
        </w:rPr>
      </w:pPr>
      <w:r w:rsidRPr="00EA5375">
        <w:rPr>
          <w:b/>
          <w:bCs/>
          <w:lang w:val="es-AR"/>
        </w:rPr>
        <w:t>El patrón correcto (S03,</w:t>
      </w:r>
      <w:r w:rsidRPr="00EA5375">
        <w:rPr>
          <w:lang w:val="es-AR"/>
        </w:rPr>
        <w:t xml:space="preserve"> </w:t>
      </w:r>
      <w:r w:rsidRPr="00EA5375">
        <w:rPr>
          <w:rStyle w:val="VerbatimChar"/>
          <w:lang w:val="es-AR"/>
        </w:rPr>
        <w:t>s03_parse_ypf.py</w:t>
      </w:r>
      <w:r w:rsidRPr="00EA5375">
        <w:rPr>
          <w:lang w:val="es-AR"/>
        </w:rPr>
        <w:t xml:space="preserve"> líneas 793-797</w:t>
      </w:r>
      <w:r w:rsidRPr="00EA5375">
        <w:rPr>
          <w:b/>
          <w:bCs/>
          <w:lang w:val="es-AR"/>
        </w:rPr>
        <w:t>):</w:t>
      </w:r>
    </w:p>
    <w:p w14:paraId="0CD8577F" w14:textId="77777777" w:rsidR="00910FA8" w:rsidRDefault="00000000">
      <w:pPr>
        <w:pStyle w:val="SourceCode"/>
      </w:pPr>
      <w:r>
        <w:rPr>
          <w:rStyle w:val="KeywordTok"/>
        </w:rPr>
        <w:t>INSERT</w:t>
      </w:r>
      <w:r>
        <w:rPr>
          <w:rStyle w:val="NormalTok"/>
        </w:rPr>
        <w:t xml:space="preserve"> </w:t>
      </w:r>
      <w:r>
        <w:rPr>
          <w:rStyle w:val="KeywordTok"/>
        </w:rPr>
        <w:t>INTO</w:t>
      </w:r>
      <w:r>
        <w:rPr>
          <w:rStyle w:val="NormalTok"/>
        </w:rPr>
        <w:t xml:space="preserve"> </w:t>
      </w:r>
      <w:proofErr w:type="spellStart"/>
      <w:proofErr w:type="gramStart"/>
      <w:r>
        <w:rPr>
          <w:rStyle w:val="NormalTok"/>
        </w:rPr>
        <w:t>engine.checkpoints</w:t>
      </w:r>
      <w:proofErr w:type="spellEnd"/>
      <w:proofErr w:type="gramEnd"/>
      <w:r>
        <w:rPr>
          <w:rStyle w:val="NormalTok"/>
        </w:rPr>
        <w:t xml:space="preserve"> (</w:t>
      </w:r>
      <w:r>
        <w:rPr>
          <w:rStyle w:val="OperatorTok"/>
        </w:rPr>
        <w:t>..</w:t>
      </w:r>
      <w:r>
        <w:rPr>
          <w:rStyle w:val="NormalTok"/>
        </w:rPr>
        <w:t xml:space="preserve">.) </w:t>
      </w:r>
      <w:r>
        <w:rPr>
          <w:rStyle w:val="KeywordTok"/>
        </w:rPr>
        <w:t>VALUES</w:t>
      </w:r>
      <w:r>
        <w:rPr>
          <w:rStyle w:val="NormalTok"/>
        </w:rPr>
        <w:t xml:space="preserve"> (</w:t>
      </w:r>
      <w:r>
        <w:rPr>
          <w:rStyle w:val="OperatorTok"/>
        </w:rPr>
        <w:t>..</w:t>
      </w:r>
      <w:r>
        <w:rPr>
          <w:rStyle w:val="NormalTok"/>
        </w:rPr>
        <w:t>.)</w:t>
      </w:r>
      <w:r>
        <w:br/>
      </w:r>
      <w:r>
        <w:rPr>
          <w:rStyle w:val="KeywordTok"/>
        </w:rPr>
        <w:t>ON</w:t>
      </w:r>
      <w:r>
        <w:rPr>
          <w:rStyle w:val="NormalTok"/>
        </w:rPr>
        <w:t xml:space="preserve"> CONFLICT </w:t>
      </w:r>
      <w:r>
        <w:rPr>
          <w:rStyle w:val="KeywordTok"/>
        </w:rPr>
        <w:t>ON</w:t>
      </w:r>
      <w:r>
        <w:rPr>
          <w:rStyle w:val="NormalTok"/>
        </w:rPr>
        <w:t xml:space="preserve"> </w:t>
      </w:r>
      <w:r>
        <w:rPr>
          <w:rStyle w:val="KeywordTok"/>
        </w:rPr>
        <w:t>CONSTRAINT</w:t>
      </w:r>
      <w:r>
        <w:rPr>
          <w:rStyle w:val="NormalTok"/>
        </w:rPr>
        <w:t xml:space="preserve"> ux_checkpoints_reuse</w:t>
      </w:r>
      <w:r>
        <w:br/>
      </w:r>
      <w:r>
        <w:rPr>
          <w:rStyle w:val="NormalTok"/>
        </w:rPr>
        <w:t xml:space="preserve">  DO </w:t>
      </w:r>
      <w:r>
        <w:rPr>
          <w:rStyle w:val="KeywordTok"/>
        </w:rPr>
        <w:t>UPDATE</w:t>
      </w:r>
      <w:r>
        <w:rPr>
          <w:rStyle w:val="NormalTok"/>
        </w:rPr>
        <w:t xml:space="preserve"> </w:t>
      </w:r>
      <w:r>
        <w:rPr>
          <w:rStyle w:val="KeywordTok"/>
        </w:rPr>
        <w:t>SET</w:t>
      </w:r>
      <w:r>
        <w:rPr>
          <w:rStyle w:val="NormalTok"/>
        </w:rPr>
        <w:t xml:space="preserve"> checkpoint_id</w:t>
      </w:r>
      <w:r>
        <w:rPr>
          <w:rStyle w:val="OperatorTok"/>
        </w:rPr>
        <w:t>=</w:t>
      </w:r>
      <w:r>
        <w:rPr>
          <w:rStyle w:val="NormalTok"/>
        </w:rPr>
        <w:t>EXCLUDED.checkpoint_id, run_id</w:t>
      </w:r>
      <w:r>
        <w:rPr>
          <w:rStyle w:val="OperatorTok"/>
        </w:rPr>
        <w:t>=</w:t>
      </w:r>
      <w:r>
        <w:rPr>
          <w:rStyle w:val="NormalTok"/>
        </w:rPr>
        <w:t xml:space="preserve">EXCLUDED.run_id, </w:t>
      </w:r>
      <w:r>
        <w:rPr>
          <w:rStyle w:val="OperatorTok"/>
        </w:rPr>
        <w:t>..</w:t>
      </w:r>
      <w:r>
        <w:rPr>
          <w:rStyle w:val="NormalTok"/>
        </w:rPr>
        <w:t>.</w:t>
      </w:r>
    </w:p>
    <w:p w14:paraId="62A16380" w14:textId="77777777" w:rsidR="00910FA8" w:rsidRPr="00EA5375" w:rsidRDefault="00000000">
      <w:pPr>
        <w:pStyle w:val="FirstParagraph"/>
        <w:rPr>
          <w:lang w:val="es-AR"/>
        </w:rPr>
      </w:pPr>
      <w:r w:rsidRPr="00EA5375">
        <w:rPr>
          <w:lang w:val="es-AR"/>
        </w:rPr>
        <w:t xml:space="preserve">Con el comentario en el código: </w:t>
      </w:r>
      <w:r w:rsidRPr="00EA5375">
        <w:rPr>
          <w:i/>
          <w:iCs/>
          <w:lang w:val="es-AR"/>
        </w:rPr>
        <w:t>“</w:t>
      </w:r>
      <w:proofErr w:type="spellStart"/>
      <w:r w:rsidRPr="00EA5375">
        <w:rPr>
          <w:i/>
          <w:iCs/>
          <w:lang w:val="es-AR"/>
        </w:rPr>
        <w:t>re-corrida</w:t>
      </w:r>
      <w:proofErr w:type="spellEnd"/>
      <w:r w:rsidRPr="00EA5375">
        <w:rPr>
          <w:i/>
          <w:iCs/>
          <w:lang w:val="es-AR"/>
        </w:rPr>
        <w:t xml:space="preserve"> con mismo </w:t>
      </w:r>
      <w:proofErr w:type="spellStart"/>
      <w:r w:rsidRPr="00EA5375">
        <w:rPr>
          <w:i/>
          <w:iCs/>
          <w:lang w:val="es-AR"/>
        </w:rPr>
        <w:t>input+code+contract</w:t>
      </w:r>
      <w:proofErr w:type="spellEnd"/>
      <w:r w:rsidRPr="00EA5375">
        <w:rPr>
          <w:i/>
          <w:iCs/>
          <w:lang w:val="es-AR"/>
        </w:rPr>
        <w:t xml:space="preserve"> es un ‘</w:t>
      </w:r>
      <w:proofErr w:type="spellStart"/>
      <w:r w:rsidRPr="00EA5375">
        <w:rPr>
          <w:i/>
          <w:iCs/>
          <w:lang w:val="es-AR"/>
        </w:rPr>
        <w:t>checkpoint</w:t>
      </w:r>
      <w:proofErr w:type="spellEnd"/>
      <w:r w:rsidRPr="00EA5375">
        <w:rPr>
          <w:i/>
          <w:iCs/>
          <w:lang w:val="es-AR"/>
        </w:rPr>
        <w:t xml:space="preserve"> hit’ por diseño”</w:t>
      </w:r>
      <w:r w:rsidRPr="00EA5375">
        <w:rPr>
          <w:lang w:val="es-AR"/>
        </w:rPr>
        <w:t xml:space="preserve">. KO demostró el </w:t>
      </w:r>
      <w:proofErr w:type="spellStart"/>
      <w:r w:rsidRPr="00EA5375">
        <w:rPr>
          <w:rStyle w:val="VerbatimChar"/>
          <w:lang w:val="es-AR"/>
        </w:rPr>
        <w:t>hash_out</w:t>
      </w:r>
      <w:proofErr w:type="spellEnd"/>
      <w:r w:rsidRPr="00EA5375">
        <w:rPr>
          <w:lang w:val="es-AR"/>
        </w:rPr>
        <w:t xml:space="preserve"> idéntico en corridas secuenciales. </w:t>
      </w:r>
      <w:r w:rsidRPr="00EA5375">
        <w:rPr>
          <w:b/>
          <w:bCs/>
          <w:lang w:val="es-AR"/>
        </w:rPr>
        <w:t>Es la plantilla para arreglar S00 y S02.</w:t>
      </w:r>
    </w:p>
    <w:p w14:paraId="64730076" w14:textId="77777777" w:rsidR="00910FA8" w:rsidRPr="00EA5375" w:rsidRDefault="00000000">
      <w:pPr>
        <w:pStyle w:val="BodyText"/>
        <w:rPr>
          <w:lang w:val="es-AR"/>
        </w:rPr>
      </w:pPr>
      <w:r w:rsidRPr="00EA5375">
        <w:rPr>
          <w:b/>
          <w:bCs/>
          <w:lang w:val="es-AR"/>
        </w:rPr>
        <w:t xml:space="preserve">Lo que hay que demostrar, en vivo, después del </w:t>
      </w:r>
      <w:proofErr w:type="spellStart"/>
      <w:r w:rsidRPr="00EA5375">
        <w:rPr>
          <w:b/>
          <w:bCs/>
          <w:lang w:val="es-AR"/>
        </w:rPr>
        <w:t>fix</w:t>
      </w:r>
      <w:proofErr w:type="spellEnd"/>
      <w:r w:rsidRPr="00EA5375">
        <w:rPr>
          <w:lang w:val="es-AR"/>
        </w:rPr>
        <w:t xml:space="preserve"> (por emisor, nunca simultáneamente, y en base aislada si se quiere sacrificar):</w:t>
      </w:r>
    </w:p>
    <w:p w14:paraId="2AE59C57" w14:textId="77777777" w:rsidR="00910FA8" w:rsidRDefault="00000000">
      <w:pPr>
        <w:pStyle w:val="SourceCode"/>
      </w:pPr>
      <w:r>
        <w:rPr>
          <w:rStyle w:val="VerbatimChar"/>
        </w:rPr>
        <w:t>YPF    KO</w:t>
      </w:r>
      <w:r>
        <w:br/>
      </w:r>
      <w:r>
        <w:rPr>
          <w:rStyle w:val="VerbatimChar"/>
        </w:rPr>
        <w:t>S00×</w:t>
      </w:r>
      <w:proofErr w:type="gramStart"/>
      <w:r>
        <w:rPr>
          <w:rStyle w:val="VerbatimChar"/>
        </w:rPr>
        <w:t xml:space="preserve">3  </w:t>
      </w:r>
      <w:proofErr w:type="spellStart"/>
      <w:r>
        <w:rPr>
          <w:rStyle w:val="VerbatimChar"/>
        </w:rPr>
        <w:t>S</w:t>
      </w:r>
      <w:proofErr w:type="gramEnd"/>
      <w:r>
        <w:rPr>
          <w:rStyle w:val="VerbatimChar"/>
        </w:rPr>
        <w:t>00×3</w:t>
      </w:r>
      <w:proofErr w:type="spellEnd"/>
      <w:r>
        <w:br/>
      </w:r>
      <w:r>
        <w:rPr>
          <w:rStyle w:val="VerbatimChar"/>
        </w:rPr>
        <w:t>S01×</w:t>
      </w:r>
      <w:proofErr w:type="gramStart"/>
      <w:r>
        <w:rPr>
          <w:rStyle w:val="VerbatimChar"/>
        </w:rPr>
        <w:t>3  S</w:t>
      </w:r>
      <w:proofErr w:type="gramEnd"/>
      <w:r>
        <w:rPr>
          <w:rStyle w:val="VerbatimChar"/>
        </w:rPr>
        <w:t>01×3</w:t>
      </w:r>
      <w:r>
        <w:br/>
      </w:r>
      <w:r>
        <w:rPr>
          <w:rStyle w:val="VerbatimChar"/>
        </w:rPr>
        <w:t>S02×</w:t>
      </w:r>
      <w:proofErr w:type="gramStart"/>
      <w:r>
        <w:rPr>
          <w:rStyle w:val="VerbatimChar"/>
        </w:rPr>
        <w:t>3  S</w:t>
      </w:r>
      <w:proofErr w:type="gramEnd"/>
      <w:r>
        <w:rPr>
          <w:rStyle w:val="VerbatimChar"/>
        </w:rPr>
        <w:t>02×3</w:t>
      </w:r>
      <w:r>
        <w:br/>
      </w:r>
      <w:r>
        <w:rPr>
          <w:rStyle w:val="VerbatimChar"/>
        </w:rPr>
        <w:t>S03×</w:t>
      </w:r>
      <w:proofErr w:type="gramStart"/>
      <w:r>
        <w:rPr>
          <w:rStyle w:val="VerbatimChar"/>
        </w:rPr>
        <w:t>3  S</w:t>
      </w:r>
      <w:proofErr w:type="gramEnd"/>
      <w:r>
        <w:rPr>
          <w:rStyle w:val="VerbatimChar"/>
        </w:rPr>
        <w:t>03×3</w:t>
      </w:r>
      <w:r>
        <w:br/>
      </w:r>
      <w:r>
        <w:rPr>
          <w:rStyle w:val="VerbatimChar"/>
        </w:rPr>
        <w:t>S04×</w:t>
      </w:r>
      <w:proofErr w:type="gramStart"/>
      <w:r>
        <w:rPr>
          <w:rStyle w:val="VerbatimChar"/>
        </w:rPr>
        <w:t>3  S</w:t>
      </w:r>
      <w:proofErr w:type="gramEnd"/>
      <w:r>
        <w:rPr>
          <w:rStyle w:val="VerbatimChar"/>
        </w:rPr>
        <w:t>04×3</w:t>
      </w:r>
    </w:p>
    <w:p w14:paraId="45AB778B" w14:textId="77777777" w:rsidR="00910FA8" w:rsidRPr="00EA5375" w:rsidRDefault="00000000">
      <w:pPr>
        <w:pStyle w:val="FirstParagraph"/>
        <w:rPr>
          <w:lang w:val="es-AR"/>
        </w:rPr>
      </w:pPr>
      <w:r w:rsidRPr="00EA5375">
        <w:rPr>
          <w:lang w:val="es-AR"/>
        </w:rPr>
        <w:t xml:space="preserve">y </w:t>
      </w:r>
      <w:proofErr w:type="gramStart"/>
      <w:r w:rsidRPr="00EA5375">
        <w:rPr>
          <w:lang w:val="es-AR"/>
        </w:rPr>
        <w:t>los cinco invariantes</w:t>
      </w:r>
      <w:proofErr w:type="gramEnd"/>
      <w:r w:rsidRPr="00EA5375">
        <w:rPr>
          <w:lang w:val="es-AR"/>
        </w:rPr>
        <w:t xml:space="preserve"> de cierre:</w:t>
      </w:r>
    </w:p>
    <w:p w14:paraId="5E15E357" w14:textId="77777777" w:rsidR="00910FA8" w:rsidRDefault="00000000">
      <w:pPr>
        <w:pStyle w:val="SourceCode"/>
      </w:pPr>
      <w:r>
        <w:rPr>
          <w:rStyle w:val="VerbatimChar"/>
        </w:rPr>
        <w:t>hash1 == hash2 == hash3</w:t>
      </w:r>
      <w:r>
        <w:br/>
      </w:r>
      <w:r>
        <w:rPr>
          <w:rStyle w:val="VerbatimChar"/>
        </w:rPr>
        <w:t>0 duplicados</w:t>
      </w:r>
      <w:r>
        <w:br/>
      </w:r>
      <w:r>
        <w:rPr>
          <w:rStyle w:val="VerbatimChar"/>
        </w:rPr>
        <w:t>0 pérdida</w:t>
      </w:r>
      <w:r>
        <w:br/>
      </w:r>
      <w:r>
        <w:rPr>
          <w:rStyle w:val="VerbatimChar"/>
        </w:rPr>
        <w:t>0 foreign pointers</w:t>
      </w:r>
      <w:r>
        <w:br/>
      </w:r>
      <w:r>
        <w:rPr>
          <w:rStyle w:val="VerbatimChar"/>
        </w:rPr>
        <w:t>0 RUNNING residuales</w:t>
      </w:r>
    </w:p>
    <w:p w14:paraId="08BF6444" w14:textId="77777777" w:rsidR="00910FA8" w:rsidRPr="00EA5375" w:rsidRDefault="00000000">
      <w:pPr>
        <w:pStyle w:val="FirstParagraph"/>
        <w:rPr>
          <w:lang w:val="es-AR"/>
        </w:rPr>
      </w:pPr>
      <w:r w:rsidRPr="00EA5375">
        <w:rPr>
          <w:b/>
          <w:bCs/>
          <w:lang w:val="es-AR"/>
        </w:rPr>
        <w:t>GATE de la Parte XI:</w:t>
      </w:r>
      <w:r w:rsidRPr="00EA5375">
        <w:rPr>
          <w:lang w:val="es-AR"/>
        </w:rPr>
        <w:t xml:space="preserve"> ninguna etapa se declara idempotente </w:t>
      </w:r>
      <w:r w:rsidRPr="00EA5375">
        <w:rPr>
          <w:b/>
          <w:bCs/>
          <w:lang w:val="es-AR"/>
        </w:rPr>
        <w:t>por lectura de código</w:t>
      </w:r>
      <w:r w:rsidRPr="00EA5375">
        <w:rPr>
          <w:lang w:val="es-AR"/>
        </w:rPr>
        <w:t xml:space="preserve">. La evidencia mínima es la de la definición: </w:t>
      </w:r>
      <w:r w:rsidRPr="00EA5375">
        <w:rPr>
          <w:rStyle w:val="VerbatimChar"/>
          <w:lang w:val="es-AR"/>
        </w:rPr>
        <w:t>RUN 1</w:t>
      </w:r>
      <w:r w:rsidRPr="00EA5375">
        <w:rPr>
          <w:lang w:val="es-AR"/>
        </w:rPr>
        <w:t xml:space="preserve"> y </w:t>
      </w:r>
      <w:r w:rsidRPr="00EA5375">
        <w:rPr>
          <w:rStyle w:val="VerbatimChar"/>
          <w:lang w:val="es-AR"/>
        </w:rPr>
        <w:t>RUN 2</w:t>
      </w:r>
      <w:r w:rsidRPr="00EA5375">
        <w:rPr>
          <w:lang w:val="es-AR"/>
        </w:rPr>
        <w:t xml:space="preserve"> con hash idéntico y cero filas nuevas vigentes. Hasta hoy, </w:t>
      </w:r>
      <w:r w:rsidRPr="00EA5375">
        <w:rPr>
          <w:b/>
          <w:bCs/>
          <w:lang w:val="es-AR"/>
        </w:rPr>
        <w:t>sólo S04 la tiene en vivo para YPF</w:t>
      </w:r>
      <w:r w:rsidRPr="00EA5375">
        <w:rPr>
          <w:lang w:val="es-AR"/>
        </w:rPr>
        <w:t xml:space="preserve"> (indirecta) y </w:t>
      </w:r>
      <w:r w:rsidRPr="00EA5375">
        <w:rPr>
          <w:b/>
          <w:bCs/>
          <w:lang w:val="es-AR"/>
        </w:rPr>
        <w:t>S03+S04 la tienen para KO</w:t>
      </w:r>
      <w:r w:rsidRPr="00EA5375">
        <w:rPr>
          <w:lang w:val="es-AR"/>
        </w:rPr>
        <w:t>. S00, S01 y S02 quedan sin marca de idempotente — con el defecto de las dos primeras caracterizado a nivel de línea.</w:t>
      </w:r>
    </w:p>
    <w:p w14:paraId="31762825" w14:textId="77777777" w:rsidR="00910FA8" w:rsidRDefault="00000000">
      <w:r>
        <w:pict w14:anchorId="2F43088D">
          <v:rect id="_x0000_i2784" style="width:0;height:1.5pt" o:hralign="center" o:hrstd="t" o:hr="t"/>
        </w:pict>
      </w:r>
    </w:p>
    <w:p w14:paraId="1CEEEA10" w14:textId="77777777" w:rsidR="00910FA8" w:rsidRPr="00EA5375" w:rsidRDefault="00000000">
      <w:pPr>
        <w:pStyle w:val="FirstParagraph"/>
        <w:rPr>
          <w:lang w:val="es-AR"/>
        </w:rPr>
      </w:pPr>
      <w:r w:rsidRPr="00EA5375">
        <w:rPr>
          <w:i/>
          <w:iCs/>
          <w:lang w:val="es-AR"/>
        </w:rPr>
        <w:t>El contenido de este capítulo es una medición, no una promesa. Los defectos de S00/S02 se documentan, no se corrigen (Partes III-IV ya los citan como H-1/H-2/H-3). Ninguna operación de este capítulo escribe en producción (5432).</w:t>
      </w:r>
    </w:p>
    <w:p w14:paraId="14961A64" w14:textId="77777777" w:rsidR="00910FA8" w:rsidRPr="00EA5375" w:rsidRDefault="00000000">
      <w:pPr>
        <w:rPr>
          <w:lang w:val="es-AR"/>
        </w:rPr>
      </w:pPr>
      <w:r w:rsidRPr="00EA5375">
        <w:rPr>
          <w:lang w:val="es-AR"/>
        </w:rPr>
        <w:br w:type="page"/>
      </w:r>
    </w:p>
    <w:p w14:paraId="5D7F391B" w14:textId="77777777" w:rsidR="00910FA8" w:rsidRPr="00EA5375" w:rsidRDefault="00000000">
      <w:pPr>
        <w:pStyle w:val="Heading1"/>
        <w:rPr>
          <w:lang w:val="es-AR"/>
        </w:rPr>
      </w:pPr>
      <w:bookmarkStart w:id="165" w:name="parte-xii-validación"/>
      <w:bookmarkStart w:id="166" w:name="_Toc239533361"/>
      <w:bookmarkEnd w:id="155"/>
      <w:bookmarkEnd w:id="163"/>
      <w:r w:rsidRPr="00EA5375">
        <w:rPr>
          <w:lang w:val="es-AR"/>
        </w:rPr>
        <w:lastRenderedPageBreak/>
        <w:t>PARTE XII — VALIDACIÓN</w:t>
      </w:r>
      <w:bookmarkEnd w:id="166"/>
    </w:p>
    <w:p w14:paraId="74BEA549" w14:textId="77777777" w:rsidR="00910FA8" w:rsidRPr="00EA5375" w:rsidRDefault="00000000">
      <w:pPr>
        <w:pStyle w:val="FirstParagraph"/>
        <w:rPr>
          <w:lang w:val="es-AR"/>
        </w:rPr>
      </w:pPr>
      <w:r w:rsidRPr="00EA5375">
        <w:rPr>
          <w:lang w:val="es-AR"/>
        </w:rPr>
        <w:t xml:space="preserve">Este capítulo enseña a </w:t>
      </w:r>
      <w:r w:rsidRPr="00EA5375">
        <w:rPr>
          <w:b/>
          <w:bCs/>
          <w:lang w:val="es-AR"/>
        </w:rPr>
        <w:t>leer un gate y validar una etapa</w:t>
      </w:r>
      <w:r w:rsidRPr="00EA5375">
        <w:rPr>
          <w:lang w:val="es-AR"/>
        </w:rPr>
        <w:t xml:space="preserve"> sin lugar a la interpretación. La pregunta que responde: </w:t>
      </w:r>
      <w:r w:rsidRPr="00EA5375">
        <w:rPr>
          <w:i/>
          <w:iCs/>
          <w:lang w:val="es-AR"/>
        </w:rPr>
        <w:t>“¿puedo avanzar a la etapa siguiente, o tengo que parar?”</w:t>
      </w:r>
    </w:p>
    <w:p w14:paraId="50D7D19D" w14:textId="77777777" w:rsidR="00910FA8" w:rsidRPr="00EA5375" w:rsidRDefault="00000000">
      <w:pPr>
        <w:pStyle w:val="BodyText"/>
        <w:rPr>
          <w:lang w:val="es-AR"/>
        </w:rPr>
      </w:pPr>
      <w:r>
        <w:rPr>
          <w:b/>
          <w:bCs/>
        </w:rPr>
        <w:t>Material de base:</w:t>
      </w:r>
      <w:r>
        <w:t xml:space="preserve"> </w:t>
      </w:r>
      <w:r>
        <w:rPr>
          <w:rStyle w:val="VerbatimChar"/>
        </w:rPr>
        <w:t>docs/runbooks/01_COMMON_OPERATIONS.md</w:t>
      </w:r>
      <w:r>
        <w:t xml:space="preserve"> §5 y </w:t>
      </w:r>
      <w:r>
        <w:rPr>
          <w:rStyle w:val="VerbatimChar"/>
        </w:rPr>
        <w:t>docs/runbooks/07_CERTIFICATION.md</w:t>
      </w:r>
      <w:r>
        <w:t xml:space="preserve"> §2. </w:t>
      </w:r>
      <w:r w:rsidRPr="00EA5375">
        <w:rPr>
          <w:lang w:val="es-AR"/>
        </w:rPr>
        <w:t>La consulta modelo de este capítulo fue ejecutada en vivo (2026-09-04) contra la corrida de referencia.</w:t>
      </w:r>
    </w:p>
    <w:p w14:paraId="029143B0" w14:textId="77777777" w:rsidR="00910FA8" w:rsidRDefault="00000000">
      <w:r>
        <w:pict w14:anchorId="39ABC2EB">
          <v:rect id="_x0000_i2785" style="width:0;height:1.5pt" o:hralign="center" o:hrstd="t" o:hr="t"/>
        </w:pict>
      </w:r>
    </w:p>
    <w:p w14:paraId="19DE6DA3" w14:textId="77777777" w:rsidR="00910FA8" w:rsidRDefault="00000000">
      <w:pPr>
        <w:pStyle w:val="Heading2"/>
      </w:pPr>
      <w:bookmarkStart w:id="167" w:name="paso-1-leer-un-gate-pass-warning-block"/>
      <w:bookmarkStart w:id="168" w:name="_Toc239533362"/>
      <w:r>
        <w:t xml:space="preserve">Paso 1 · Leer un gate: </w:t>
      </w:r>
      <w:r>
        <w:rPr>
          <w:rStyle w:val="VerbatimChar"/>
        </w:rPr>
        <w:t>PASS</w:t>
      </w:r>
      <w:r>
        <w:t xml:space="preserve">, </w:t>
      </w:r>
      <w:r>
        <w:rPr>
          <w:rStyle w:val="VerbatimChar"/>
        </w:rPr>
        <w:t>WARNING</w:t>
      </w:r>
      <w:r>
        <w:t xml:space="preserve">, </w:t>
      </w:r>
      <w:r>
        <w:rPr>
          <w:rStyle w:val="VerbatimChar"/>
        </w:rPr>
        <w:t>BLOCK</w:t>
      </w:r>
      <w:bookmarkEnd w:id="168"/>
    </w:p>
    <w:p w14:paraId="0520D0A0" w14:textId="77777777" w:rsidR="00910FA8" w:rsidRPr="00EA5375" w:rsidRDefault="00000000">
      <w:pPr>
        <w:pStyle w:val="FirstParagraph"/>
        <w:rPr>
          <w:lang w:val="es-AR"/>
        </w:rPr>
      </w:pPr>
      <w:r w:rsidRPr="00EA5375">
        <w:rPr>
          <w:b/>
          <w:bCs/>
          <w:lang w:val="es-AR"/>
        </w:rPr>
        <w:t>OBJETIVO</w:t>
      </w:r>
      <w:r w:rsidRPr="00EA5375">
        <w:rPr>
          <w:lang w:val="es-AR"/>
        </w:rPr>
        <w:t xml:space="preserve"> Saber qué significa cada valor de gate y qué acción dispara.</w:t>
      </w:r>
    </w:p>
    <w:p w14:paraId="56F03C67" w14:textId="77777777" w:rsidR="00910FA8" w:rsidRPr="00EA5375" w:rsidRDefault="00000000">
      <w:pPr>
        <w:pStyle w:val="BodyText"/>
        <w:rPr>
          <w:lang w:val="es-AR"/>
        </w:rPr>
      </w:pPr>
      <w:r w:rsidRPr="00EA5375">
        <w:rPr>
          <w:b/>
          <w:bCs/>
          <w:lang w:val="es-AR"/>
        </w:rPr>
        <w:t>PREREQUISITOS</w:t>
      </w:r>
      <w:r w:rsidRPr="00EA5375">
        <w:rPr>
          <w:lang w:val="es-AR"/>
        </w:rPr>
        <w:t xml:space="preserve"> Una corrida que haya terminado (Parte XII se aplica a </w:t>
      </w:r>
      <w:proofErr w:type="spellStart"/>
      <w:proofErr w:type="gramStart"/>
      <w:r w:rsidRPr="00EA5375">
        <w:rPr>
          <w:rStyle w:val="VerbatimChar"/>
          <w:lang w:val="es-AR"/>
        </w:rPr>
        <w:t>engine.stage</w:t>
      </w:r>
      <w:proofErr w:type="gramEnd"/>
      <w:r w:rsidRPr="00EA5375">
        <w:rPr>
          <w:rStyle w:val="VerbatimChar"/>
          <w:lang w:val="es-AR"/>
        </w:rPr>
        <w:t>_runs</w:t>
      </w:r>
      <w:proofErr w:type="spellEnd"/>
      <w:r w:rsidRPr="00EA5375">
        <w:rPr>
          <w:lang w:val="es-AR"/>
        </w:rPr>
        <w:t>, no al medio de una corrida).</w:t>
      </w:r>
    </w:p>
    <w:p w14:paraId="594A10AF" w14:textId="77777777" w:rsidR="00910FA8" w:rsidRPr="00EA5375" w:rsidRDefault="00000000">
      <w:pPr>
        <w:pStyle w:val="BodyText"/>
        <w:rPr>
          <w:lang w:val="es-AR"/>
        </w:rPr>
      </w:pPr>
      <w:r w:rsidRPr="00EA5375">
        <w:rPr>
          <w:b/>
          <w:bCs/>
          <w:lang w:val="es-AR"/>
        </w:rPr>
        <w:t>QUÉ SIGNIFICA CADA GATE</w:t>
      </w:r>
      <w:r w:rsidRPr="00EA5375">
        <w:rPr>
          <w:lang w:val="es-AR"/>
        </w:rPr>
        <w:t xml:space="preserve"> (</w:t>
      </w:r>
      <w:r w:rsidRPr="00EA5375">
        <w:rPr>
          <w:rStyle w:val="VerbatimChar"/>
          <w:lang w:val="es-AR"/>
        </w:rPr>
        <w:t>engine/states.py</w:t>
      </w:r>
      <w:r w:rsidRPr="00EA5375">
        <w:rPr>
          <w:lang w:val="es-AR"/>
        </w:rPr>
        <w:t xml:space="preserve"> — son exactamente estos tres, nada más):</w:t>
      </w:r>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630C40D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6EFE8A" w14:textId="77777777" w:rsidR="00910FA8" w:rsidRDefault="00000000">
            <w:pPr>
              <w:pStyle w:val="Compact"/>
            </w:pPr>
            <w:r>
              <w:t>gate</w:t>
            </w:r>
          </w:p>
        </w:tc>
        <w:tc>
          <w:tcPr>
            <w:tcW w:w="1980" w:type="dxa"/>
          </w:tcPr>
          <w:p w14:paraId="0227BC5E" w14:textId="77777777" w:rsidR="00910FA8" w:rsidRDefault="00000000">
            <w:pPr>
              <w:pStyle w:val="Compact"/>
            </w:pPr>
            <w:r>
              <w:t>exit code del script</w:t>
            </w:r>
          </w:p>
        </w:tc>
        <w:tc>
          <w:tcPr>
            <w:tcW w:w="1980" w:type="dxa"/>
          </w:tcPr>
          <w:p w14:paraId="49721985" w14:textId="77777777" w:rsidR="00910FA8" w:rsidRDefault="00000000">
            <w:pPr>
              <w:pStyle w:val="Compact"/>
            </w:pPr>
            <w:r>
              <w:t>qué significa</w:t>
            </w:r>
          </w:p>
        </w:tc>
        <w:tc>
          <w:tcPr>
            <w:tcW w:w="1980" w:type="dxa"/>
          </w:tcPr>
          <w:p w14:paraId="3949E613" w14:textId="77777777" w:rsidR="00910FA8" w:rsidRDefault="00000000">
            <w:pPr>
              <w:pStyle w:val="Compact"/>
            </w:pPr>
            <w:r>
              <w:t>qué hacer</w:t>
            </w:r>
          </w:p>
        </w:tc>
      </w:tr>
      <w:tr w:rsidR="00910FA8" w:rsidRPr="00EA5375" w14:paraId="16C9AFD0" w14:textId="77777777">
        <w:tc>
          <w:tcPr>
            <w:tcW w:w="1980" w:type="dxa"/>
          </w:tcPr>
          <w:p w14:paraId="681F6A90" w14:textId="77777777" w:rsidR="00910FA8" w:rsidRDefault="00000000">
            <w:pPr>
              <w:pStyle w:val="Compact"/>
            </w:pPr>
            <w:r>
              <w:rPr>
                <w:rStyle w:val="VerbatimChar"/>
              </w:rPr>
              <w:t>PASS</w:t>
            </w:r>
          </w:p>
        </w:tc>
        <w:tc>
          <w:tcPr>
            <w:tcW w:w="1980" w:type="dxa"/>
          </w:tcPr>
          <w:p w14:paraId="184811F2" w14:textId="77777777" w:rsidR="00910FA8" w:rsidRDefault="00000000">
            <w:pPr>
              <w:pStyle w:val="Compact"/>
            </w:pPr>
            <w:r>
              <w:rPr>
                <w:rStyle w:val="VerbatimChar"/>
              </w:rPr>
              <w:t>0</w:t>
            </w:r>
          </w:p>
        </w:tc>
        <w:tc>
          <w:tcPr>
            <w:tcW w:w="1980" w:type="dxa"/>
          </w:tcPr>
          <w:p w14:paraId="1FE53F84" w14:textId="77777777" w:rsidR="00910FA8" w:rsidRDefault="00000000">
            <w:pPr>
              <w:pStyle w:val="Compact"/>
            </w:pPr>
            <w:r>
              <w:t>todos los checks bloqueantes pasaron</w:t>
            </w:r>
          </w:p>
        </w:tc>
        <w:tc>
          <w:tcPr>
            <w:tcW w:w="1980" w:type="dxa"/>
          </w:tcPr>
          <w:p w14:paraId="38C2732F" w14:textId="77777777" w:rsidR="00910FA8" w:rsidRDefault="00000000">
            <w:pPr>
              <w:pStyle w:val="Compact"/>
            </w:pPr>
            <w:r>
              <w:t>seguí a la etapa siguiente</w:t>
            </w:r>
          </w:p>
        </w:tc>
      </w:tr>
      <w:tr w:rsidR="00910FA8" w14:paraId="08218BC7" w14:textId="77777777">
        <w:tc>
          <w:tcPr>
            <w:tcW w:w="1980" w:type="dxa"/>
          </w:tcPr>
          <w:p w14:paraId="526A7AF4" w14:textId="77777777" w:rsidR="00910FA8" w:rsidRDefault="00000000">
            <w:pPr>
              <w:pStyle w:val="Compact"/>
            </w:pPr>
            <w:r>
              <w:rPr>
                <w:rStyle w:val="VerbatimChar"/>
              </w:rPr>
              <w:t>WARNING</w:t>
            </w:r>
          </w:p>
        </w:tc>
        <w:tc>
          <w:tcPr>
            <w:tcW w:w="1980" w:type="dxa"/>
          </w:tcPr>
          <w:p w14:paraId="59FBCBEA" w14:textId="77777777" w:rsidR="00910FA8" w:rsidRDefault="00000000">
            <w:pPr>
              <w:pStyle w:val="Compact"/>
            </w:pPr>
            <w:r>
              <w:t>según el script</w:t>
            </w:r>
          </w:p>
        </w:tc>
        <w:tc>
          <w:tcPr>
            <w:tcW w:w="1980" w:type="dxa"/>
          </w:tcPr>
          <w:p w14:paraId="2BCAB1B7" w14:textId="77777777" w:rsidR="00910FA8" w:rsidRDefault="00000000">
            <w:pPr>
              <w:pStyle w:val="Compact"/>
            </w:pPr>
            <w:r>
              <w:t>hay observaciones no bloqueantes</w:t>
            </w:r>
          </w:p>
        </w:tc>
        <w:tc>
          <w:tcPr>
            <w:tcW w:w="1980" w:type="dxa"/>
          </w:tcPr>
          <w:p w14:paraId="1A108DED" w14:textId="77777777" w:rsidR="00910FA8" w:rsidRDefault="00000000">
            <w:pPr>
              <w:pStyle w:val="Compact"/>
            </w:pPr>
            <w:r>
              <w:t xml:space="preserve">leé </w:t>
            </w:r>
            <w:r>
              <w:rPr>
                <w:rStyle w:val="VerbatimChar"/>
              </w:rPr>
              <w:t>gate_reasons</w:t>
            </w:r>
            <w:r>
              <w:t>; podés seguir</w:t>
            </w:r>
          </w:p>
        </w:tc>
      </w:tr>
      <w:tr w:rsidR="00910FA8" w14:paraId="72E80048" w14:textId="77777777">
        <w:tc>
          <w:tcPr>
            <w:tcW w:w="1980" w:type="dxa"/>
          </w:tcPr>
          <w:p w14:paraId="09FBFA22" w14:textId="77777777" w:rsidR="00910FA8" w:rsidRDefault="00000000">
            <w:pPr>
              <w:pStyle w:val="Compact"/>
            </w:pPr>
            <w:r>
              <w:rPr>
                <w:rStyle w:val="VerbatimChar"/>
              </w:rPr>
              <w:t>BLOCK</w:t>
            </w:r>
          </w:p>
        </w:tc>
        <w:tc>
          <w:tcPr>
            <w:tcW w:w="1980" w:type="dxa"/>
          </w:tcPr>
          <w:p w14:paraId="22B79D9B" w14:textId="77777777" w:rsidR="00910FA8" w:rsidRDefault="00000000">
            <w:pPr>
              <w:pStyle w:val="Compact"/>
            </w:pPr>
            <w:r>
              <w:rPr>
                <w:rStyle w:val="VerbatimChar"/>
              </w:rPr>
              <w:t>1</w:t>
            </w:r>
          </w:p>
        </w:tc>
        <w:tc>
          <w:tcPr>
            <w:tcW w:w="1980" w:type="dxa"/>
          </w:tcPr>
          <w:p w14:paraId="79260013" w14:textId="77777777" w:rsidR="00910FA8" w:rsidRDefault="00000000">
            <w:pPr>
              <w:pStyle w:val="Compact"/>
            </w:pPr>
            <w:r>
              <w:t>un check bloqueante falló</w:t>
            </w:r>
          </w:p>
        </w:tc>
        <w:tc>
          <w:tcPr>
            <w:tcW w:w="1980" w:type="dxa"/>
          </w:tcPr>
          <w:p w14:paraId="41DDBEA8" w14:textId="77777777" w:rsidR="00910FA8" w:rsidRDefault="00000000">
            <w:pPr>
              <w:pStyle w:val="Compact"/>
            </w:pPr>
            <w:r>
              <w:rPr>
                <w:b/>
                <w:bCs/>
              </w:rPr>
              <w:t>no sigas</w:t>
            </w:r>
            <w:r>
              <w:t>; ERROR_CATALOG</w:t>
            </w:r>
          </w:p>
        </w:tc>
      </w:tr>
    </w:tbl>
    <w:p w14:paraId="495FAE69" w14:textId="77777777" w:rsidR="00910FA8" w:rsidRPr="00EA5375" w:rsidRDefault="00000000">
      <w:pPr>
        <w:pStyle w:val="BodyText"/>
        <w:rPr>
          <w:lang w:val="es-AR"/>
        </w:rPr>
      </w:pPr>
      <w:r w:rsidRPr="00EA5375">
        <w:rPr>
          <w:b/>
          <w:bCs/>
          <w:lang w:val="es-AR"/>
        </w:rPr>
        <w:t>COMANDO</w:t>
      </w:r>
      <w:r w:rsidRPr="00EA5375">
        <w:rPr>
          <w:lang w:val="es-AR"/>
        </w:rPr>
        <w:t xml:space="preserve"> — la consulta modelo, ejecutada en vivo:</w:t>
      </w:r>
    </w:p>
    <w:p w14:paraId="76B2CD7B" w14:textId="77777777" w:rsidR="00910FA8" w:rsidRDefault="00000000">
      <w:pPr>
        <w:pStyle w:val="SourceCode"/>
      </w:pPr>
      <w:r>
        <w:rPr>
          <w:rStyle w:val="ExtensionTok"/>
        </w:rPr>
        <w:t>docker</w:t>
      </w:r>
      <w:r>
        <w:rPr>
          <w:rStyle w:val="NormalTok"/>
        </w:rPr>
        <w:t xml:space="preserve"> exec </w:t>
      </w:r>
      <w:proofErr w:type="spellStart"/>
      <w:r>
        <w:rPr>
          <w:rStyle w:val="NormalTok"/>
        </w:rPr>
        <w:t>catalaxia</w:t>
      </w:r>
      <w:proofErr w:type="spellEnd"/>
      <w:r>
        <w:rPr>
          <w:rStyle w:val="NormalTok"/>
        </w:rPr>
        <w:t xml:space="preserve">-engine-dev </w:t>
      </w:r>
      <w:proofErr w:type="spellStart"/>
      <w:r>
        <w:rPr>
          <w:rStyle w:val="NormalTok"/>
        </w:rPr>
        <w:t>psql</w:t>
      </w:r>
      <w:proofErr w:type="spellEnd"/>
      <w:r>
        <w:rPr>
          <w:rStyle w:val="NormalTok"/>
        </w:rPr>
        <w:t xml:space="preserve"> </w:t>
      </w:r>
      <w:r>
        <w:rPr>
          <w:rStyle w:val="AttributeTok"/>
        </w:rPr>
        <w:t>-U</w:t>
      </w:r>
      <w:r>
        <w:rPr>
          <w:rStyle w:val="NormalTok"/>
        </w:rPr>
        <w:t xml:space="preserve"> catalaxia </w:t>
      </w:r>
      <w:r>
        <w:rPr>
          <w:rStyle w:val="AttributeTok"/>
        </w:rPr>
        <w:t>-d</w:t>
      </w:r>
      <w:r>
        <w:rPr>
          <w:rStyle w:val="NormalTok"/>
        </w:rPr>
        <w:t xml:space="preserve"> catalaxia </w:t>
      </w:r>
      <w:r>
        <w:rPr>
          <w:rStyle w:val="AttributeTok"/>
        </w:rPr>
        <w:t>-c</w:t>
      </w:r>
      <w:r>
        <w:rPr>
          <w:rStyle w:val="NormalTok"/>
        </w:rPr>
        <w:t xml:space="preserve"> </w:t>
      </w:r>
      <w:r>
        <w:rPr>
          <w:rStyle w:val="StringTok"/>
        </w:rPr>
        <w:t>"</w:t>
      </w:r>
      <w:r>
        <w:br/>
      </w:r>
      <w:r>
        <w:rPr>
          <w:rStyle w:val="StringTok"/>
        </w:rPr>
        <w:t>SELECT stage_id, gate_status,</w:t>
      </w:r>
      <w:r>
        <w:br/>
      </w:r>
      <w:r>
        <w:rPr>
          <w:rStyle w:val="StringTok"/>
        </w:rPr>
        <w:t xml:space="preserve">       report-&gt;'coverage'-&gt;&gt;'expected' AS expected,</w:t>
      </w:r>
      <w:r>
        <w:br/>
      </w:r>
      <w:r>
        <w:rPr>
          <w:rStyle w:val="StringTok"/>
        </w:rPr>
        <w:t xml:space="preserve">       report-&gt;'coverage'-&gt;&gt;'parsed'   AS parsed,</w:t>
      </w:r>
      <w:r>
        <w:br/>
      </w:r>
      <w:r>
        <w:rPr>
          <w:rStyle w:val="StringTok"/>
        </w:rPr>
        <w:t xml:space="preserve">       report-&gt;'coverage'-&gt;&gt;'rejected' AS rejected,</w:t>
      </w:r>
      <w:r>
        <w:br/>
      </w:r>
      <w:r>
        <w:rPr>
          <w:rStyle w:val="StringTok"/>
        </w:rPr>
        <w:t xml:space="preserve">       jsonb_array_length(report-&gt;'gate'-&gt;'checks') AS n_checks</w:t>
      </w:r>
      <w:r>
        <w:br/>
      </w:r>
      <w:r>
        <w:rPr>
          <w:rStyle w:val="StringTok"/>
        </w:rPr>
        <w:t xml:space="preserve">  FROM </w:t>
      </w:r>
      <w:proofErr w:type="gramStart"/>
      <w:r>
        <w:rPr>
          <w:rStyle w:val="StringTok"/>
        </w:rPr>
        <w:t>engine.stage</w:t>
      </w:r>
      <w:proofErr w:type="gramEnd"/>
      <w:r>
        <w:rPr>
          <w:rStyle w:val="StringTok"/>
        </w:rPr>
        <w:t>_runs</w:t>
      </w:r>
      <w:r>
        <w:br/>
      </w:r>
      <w:r>
        <w:rPr>
          <w:rStyle w:val="StringTok"/>
        </w:rPr>
        <w:t xml:space="preserve"> WHERE run_id='d86bb4fe0cca4dd8a843a6069dc00c5b' AND report IS NOT NULL"</w:t>
      </w:r>
    </w:p>
    <w:p w14:paraId="4481D1A2" w14:textId="77777777" w:rsidR="00910FA8" w:rsidRPr="00EA5375" w:rsidRDefault="00000000">
      <w:pPr>
        <w:pStyle w:val="FirstParagraph"/>
        <w:rPr>
          <w:lang w:val="es-AR"/>
        </w:rPr>
      </w:pPr>
      <w:r w:rsidRPr="00EA5375">
        <w:rPr>
          <w:b/>
          <w:bCs/>
          <w:lang w:val="es-AR"/>
        </w:rPr>
        <w:t>RESULTADO ESPERADO</w:t>
      </w:r>
      <w:r w:rsidRPr="00EA5375">
        <w:rPr>
          <w:lang w:val="es-AR"/>
        </w:rPr>
        <w:t xml:space="preserve"> — salida real verificada:</w:t>
      </w:r>
    </w:p>
    <w:p w14:paraId="435407B2" w14:textId="77777777" w:rsidR="00910FA8" w:rsidRDefault="00000000">
      <w:pPr>
        <w:pStyle w:val="SourceCode"/>
      </w:pPr>
      <w:r w:rsidRPr="00EA5375">
        <w:rPr>
          <w:rStyle w:val="VerbatimChar"/>
          <w:lang w:val="es-AR"/>
        </w:rPr>
        <w:t xml:space="preserve"> </w:t>
      </w:r>
      <w:r>
        <w:rPr>
          <w:rStyle w:val="VerbatimChar"/>
        </w:rPr>
        <w:t>S03_parse | PASS | 27 | 27 | 0 | 9</w:t>
      </w:r>
    </w:p>
    <w:p w14:paraId="09B81B53" w14:textId="77777777" w:rsidR="00910FA8" w:rsidRDefault="00000000">
      <w:pPr>
        <w:pStyle w:val="FirstParagraph"/>
      </w:pPr>
      <w:r>
        <w:t xml:space="preserve">Una sola fila: </w:t>
      </w:r>
      <w:r>
        <w:rPr>
          <w:rStyle w:val="VerbatimChar"/>
        </w:rPr>
        <w:t>gate = PASS</w:t>
      </w:r>
      <w:r>
        <w:t xml:space="preserve">, </w:t>
      </w:r>
      <w:r>
        <w:rPr>
          <w:rStyle w:val="VerbatimChar"/>
        </w:rPr>
        <w:t>expected == parsed + rejected</w:t>
      </w:r>
      <w:r>
        <w:t xml:space="preserve"> (27 = 27 + 0) y </w:t>
      </w:r>
      <w:r>
        <w:rPr>
          <w:b/>
          <w:bCs/>
        </w:rPr>
        <w:t>9 checks</w:t>
      </w:r>
      <w:r>
        <w:t xml:space="preserve"> — la etapa no “terminó”: </w:t>
      </w:r>
      <w:r>
        <w:rPr>
          <w:b/>
          <w:bCs/>
        </w:rPr>
        <w:t>certificó</w:t>
      </w:r>
      <w:r>
        <w:t>.</w:t>
      </w:r>
    </w:p>
    <w:p w14:paraId="76FCE297" w14:textId="77777777" w:rsidR="00910FA8" w:rsidRDefault="00000000">
      <w:r>
        <w:pict w14:anchorId="0D6185F8">
          <v:rect id="_x0000_i2786" style="width:0;height:1.5pt" o:hralign="center" o:hrstd="t" o:hr="t"/>
        </w:pict>
      </w:r>
    </w:p>
    <w:p w14:paraId="5E8DB7D6" w14:textId="77777777" w:rsidR="00910FA8" w:rsidRPr="00EA5375" w:rsidRDefault="00000000">
      <w:pPr>
        <w:pStyle w:val="Heading2"/>
        <w:rPr>
          <w:lang w:val="es-AR"/>
        </w:rPr>
      </w:pPr>
      <w:bookmarkStart w:id="169" w:name="X52ec4a397b1c872f6b261cb0a42989393c3c15e"/>
      <w:bookmarkStart w:id="170" w:name="_Toc239533363"/>
      <w:bookmarkEnd w:id="167"/>
      <w:r w:rsidRPr="00EA5375">
        <w:rPr>
          <w:lang w:val="es-AR"/>
        </w:rPr>
        <w:t xml:space="preserve">Paso 2 · Las tres reglas que </w:t>
      </w:r>
      <w:proofErr w:type="spellStart"/>
      <w:r w:rsidRPr="00EA5375">
        <w:rPr>
          <w:rStyle w:val="VerbatimChar"/>
          <w:lang w:val="es-AR"/>
        </w:rPr>
        <w:t>StageReport.validate</w:t>
      </w:r>
      <w:proofErr w:type="spellEnd"/>
      <w:r w:rsidRPr="00EA5375">
        <w:rPr>
          <w:rStyle w:val="VerbatimChar"/>
          <w:lang w:val="es-AR"/>
        </w:rPr>
        <w:t>()</w:t>
      </w:r>
      <w:r w:rsidRPr="00EA5375">
        <w:rPr>
          <w:lang w:val="es-AR"/>
        </w:rPr>
        <w:t xml:space="preserve"> impone</w:t>
      </w:r>
      <w:bookmarkEnd w:id="170"/>
    </w:p>
    <w:p w14:paraId="7DD265AE" w14:textId="77777777" w:rsidR="00910FA8" w:rsidRPr="00EA5375" w:rsidRDefault="00000000">
      <w:pPr>
        <w:pStyle w:val="FirstParagraph"/>
        <w:rPr>
          <w:lang w:val="es-AR"/>
        </w:rPr>
      </w:pPr>
      <w:r w:rsidRPr="00EA5375">
        <w:rPr>
          <w:b/>
          <w:bCs/>
          <w:lang w:val="es-AR"/>
        </w:rPr>
        <w:t>OBJETIVO</w:t>
      </w:r>
      <w:r w:rsidRPr="00EA5375">
        <w:rPr>
          <w:lang w:val="es-AR"/>
        </w:rPr>
        <w:t xml:space="preserve"> Entender por qué una etapa puede fallar </w:t>
      </w:r>
      <w:r w:rsidRPr="00EA5375">
        <w:rPr>
          <w:b/>
          <w:bCs/>
          <w:lang w:val="es-AR"/>
        </w:rPr>
        <w:t xml:space="preserve">al </w:t>
      </w:r>
      <w:proofErr w:type="gramStart"/>
      <w:r w:rsidRPr="00EA5375">
        <w:rPr>
          <w:b/>
          <w:bCs/>
          <w:lang w:val="es-AR"/>
        </w:rPr>
        <w:t>cerrar</w:t>
      </w:r>
      <w:proofErr w:type="gramEnd"/>
      <w:r w:rsidRPr="00EA5375">
        <w:rPr>
          <w:lang w:val="es-AR"/>
        </w:rPr>
        <w:t xml:space="preserve"> aunque no haya lanzado ninguna excepción.</w:t>
      </w:r>
    </w:p>
    <w:p w14:paraId="0B93B55B" w14:textId="77777777" w:rsidR="00910FA8" w:rsidRPr="00EA5375" w:rsidRDefault="00000000">
      <w:pPr>
        <w:pStyle w:val="BodyText"/>
        <w:rPr>
          <w:lang w:val="es-AR"/>
        </w:rPr>
      </w:pPr>
      <w:proofErr w:type="spellStart"/>
      <w:proofErr w:type="gramStart"/>
      <w:r w:rsidRPr="00EA5375">
        <w:rPr>
          <w:rStyle w:val="VerbatimChar"/>
          <w:lang w:val="es-AR"/>
        </w:rPr>
        <w:lastRenderedPageBreak/>
        <w:t>engine</w:t>
      </w:r>
      <w:proofErr w:type="spellEnd"/>
      <w:r w:rsidRPr="00EA5375">
        <w:rPr>
          <w:rStyle w:val="VerbatimChar"/>
          <w:lang w:val="es-AR"/>
        </w:rPr>
        <w:t>/report.py::</w:t>
      </w:r>
      <w:proofErr w:type="spellStart"/>
      <w:proofErr w:type="gramEnd"/>
      <w:r w:rsidRPr="00EA5375">
        <w:rPr>
          <w:rStyle w:val="VerbatimChar"/>
          <w:lang w:val="es-AR"/>
        </w:rPr>
        <w:t>StageReport.validate</w:t>
      </w:r>
      <w:proofErr w:type="spellEnd"/>
      <w:r w:rsidRPr="00EA5375">
        <w:rPr>
          <w:rStyle w:val="VerbatimChar"/>
          <w:lang w:val="es-AR"/>
        </w:rPr>
        <w:t>()</w:t>
      </w:r>
      <w:r w:rsidRPr="00EA5375">
        <w:rPr>
          <w:lang w:val="es-AR"/>
        </w:rPr>
        <w:t xml:space="preserve"> exige, y conviene conocerlo porque explica fallas al cerrar la etapa:</w:t>
      </w:r>
    </w:p>
    <w:p w14:paraId="3CA12253" w14:textId="77777777" w:rsidR="00910FA8" w:rsidRPr="00EA5375" w:rsidRDefault="00000000">
      <w:pPr>
        <w:pStyle w:val="Compact"/>
        <w:numPr>
          <w:ilvl w:val="0"/>
          <w:numId w:val="15"/>
        </w:numPr>
        <w:rPr>
          <w:lang w:val="es-AR"/>
        </w:rPr>
      </w:pPr>
      <w:r w:rsidRPr="00EA5375">
        <w:rPr>
          <w:b/>
          <w:bCs/>
          <w:lang w:val="es-AR"/>
        </w:rPr>
        <w:t>Campos obligatorios no vacíos</w:t>
      </w:r>
      <w:r w:rsidRPr="00EA5375">
        <w:rPr>
          <w:lang w:val="es-AR"/>
        </w:rPr>
        <w:t xml:space="preserve"> → si falta uno, </w:t>
      </w:r>
      <w:r w:rsidRPr="00EA5375">
        <w:rPr>
          <w:i/>
          <w:iCs/>
          <w:lang w:val="es-AR"/>
        </w:rPr>
        <w:t>“Reporte incompleto…”</w:t>
      </w:r>
      <w:r w:rsidRPr="00EA5375">
        <w:rPr>
          <w:lang w:val="es-AR"/>
        </w:rPr>
        <w:t>.</w:t>
      </w:r>
    </w:p>
    <w:p w14:paraId="0CAEA1D2" w14:textId="77777777" w:rsidR="00910FA8" w:rsidRPr="00EA5375" w:rsidRDefault="00000000">
      <w:pPr>
        <w:pStyle w:val="Compact"/>
        <w:numPr>
          <w:ilvl w:val="0"/>
          <w:numId w:val="15"/>
        </w:numPr>
        <w:rPr>
          <w:lang w:val="es-AR"/>
        </w:rPr>
      </w:pPr>
      <w:proofErr w:type="spellStart"/>
      <w:r w:rsidRPr="00EA5375">
        <w:rPr>
          <w:rStyle w:val="VerbatimChar"/>
          <w:b/>
          <w:bCs/>
          <w:lang w:val="es-AR"/>
        </w:rPr>
        <w:t>checks</w:t>
      </w:r>
      <w:proofErr w:type="spellEnd"/>
      <w:r w:rsidRPr="00EA5375">
        <w:rPr>
          <w:b/>
          <w:bCs/>
          <w:lang w:val="es-AR"/>
        </w:rPr>
        <w:t xml:space="preserve"> no puede estar vacío</w:t>
      </w:r>
      <w:r w:rsidRPr="00EA5375">
        <w:rPr>
          <w:lang w:val="es-AR"/>
        </w:rPr>
        <w:t xml:space="preserve"> → </w:t>
      </w:r>
      <w:r w:rsidRPr="00EA5375">
        <w:rPr>
          <w:i/>
          <w:iCs/>
          <w:lang w:val="es-AR"/>
        </w:rPr>
        <w:t>“terminó sin excepción nunca es PASS”</w:t>
      </w:r>
      <w:r w:rsidRPr="00EA5375">
        <w:rPr>
          <w:lang w:val="es-AR"/>
        </w:rPr>
        <w:t xml:space="preserve"> es una norma codificada del proyecto, no una opinión.</w:t>
      </w:r>
    </w:p>
    <w:p w14:paraId="2282BCB3" w14:textId="77777777" w:rsidR="00910FA8" w:rsidRPr="00EA5375" w:rsidRDefault="00000000">
      <w:pPr>
        <w:pStyle w:val="Compact"/>
        <w:numPr>
          <w:ilvl w:val="0"/>
          <w:numId w:val="15"/>
        </w:numPr>
        <w:rPr>
          <w:lang w:val="es-AR"/>
        </w:rPr>
      </w:pPr>
      <w:r w:rsidRPr="00EA5375">
        <w:rPr>
          <w:b/>
          <w:bCs/>
          <w:lang w:val="es-AR"/>
        </w:rPr>
        <w:t>Conciliación</w:t>
      </w:r>
      <w:r w:rsidRPr="00EA5375">
        <w:rPr>
          <w:lang w:val="es-AR"/>
        </w:rPr>
        <w:t xml:space="preserve"> </w:t>
      </w:r>
      <w:proofErr w:type="spellStart"/>
      <w:r w:rsidRPr="00EA5375">
        <w:rPr>
          <w:rStyle w:val="VerbatimChar"/>
          <w:lang w:val="es-AR"/>
        </w:rPr>
        <w:t>expected</w:t>
      </w:r>
      <w:proofErr w:type="spellEnd"/>
      <w:r w:rsidRPr="00EA5375">
        <w:rPr>
          <w:rStyle w:val="VerbatimChar"/>
          <w:lang w:val="es-AR"/>
        </w:rPr>
        <w:t xml:space="preserve"> == </w:t>
      </w:r>
      <w:proofErr w:type="spellStart"/>
      <w:r w:rsidRPr="00EA5375">
        <w:rPr>
          <w:rStyle w:val="VerbatimChar"/>
          <w:lang w:val="es-AR"/>
        </w:rPr>
        <w:t>parsed</w:t>
      </w:r>
      <w:proofErr w:type="spellEnd"/>
      <w:r w:rsidRPr="00EA5375">
        <w:rPr>
          <w:rStyle w:val="VerbatimChar"/>
          <w:lang w:val="es-AR"/>
        </w:rPr>
        <w:t xml:space="preserve"> + </w:t>
      </w:r>
      <w:proofErr w:type="spellStart"/>
      <w:r w:rsidRPr="00EA5375">
        <w:rPr>
          <w:rStyle w:val="VerbatimChar"/>
          <w:lang w:val="es-AR"/>
        </w:rPr>
        <w:t>rejected</w:t>
      </w:r>
      <w:proofErr w:type="spellEnd"/>
      <w:r w:rsidRPr="00EA5375">
        <w:rPr>
          <w:lang w:val="es-AR"/>
        </w:rPr>
        <w:t xml:space="preserve"> → si no cierra, la etapa levanta </w:t>
      </w:r>
      <w:r w:rsidRPr="00EA5375">
        <w:rPr>
          <w:i/>
          <w:iCs/>
          <w:lang w:val="es-AR"/>
        </w:rPr>
        <w:t>“</w:t>
      </w:r>
      <w:proofErr w:type="spellStart"/>
      <w:r w:rsidRPr="00EA5375">
        <w:rPr>
          <w:i/>
          <w:iCs/>
          <w:lang w:val="es-AR"/>
        </w:rPr>
        <w:t>Conciliacion</w:t>
      </w:r>
      <w:proofErr w:type="spellEnd"/>
      <w:r w:rsidRPr="00EA5375">
        <w:rPr>
          <w:i/>
          <w:iCs/>
          <w:lang w:val="es-AR"/>
        </w:rPr>
        <w:t xml:space="preserve"> invalida”</w:t>
      </w:r>
      <w:r w:rsidRPr="00EA5375">
        <w:rPr>
          <w:lang w:val="es-AR"/>
        </w:rPr>
        <w:t xml:space="preserve"> aunque no haya habido ningún error.</w:t>
      </w:r>
    </w:p>
    <w:p w14:paraId="0C8DD67A" w14:textId="77777777" w:rsidR="00910FA8" w:rsidRPr="00EA5375" w:rsidRDefault="00000000">
      <w:pPr>
        <w:pStyle w:val="FirstParagraph"/>
        <w:rPr>
          <w:lang w:val="es-AR"/>
        </w:rPr>
      </w:pPr>
      <w:r w:rsidRPr="00EA5375">
        <w:rPr>
          <w:lang w:val="es-AR"/>
        </w:rPr>
        <w:t xml:space="preserve">La regla 2 es la que más vale la pena memorizar: </w:t>
      </w:r>
      <w:r w:rsidRPr="00EA5375">
        <w:rPr>
          <w:b/>
          <w:bCs/>
          <w:lang w:val="es-AR"/>
        </w:rPr>
        <w:t xml:space="preserve">un script que sale con </w:t>
      </w:r>
      <w:proofErr w:type="spellStart"/>
      <w:r w:rsidRPr="00EA5375">
        <w:rPr>
          <w:rStyle w:val="VerbatimChar"/>
          <w:b/>
          <w:bCs/>
          <w:lang w:val="es-AR"/>
        </w:rPr>
        <w:t>exit</w:t>
      </w:r>
      <w:proofErr w:type="spellEnd"/>
      <w:r w:rsidRPr="00EA5375">
        <w:rPr>
          <w:rStyle w:val="VerbatimChar"/>
          <w:b/>
          <w:bCs/>
          <w:lang w:val="es-AR"/>
        </w:rPr>
        <w:t xml:space="preserve"> 0</w:t>
      </w:r>
      <w:r w:rsidRPr="00EA5375">
        <w:rPr>
          <w:b/>
          <w:bCs/>
          <w:lang w:val="es-AR"/>
        </w:rPr>
        <w:t xml:space="preserve"> sin </w:t>
      </w:r>
      <w:proofErr w:type="spellStart"/>
      <w:r w:rsidRPr="00EA5375">
        <w:rPr>
          <w:b/>
          <w:bCs/>
          <w:lang w:val="es-AR"/>
        </w:rPr>
        <w:t>checks</w:t>
      </w:r>
      <w:proofErr w:type="spellEnd"/>
      <w:r w:rsidRPr="00EA5375">
        <w:rPr>
          <w:b/>
          <w:bCs/>
          <w:lang w:val="es-AR"/>
        </w:rPr>
        <w:t xml:space="preserve"> NO es una etapa certificada.</w:t>
      </w:r>
    </w:p>
    <w:p w14:paraId="3869C9AE" w14:textId="77777777" w:rsidR="00910FA8" w:rsidRPr="00EA5375" w:rsidRDefault="00000000">
      <w:pPr>
        <w:pStyle w:val="BodyText"/>
        <w:rPr>
          <w:lang w:val="es-AR"/>
        </w:rPr>
      </w:pPr>
      <w:r w:rsidRPr="00EA5375">
        <w:rPr>
          <w:b/>
          <w:bCs/>
          <w:lang w:val="es-AR"/>
        </w:rPr>
        <w:t>VERIFICACIÓN</w:t>
      </w:r>
      <w:r w:rsidRPr="00EA5375">
        <w:rPr>
          <w:lang w:val="es-AR"/>
        </w:rPr>
        <w:t xml:space="preserve"> — la consulta del Paso 1 te da los cuatro campos a la vez: si </w:t>
      </w:r>
      <w:proofErr w:type="spellStart"/>
      <w:r w:rsidRPr="00EA5375">
        <w:rPr>
          <w:rStyle w:val="VerbatimChar"/>
          <w:lang w:val="es-AR"/>
        </w:rPr>
        <w:t>n_checks</w:t>
      </w:r>
      <w:proofErr w:type="spellEnd"/>
      <w:r w:rsidRPr="00EA5375">
        <w:rPr>
          <w:lang w:val="es-AR"/>
        </w:rPr>
        <w:t xml:space="preserve"> es </w:t>
      </w:r>
      <w:r w:rsidRPr="00EA5375">
        <w:rPr>
          <w:rStyle w:val="VerbatimChar"/>
          <w:lang w:val="es-AR"/>
        </w:rPr>
        <w:t>0</w:t>
      </w:r>
      <w:r w:rsidRPr="00EA5375">
        <w:rPr>
          <w:lang w:val="es-AR"/>
        </w:rPr>
        <w:t xml:space="preserve"> o </w:t>
      </w:r>
      <w:proofErr w:type="spellStart"/>
      <w:proofErr w:type="gramStart"/>
      <w:r w:rsidRPr="00EA5375">
        <w:rPr>
          <w:rStyle w:val="VerbatimChar"/>
          <w:lang w:val="es-AR"/>
        </w:rPr>
        <w:t>expected</w:t>
      </w:r>
      <w:proofErr w:type="spellEnd"/>
      <w:r w:rsidRPr="00EA5375">
        <w:rPr>
          <w:rStyle w:val="VerbatimChar"/>
          <w:lang w:val="es-AR"/>
        </w:rPr>
        <w:t xml:space="preserve"> !</w:t>
      </w:r>
      <w:proofErr w:type="gramEnd"/>
      <w:r w:rsidRPr="00EA5375">
        <w:rPr>
          <w:rStyle w:val="VerbatimChar"/>
          <w:lang w:val="es-AR"/>
        </w:rPr>
        <w:t xml:space="preserve">= </w:t>
      </w:r>
      <w:proofErr w:type="spellStart"/>
      <w:r w:rsidRPr="00EA5375">
        <w:rPr>
          <w:rStyle w:val="VerbatimChar"/>
          <w:lang w:val="es-AR"/>
        </w:rPr>
        <w:t>parsed</w:t>
      </w:r>
      <w:proofErr w:type="spellEnd"/>
      <w:r w:rsidRPr="00EA5375">
        <w:rPr>
          <w:rStyle w:val="VerbatimChar"/>
          <w:lang w:val="es-AR"/>
        </w:rPr>
        <w:t xml:space="preserve"> + </w:t>
      </w:r>
      <w:proofErr w:type="spellStart"/>
      <w:r w:rsidRPr="00EA5375">
        <w:rPr>
          <w:rStyle w:val="VerbatimChar"/>
          <w:lang w:val="es-AR"/>
        </w:rPr>
        <w:t>rejected</w:t>
      </w:r>
      <w:proofErr w:type="spellEnd"/>
      <w:r w:rsidRPr="00EA5375">
        <w:rPr>
          <w:lang w:val="es-AR"/>
        </w:rPr>
        <w:t>, la etapa no está certificada, venga con el gate que venga.</w:t>
      </w:r>
    </w:p>
    <w:p w14:paraId="4D6AFD5D" w14:textId="77777777" w:rsidR="00910FA8" w:rsidRDefault="00000000">
      <w:r>
        <w:pict w14:anchorId="715D3157">
          <v:rect id="_x0000_i2787" style="width:0;height:1.5pt" o:hralign="center" o:hrstd="t" o:hr="t"/>
        </w:pict>
      </w:r>
    </w:p>
    <w:p w14:paraId="1C86BADE" w14:textId="77777777" w:rsidR="00910FA8" w:rsidRPr="00EA5375" w:rsidRDefault="00000000">
      <w:pPr>
        <w:pStyle w:val="Heading2"/>
        <w:rPr>
          <w:lang w:val="es-AR"/>
        </w:rPr>
      </w:pPr>
      <w:bookmarkStart w:id="171" w:name="Xe885f9a28d5190c14ef61c4dc7b03572ad6b4d0"/>
      <w:bookmarkStart w:id="172" w:name="_Toc239533364"/>
      <w:bookmarkEnd w:id="169"/>
      <w:r w:rsidRPr="00EA5375">
        <w:rPr>
          <w:lang w:val="es-AR"/>
        </w:rPr>
        <w:t>Paso 3 · La cascada de conteos que no se puede romper</w:t>
      </w:r>
      <w:bookmarkEnd w:id="172"/>
    </w:p>
    <w:p w14:paraId="77BBA791" w14:textId="77777777" w:rsidR="00910FA8" w:rsidRPr="00EA5375" w:rsidRDefault="00000000">
      <w:pPr>
        <w:pStyle w:val="FirstParagraph"/>
        <w:rPr>
          <w:lang w:val="es-AR"/>
        </w:rPr>
      </w:pPr>
      <w:r w:rsidRPr="00EA5375">
        <w:rPr>
          <w:b/>
          <w:bCs/>
          <w:lang w:val="es-AR"/>
        </w:rPr>
        <w:t>OBJETIVO</w:t>
      </w:r>
      <w:r w:rsidRPr="00EA5375">
        <w:rPr>
          <w:lang w:val="es-AR"/>
        </w:rPr>
        <w:t xml:space="preserve"> Registrar, para cada Golden Run, los mismos conteos en el mismo orden, para que una pérdida sea un número y no una sensación.</w:t>
      </w:r>
    </w:p>
    <w:p w14:paraId="75186C78" w14:textId="77777777" w:rsidR="00910FA8" w:rsidRDefault="00000000">
      <w:pPr>
        <w:pStyle w:val="BodyText"/>
      </w:pPr>
      <w:proofErr w:type="spellStart"/>
      <w:r>
        <w:rPr>
          <w:b/>
          <w:bCs/>
        </w:rPr>
        <w:t>Conteos</w:t>
      </w:r>
      <w:proofErr w:type="spellEnd"/>
      <w:r>
        <w:rPr>
          <w:b/>
          <w:bCs/>
        </w:rPr>
        <w:t xml:space="preserve"> a registrar </w:t>
      </w:r>
      <w:proofErr w:type="spellStart"/>
      <w:r>
        <w:rPr>
          <w:b/>
          <w:bCs/>
        </w:rPr>
        <w:t>siempre</w:t>
      </w:r>
      <w:proofErr w:type="spellEnd"/>
      <w:r>
        <w:rPr>
          <w:b/>
          <w:bCs/>
        </w:rPr>
        <w:t>:</w:t>
      </w:r>
    </w:p>
    <w:p w14:paraId="45062F1B" w14:textId="77777777" w:rsidR="00910FA8" w:rsidRDefault="00000000">
      <w:pPr>
        <w:pStyle w:val="SourceCode"/>
      </w:pPr>
      <w:r>
        <w:rPr>
          <w:rStyle w:val="VerbatimChar"/>
        </w:rPr>
        <w:t>expected  →  discovered  →  downloaded  →  parsed → rejected</w:t>
      </w:r>
      <w:r>
        <w:br/>
      </w:r>
      <w:r>
        <w:rPr>
          <w:rStyle w:val="VerbatimChar"/>
        </w:rPr>
        <w:t xml:space="preserve">         →  normalized  →  derived  →  published</w:t>
      </w:r>
    </w:p>
    <w:p w14:paraId="1949EDDC" w14:textId="77777777" w:rsidR="00910FA8" w:rsidRPr="00EA5375" w:rsidRDefault="00000000">
      <w:pPr>
        <w:pStyle w:val="FirstParagraph"/>
        <w:rPr>
          <w:lang w:val="es-AR"/>
        </w:rPr>
      </w:pPr>
      <w:r w:rsidRPr="00EA5375">
        <w:rPr>
          <w:b/>
          <w:bCs/>
          <w:lang w:val="es-AR"/>
        </w:rPr>
        <w:t>Regla:</w:t>
      </w:r>
      <w:r w:rsidRPr="00EA5375">
        <w:rPr>
          <w:lang w:val="es-AR"/>
        </w:rPr>
        <w:t xml:space="preserve"> si </w:t>
      </w:r>
      <w:proofErr w:type="spellStart"/>
      <w:proofErr w:type="gramStart"/>
      <w:r w:rsidRPr="00EA5375">
        <w:rPr>
          <w:rStyle w:val="VerbatimChar"/>
          <w:lang w:val="es-AR"/>
        </w:rPr>
        <w:t>expected</w:t>
      </w:r>
      <w:proofErr w:type="spellEnd"/>
      <w:r w:rsidRPr="00EA5375">
        <w:rPr>
          <w:rStyle w:val="VerbatimChar"/>
          <w:lang w:val="es-AR"/>
        </w:rPr>
        <w:t xml:space="preserve"> !</w:t>
      </w:r>
      <w:proofErr w:type="gramEnd"/>
      <w:r w:rsidRPr="00EA5375">
        <w:rPr>
          <w:rStyle w:val="VerbatimChar"/>
          <w:lang w:val="es-AR"/>
        </w:rPr>
        <w:t xml:space="preserve">= </w:t>
      </w:r>
      <w:proofErr w:type="spellStart"/>
      <w:r w:rsidRPr="00EA5375">
        <w:rPr>
          <w:rStyle w:val="VerbatimChar"/>
          <w:lang w:val="es-AR"/>
        </w:rPr>
        <w:t>published</w:t>
      </w:r>
      <w:proofErr w:type="spellEnd"/>
      <w:r w:rsidRPr="00EA5375">
        <w:rPr>
          <w:lang w:val="es-AR"/>
        </w:rPr>
        <w:t xml:space="preserve">, </w:t>
      </w:r>
      <w:r w:rsidRPr="00EA5375">
        <w:rPr>
          <w:b/>
          <w:bCs/>
          <w:lang w:val="es-AR"/>
        </w:rPr>
        <w:t>tiene que existir una explicación con su número</w:t>
      </w:r>
      <w:r w:rsidRPr="00EA5375">
        <w:rPr>
          <w:lang w:val="es-AR"/>
        </w:rPr>
        <w:t>. Sin explicación, es una pérdida de datos hasta que se demuestre lo contrario.</w:t>
      </w:r>
    </w:p>
    <w:p w14:paraId="4436DC99" w14:textId="77777777" w:rsidR="00910FA8" w:rsidRPr="00EA5375" w:rsidRDefault="00000000">
      <w:pPr>
        <w:pStyle w:val="BodyText"/>
        <w:rPr>
          <w:lang w:val="es-AR"/>
        </w:rPr>
      </w:pPr>
      <w:r w:rsidRPr="00EA5375">
        <w:rPr>
          <w:b/>
          <w:bCs/>
          <w:lang w:val="es-AR"/>
        </w:rPr>
        <w:t>En el piloto YPF, esta cascada cierra hoy así</w:t>
      </w:r>
      <w:r w:rsidRPr="00EA5375">
        <w:rPr>
          <w:lang w:val="es-AR"/>
        </w:rPr>
        <w:t xml:space="preserve"> (de las Partes III-V con </w:t>
      </w:r>
      <w:proofErr w:type="gramStart"/>
      <w:r w:rsidRPr="00EA5375">
        <w:rPr>
          <w:lang w:val="es-AR"/>
        </w:rPr>
        <w:t xml:space="preserve">sus </w:t>
      </w:r>
      <w:proofErr w:type="spellStart"/>
      <w:r w:rsidRPr="00EA5375">
        <w:rPr>
          <w:rStyle w:val="VerbatimChar"/>
          <w:lang w:val="es-AR"/>
        </w:rPr>
        <w:t>run</w:t>
      </w:r>
      <w:proofErr w:type="gramEnd"/>
      <w:r w:rsidRPr="00EA5375">
        <w:rPr>
          <w:rStyle w:val="VerbatimChar"/>
          <w:lang w:val="es-AR"/>
        </w:rPr>
        <w:t>_id</w:t>
      </w:r>
      <w:proofErr w:type="spellEnd"/>
      <w:r w:rsidRPr="00EA5375">
        <w:rPr>
          <w:lang w:val="es-AR"/>
        </w:rPr>
        <w:t>):</w:t>
      </w:r>
    </w:p>
    <w:tbl>
      <w:tblPr>
        <w:tblStyle w:val="Table"/>
        <w:tblW w:w="0" w:type="auto"/>
        <w:tblLook w:val="0020" w:firstRow="1" w:lastRow="0" w:firstColumn="0" w:lastColumn="0" w:noHBand="0" w:noVBand="0"/>
      </w:tblPr>
      <w:tblGrid>
        <w:gridCol w:w="2017"/>
        <w:gridCol w:w="802"/>
        <w:gridCol w:w="1789"/>
      </w:tblGrid>
      <w:tr w:rsidR="00910FA8" w14:paraId="06BF6C3C"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07B9C4F5" w14:textId="77777777" w:rsidR="00910FA8" w:rsidRDefault="00000000">
            <w:pPr>
              <w:pStyle w:val="Compact"/>
            </w:pPr>
            <w:r>
              <w:t>eslabón</w:t>
            </w:r>
          </w:p>
        </w:tc>
        <w:tc>
          <w:tcPr>
            <w:tcW w:w="0" w:type="auto"/>
          </w:tcPr>
          <w:p w14:paraId="7CC5A9A4" w14:textId="77777777" w:rsidR="00910FA8" w:rsidRDefault="00000000">
            <w:pPr>
              <w:pStyle w:val="Compact"/>
            </w:pPr>
            <w:r>
              <w:t>valor</w:t>
            </w:r>
          </w:p>
        </w:tc>
        <w:tc>
          <w:tcPr>
            <w:tcW w:w="0" w:type="auto"/>
          </w:tcPr>
          <w:p w14:paraId="4609F316" w14:textId="77777777" w:rsidR="00910FA8" w:rsidRDefault="00000000">
            <w:pPr>
              <w:pStyle w:val="Compact"/>
            </w:pPr>
            <w:r>
              <w:t>de dónde</w:t>
            </w:r>
          </w:p>
        </w:tc>
      </w:tr>
      <w:tr w:rsidR="00910FA8" w14:paraId="6F820082" w14:textId="77777777">
        <w:tc>
          <w:tcPr>
            <w:tcW w:w="0" w:type="auto"/>
          </w:tcPr>
          <w:p w14:paraId="78A7FA15" w14:textId="77777777" w:rsidR="00910FA8" w:rsidRDefault="00000000">
            <w:pPr>
              <w:pStyle w:val="Compact"/>
            </w:pPr>
            <w:r>
              <w:t>expected (filings)</w:t>
            </w:r>
          </w:p>
        </w:tc>
        <w:tc>
          <w:tcPr>
            <w:tcW w:w="0" w:type="auto"/>
          </w:tcPr>
          <w:p w14:paraId="5F31F1FC" w14:textId="77777777" w:rsidR="00910FA8" w:rsidRDefault="00000000">
            <w:pPr>
              <w:pStyle w:val="Compact"/>
            </w:pPr>
            <w:r>
              <w:t>27</w:t>
            </w:r>
          </w:p>
        </w:tc>
        <w:tc>
          <w:tcPr>
            <w:tcW w:w="0" w:type="auto"/>
          </w:tcPr>
          <w:p w14:paraId="1A1D4237" w14:textId="77777777" w:rsidR="00910FA8" w:rsidRDefault="00000000">
            <w:pPr>
              <w:pStyle w:val="Compact"/>
            </w:pPr>
            <w:r>
              <w:t xml:space="preserve">S03 </w:t>
            </w:r>
            <w:r>
              <w:rPr>
                <w:rStyle w:val="VerbatimChar"/>
              </w:rPr>
              <w:t>d86bb4fe…</w:t>
            </w:r>
          </w:p>
        </w:tc>
      </w:tr>
      <w:tr w:rsidR="00910FA8" w14:paraId="45146CCC" w14:textId="77777777">
        <w:tc>
          <w:tcPr>
            <w:tcW w:w="0" w:type="auto"/>
          </w:tcPr>
          <w:p w14:paraId="695A74D5" w14:textId="77777777" w:rsidR="00910FA8" w:rsidRDefault="00000000">
            <w:pPr>
              <w:pStyle w:val="Compact"/>
            </w:pPr>
            <w:r>
              <w:t>parsed (filings)</w:t>
            </w:r>
          </w:p>
        </w:tc>
        <w:tc>
          <w:tcPr>
            <w:tcW w:w="0" w:type="auto"/>
          </w:tcPr>
          <w:p w14:paraId="4E410816" w14:textId="77777777" w:rsidR="00910FA8" w:rsidRDefault="00000000">
            <w:pPr>
              <w:pStyle w:val="Compact"/>
            </w:pPr>
            <w:r>
              <w:t>27</w:t>
            </w:r>
          </w:p>
        </w:tc>
        <w:tc>
          <w:tcPr>
            <w:tcW w:w="0" w:type="auto"/>
          </w:tcPr>
          <w:p w14:paraId="2FE025BC" w14:textId="77777777" w:rsidR="00910FA8" w:rsidRDefault="00000000">
            <w:pPr>
              <w:pStyle w:val="Compact"/>
            </w:pPr>
            <w:r>
              <w:t>ídem</w:t>
            </w:r>
          </w:p>
        </w:tc>
      </w:tr>
      <w:tr w:rsidR="00910FA8" w14:paraId="6D248E59" w14:textId="77777777">
        <w:tc>
          <w:tcPr>
            <w:tcW w:w="0" w:type="auto"/>
          </w:tcPr>
          <w:p w14:paraId="3B9E9D3C" w14:textId="77777777" w:rsidR="00910FA8" w:rsidRDefault="00000000">
            <w:pPr>
              <w:pStyle w:val="Compact"/>
            </w:pPr>
            <w:r>
              <w:t>rejected</w:t>
            </w:r>
          </w:p>
        </w:tc>
        <w:tc>
          <w:tcPr>
            <w:tcW w:w="0" w:type="auto"/>
          </w:tcPr>
          <w:p w14:paraId="4F02D971" w14:textId="77777777" w:rsidR="00910FA8" w:rsidRDefault="00000000">
            <w:pPr>
              <w:pStyle w:val="Compact"/>
            </w:pPr>
            <w:r>
              <w:t>0</w:t>
            </w:r>
          </w:p>
        </w:tc>
        <w:tc>
          <w:tcPr>
            <w:tcW w:w="0" w:type="auto"/>
          </w:tcPr>
          <w:p w14:paraId="3B5CAB4D" w14:textId="77777777" w:rsidR="00910FA8" w:rsidRDefault="00000000">
            <w:pPr>
              <w:pStyle w:val="Compact"/>
            </w:pPr>
            <w:r>
              <w:t>ídem</w:t>
            </w:r>
          </w:p>
        </w:tc>
      </w:tr>
      <w:tr w:rsidR="00910FA8" w14:paraId="2A86597D" w14:textId="77777777">
        <w:tc>
          <w:tcPr>
            <w:tcW w:w="0" w:type="auto"/>
          </w:tcPr>
          <w:p w14:paraId="2E75E352" w14:textId="77777777" w:rsidR="00910FA8" w:rsidRDefault="00000000">
            <w:pPr>
              <w:pStyle w:val="Compact"/>
            </w:pPr>
            <w:r>
              <w:t>facts parseados</w:t>
            </w:r>
          </w:p>
        </w:tc>
        <w:tc>
          <w:tcPr>
            <w:tcW w:w="0" w:type="auto"/>
          </w:tcPr>
          <w:p w14:paraId="7B9E8558" w14:textId="77777777" w:rsidR="00910FA8" w:rsidRDefault="00000000">
            <w:pPr>
              <w:pStyle w:val="Compact"/>
            </w:pPr>
            <w:r>
              <w:t>67.084</w:t>
            </w:r>
          </w:p>
        </w:tc>
        <w:tc>
          <w:tcPr>
            <w:tcW w:w="0" w:type="auto"/>
          </w:tcPr>
          <w:p w14:paraId="0B6E88E4" w14:textId="77777777" w:rsidR="00910FA8" w:rsidRDefault="00000000">
            <w:pPr>
              <w:pStyle w:val="Compact"/>
            </w:pPr>
            <w:r>
              <w:rPr>
                <w:rStyle w:val="VerbatimChar"/>
              </w:rPr>
              <w:t>parsed.facts</w:t>
            </w:r>
          </w:p>
        </w:tc>
      </w:tr>
      <w:tr w:rsidR="00910FA8" w14:paraId="3FD754B6" w14:textId="77777777">
        <w:tc>
          <w:tcPr>
            <w:tcW w:w="0" w:type="auto"/>
          </w:tcPr>
          <w:p w14:paraId="7F23CEE6" w14:textId="77777777" w:rsidR="00910FA8" w:rsidRDefault="00000000">
            <w:pPr>
              <w:pStyle w:val="Compact"/>
            </w:pPr>
            <w:r>
              <w:t>hechos normalizados</w:t>
            </w:r>
          </w:p>
        </w:tc>
        <w:tc>
          <w:tcPr>
            <w:tcW w:w="0" w:type="auto"/>
          </w:tcPr>
          <w:p w14:paraId="1BC53A21" w14:textId="77777777" w:rsidR="00910FA8" w:rsidRDefault="00000000">
            <w:pPr>
              <w:pStyle w:val="Compact"/>
            </w:pPr>
            <w:r>
              <w:t>47.930</w:t>
            </w:r>
          </w:p>
        </w:tc>
        <w:tc>
          <w:tcPr>
            <w:tcW w:w="0" w:type="auto"/>
          </w:tcPr>
          <w:p w14:paraId="7853BF1B" w14:textId="77777777" w:rsidR="00910FA8" w:rsidRDefault="00000000">
            <w:pPr>
              <w:pStyle w:val="Compact"/>
            </w:pPr>
            <w:r>
              <w:t xml:space="preserve">S04 </w:t>
            </w:r>
            <w:r>
              <w:rPr>
                <w:rStyle w:val="VerbatimChar"/>
              </w:rPr>
              <w:t>dc67d06f…</w:t>
            </w:r>
          </w:p>
        </w:tc>
      </w:tr>
      <w:tr w:rsidR="00910FA8" w14:paraId="0038DAA2" w14:textId="77777777">
        <w:tc>
          <w:tcPr>
            <w:tcW w:w="0" w:type="auto"/>
          </w:tcPr>
          <w:p w14:paraId="42D9A528" w14:textId="77777777" w:rsidR="00910FA8" w:rsidRDefault="00000000">
            <w:pPr>
              <w:pStyle w:val="Compact"/>
            </w:pPr>
            <w:r>
              <w:t>ratios</w:t>
            </w:r>
          </w:p>
        </w:tc>
        <w:tc>
          <w:tcPr>
            <w:tcW w:w="0" w:type="auto"/>
          </w:tcPr>
          <w:p w14:paraId="32A1BD9C" w14:textId="77777777" w:rsidR="00910FA8" w:rsidRDefault="00000000">
            <w:pPr>
              <w:pStyle w:val="Compact"/>
            </w:pPr>
            <w:r>
              <w:t>4</w:t>
            </w:r>
          </w:p>
        </w:tc>
        <w:tc>
          <w:tcPr>
            <w:tcW w:w="0" w:type="auto"/>
          </w:tcPr>
          <w:p w14:paraId="01F3C77E" w14:textId="77777777" w:rsidR="00910FA8" w:rsidRDefault="00000000">
            <w:pPr>
              <w:pStyle w:val="Compact"/>
            </w:pPr>
            <w:r>
              <w:rPr>
                <w:rStyle w:val="VerbatimChar"/>
              </w:rPr>
              <w:t>derived.ratio</w:t>
            </w:r>
          </w:p>
        </w:tc>
      </w:tr>
    </w:tbl>
    <w:p w14:paraId="202832A0" w14:textId="77777777" w:rsidR="00910FA8" w:rsidRDefault="00000000">
      <w:r>
        <w:pict w14:anchorId="1F3AC3EE">
          <v:rect id="_x0000_i2788" style="width:0;height:1.5pt" o:hralign="center" o:hrstd="t" o:hr="t"/>
        </w:pict>
      </w:r>
    </w:p>
    <w:p w14:paraId="412AF052" w14:textId="77777777" w:rsidR="00910FA8" w:rsidRPr="00EA5375" w:rsidRDefault="00000000">
      <w:pPr>
        <w:pStyle w:val="Heading2"/>
        <w:rPr>
          <w:lang w:val="es-AR"/>
        </w:rPr>
      </w:pPr>
      <w:bookmarkStart w:id="173" w:name="paso-4-punteros-foráneos-0"/>
      <w:bookmarkStart w:id="174" w:name="_Toc239533365"/>
      <w:bookmarkEnd w:id="171"/>
      <w:r w:rsidRPr="00EA5375">
        <w:rPr>
          <w:lang w:val="es-AR"/>
        </w:rPr>
        <w:t>Paso 4 · Punteros foráneos = 0</w:t>
      </w:r>
      <w:bookmarkEnd w:id="174"/>
    </w:p>
    <w:p w14:paraId="27525F52" w14:textId="77777777" w:rsidR="00910FA8" w:rsidRPr="00EA5375" w:rsidRDefault="00000000">
      <w:pPr>
        <w:pStyle w:val="FirstParagraph"/>
        <w:rPr>
          <w:lang w:val="es-AR"/>
        </w:rPr>
      </w:pPr>
      <w:r w:rsidRPr="00EA5375">
        <w:rPr>
          <w:b/>
          <w:bCs/>
          <w:lang w:val="es-AR"/>
        </w:rPr>
        <w:t>OBJETIVO</w:t>
      </w:r>
      <w:r w:rsidRPr="00EA5375">
        <w:rPr>
          <w:lang w:val="es-AR"/>
        </w:rPr>
        <w:t xml:space="preserve"> Verificar, tras cada etapa crítica, que </w:t>
      </w:r>
      <w:r w:rsidRPr="00EA5375">
        <w:rPr>
          <w:b/>
          <w:bCs/>
          <w:lang w:val="es-AR"/>
        </w:rPr>
        <w:t>ningún hecho apunte fuera de su origen</w:t>
      </w:r>
      <w:r w:rsidRPr="00EA5375">
        <w:rPr>
          <w:lang w:val="es-AR"/>
        </w:rPr>
        <w:t xml:space="preserve"> — la propiedad que F-054 dejó limpia para el </w:t>
      </w:r>
      <w:proofErr w:type="spellStart"/>
      <w:r w:rsidRPr="00EA5375">
        <w:rPr>
          <w:lang w:val="es-AR"/>
        </w:rPr>
        <w:t>dataset</w:t>
      </w:r>
      <w:proofErr w:type="spellEnd"/>
      <w:r w:rsidRPr="00EA5375">
        <w:rPr>
          <w:lang w:val="es-AR"/>
        </w:rPr>
        <w:t xml:space="preserve"> SEC actual.</w:t>
      </w:r>
    </w:p>
    <w:p w14:paraId="1E1F84FD" w14:textId="77777777" w:rsidR="00910FA8" w:rsidRPr="00EA5375" w:rsidRDefault="00000000">
      <w:pPr>
        <w:pStyle w:val="BodyText"/>
        <w:rPr>
          <w:lang w:val="es-AR"/>
        </w:rPr>
      </w:pPr>
      <w:r w:rsidRPr="00EA5375">
        <w:rPr>
          <w:b/>
          <w:bCs/>
          <w:lang w:val="es-AR"/>
        </w:rPr>
        <w:t>QUÉ ES UN PUNTERO AJENO:</w:t>
      </w:r>
      <w:r w:rsidRPr="00EA5375">
        <w:rPr>
          <w:lang w:val="es-AR"/>
        </w:rPr>
        <w:t xml:space="preserve"> un </w:t>
      </w:r>
      <w:proofErr w:type="spellStart"/>
      <w:proofErr w:type="gramStart"/>
      <w:r w:rsidRPr="00EA5375">
        <w:rPr>
          <w:rStyle w:val="VerbatimChar"/>
          <w:lang w:val="es-AR"/>
        </w:rPr>
        <w:t>derived.fact</w:t>
      </w:r>
      <w:proofErr w:type="gramEnd"/>
      <w:r w:rsidRPr="00EA5375">
        <w:rPr>
          <w:rStyle w:val="VerbatimChar"/>
          <w:lang w:val="es-AR"/>
        </w:rPr>
        <w:t>.source_fact_ids</w:t>
      </w:r>
      <w:proofErr w:type="spellEnd"/>
      <w:r w:rsidRPr="00EA5375">
        <w:rPr>
          <w:lang w:val="es-AR"/>
        </w:rPr>
        <w:t xml:space="preserve"> que apunta a un </w:t>
      </w:r>
      <w:proofErr w:type="spellStart"/>
      <w:proofErr w:type="gramStart"/>
      <w:r w:rsidRPr="00EA5375">
        <w:rPr>
          <w:rStyle w:val="VerbatimChar"/>
          <w:lang w:val="es-AR"/>
        </w:rPr>
        <w:t>parsed.facts</w:t>
      </w:r>
      <w:proofErr w:type="gramEnd"/>
      <w:r w:rsidRPr="00EA5375">
        <w:rPr>
          <w:rStyle w:val="VerbatimChar"/>
          <w:lang w:val="es-AR"/>
        </w:rPr>
        <w:t>.fact_id</w:t>
      </w:r>
      <w:proofErr w:type="spellEnd"/>
      <w:r w:rsidRPr="00EA5375">
        <w:rPr>
          <w:lang w:val="es-AR"/>
        </w:rPr>
        <w:t xml:space="preserve"> de otro emisor, otro </w:t>
      </w:r>
      <w:proofErr w:type="spellStart"/>
      <w:r w:rsidRPr="00EA5375">
        <w:rPr>
          <w:lang w:val="es-AR"/>
        </w:rPr>
        <w:t>filing</w:t>
      </w:r>
      <w:proofErr w:type="spellEnd"/>
      <w:r w:rsidRPr="00EA5375">
        <w:rPr>
          <w:lang w:val="es-AR"/>
        </w:rPr>
        <w:t xml:space="preserve"> u otro concepto — la causa raíz original de F-061.</w:t>
      </w:r>
    </w:p>
    <w:p w14:paraId="3A3D9A3A" w14:textId="77777777" w:rsidR="00910FA8" w:rsidRDefault="00000000">
      <w:pPr>
        <w:pStyle w:val="BodyText"/>
      </w:pPr>
      <w:r>
        <w:rPr>
          <w:b/>
          <w:bCs/>
        </w:rPr>
        <w:t>CÓMO VERIFICARLO:</w:t>
      </w:r>
    </w:p>
    <w:p w14:paraId="68528560" w14:textId="77777777" w:rsidR="00910FA8" w:rsidRDefault="00000000">
      <w:pPr>
        <w:pStyle w:val="SourceCode"/>
      </w:pPr>
      <w:r>
        <w:rPr>
          <w:rStyle w:val="VariableTok"/>
        </w:rPr>
        <w:lastRenderedPageBreak/>
        <w:t>ENGINE_DB_NAME</w:t>
      </w:r>
      <w:r>
        <w:rPr>
          <w:rStyle w:val="OperatorTok"/>
        </w:rPr>
        <w:t>=</w:t>
      </w:r>
      <w:r>
        <w:rPr>
          <w:rStyle w:val="NormalTok"/>
        </w:rPr>
        <w:t xml:space="preserve">catalaxia </w:t>
      </w:r>
      <w:r>
        <w:rPr>
          <w:rStyle w:val="VariableTok"/>
        </w:rPr>
        <w:t>ENGINE_DB_PORT</w:t>
      </w:r>
      <w:r>
        <w:rPr>
          <w:rStyle w:val="OperatorTok"/>
        </w:rPr>
        <w:t>=</w:t>
      </w:r>
      <w:r>
        <w:rPr>
          <w:rStyle w:val="NormalTok"/>
        </w:rPr>
        <w:t xml:space="preserve">5433 </w:t>
      </w:r>
      <w:r>
        <w:rPr>
          <w:rStyle w:val="ExtensionTok"/>
        </w:rPr>
        <w:t>python</w:t>
      </w:r>
      <w:r>
        <w:rPr>
          <w:rStyle w:val="NormalTok"/>
        </w:rPr>
        <w:t xml:space="preserve"> scripts/engine/ratio_engine.py </w:t>
      </w:r>
      <w:r>
        <w:rPr>
          <w:rStyle w:val="AttributeTok"/>
        </w:rPr>
        <w:t>--cik</w:t>
      </w:r>
      <w:r>
        <w:rPr>
          <w:rStyle w:val="NormalTok"/>
        </w:rPr>
        <w:t xml:space="preserve"> 0000904851</w:t>
      </w:r>
    </w:p>
    <w:p w14:paraId="40D399B4" w14:textId="77777777" w:rsidR="00910FA8" w:rsidRPr="00EA5375" w:rsidRDefault="00000000">
      <w:pPr>
        <w:pStyle w:val="FirstParagraph"/>
        <w:rPr>
          <w:lang w:val="es-AR"/>
        </w:rPr>
      </w:pPr>
      <w:r w:rsidRPr="00EA5375">
        <w:rPr>
          <w:lang w:val="es-AR"/>
        </w:rPr>
        <w:t>la primera línea del motor es la guarda:</w:t>
      </w:r>
    </w:p>
    <w:p w14:paraId="10BC6277" w14:textId="77777777" w:rsidR="00910FA8" w:rsidRPr="00EA5375" w:rsidRDefault="00000000">
      <w:pPr>
        <w:pStyle w:val="SourceCode"/>
        <w:rPr>
          <w:lang w:val="es-AR"/>
        </w:rPr>
      </w:pPr>
      <w:r w:rsidRPr="00EA5375">
        <w:rPr>
          <w:rStyle w:val="VerbatimChar"/>
          <w:lang w:val="es-AR"/>
        </w:rPr>
        <w:t xml:space="preserve">F-061 · punteros de </w:t>
      </w:r>
      <w:proofErr w:type="spellStart"/>
      <w:r w:rsidRPr="00EA5375">
        <w:rPr>
          <w:rStyle w:val="VerbatimChar"/>
          <w:lang w:val="es-AR"/>
        </w:rPr>
        <w:t>provenance</w:t>
      </w:r>
      <w:proofErr w:type="spellEnd"/>
      <w:r w:rsidRPr="00EA5375">
        <w:rPr>
          <w:rStyle w:val="VerbatimChar"/>
          <w:lang w:val="es-AR"/>
        </w:rPr>
        <w:t xml:space="preserve"> ajenos: 0</w:t>
      </w:r>
    </w:p>
    <w:p w14:paraId="261A1B11" w14:textId="77777777" w:rsidR="00910FA8" w:rsidRPr="00EA5375" w:rsidRDefault="00000000">
      <w:pPr>
        <w:pStyle w:val="FirstParagraph"/>
        <w:rPr>
          <w:lang w:val="es-AR"/>
        </w:rPr>
      </w:pPr>
      <w:r w:rsidRPr="00EA5375">
        <w:rPr>
          <w:rStyle w:val="VerbatimChar"/>
          <w:lang w:val="es-AR"/>
        </w:rPr>
        <w:t>0</w:t>
      </w:r>
      <w:r w:rsidRPr="00EA5375">
        <w:rPr>
          <w:lang w:val="es-AR"/>
        </w:rPr>
        <w:t xml:space="preserve"> es lo único que habilita a calcular. Cualquier número distinto → el motor se niega (</w:t>
      </w:r>
      <w:proofErr w:type="spellStart"/>
      <w:r w:rsidRPr="00EA5375">
        <w:rPr>
          <w:lang w:val="es-AR"/>
        </w:rPr>
        <w:t>exit</w:t>
      </w:r>
      <w:proofErr w:type="spellEnd"/>
      <w:r w:rsidRPr="00EA5375">
        <w:rPr>
          <w:lang w:val="es-AR"/>
        </w:rPr>
        <w:t xml:space="preserve"> </w:t>
      </w:r>
      <w:r w:rsidRPr="00EA5375">
        <w:rPr>
          <w:rStyle w:val="VerbatimChar"/>
          <w:lang w:val="es-AR"/>
        </w:rPr>
        <w:t>1</w:t>
      </w:r>
      <w:r w:rsidRPr="00EA5375">
        <w:rPr>
          <w:lang w:val="es-AR"/>
        </w:rPr>
        <w:t>) y es un incidente de datos, no un ajuste.</w:t>
      </w:r>
    </w:p>
    <w:p w14:paraId="528D189E" w14:textId="77777777" w:rsidR="00910FA8" w:rsidRDefault="00000000">
      <w:r>
        <w:pict w14:anchorId="2C7B358A">
          <v:rect id="_x0000_i2789" style="width:0;height:1.5pt" o:hralign="center" o:hrstd="t" o:hr="t"/>
        </w:pict>
      </w:r>
    </w:p>
    <w:p w14:paraId="09F63D25" w14:textId="77777777" w:rsidR="00910FA8" w:rsidRPr="00EA5375" w:rsidRDefault="00000000">
      <w:pPr>
        <w:pStyle w:val="Heading2"/>
        <w:rPr>
          <w:lang w:val="es-AR"/>
        </w:rPr>
      </w:pPr>
      <w:bookmarkStart w:id="175" w:name="gate-de-la-parte-xii"/>
      <w:bookmarkStart w:id="176" w:name="_Toc239533366"/>
      <w:bookmarkEnd w:id="173"/>
      <w:r w:rsidRPr="00EA5375">
        <w:rPr>
          <w:lang w:val="es-AR"/>
        </w:rPr>
        <w:t>GATE de la Parte XII</w:t>
      </w:r>
      <w:bookmarkEnd w:id="176"/>
    </w:p>
    <w:p w14:paraId="46945C74" w14:textId="77777777" w:rsidR="00910FA8" w:rsidRPr="00EA5375" w:rsidRDefault="00000000">
      <w:pPr>
        <w:pStyle w:val="FirstParagraph"/>
        <w:rPr>
          <w:lang w:val="es-AR"/>
        </w:rPr>
      </w:pPr>
      <w:r w:rsidRPr="00EA5375">
        <w:rPr>
          <w:lang w:val="es-AR"/>
        </w:rPr>
        <w:t xml:space="preserve">Una etapa está </w:t>
      </w:r>
      <w:r w:rsidRPr="00EA5375">
        <w:rPr>
          <w:b/>
          <w:bCs/>
          <w:lang w:val="es-AR"/>
        </w:rPr>
        <w:t>certificada</w:t>
      </w:r>
      <w:r w:rsidRPr="00EA5375">
        <w:rPr>
          <w:lang w:val="es-AR"/>
        </w:rPr>
        <w:t xml:space="preserve"> cuando se cumplen </w:t>
      </w:r>
      <w:r w:rsidRPr="00EA5375">
        <w:rPr>
          <w:b/>
          <w:bCs/>
          <w:lang w:val="es-AR"/>
        </w:rPr>
        <w:t>las cuatro condiciones</w:t>
      </w:r>
      <w:r w:rsidRPr="00EA5375">
        <w:rPr>
          <w:lang w:val="es-AR"/>
        </w:rPr>
        <w:t xml:space="preserve"> (</w:t>
      </w:r>
      <w:r w:rsidRPr="00EA5375">
        <w:rPr>
          <w:rStyle w:val="VerbatimChar"/>
          <w:lang w:val="es-AR"/>
        </w:rPr>
        <w:t>07_CERTIFICATION.md</w:t>
      </w:r>
      <w:r w:rsidRPr="00EA5375">
        <w:rPr>
          <w:lang w:val="es-AR"/>
        </w:rPr>
        <w:t xml:space="preserve"> §2), aplicables a cualquier </w:t>
      </w:r>
      <w:proofErr w:type="spellStart"/>
      <w:r w:rsidRPr="00EA5375">
        <w:rPr>
          <w:rStyle w:val="VerbatimChar"/>
          <w:lang w:val="es-AR"/>
        </w:rPr>
        <w:t>run_id</w:t>
      </w:r>
      <w:proofErr w:type="spellEnd"/>
      <w:r w:rsidRPr="00EA5375">
        <w:rPr>
          <w:lang w:val="es-AR"/>
        </w:rPr>
        <w:t>:</w:t>
      </w:r>
    </w:p>
    <w:p w14:paraId="44ABA7D4" w14:textId="77777777" w:rsidR="00910FA8" w:rsidRDefault="00000000">
      <w:pPr>
        <w:pStyle w:val="Compact"/>
        <w:numPr>
          <w:ilvl w:val="0"/>
          <w:numId w:val="16"/>
        </w:numPr>
      </w:pPr>
      <w:proofErr w:type="spellStart"/>
      <w:r>
        <w:rPr>
          <w:rStyle w:val="VerbatimChar"/>
        </w:rPr>
        <w:t>gate_status</w:t>
      </w:r>
      <w:proofErr w:type="spellEnd"/>
      <w:r>
        <w:rPr>
          <w:rStyle w:val="VerbatimChar"/>
        </w:rPr>
        <w:t xml:space="preserve"> = 'PASS'</w:t>
      </w:r>
      <w:r>
        <w:t xml:space="preserve"> </w:t>
      </w:r>
      <w:proofErr w:type="spellStart"/>
      <w:r>
        <w:t>en</w:t>
      </w:r>
      <w:proofErr w:type="spellEnd"/>
      <w:r>
        <w:t xml:space="preserve"> </w:t>
      </w:r>
      <w:proofErr w:type="gramStart"/>
      <w:r>
        <w:rPr>
          <w:rStyle w:val="VerbatimChar"/>
        </w:rPr>
        <w:t>engine.stage</w:t>
      </w:r>
      <w:proofErr w:type="gramEnd"/>
      <w:r>
        <w:rPr>
          <w:rStyle w:val="VerbatimChar"/>
        </w:rPr>
        <w:t>_runs</w:t>
      </w:r>
      <w:r>
        <w:t>.</w:t>
      </w:r>
    </w:p>
    <w:p w14:paraId="08525A1E" w14:textId="77777777" w:rsidR="00910FA8" w:rsidRPr="00EA5375" w:rsidRDefault="00000000">
      <w:pPr>
        <w:pStyle w:val="Compact"/>
        <w:numPr>
          <w:ilvl w:val="0"/>
          <w:numId w:val="16"/>
        </w:numPr>
        <w:rPr>
          <w:lang w:val="es-AR"/>
        </w:rPr>
      </w:pPr>
      <w:proofErr w:type="spellStart"/>
      <w:r w:rsidRPr="00EA5375">
        <w:rPr>
          <w:rStyle w:val="VerbatimChar"/>
          <w:lang w:val="es-AR"/>
        </w:rPr>
        <w:t>report</w:t>
      </w:r>
      <w:proofErr w:type="spellEnd"/>
      <w:r w:rsidRPr="00EA5375">
        <w:rPr>
          <w:lang w:val="es-AR"/>
        </w:rPr>
        <w:t xml:space="preserve"> presente y válido: pasa </w:t>
      </w:r>
      <w:proofErr w:type="spellStart"/>
      <w:r w:rsidRPr="00EA5375">
        <w:rPr>
          <w:rStyle w:val="VerbatimChar"/>
          <w:lang w:val="es-AR"/>
        </w:rPr>
        <w:t>StageReport.validate</w:t>
      </w:r>
      <w:proofErr w:type="spellEnd"/>
      <w:r w:rsidRPr="00EA5375">
        <w:rPr>
          <w:rStyle w:val="VerbatimChar"/>
          <w:lang w:val="es-AR"/>
        </w:rPr>
        <w:t>()</w:t>
      </w:r>
      <w:r w:rsidRPr="00EA5375">
        <w:rPr>
          <w:lang w:val="es-AR"/>
        </w:rPr>
        <w:t>.</w:t>
      </w:r>
    </w:p>
    <w:p w14:paraId="5A57EC2A" w14:textId="77777777" w:rsidR="00910FA8" w:rsidRDefault="00000000">
      <w:pPr>
        <w:pStyle w:val="Compact"/>
        <w:numPr>
          <w:ilvl w:val="0"/>
          <w:numId w:val="16"/>
        </w:numPr>
      </w:pPr>
      <w:r>
        <w:rPr>
          <w:rStyle w:val="VerbatimChar"/>
        </w:rPr>
        <w:t>expected == parsed + rejected</w:t>
      </w:r>
      <w:r>
        <w:t>.</w:t>
      </w:r>
    </w:p>
    <w:p w14:paraId="7A0BFB18" w14:textId="77777777" w:rsidR="00910FA8" w:rsidRDefault="00000000">
      <w:pPr>
        <w:pStyle w:val="Compact"/>
        <w:numPr>
          <w:ilvl w:val="0"/>
          <w:numId w:val="16"/>
        </w:numPr>
      </w:pPr>
      <w:r>
        <w:rPr>
          <w:rStyle w:val="VerbatimChar"/>
          <w:b/>
          <w:bCs/>
        </w:rPr>
        <w:t>checks</w:t>
      </w:r>
      <w:r>
        <w:rPr>
          <w:b/>
          <w:bCs/>
        </w:rPr>
        <w:t xml:space="preserve"> no vacío.</w:t>
      </w:r>
    </w:p>
    <w:p w14:paraId="38ACC0E1" w14:textId="77777777" w:rsidR="00910FA8" w:rsidRDefault="00000000">
      <w:pPr>
        <w:pStyle w:val="FirstParagraph"/>
      </w:pPr>
      <w:r w:rsidRPr="00EA5375">
        <w:rPr>
          <w:lang w:val="es-AR"/>
        </w:rPr>
        <w:t xml:space="preserve">Y toda corrida se guarda con su evidencia mínima (ver Parte XIII): </w:t>
      </w:r>
      <w:proofErr w:type="spellStart"/>
      <w:r w:rsidRPr="00EA5375">
        <w:rPr>
          <w:rStyle w:val="VerbatimChar"/>
          <w:lang w:val="es-AR"/>
        </w:rPr>
        <w:t>run_id</w:t>
      </w:r>
      <w:proofErr w:type="spellEnd"/>
      <w:r w:rsidRPr="00EA5375">
        <w:rPr>
          <w:lang w:val="es-AR"/>
        </w:rPr>
        <w:t xml:space="preserve">, salida de consola, </w:t>
      </w:r>
      <w:proofErr w:type="spellStart"/>
      <w:r w:rsidRPr="00EA5375">
        <w:rPr>
          <w:rStyle w:val="VerbatimChar"/>
          <w:lang w:val="es-AR"/>
        </w:rPr>
        <w:t>report</w:t>
      </w:r>
      <w:proofErr w:type="spellEnd"/>
      <w:r w:rsidRPr="00EA5375">
        <w:rPr>
          <w:lang w:val="es-AR"/>
        </w:rPr>
        <w:t xml:space="preserve"> JSON, </w:t>
      </w:r>
      <w:proofErr w:type="spellStart"/>
      <w:r w:rsidRPr="00EA5375">
        <w:rPr>
          <w:rStyle w:val="VerbatimChar"/>
          <w:lang w:val="es-AR"/>
        </w:rPr>
        <w:t>hash_in</w:t>
      </w:r>
      <w:proofErr w:type="spellEnd"/>
      <w:r w:rsidRPr="00EA5375">
        <w:rPr>
          <w:lang w:val="es-AR"/>
        </w:rPr>
        <w:t>/</w:t>
      </w:r>
      <w:proofErr w:type="spellStart"/>
      <w:r w:rsidRPr="00EA5375">
        <w:rPr>
          <w:rStyle w:val="VerbatimChar"/>
          <w:lang w:val="es-AR"/>
        </w:rPr>
        <w:t>hash_out</w:t>
      </w:r>
      <w:proofErr w:type="spellEnd"/>
      <w:r w:rsidRPr="00EA5375">
        <w:rPr>
          <w:lang w:val="es-AR"/>
        </w:rPr>
        <w:t xml:space="preserve"> de S03/S04, las dos verificaciones de no contaminación, fecha y </w:t>
      </w:r>
      <w:proofErr w:type="spellStart"/>
      <w:r w:rsidRPr="00EA5375">
        <w:rPr>
          <w:rStyle w:val="VerbatimChar"/>
          <w:lang w:val="es-AR"/>
        </w:rPr>
        <w:t>git_commit</w:t>
      </w:r>
      <w:proofErr w:type="spellEnd"/>
      <w:r w:rsidRPr="00EA5375">
        <w:rPr>
          <w:lang w:val="es-AR"/>
        </w:rPr>
        <w:t xml:space="preserve">. </w:t>
      </w:r>
      <w:r>
        <w:rPr>
          <w:b/>
          <w:bCs/>
        </w:rPr>
        <w:t xml:space="preserve">Sin el </w:t>
      </w:r>
      <w:proofErr w:type="spellStart"/>
      <w:r>
        <w:rPr>
          <w:rStyle w:val="VerbatimChar"/>
          <w:b/>
          <w:bCs/>
        </w:rPr>
        <w:t>run_id</w:t>
      </w:r>
      <w:proofErr w:type="spellEnd"/>
      <w:r>
        <w:rPr>
          <w:b/>
          <w:bCs/>
        </w:rPr>
        <w:t xml:space="preserve"> no se reconstruye nada.</w:t>
      </w:r>
    </w:p>
    <w:p w14:paraId="567046A3" w14:textId="77777777" w:rsidR="00910FA8" w:rsidRDefault="00000000">
      <w:r>
        <w:pict w14:anchorId="0DC1ABD4">
          <v:rect id="_x0000_i2790" style="width:0;height:1.5pt" o:hralign="center" o:hrstd="t" o:hr="t"/>
        </w:pict>
      </w:r>
    </w:p>
    <w:p w14:paraId="2C52BF52" w14:textId="77777777" w:rsidR="00910FA8" w:rsidRPr="00EA5375" w:rsidRDefault="00000000">
      <w:pPr>
        <w:pStyle w:val="FirstParagraph"/>
        <w:rPr>
          <w:lang w:val="es-AR"/>
        </w:rPr>
      </w:pPr>
      <w:r w:rsidRPr="00EA5375">
        <w:rPr>
          <w:i/>
          <w:iCs/>
          <w:lang w:val="es-AR"/>
        </w:rPr>
        <w:t>Las consultas de este capítulo se ejecutaron en vivo (2026-09-04). Ninguna escribe en producción (5432).</w:t>
      </w:r>
    </w:p>
    <w:p w14:paraId="7D827A09" w14:textId="77777777" w:rsidR="00910FA8" w:rsidRPr="00EA5375" w:rsidRDefault="00000000">
      <w:pPr>
        <w:rPr>
          <w:lang w:val="es-AR"/>
        </w:rPr>
      </w:pPr>
      <w:r w:rsidRPr="00EA5375">
        <w:rPr>
          <w:lang w:val="es-AR"/>
        </w:rPr>
        <w:br w:type="page"/>
      </w:r>
    </w:p>
    <w:p w14:paraId="1190B5E4" w14:textId="77777777" w:rsidR="00910FA8" w:rsidRPr="00EA5375" w:rsidRDefault="00000000">
      <w:pPr>
        <w:pStyle w:val="Heading1"/>
        <w:rPr>
          <w:lang w:val="es-AR"/>
        </w:rPr>
      </w:pPr>
      <w:bookmarkStart w:id="177" w:name="parte-xiii-certificación"/>
      <w:bookmarkStart w:id="178" w:name="_Toc239533367"/>
      <w:bookmarkEnd w:id="165"/>
      <w:bookmarkEnd w:id="175"/>
      <w:r w:rsidRPr="00EA5375">
        <w:rPr>
          <w:lang w:val="es-AR"/>
        </w:rPr>
        <w:lastRenderedPageBreak/>
        <w:t>PARTE XIII — CERTIFICACIÓN</w:t>
      </w:r>
      <w:bookmarkEnd w:id="178"/>
    </w:p>
    <w:p w14:paraId="779EA0CD" w14:textId="77777777" w:rsidR="00910FA8" w:rsidRPr="00EA5375" w:rsidRDefault="00000000">
      <w:pPr>
        <w:pStyle w:val="FirstParagraph"/>
        <w:rPr>
          <w:lang w:val="es-AR"/>
        </w:rPr>
      </w:pPr>
      <w:r w:rsidRPr="00EA5375">
        <w:rPr>
          <w:lang w:val="es-AR"/>
        </w:rPr>
        <w:t xml:space="preserve">Este capítulo define, con la máquina de estados real, </w:t>
      </w:r>
      <w:r w:rsidRPr="00EA5375">
        <w:rPr>
          <w:b/>
          <w:bCs/>
          <w:lang w:val="es-AR"/>
        </w:rPr>
        <w:t>cuándo una corrida se puede declarar buena y con qué evidencia</w:t>
      </w:r>
      <w:r w:rsidRPr="00EA5375">
        <w:rPr>
          <w:lang w:val="es-AR"/>
        </w:rPr>
        <w:t xml:space="preserve"> — y aplica el criterio a los tres pilotos para que nadie tenga que interpretar “está en verde”.</w:t>
      </w:r>
    </w:p>
    <w:p w14:paraId="1B8BC26C" w14:textId="77777777" w:rsidR="00910FA8" w:rsidRDefault="00000000">
      <w:pPr>
        <w:pStyle w:val="BodyText"/>
      </w:pPr>
      <w:r>
        <w:rPr>
          <w:b/>
          <w:bCs/>
        </w:rPr>
        <w:t>Material de base:</w:t>
      </w:r>
      <w:r>
        <w:t xml:space="preserve"> </w:t>
      </w:r>
      <w:r>
        <w:rPr>
          <w:rStyle w:val="VerbatimChar"/>
        </w:rPr>
        <w:t>docs/runbooks/07_CERTIFICATION.md</w:t>
      </w:r>
      <w:r>
        <w:t xml:space="preserve"> completo, </w:t>
      </w:r>
      <w:r>
        <w:rPr>
          <w:rStyle w:val="VerbatimChar"/>
        </w:rPr>
        <w:t>docs/manual/ANNEX_YPF.md</w:t>
      </w:r>
      <w:r>
        <w:t xml:space="preserve"> §12/§14 y el Golden Run de KO.</w:t>
      </w:r>
    </w:p>
    <w:p w14:paraId="5BAE7D14" w14:textId="77777777" w:rsidR="00910FA8" w:rsidRDefault="00000000">
      <w:r>
        <w:pict w14:anchorId="59E99C6F">
          <v:rect id="_x0000_i2791" style="width:0;height:1.5pt" o:hralign="center" o:hrstd="t" o:hr="t"/>
        </w:pict>
      </w:r>
    </w:p>
    <w:p w14:paraId="50014BEB" w14:textId="77777777" w:rsidR="00910FA8" w:rsidRPr="00EA5375" w:rsidRDefault="00000000">
      <w:pPr>
        <w:pStyle w:val="Heading2"/>
        <w:rPr>
          <w:lang w:val="es-AR"/>
        </w:rPr>
      </w:pPr>
      <w:bookmarkStart w:id="179" w:name="paso-1-la-máquina-de-estados-real"/>
      <w:bookmarkStart w:id="180" w:name="_Toc239533368"/>
      <w:r w:rsidRPr="00EA5375">
        <w:rPr>
          <w:lang w:val="es-AR"/>
        </w:rPr>
        <w:t>Paso 1 · La máquina de estados real</w:t>
      </w:r>
      <w:bookmarkEnd w:id="180"/>
    </w:p>
    <w:p w14:paraId="5CCA668A" w14:textId="77777777" w:rsidR="00910FA8" w:rsidRPr="00EA5375" w:rsidRDefault="00000000">
      <w:pPr>
        <w:pStyle w:val="FirstParagraph"/>
        <w:rPr>
          <w:lang w:val="es-AR"/>
        </w:rPr>
      </w:pPr>
      <w:r w:rsidRPr="00EA5375">
        <w:rPr>
          <w:b/>
          <w:bCs/>
          <w:lang w:val="es-AR"/>
        </w:rPr>
        <w:t>OBJETIVO</w:t>
      </w:r>
      <w:r w:rsidRPr="00EA5375">
        <w:rPr>
          <w:lang w:val="es-AR"/>
        </w:rPr>
        <w:t xml:space="preserve"> Saber los estados que existen — y los que </w:t>
      </w:r>
      <w:r w:rsidRPr="00EA5375">
        <w:rPr>
          <w:b/>
          <w:bCs/>
          <w:lang w:val="es-AR"/>
        </w:rPr>
        <w:t xml:space="preserve">no </w:t>
      </w:r>
      <w:proofErr w:type="gramStart"/>
      <w:r w:rsidRPr="00EA5375">
        <w:rPr>
          <w:b/>
          <w:bCs/>
          <w:lang w:val="es-AR"/>
        </w:rPr>
        <w:t>existen</w:t>
      </w:r>
      <w:proofErr w:type="gramEnd"/>
      <w:r w:rsidRPr="00EA5375">
        <w:rPr>
          <w:lang w:val="es-AR"/>
        </w:rPr>
        <w:t xml:space="preserve"> aunque se los pidió.</w:t>
      </w:r>
    </w:p>
    <w:p w14:paraId="5BCC92C0" w14:textId="77777777" w:rsidR="00910FA8" w:rsidRPr="00EA5375" w:rsidRDefault="00000000">
      <w:pPr>
        <w:pStyle w:val="BodyText"/>
        <w:rPr>
          <w:lang w:val="es-AR"/>
        </w:rPr>
      </w:pPr>
      <w:r w:rsidRPr="00EA5375">
        <w:rPr>
          <w:lang w:val="es-AR"/>
        </w:rPr>
        <w:t xml:space="preserve">La máquina real vive en </w:t>
      </w:r>
      <w:r w:rsidRPr="00EA5375">
        <w:rPr>
          <w:rStyle w:val="VerbatimChar"/>
          <w:lang w:val="es-AR"/>
        </w:rPr>
        <w:t>engine/states.py</w:t>
      </w:r>
      <w:r w:rsidRPr="00EA5375">
        <w:rPr>
          <w:lang w:val="es-AR"/>
        </w:rPr>
        <w:t xml:space="preserve"> (</w:t>
      </w:r>
      <w:proofErr w:type="spellStart"/>
      <w:r w:rsidRPr="00EA5375">
        <w:rPr>
          <w:rStyle w:val="VerbatimChar"/>
          <w:lang w:val="es-AR"/>
        </w:rPr>
        <w:t>assert_transition</w:t>
      </w:r>
      <w:proofErr w:type="spellEnd"/>
      <w:r w:rsidRPr="00EA5375">
        <w:rPr>
          <w:lang w:val="es-AR"/>
        </w:rPr>
        <w:t xml:space="preserve"> valida cada salto; un salto no permitido levanta </w:t>
      </w:r>
      <w:proofErr w:type="spellStart"/>
      <w:r w:rsidRPr="00EA5375">
        <w:rPr>
          <w:rStyle w:val="VerbatimChar"/>
          <w:lang w:val="es-AR"/>
        </w:rPr>
        <w:t>ValueError</w:t>
      </w:r>
      <w:proofErr w:type="spellEnd"/>
      <w:r w:rsidRPr="00EA5375">
        <w:rPr>
          <w:lang w:val="es-AR"/>
        </w:rPr>
        <w:t>):</w:t>
      </w:r>
    </w:p>
    <w:p w14:paraId="5226A8B0" w14:textId="77777777" w:rsidR="00910FA8" w:rsidRDefault="00000000">
      <w:pPr>
        <w:pStyle w:val="SourceCode"/>
      </w:pPr>
      <w:r>
        <w:rPr>
          <w:rStyle w:val="VerbatimChar"/>
        </w:rPr>
        <w:t>PLANNED → READY → RUNNING → VALIDATING → PASSED → CHECKPOINTED → CERTIFIED</w:t>
      </w:r>
      <w:r>
        <w:br/>
      </w:r>
      <w:r>
        <w:rPr>
          <w:rStyle w:val="VerbatimChar"/>
        </w:rPr>
        <w:t xml:space="preserve">                                 ↓</w:t>
      </w:r>
      <w:r>
        <w:br/>
      </w:r>
      <w:r>
        <w:rPr>
          <w:rStyle w:val="VerbatimChar"/>
        </w:rPr>
        <w:t xml:space="preserve">                              FAILED → FIXING → RERUNNING → VALIDATING</w:t>
      </w:r>
    </w:p>
    <w:p w14:paraId="30225915" w14:textId="77777777" w:rsidR="00910FA8" w:rsidRDefault="00000000">
      <w:pPr>
        <w:pStyle w:val="FirstParagraph"/>
      </w:pPr>
      <w:r>
        <w:t xml:space="preserve">Gates: </w:t>
      </w:r>
      <w:r>
        <w:rPr>
          <w:rStyle w:val="VerbatimChar"/>
        </w:rPr>
        <w:t>PASS</w:t>
      </w:r>
      <w:r>
        <w:t xml:space="preserve">, </w:t>
      </w:r>
      <w:r>
        <w:rPr>
          <w:rStyle w:val="VerbatimChar"/>
        </w:rPr>
        <w:t>WARNING</w:t>
      </w:r>
      <w:r>
        <w:t xml:space="preserve">, </w:t>
      </w:r>
      <w:r>
        <w:rPr>
          <w:rStyle w:val="VerbatimChar"/>
        </w:rPr>
        <w:t>BLOCK</w:t>
      </w:r>
      <w:r>
        <w:t>. Nada más.</w:t>
      </w:r>
    </w:p>
    <w:p w14:paraId="30C038BF" w14:textId="77777777" w:rsidR="00910FA8" w:rsidRPr="00EA5375" w:rsidRDefault="00000000">
      <w:pPr>
        <w:pStyle w:val="BodyText"/>
        <w:rPr>
          <w:lang w:val="es-AR"/>
        </w:rPr>
      </w:pPr>
      <w:r w:rsidRPr="00EA5375">
        <w:rPr>
          <w:rStyle w:val="VerbatimChar"/>
          <w:b/>
          <w:bCs/>
          <w:lang w:val="es-AR"/>
        </w:rPr>
        <w:t>KNOWN_LIMITATION</w:t>
      </w:r>
      <w:r w:rsidRPr="00EA5375">
        <w:rPr>
          <w:b/>
          <w:bCs/>
          <w:lang w:val="es-AR"/>
        </w:rPr>
        <w:t xml:space="preserve"> (L-2)</w:t>
      </w:r>
      <w:r w:rsidRPr="00EA5375">
        <w:rPr>
          <w:lang w:val="es-AR"/>
        </w:rPr>
        <w:t xml:space="preserve"> — estados pedidos que </w:t>
      </w:r>
      <w:r w:rsidRPr="00EA5375">
        <w:rPr>
          <w:b/>
          <w:bCs/>
          <w:lang w:val="es-AR"/>
        </w:rPr>
        <w:t>no existen</w:t>
      </w:r>
      <w:r w:rsidRPr="00EA5375">
        <w:rPr>
          <w:lang w:val="es-AR"/>
        </w:rPr>
        <w:t>:</w:t>
      </w:r>
    </w:p>
    <w:tbl>
      <w:tblPr>
        <w:tblStyle w:val="Table"/>
        <w:tblW w:w="5000" w:type="pct"/>
        <w:tblLayout w:type="fixed"/>
        <w:tblLook w:val="0020" w:firstRow="1" w:lastRow="0" w:firstColumn="0" w:lastColumn="0" w:noHBand="0" w:noVBand="0"/>
      </w:tblPr>
      <w:tblGrid>
        <w:gridCol w:w="4527"/>
        <w:gridCol w:w="4527"/>
      </w:tblGrid>
      <w:tr w:rsidR="00910FA8" w14:paraId="0688B6E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4DC11D" w14:textId="77777777" w:rsidR="00910FA8" w:rsidRDefault="00000000">
            <w:pPr>
              <w:pStyle w:val="Compact"/>
            </w:pPr>
            <w:r>
              <w:t>pedido</w:t>
            </w:r>
          </w:p>
        </w:tc>
        <w:tc>
          <w:tcPr>
            <w:tcW w:w="3960" w:type="dxa"/>
          </w:tcPr>
          <w:p w14:paraId="16F66B8D" w14:textId="77777777" w:rsidR="00910FA8" w:rsidRDefault="00000000">
            <w:pPr>
              <w:pStyle w:val="Compact"/>
            </w:pPr>
            <w:r>
              <w:t>estado real</w:t>
            </w:r>
          </w:p>
        </w:tc>
      </w:tr>
      <w:tr w:rsidR="00910FA8" w14:paraId="51970ED0" w14:textId="77777777">
        <w:tc>
          <w:tcPr>
            <w:tcW w:w="3960" w:type="dxa"/>
          </w:tcPr>
          <w:p w14:paraId="45DE4623" w14:textId="77777777" w:rsidR="00910FA8" w:rsidRDefault="00000000">
            <w:pPr>
              <w:pStyle w:val="Compact"/>
            </w:pPr>
            <w:r>
              <w:rPr>
                <w:rStyle w:val="VerbatimChar"/>
              </w:rPr>
              <w:t>NOT_STARTED</w:t>
            </w:r>
          </w:p>
        </w:tc>
        <w:tc>
          <w:tcPr>
            <w:tcW w:w="3960" w:type="dxa"/>
          </w:tcPr>
          <w:p w14:paraId="7B3594B6" w14:textId="77777777" w:rsidR="00910FA8" w:rsidRDefault="00000000">
            <w:pPr>
              <w:pStyle w:val="Compact"/>
            </w:pPr>
            <w:r>
              <w:t xml:space="preserve">es </w:t>
            </w:r>
            <w:r>
              <w:rPr>
                <w:rStyle w:val="VerbatimChar"/>
                <w:b/>
                <w:bCs/>
              </w:rPr>
              <w:t>PLANNED</w:t>
            </w:r>
          </w:p>
        </w:tc>
      </w:tr>
      <w:tr w:rsidR="00910FA8" w14:paraId="7BEFB541" w14:textId="77777777">
        <w:tc>
          <w:tcPr>
            <w:tcW w:w="3960" w:type="dxa"/>
          </w:tcPr>
          <w:p w14:paraId="2B2035C7" w14:textId="77777777" w:rsidR="00910FA8" w:rsidRDefault="00000000">
            <w:pPr>
              <w:pStyle w:val="Compact"/>
            </w:pPr>
            <w:r>
              <w:rPr>
                <w:rStyle w:val="VerbatimChar"/>
              </w:rPr>
              <w:t>PASS</w:t>
            </w:r>
          </w:p>
        </w:tc>
        <w:tc>
          <w:tcPr>
            <w:tcW w:w="3960" w:type="dxa"/>
          </w:tcPr>
          <w:p w14:paraId="0DBBE292" w14:textId="77777777" w:rsidR="00910FA8" w:rsidRPr="00EA5375" w:rsidRDefault="00000000">
            <w:pPr>
              <w:pStyle w:val="Compact"/>
              <w:rPr>
                <w:lang w:val="en-US"/>
              </w:rPr>
            </w:pPr>
            <w:r w:rsidRPr="00EA5375">
              <w:rPr>
                <w:lang w:val="en-US"/>
              </w:rPr>
              <w:t xml:space="preserve">es </w:t>
            </w:r>
            <w:r w:rsidRPr="00EA5375">
              <w:rPr>
                <w:rStyle w:val="VerbatimChar"/>
                <w:b/>
                <w:bCs/>
                <w:lang w:val="en-US"/>
              </w:rPr>
              <w:t>PASSED</w:t>
            </w:r>
            <w:r w:rsidRPr="00EA5375">
              <w:rPr>
                <w:lang w:val="en-US"/>
              </w:rPr>
              <w:t xml:space="preserve"> (</w:t>
            </w:r>
            <w:proofErr w:type="spellStart"/>
            <w:r w:rsidRPr="00EA5375">
              <w:rPr>
                <w:lang w:val="en-US"/>
              </w:rPr>
              <w:t>etapa</w:t>
            </w:r>
            <w:proofErr w:type="spellEnd"/>
            <w:r w:rsidRPr="00EA5375">
              <w:rPr>
                <w:lang w:val="en-US"/>
              </w:rPr>
              <w:t xml:space="preserve">) / </w:t>
            </w:r>
            <w:proofErr w:type="spellStart"/>
            <w:r w:rsidRPr="00EA5375">
              <w:rPr>
                <w:rStyle w:val="VerbatimChar"/>
                <w:lang w:val="en-US"/>
              </w:rPr>
              <w:t>GateStatus.PASS</w:t>
            </w:r>
            <w:proofErr w:type="spellEnd"/>
            <w:r w:rsidRPr="00EA5375">
              <w:rPr>
                <w:lang w:val="en-US"/>
              </w:rPr>
              <w:t xml:space="preserve"> (gate)</w:t>
            </w:r>
          </w:p>
        </w:tc>
      </w:tr>
      <w:tr w:rsidR="00910FA8" w:rsidRPr="00EA5375" w14:paraId="31D2F66E" w14:textId="77777777">
        <w:tc>
          <w:tcPr>
            <w:tcW w:w="3960" w:type="dxa"/>
          </w:tcPr>
          <w:p w14:paraId="360983FD" w14:textId="77777777" w:rsidR="00910FA8" w:rsidRDefault="00000000">
            <w:pPr>
              <w:pStyle w:val="Compact"/>
            </w:pPr>
            <w:r>
              <w:rPr>
                <w:rStyle w:val="VerbatimChar"/>
              </w:rPr>
              <w:t>PASS_WITH_WARNINGS</w:t>
            </w:r>
          </w:p>
        </w:tc>
        <w:tc>
          <w:tcPr>
            <w:tcW w:w="3960" w:type="dxa"/>
          </w:tcPr>
          <w:p w14:paraId="261940AD" w14:textId="77777777" w:rsidR="00910FA8" w:rsidRDefault="00000000">
            <w:pPr>
              <w:pStyle w:val="Compact"/>
            </w:pPr>
            <w:r>
              <w:t xml:space="preserve">es </w:t>
            </w:r>
            <w:r>
              <w:rPr>
                <w:rStyle w:val="VerbatimChar"/>
                <w:b/>
                <w:bCs/>
              </w:rPr>
              <w:t>GateStatus.WARNING</w:t>
            </w:r>
            <w:r>
              <w:t>, a nivel gate, no de etapa</w:t>
            </w:r>
          </w:p>
        </w:tc>
      </w:tr>
      <w:tr w:rsidR="00910FA8" w14:paraId="23E5E10A" w14:textId="77777777">
        <w:tc>
          <w:tcPr>
            <w:tcW w:w="3960" w:type="dxa"/>
          </w:tcPr>
          <w:p w14:paraId="05449BAD" w14:textId="77777777" w:rsidR="00910FA8" w:rsidRDefault="00000000">
            <w:pPr>
              <w:pStyle w:val="Compact"/>
            </w:pPr>
            <w:r>
              <w:rPr>
                <w:rStyle w:val="VerbatimChar"/>
              </w:rPr>
              <w:t>BLOCKED</w:t>
            </w:r>
          </w:p>
        </w:tc>
        <w:tc>
          <w:tcPr>
            <w:tcW w:w="3960" w:type="dxa"/>
          </w:tcPr>
          <w:p w14:paraId="3414FACA" w14:textId="77777777" w:rsidR="00910FA8" w:rsidRDefault="00000000">
            <w:pPr>
              <w:pStyle w:val="Compact"/>
            </w:pPr>
            <w:r>
              <w:t xml:space="preserve">es </w:t>
            </w:r>
            <w:r>
              <w:rPr>
                <w:rStyle w:val="VerbatimChar"/>
                <w:b/>
                <w:bCs/>
              </w:rPr>
              <w:t>GateStatus.BLOCK</w:t>
            </w:r>
            <w:r>
              <w:t>, a nivel gate</w:t>
            </w:r>
          </w:p>
        </w:tc>
      </w:tr>
      <w:tr w:rsidR="00910FA8" w14:paraId="63B6CDEA" w14:textId="77777777">
        <w:tc>
          <w:tcPr>
            <w:tcW w:w="3960" w:type="dxa"/>
          </w:tcPr>
          <w:p w14:paraId="44F70550" w14:textId="77777777" w:rsidR="00910FA8" w:rsidRDefault="00000000">
            <w:pPr>
              <w:pStyle w:val="Compact"/>
            </w:pPr>
            <w:r>
              <w:rPr>
                <w:rStyle w:val="VerbatimChar"/>
              </w:rPr>
              <w:t>QUARANTINED</w:t>
            </w:r>
          </w:p>
        </w:tc>
        <w:tc>
          <w:tcPr>
            <w:tcW w:w="3960" w:type="dxa"/>
          </w:tcPr>
          <w:p w14:paraId="5393AF3E" w14:textId="77777777" w:rsidR="00910FA8" w:rsidRDefault="00000000">
            <w:pPr>
              <w:pStyle w:val="Compact"/>
            </w:pPr>
            <w:r>
              <w:rPr>
                <w:b/>
                <w:bCs/>
              </w:rPr>
              <w:t>NO EXISTE</w:t>
            </w:r>
          </w:p>
        </w:tc>
      </w:tr>
      <w:tr w:rsidR="00910FA8" w:rsidRPr="00EA5375" w14:paraId="6660C599" w14:textId="77777777">
        <w:tc>
          <w:tcPr>
            <w:tcW w:w="3960" w:type="dxa"/>
          </w:tcPr>
          <w:p w14:paraId="77067587" w14:textId="77777777" w:rsidR="00910FA8" w:rsidRDefault="00000000">
            <w:pPr>
              <w:pStyle w:val="Compact"/>
            </w:pPr>
            <w:r>
              <w:rPr>
                <w:rStyle w:val="VerbatimChar"/>
              </w:rPr>
              <w:t>RECOVERED</w:t>
            </w:r>
          </w:p>
        </w:tc>
        <w:tc>
          <w:tcPr>
            <w:tcW w:w="3960" w:type="dxa"/>
          </w:tcPr>
          <w:p w14:paraId="4DD7AEFC" w14:textId="77777777" w:rsidR="00910FA8" w:rsidRDefault="00000000">
            <w:pPr>
              <w:pStyle w:val="Compact"/>
            </w:pPr>
            <w:r>
              <w:rPr>
                <w:b/>
                <w:bCs/>
              </w:rPr>
              <w:t>NO EXISTE</w:t>
            </w:r>
            <w:r>
              <w:t xml:space="preserve"> — </w:t>
            </w:r>
            <w:r>
              <w:rPr>
                <w:rStyle w:val="VerbatimChar"/>
              </w:rPr>
              <w:t>FIXING</w:t>
            </w:r>
            <w:r>
              <w:t>/</w:t>
            </w:r>
            <w:r>
              <w:rPr>
                <w:rStyle w:val="VerbatimChar"/>
              </w:rPr>
              <w:t>RERUNNING</w:t>
            </w:r>
            <w:r>
              <w:t xml:space="preserve"> se le acercan pero no lo son</w:t>
            </w:r>
          </w:p>
        </w:tc>
      </w:tr>
      <w:tr w:rsidR="00910FA8" w:rsidRPr="00EA5375" w14:paraId="7AF60F39" w14:textId="77777777">
        <w:tc>
          <w:tcPr>
            <w:tcW w:w="3960" w:type="dxa"/>
          </w:tcPr>
          <w:p w14:paraId="2989666F" w14:textId="77777777" w:rsidR="00910FA8" w:rsidRDefault="00000000">
            <w:pPr>
              <w:pStyle w:val="Compact"/>
            </w:pPr>
            <w:r>
              <w:rPr>
                <w:rStyle w:val="VerbatimChar"/>
              </w:rPr>
              <w:t>SKIPPED</w:t>
            </w:r>
          </w:p>
        </w:tc>
        <w:tc>
          <w:tcPr>
            <w:tcW w:w="3960" w:type="dxa"/>
          </w:tcPr>
          <w:p w14:paraId="172B80BA" w14:textId="77777777" w:rsidR="00910FA8" w:rsidRDefault="00000000">
            <w:pPr>
              <w:pStyle w:val="Compact"/>
            </w:pPr>
            <w:r>
              <w:t xml:space="preserve">no es estado de etapa; existe como </w:t>
            </w:r>
            <w:r>
              <w:rPr>
                <w:rStyle w:val="VerbatimChar"/>
              </w:rPr>
              <w:t>result</w:t>
            </w:r>
            <w:r>
              <w:t xml:space="preserve"> de un check en </w:t>
            </w:r>
            <w:r>
              <w:rPr>
                <w:rStyle w:val="VerbatimChar"/>
              </w:rPr>
              <w:t>--dry-run</w:t>
            </w:r>
            <w:r>
              <w:t xml:space="preserve"> de S04</w:t>
            </w:r>
          </w:p>
        </w:tc>
      </w:tr>
      <w:tr w:rsidR="00910FA8" w:rsidRPr="00EA5375" w14:paraId="168FE05E" w14:textId="77777777">
        <w:tc>
          <w:tcPr>
            <w:tcW w:w="3960" w:type="dxa"/>
          </w:tcPr>
          <w:p w14:paraId="4CB2EBA0" w14:textId="77777777" w:rsidR="00910FA8" w:rsidRDefault="00000000">
            <w:pPr>
              <w:pStyle w:val="Compact"/>
            </w:pPr>
            <w:r>
              <w:rPr>
                <w:rStyle w:val="VerbatimChar"/>
              </w:rPr>
              <w:t>NOT_CALCULABLE</w:t>
            </w:r>
          </w:p>
        </w:tc>
        <w:tc>
          <w:tcPr>
            <w:tcW w:w="3960" w:type="dxa"/>
          </w:tcPr>
          <w:p w14:paraId="070644F3" w14:textId="77777777" w:rsidR="00910FA8" w:rsidRDefault="00000000">
            <w:pPr>
              <w:pStyle w:val="Compact"/>
            </w:pPr>
            <w:r>
              <w:t xml:space="preserve">es </w:t>
            </w:r>
            <w:r>
              <w:rPr>
                <w:rStyle w:val="VerbatimChar"/>
              </w:rPr>
              <w:t>derived.ratio.status</w:t>
            </w:r>
            <w:r>
              <w:t>, a nivel dato, no de etapa</w:t>
            </w:r>
          </w:p>
        </w:tc>
      </w:tr>
    </w:tbl>
    <w:p w14:paraId="289F3191" w14:textId="77777777" w:rsidR="00910FA8" w:rsidRPr="00EA5375" w:rsidRDefault="00000000">
      <w:pPr>
        <w:pStyle w:val="BodyText"/>
        <w:rPr>
          <w:lang w:val="es-AR"/>
        </w:rPr>
      </w:pPr>
      <w:r w:rsidRPr="00EA5375">
        <w:rPr>
          <w:rStyle w:val="VerbatimChar"/>
          <w:lang w:val="es-AR"/>
        </w:rPr>
        <w:t>CERTIFIED</w:t>
      </w:r>
      <w:r w:rsidRPr="00EA5375">
        <w:rPr>
          <w:lang w:val="es-AR"/>
        </w:rPr>
        <w:t xml:space="preserve"> es el estado terminal y </w:t>
      </w:r>
      <w:r w:rsidRPr="00EA5375">
        <w:rPr>
          <w:b/>
          <w:bCs/>
          <w:lang w:val="es-AR"/>
        </w:rPr>
        <w:t>sólo</w:t>
      </w:r>
      <w:r w:rsidRPr="00EA5375">
        <w:rPr>
          <w:lang w:val="es-AR"/>
        </w:rPr>
        <w:t xml:space="preserve"> se alcanza desde </w:t>
      </w:r>
      <w:r w:rsidRPr="00EA5375">
        <w:rPr>
          <w:rStyle w:val="VerbatimChar"/>
          <w:lang w:val="es-AR"/>
        </w:rPr>
        <w:t>CHECKPOINTED</w:t>
      </w:r>
      <w:r w:rsidRPr="00EA5375">
        <w:rPr>
          <w:lang w:val="es-AR"/>
        </w:rPr>
        <w:t>.</w:t>
      </w:r>
    </w:p>
    <w:p w14:paraId="7E3D6316" w14:textId="77777777" w:rsidR="00910FA8" w:rsidRDefault="00000000">
      <w:r>
        <w:pict w14:anchorId="722345E8">
          <v:rect id="_x0000_i2792" style="width:0;height:1.5pt" o:hralign="center" o:hrstd="t" o:hr="t"/>
        </w:pict>
      </w:r>
    </w:p>
    <w:p w14:paraId="140F33EA" w14:textId="77777777" w:rsidR="00910FA8" w:rsidRPr="00EA5375" w:rsidRDefault="00000000">
      <w:pPr>
        <w:pStyle w:val="Heading2"/>
        <w:rPr>
          <w:lang w:val="es-AR"/>
        </w:rPr>
      </w:pPr>
      <w:bookmarkStart w:id="181" w:name="X3ff7d719059e87e0855bf91a5996b862efffe9d"/>
      <w:bookmarkStart w:id="182" w:name="_Toc239533369"/>
      <w:bookmarkEnd w:id="179"/>
      <w:r w:rsidRPr="00EA5375">
        <w:rPr>
          <w:lang w:val="es-AR"/>
        </w:rPr>
        <w:t>Paso 2 · Criterios de etapa y de corrida completa</w:t>
      </w:r>
      <w:bookmarkEnd w:id="182"/>
    </w:p>
    <w:p w14:paraId="2647414C" w14:textId="77777777" w:rsidR="00910FA8" w:rsidRPr="00EA5375" w:rsidRDefault="00000000">
      <w:pPr>
        <w:pStyle w:val="FirstParagraph"/>
        <w:rPr>
          <w:lang w:val="es-AR"/>
        </w:rPr>
      </w:pPr>
      <w:r w:rsidRPr="00EA5375">
        <w:rPr>
          <w:b/>
          <w:bCs/>
          <w:lang w:val="es-AR"/>
        </w:rPr>
        <w:t>Criterios por etapa</w:t>
      </w:r>
      <w:r w:rsidRPr="00EA5375">
        <w:rPr>
          <w:lang w:val="es-AR"/>
        </w:rPr>
        <w:t xml:space="preserve"> — las cuatro condiciones de la Parte XII (gate </w:t>
      </w:r>
      <w:r w:rsidRPr="00EA5375">
        <w:rPr>
          <w:rStyle w:val="VerbatimChar"/>
          <w:lang w:val="es-AR"/>
        </w:rPr>
        <w:t>PASS</w:t>
      </w:r>
      <w:r w:rsidRPr="00EA5375">
        <w:rPr>
          <w:lang w:val="es-AR"/>
        </w:rPr>
        <w:t xml:space="preserve">, </w:t>
      </w:r>
      <w:proofErr w:type="spellStart"/>
      <w:r w:rsidRPr="00EA5375">
        <w:rPr>
          <w:rStyle w:val="VerbatimChar"/>
          <w:lang w:val="es-AR"/>
        </w:rPr>
        <w:t>report</w:t>
      </w:r>
      <w:proofErr w:type="spellEnd"/>
      <w:r w:rsidRPr="00EA5375">
        <w:rPr>
          <w:lang w:val="es-AR"/>
        </w:rPr>
        <w:t xml:space="preserve"> válido, </w:t>
      </w:r>
      <w:proofErr w:type="spellStart"/>
      <w:r w:rsidRPr="00EA5375">
        <w:rPr>
          <w:rStyle w:val="VerbatimChar"/>
          <w:lang w:val="es-AR"/>
        </w:rPr>
        <w:t>expected</w:t>
      </w:r>
      <w:proofErr w:type="spellEnd"/>
      <w:r w:rsidRPr="00EA5375">
        <w:rPr>
          <w:rStyle w:val="VerbatimChar"/>
          <w:lang w:val="es-AR"/>
        </w:rPr>
        <w:t xml:space="preserve"> == </w:t>
      </w:r>
      <w:proofErr w:type="spellStart"/>
      <w:r w:rsidRPr="00EA5375">
        <w:rPr>
          <w:rStyle w:val="VerbatimChar"/>
          <w:lang w:val="es-AR"/>
        </w:rPr>
        <w:t>parsed</w:t>
      </w:r>
      <w:proofErr w:type="spellEnd"/>
      <w:r w:rsidRPr="00EA5375">
        <w:rPr>
          <w:rStyle w:val="VerbatimChar"/>
          <w:lang w:val="es-AR"/>
        </w:rPr>
        <w:t xml:space="preserve"> + </w:t>
      </w:r>
      <w:proofErr w:type="spellStart"/>
      <w:r w:rsidRPr="00EA5375">
        <w:rPr>
          <w:rStyle w:val="VerbatimChar"/>
          <w:lang w:val="es-AR"/>
        </w:rPr>
        <w:t>rejected</w:t>
      </w:r>
      <w:proofErr w:type="spellEnd"/>
      <w:r w:rsidRPr="00EA5375">
        <w:rPr>
          <w:lang w:val="es-AR"/>
        </w:rPr>
        <w:t xml:space="preserve">, </w:t>
      </w:r>
      <w:proofErr w:type="spellStart"/>
      <w:r w:rsidRPr="00EA5375">
        <w:rPr>
          <w:rStyle w:val="VerbatimChar"/>
          <w:lang w:val="es-AR"/>
        </w:rPr>
        <w:t>checks</w:t>
      </w:r>
      <w:proofErr w:type="spellEnd"/>
      <w:r w:rsidRPr="00EA5375">
        <w:rPr>
          <w:lang w:val="es-AR"/>
        </w:rPr>
        <w:t xml:space="preserve"> no vacío).</w:t>
      </w:r>
    </w:p>
    <w:p w14:paraId="16A0B74F" w14:textId="77777777" w:rsidR="00910FA8" w:rsidRPr="00EA5375" w:rsidRDefault="00000000">
      <w:pPr>
        <w:pStyle w:val="BodyText"/>
        <w:rPr>
          <w:lang w:val="es-AR"/>
        </w:rPr>
      </w:pPr>
      <w:r w:rsidRPr="00EA5375">
        <w:rPr>
          <w:b/>
          <w:bCs/>
          <w:lang w:val="es-AR"/>
        </w:rPr>
        <w:t>Criterios de corrida completa</w:t>
      </w:r>
      <w:r w:rsidRPr="00EA5375">
        <w:rPr>
          <w:lang w:val="es-AR"/>
        </w:rPr>
        <w:t xml:space="preserve"> (</w:t>
      </w:r>
      <w:r w:rsidRPr="00EA5375">
        <w:rPr>
          <w:rStyle w:val="VerbatimChar"/>
          <w:lang w:val="es-AR"/>
        </w:rPr>
        <w:t>07_CERTIFICATION.md</w:t>
      </w:r>
      <w:r w:rsidRPr="00EA5375">
        <w:rPr>
          <w:lang w:val="es-AR"/>
        </w:rPr>
        <w:t xml:space="preserve"> §3):</w:t>
      </w:r>
    </w:p>
    <w:tbl>
      <w:tblPr>
        <w:tblStyle w:val="Table"/>
        <w:tblW w:w="5000" w:type="pct"/>
        <w:tblLayout w:type="fixed"/>
        <w:tblLook w:val="0020" w:firstRow="1" w:lastRow="0" w:firstColumn="0" w:lastColumn="0" w:noHBand="0" w:noVBand="0"/>
      </w:tblPr>
      <w:tblGrid>
        <w:gridCol w:w="3018"/>
        <w:gridCol w:w="3018"/>
        <w:gridCol w:w="3018"/>
      </w:tblGrid>
      <w:tr w:rsidR="00910FA8" w14:paraId="7CC05B86"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A51C1B" w14:textId="77777777" w:rsidR="00910FA8" w:rsidRDefault="00000000">
            <w:pPr>
              <w:pStyle w:val="Compact"/>
            </w:pPr>
            <w:r>
              <w:lastRenderedPageBreak/>
              <w:t>#</w:t>
            </w:r>
          </w:p>
        </w:tc>
        <w:tc>
          <w:tcPr>
            <w:tcW w:w="2640" w:type="dxa"/>
          </w:tcPr>
          <w:p w14:paraId="0F33F973" w14:textId="77777777" w:rsidR="00910FA8" w:rsidRDefault="00000000">
            <w:pPr>
              <w:pStyle w:val="Compact"/>
            </w:pPr>
            <w:r>
              <w:t>criterio</w:t>
            </w:r>
          </w:p>
        </w:tc>
        <w:tc>
          <w:tcPr>
            <w:tcW w:w="2640" w:type="dxa"/>
          </w:tcPr>
          <w:p w14:paraId="57F568BF" w14:textId="77777777" w:rsidR="00910FA8" w:rsidRDefault="00000000">
            <w:pPr>
              <w:pStyle w:val="Compact"/>
            </w:pPr>
            <w:r>
              <w:t>cómo se verifica</w:t>
            </w:r>
          </w:p>
        </w:tc>
      </w:tr>
      <w:tr w:rsidR="00910FA8" w:rsidRPr="00EA5375" w14:paraId="0C987955" w14:textId="77777777">
        <w:tc>
          <w:tcPr>
            <w:tcW w:w="2640" w:type="dxa"/>
          </w:tcPr>
          <w:p w14:paraId="7A841258" w14:textId="77777777" w:rsidR="00910FA8" w:rsidRDefault="00000000">
            <w:pPr>
              <w:pStyle w:val="Compact"/>
            </w:pPr>
            <w:r>
              <w:t>1</w:t>
            </w:r>
          </w:p>
        </w:tc>
        <w:tc>
          <w:tcPr>
            <w:tcW w:w="2640" w:type="dxa"/>
          </w:tcPr>
          <w:p w14:paraId="37C0C51D" w14:textId="77777777" w:rsidR="00910FA8" w:rsidRDefault="00000000">
            <w:pPr>
              <w:pStyle w:val="Compact"/>
            </w:pPr>
            <w:r>
              <w:t xml:space="preserve">Todas las etapas con gate </w:t>
            </w:r>
            <w:r>
              <w:rPr>
                <w:rStyle w:val="VerbatimChar"/>
              </w:rPr>
              <w:t>PASS</w:t>
            </w:r>
          </w:p>
        </w:tc>
        <w:tc>
          <w:tcPr>
            <w:tcW w:w="2640" w:type="dxa"/>
          </w:tcPr>
          <w:p w14:paraId="7956A8D9" w14:textId="77777777" w:rsidR="00910FA8" w:rsidRDefault="00000000">
            <w:pPr>
              <w:pStyle w:val="Compact"/>
            </w:pPr>
            <w:r>
              <w:t xml:space="preserve">consulta de la Parte XII, por </w:t>
            </w:r>
            <w:r>
              <w:rPr>
                <w:rStyle w:val="VerbatimChar"/>
              </w:rPr>
              <w:t>run_id</w:t>
            </w:r>
          </w:p>
        </w:tc>
      </w:tr>
      <w:tr w:rsidR="00910FA8" w:rsidRPr="00EA5375" w14:paraId="7800D012" w14:textId="77777777">
        <w:tc>
          <w:tcPr>
            <w:tcW w:w="2640" w:type="dxa"/>
          </w:tcPr>
          <w:p w14:paraId="507365F4" w14:textId="77777777" w:rsidR="00910FA8" w:rsidRDefault="00000000">
            <w:pPr>
              <w:pStyle w:val="Compact"/>
            </w:pPr>
            <w:r>
              <w:t>2</w:t>
            </w:r>
          </w:p>
        </w:tc>
        <w:tc>
          <w:tcPr>
            <w:tcW w:w="2640" w:type="dxa"/>
          </w:tcPr>
          <w:p w14:paraId="761B24B1" w14:textId="77777777" w:rsidR="00910FA8" w:rsidRDefault="00000000">
            <w:pPr>
              <w:pStyle w:val="Compact"/>
            </w:pPr>
            <w:r>
              <w:rPr>
                <w:rStyle w:val="VerbatimChar"/>
              </w:rPr>
              <w:t>engine.runs.status = 'OK'</w:t>
            </w:r>
          </w:p>
        </w:tc>
        <w:tc>
          <w:tcPr>
            <w:tcW w:w="2640" w:type="dxa"/>
          </w:tcPr>
          <w:p w14:paraId="0A5B9F74" w14:textId="77777777" w:rsidR="00910FA8" w:rsidRDefault="00000000">
            <w:pPr>
              <w:pStyle w:val="Compact"/>
            </w:pPr>
            <w:r>
              <w:t xml:space="preserve">ninguna corrida en </w:t>
            </w:r>
            <w:r>
              <w:rPr>
                <w:rStyle w:val="VerbatimChar"/>
              </w:rPr>
              <w:t>RUNNING</w:t>
            </w:r>
            <w:r>
              <w:t xml:space="preserve"> ni </w:t>
            </w:r>
            <w:r>
              <w:rPr>
                <w:rStyle w:val="VerbatimChar"/>
              </w:rPr>
              <w:t>ABORTED</w:t>
            </w:r>
          </w:p>
        </w:tc>
      </w:tr>
      <w:tr w:rsidR="00910FA8" w:rsidRPr="00EA5375" w14:paraId="2F4CD1A0" w14:textId="77777777">
        <w:tc>
          <w:tcPr>
            <w:tcW w:w="2640" w:type="dxa"/>
          </w:tcPr>
          <w:p w14:paraId="523B45D0" w14:textId="77777777" w:rsidR="00910FA8" w:rsidRDefault="00000000">
            <w:pPr>
              <w:pStyle w:val="Compact"/>
            </w:pPr>
            <w:r>
              <w:t>3</w:t>
            </w:r>
          </w:p>
        </w:tc>
        <w:tc>
          <w:tcPr>
            <w:tcW w:w="2640" w:type="dxa"/>
          </w:tcPr>
          <w:p w14:paraId="46F21F65" w14:textId="77777777" w:rsidR="00910FA8" w:rsidRDefault="00000000">
            <w:pPr>
              <w:pStyle w:val="Compact"/>
            </w:pPr>
            <w:r>
              <w:t>Idempotencia demostrada</w:t>
            </w:r>
          </w:p>
        </w:tc>
        <w:tc>
          <w:tcPr>
            <w:tcW w:w="2640" w:type="dxa"/>
          </w:tcPr>
          <w:p w14:paraId="51AB2F92" w14:textId="77777777" w:rsidR="00910FA8" w:rsidRDefault="00000000">
            <w:pPr>
              <w:pStyle w:val="Compact"/>
            </w:pPr>
            <w:r>
              <w:t xml:space="preserve">segunda corrida: mismo </w:t>
            </w:r>
            <w:r>
              <w:rPr>
                <w:rStyle w:val="VerbatimChar"/>
              </w:rPr>
              <w:t>hash_out</w:t>
            </w:r>
            <w:r>
              <w:t>, 0 inserts vigentes</w:t>
            </w:r>
          </w:p>
        </w:tc>
      </w:tr>
      <w:tr w:rsidR="00910FA8" w:rsidRPr="00EA5375" w14:paraId="34E7FAD7" w14:textId="77777777">
        <w:tc>
          <w:tcPr>
            <w:tcW w:w="2640" w:type="dxa"/>
          </w:tcPr>
          <w:p w14:paraId="3112BBF2" w14:textId="77777777" w:rsidR="00910FA8" w:rsidRDefault="00000000">
            <w:pPr>
              <w:pStyle w:val="Compact"/>
            </w:pPr>
            <w:r>
              <w:t>4</w:t>
            </w:r>
          </w:p>
        </w:tc>
        <w:tc>
          <w:tcPr>
            <w:tcW w:w="2640" w:type="dxa"/>
          </w:tcPr>
          <w:p w14:paraId="36C0FE11" w14:textId="77777777" w:rsidR="00910FA8" w:rsidRDefault="00000000">
            <w:pPr>
              <w:pStyle w:val="Compact"/>
            </w:pPr>
            <w:r>
              <w:t>Provenance completa</w:t>
            </w:r>
          </w:p>
        </w:tc>
        <w:tc>
          <w:tcPr>
            <w:tcW w:w="2640" w:type="dxa"/>
          </w:tcPr>
          <w:p w14:paraId="24DFB323" w14:textId="77777777" w:rsidR="00910FA8" w:rsidRDefault="00000000">
            <w:pPr>
              <w:pStyle w:val="Compact"/>
            </w:pPr>
            <w:r>
              <w:t>Parte X §2 sobre una muestra</w:t>
            </w:r>
          </w:p>
        </w:tc>
      </w:tr>
      <w:tr w:rsidR="00910FA8" w14:paraId="0F6BF8F9" w14:textId="77777777">
        <w:tc>
          <w:tcPr>
            <w:tcW w:w="2640" w:type="dxa"/>
          </w:tcPr>
          <w:p w14:paraId="428EDBA1" w14:textId="77777777" w:rsidR="00910FA8" w:rsidRDefault="00000000">
            <w:pPr>
              <w:pStyle w:val="Compact"/>
            </w:pPr>
            <w:r>
              <w:t>5</w:t>
            </w:r>
          </w:p>
        </w:tc>
        <w:tc>
          <w:tcPr>
            <w:tcW w:w="2640" w:type="dxa"/>
          </w:tcPr>
          <w:p w14:paraId="7D8C7AF0" w14:textId="77777777" w:rsidR="00910FA8" w:rsidRDefault="00000000">
            <w:pPr>
              <w:pStyle w:val="Compact"/>
            </w:pPr>
            <w:r>
              <w:t>Producción intacta</w:t>
            </w:r>
          </w:p>
        </w:tc>
        <w:tc>
          <w:tcPr>
            <w:tcW w:w="2640" w:type="dxa"/>
          </w:tcPr>
          <w:p w14:paraId="11554605" w14:textId="77777777" w:rsidR="00910FA8" w:rsidRPr="00EA5375" w:rsidRDefault="00000000">
            <w:pPr>
              <w:pStyle w:val="Compact"/>
              <w:rPr>
                <w:lang w:val="en-US"/>
              </w:rPr>
            </w:pPr>
            <w:r w:rsidRPr="00EA5375">
              <w:rPr>
                <w:rStyle w:val="VerbatimChar"/>
                <w:lang w:val="en-US"/>
              </w:rPr>
              <w:t>01_COMMON_OPERATIONS.md</w:t>
            </w:r>
            <w:r w:rsidRPr="00EA5375">
              <w:rPr>
                <w:lang w:val="en-US"/>
              </w:rPr>
              <w:t xml:space="preserve"> §1.4 (</w:t>
            </w:r>
            <w:proofErr w:type="spellStart"/>
            <w:r w:rsidRPr="00EA5375">
              <w:rPr>
                <w:lang w:val="en-US"/>
              </w:rPr>
              <w:t>sólo</w:t>
            </w:r>
            <w:proofErr w:type="spellEnd"/>
            <w:r w:rsidRPr="00EA5375">
              <w:rPr>
                <w:lang w:val="en-US"/>
              </w:rPr>
              <w:t xml:space="preserve"> </w:t>
            </w:r>
            <w:r w:rsidRPr="00EA5375">
              <w:rPr>
                <w:rStyle w:val="VerbatimChar"/>
                <w:lang w:val="en-US"/>
              </w:rPr>
              <w:t>public</w:t>
            </w:r>
            <w:r w:rsidRPr="00EA5375">
              <w:rPr>
                <w:lang w:val="en-US"/>
              </w:rPr>
              <w:t>)</w:t>
            </w:r>
          </w:p>
        </w:tc>
      </w:tr>
      <w:tr w:rsidR="00910FA8" w:rsidRPr="00EA5375" w14:paraId="24764288" w14:textId="77777777">
        <w:tc>
          <w:tcPr>
            <w:tcW w:w="2640" w:type="dxa"/>
          </w:tcPr>
          <w:p w14:paraId="3C3B230D" w14:textId="77777777" w:rsidR="00910FA8" w:rsidRDefault="00000000">
            <w:pPr>
              <w:pStyle w:val="Compact"/>
            </w:pPr>
            <w:r>
              <w:t>6</w:t>
            </w:r>
          </w:p>
        </w:tc>
        <w:tc>
          <w:tcPr>
            <w:tcW w:w="2640" w:type="dxa"/>
          </w:tcPr>
          <w:p w14:paraId="43BC8536" w14:textId="77777777" w:rsidR="00910FA8" w:rsidRDefault="00000000">
            <w:pPr>
              <w:pStyle w:val="Compact"/>
            </w:pPr>
            <w:r>
              <w:rPr>
                <w:rStyle w:val="VerbatimChar"/>
              </w:rPr>
              <w:t>screener.db</w:t>
            </w:r>
            <w:r>
              <w:t xml:space="preserve"> intacto</w:t>
            </w:r>
          </w:p>
        </w:tc>
        <w:tc>
          <w:tcPr>
            <w:tcW w:w="2640" w:type="dxa"/>
          </w:tcPr>
          <w:p w14:paraId="324F3A24" w14:textId="77777777" w:rsidR="00910FA8" w:rsidRDefault="00000000">
            <w:pPr>
              <w:pStyle w:val="Compact"/>
            </w:pPr>
            <w:r>
              <w:t>huella antes/después, salvo tramo B de CNV</w:t>
            </w:r>
          </w:p>
        </w:tc>
      </w:tr>
    </w:tbl>
    <w:p w14:paraId="67E331DF" w14:textId="77777777" w:rsidR="00910FA8" w:rsidRPr="00EA5375" w:rsidRDefault="00000000">
      <w:pPr>
        <w:pStyle w:val="BodyText"/>
        <w:rPr>
          <w:lang w:val="es-AR"/>
        </w:rPr>
      </w:pPr>
      <w:r w:rsidRPr="00EA5375">
        <w:rPr>
          <w:b/>
          <w:bCs/>
          <w:lang w:val="es-AR"/>
        </w:rPr>
        <w:t>Evidencia mínima a archivar</w:t>
      </w:r>
      <w:r w:rsidRPr="00EA5375">
        <w:rPr>
          <w:lang w:val="es-AR"/>
        </w:rPr>
        <w:t xml:space="preserve"> — sin el </w:t>
      </w:r>
      <w:proofErr w:type="spellStart"/>
      <w:r w:rsidRPr="00EA5375">
        <w:rPr>
          <w:rStyle w:val="VerbatimChar"/>
          <w:lang w:val="es-AR"/>
        </w:rPr>
        <w:t>run_id</w:t>
      </w:r>
      <w:proofErr w:type="spellEnd"/>
      <w:r w:rsidRPr="00EA5375">
        <w:rPr>
          <w:lang w:val="es-AR"/>
        </w:rPr>
        <w:t xml:space="preserve"> no se reconstruye nada: 1. </w:t>
      </w:r>
      <w:proofErr w:type="spellStart"/>
      <w:r w:rsidRPr="00EA5375">
        <w:rPr>
          <w:rStyle w:val="VerbatimChar"/>
          <w:lang w:val="es-AR"/>
        </w:rPr>
        <w:t>run_id</w:t>
      </w:r>
      <w:proofErr w:type="spellEnd"/>
      <w:r w:rsidRPr="00EA5375">
        <w:rPr>
          <w:lang w:val="es-AR"/>
        </w:rPr>
        <w:t xml:space="preserve"> de cada etapa. 2. Salida de consola completa. 3. El </w:t>
      </w:r>
      <w:proofErr w:type="spellStart"/>
      <w:r w:rsidRPr="00EA5375">
        <w:rPr>
          <w:rStyle w:val="VerbatimChar"/>
          <w:lang w:val="es-AR"/>
        </w:rPr>
        <w:t>report</w:t>
      </w:r>
      <w:proofErr w:type="spellEnd"/>
      <w:r w:rsidRPr="00EA5375">
        <w:rPr>
          <w:lang w:val="es-AR"/>
        </w:rPr>
        <w:t xml:space="preserve"> JSON de cada etapa. 4. </w:t>
      </w:r>
      <w:proofErr w:type="spellStart"/>
      <w:r w:rsidRPr="00EA5375">
        <w:rPr>
          <w:rStyle w:val="VerbatimChar"/>
          <w:lang w:val="es-AR"/>
        </w:rPr>
        <w:t>hash_in</w:t>
      </w:r>
      <w:proofErr w:type="spellEnd"/>
      <w:r w:rsidRPr="00EA5375">
        <w:rPr>
          <w:lang w:val="es-AR"/>
        </w:rPr>
        <w:t xml:space="preserve"> / </w:t>
      </w:r>
      <w:proofErr w:type="spellStart"/>
      <w:r w:rsidRPr="00EA5375">
        <w:rPr>
          <w:rStyle w:val="VerbatimChar"/>
          <w:lang w:val="es-AR"/>
        </w:rPr>
        <w:t>hash_out</w:t>
      </w:r>
      <w:proofErr w:type="spellEnd"/>
      <w:r w:rsidRPr="00EA5375">
        <w:rPr>
          <w:lang w:val="es-AR"/>
        </w:rPr>
        <w:t xml:space="preserve"> de S03 y S04. 5. El resultado de las dos verificaciones de no contaminación. 6. La fecha y el </w:t>
      </w:r>
      <w:proofErr w:type="spellStart"/>
      <w:r w:rsidRPr="00EA5375">
        <w:rPr>
          <w:rStyle w:val="VerbatimChar"/>
          <w:lang w:val="es-AR"/>
        </w:rPr>
        <w:t>git_commit</w:t>
      </w:r>
      <w:proofErr w:type="spellEnd"/>
      <w:r w:rsidRPr="00EA5375">
        <w:rPr>
          <w:lang w:val="es-AR"/>
        </w:rPr>
        <w:t xml:space="preserve"> (queda en </w:t>
      </w:r>
      <w:proofErr w:type="spellStart"/>
      <w:proofErr w:type="gramStart"/>
      <w:r w:rsidRPr="00EA5375">
        <w:rPr>
          <w:rStyle w:val="VerbatimChar"/>
          <w:lang w:val="es-AR"/>
        </w:rPr>
        <w:t>engine.runs</w:t>
      </w:r>
      <w:proofErr w:type="spellEnd"/>
      <w:proofErr w:type="gramEnd"/>
      <w:r w:rsidRPr="00EA5375">
        <w:rPr>
          <w:lang w:val="es-AR"/>
        </w:rPr>
        <w:t>).</w:t>
      </w:r>
    </w:p>
    <w:p w14:paraId="11FD2962" w14:textId="77777777" w:rsidR="00910FA8" w:rsidRPr="00EA5375" w:rsidRDefault="00000000">
      <w:pPr>
        <w:pStyle w:val="BodyText"/>
        <w:rPr>
          <w:lang w:val="es-AR"/>
        </w:rPr>
      </w:pPr>
      <w:r w:rsidRPr="00EA5375">
        <w:rPr>
          <w:b/>
          <w:bCs/>
          <w:lang w:val="es-AR"/>
        </w:rPr>
        <w:t>Lo que NO habilita a certificar</w:t>
      </w:r>
      <w:r w:rsidRPr="00EA5375">
        <w:rPr>
          <w:lang w:val="es-AR"/>
        </w:rPr>
        <w:t xml:space="preserve"> (</w:t>
      </w:r>
      <w:r w:rsidRPr="00EA5375">
        <w:rPr>
          <w:rStyle w:val="VerbatimChar"/>
          <w:lang w:val="es-AR"/>
        </w:rPr>
        <w:t>07_CERTIFICATION.md</w:t>
      </w:r>
      <w:r w:rsidRPr="00EA5375">
        <w:rPr>
          <w:lang w:val="es-AR"/>
        </w:rPr>
        <w:t xml:space="preserve"> §6): - terminar con </w:t>
      </w:r>
      <w:proofErr w:type="spellStart"/>
      <w:r w:rsidRPr="00EA5375">
        <w:rPr>
          <w:rStyle w:val="VerbatimChar"/>
          <w:lang w:val="es-AR"/>
        </w:rPr>
        <w:t>exit</w:t>
      </w:r>
      <w:proofErr w:type="spellEnd"/>
      <w:r w:rsidRPr="00EA5375">
        <w:rPr>
          <w:rStyle w:val="VerbatimChar"/>
          <w:lang w:val="es-AR"/>
        </w:rPr>
        <w:t xml:space="preserve"> 0</w:t>
      </w:r>
      <w:r w:rsidRPr="00EA5375">
        <w:rPr>
          <w:lang w:val="es-AR"/>
        </w:rPr>
        <w:t xml:space="preserve"> </w:t>
      </w:r>
      <w:r w:rsidRPr="00EA5375">
        <w:rPr>
          <w:b/>
          <w:bCs/>
          <w:lang w:val="es-AR"/>
        </w:rPr>
        <w:t xml:space="preserve">sin </w:t>
      </w:r>
      <w:proofErr w:type="spellStart"/>
      <w:r w:rsidRPr="00EA5375">
        <w:rPr>
          <w:b/>
          <w:bCs/>
          <w:lang w:val="es-AR"/>
        </w:rPr>
        <w:t>checks</w:t>
      </w:r>
      <w:proofErr w:type="spellEnd"/>
      <w:r w:rsidRPr="00EA5375">
        <w:rPr>
          <w:lang w:val="es-AR"/>
        </w:rPr>
        <w:t xml:space="preserve"> (lo rechaza </w:t>
      </w:r>
      <w:proofErr w:type="spellStart"/>
      <w:proofErr w:type="gramStart"/>
      <w:r w:rsidRPr="00EA5375">
        <w:rPr>
          <w:rStyle w:val="VerbatimChar"/>
          <w:lang w:val="es-AR"/>
        </w:rPr>
        <w:t>validate</w:t>
      </w:r>
      <w:proofErr w:type="spellEnd"/>
      <w:r w:rsidRPr="00EA5375">
        <w:rPr>
          <w:rStyle w:val="VerbatimChar"/>
          <w:lang w:val="es-AR"/>
        </w:rPr>
        <w:t>(</w:t>
      </w:r>
      <w:proofErr w:type="gramEnd"/>
      <w:r w:rsidRPr="00EA5375">
        <w:rPr>
          <w:rStyle w:val="VerbatimChar"/>
          <w:lang w:val="es-AR"/>
        </w:rPr>
        <w:t>)</w:t>
      </w:r>
      <w:r w:rsidRPr="00EA5375">
        <w:rPr>
          <w:lang w:val="es-AR"/>
        </w:rPr>
        <w:t xml:space="preserve">); - que los números “se vean bien”, sin </w:t>
      </w:r>
      <w:proofErr w:type="spellStart"/>
      <w:r w:rsidRPr="00EA5375">
        <w:rPr>
          <w:rStyle w:val="VerbatimChar"/>
          <w:lang w:val="es-AR"/>
        </w:rPr>
        <w:t>expected</w:t>
      </w:r>
      <w:proofErr w:type="spellEnd"/>
      <w:r w:rsidRPr="00EA5375">
        <w:rPr>
          <w:rStyle w:val="VerbatimChar"/>
          <w:lang w:val="es-AR"/>
        </w:rPr>
        <w:t xml:space="preserve"> == </w:t>
      </w:r>
      <w:proofErr w:type="spellStart"/>
      <w:r w:rsidRPr="00EA5375">
        <w:rPr>
          <w:rStyle w:val="VerbatimChar"/>
          <w:lang w:val="es-AR"/>
        </w:rPr>
        <w:t>parsed</w:t>
      </w:r>
      <w:proofErr w:type="spellEnd"/>
      <w:r w:rsidRPr="00EA5375">
        <w:rPr>
          <w:rStyle w:val="VerbatimChar"/>
          <w:lang w:val="es-AR"/>
        </w:rPr>
        <w:t xml:space="preserve"> + </w:t>
      </w:r>
      <w:proofErr w:type="spellStart"/>
      <w:r w:rsidRPr="00EA5375">
        <w:rPr>
          <w:rStyle w:val="VerbatimChar"/>
          <w:lang w:val="es-AR"/>
        </w:rPr>
        <w:t>rejected</w:t>
      </w:r>
      <w:proofErr w:type="spellEnd"/>
      <w:r w:rsidRPr="00EA5375">
        <w:rPr>
          <w:lang w:val="es-AR"/>
        </w:rPr>
        <w:t xml:space="preserve">; - que una segunda corrida “no rompa” — idempotencia es </w:t>
      </w:r>
      <w:r w:rsidRPr="00EA5375">
        <w:rPr>
          <w:b/>
          <w:bCs/>
          <w:lang w:val="es-AR"/>
        </w:rPr>
        <w:t xml:space="preserve">mismo </w:t>
      </w:r>
      <w:proofErr w:type="spellStart"/>
      <w:r w:rsidRPr="00EA5375">
        <w:rPr>
          <w:b/>
          <w:bCs/>
          <w:lang w:val="es-AR"/>
        </w:rPr>
        <w:t>digest</w:t>
      </w:r>
      <w:proofErr w:type="spellEnd"/>
      <w:r w:rsidRPr="00EA5375">
        <w:rPr>
          <w:lang w:val="es-AR"/>
        </w:rPr>
        <w:t xml:space="preserve">, no ausencia de excepción; - que la etapa anterior haya pasado </w:t>
      </w:r>
      <w:r w:rsidRPr="00EA5375">
        <w:rPr>
          <w:b/>
          <w:bCs/>
          <w:lang w:val="es-AR"/>
        </w:rPr>
        <w:t>en otra corrida</w:t>
      </w:r>
      <w:r w:rsidRPr="00EA5375">
        <w:rPr>
          <w:lang w:val="es-AR"/>
        </w:rPr>
        <w:t xml:space="preserve"> sin verificar el encadenamiento (</w:t>
      </w:r>
      <w:r w:rsidRPr="00EA5375">
        <w:rPr>
          <w:rStyle w:val="VerbatimChar"/>
          <w:lang w:val="es-AR"/>
        </w:rPr>
        <w:t>C-S04-001</w:t>
      </w:r>
      <w:r w:rsidRPr="00EA5375">
        <w:rPr>
          <w:lang w:val="es-AR"/>
        </w:rPr>
        <w:t xml:space="preserve"> existe justamente porque S04 llegó a correr sobre un S03 que no reproducía su </w:t>
      </w:r>
      <w:proofErr w:type="spellStart"/>
      <w:r w:rsidRPr="00EA5375">
        <w:rPr>
          <w:rStyle w:val="VerbatimChar"/>
          <w:lang w:val="es-AR"/>
        </w:rPr>
        <w:t>hash_out</w:t>
      </w:r>
      <w:proofErr w:type="spellEnd"/>
      <w:r w:rsidRPr="00EA5375">
        <w:rPr>
          <w:lang w:val="es-AR"/>
        </w:rPr>
        <w:t>).</w:t>
      </w:r>
    </w:p>
    <w:p w14:paraId="38294142" w14:textId="77777777" w:rsidR="00910FA8" w:rsidRDefault="00000000">
      <w:r>
        <w:pict w14:anchorId="4E3DD196">
          <v:rect id="_x0000_i2793" style="width:0;height:1.5pt" o:hralign="center" o:hrstd="t" o:hr="t"/>
        </w:pict>
      </w:r>
    </w:p>
    <w:p w14:paraId="21B964B5" w14:textId="77777777" w:rsidR="00910FA8" w:rsidRPr="00EA5375" w:rsidRDefault="00000000">
      <w:pPr>
        <w:pStyle w:val="Heading2"/>
        <w:rPr>
          <w:lang w:val="es-AR"/>
        </w:rPr>
      </w:pPr>
      <w:bookmarkStart w:id="183" w:name="X38847d0258292afa0364eef6e7e8f72279b632b"/>
      <w:bookmarkStart w:id="184" w:name="_Toc239533370"/>
      <w:bookmarkEnd w:id="181"/>
      <w:r w:rsidRPr="00EA5375">
        <w:rPr>
          <w:lang w:val="es-AR"/>
        </w:rPr>
        <w:t>Paso 3 · Estado de certificación real de los pilotos</w:t>
      </w:r>
      <w:bookmarkEnd w:id="184"/>
    </w:p>
    <w:p w14:paraId="60594486" w14:textId="77777777" w:rsidR="00910FA8" w:rsidRPr="00EA5375" w:rsidRDefault="00000000">
      <w:pPr>
        <w:pStyle w:val="FirstParagraph"/>
        <w:rPr>
          <w:lang w:val="es-AR"/>
        </w:rPr>
      </w:pPr>
      <w:r w:rsidRPr="00EA5375">
        <w:rPr>
          <w:b/>
          <w:bCs/>
          <w:lang w:val="es-AR"/>
        </w:rPr>
        <w:t>Clasificación usada</w:t>
      </w:r>
      <w:r w:rsidRPr="00EA5375">
        <w:rPr>
          <w:lang w:val="es-AR"/>
        </w:rPr>
        <w:t xml:space="preserve"> (plan maestro §40/§49): los estados de diagnóstico son </w:t>
      </w:r>
      <w:r w:rsidRPr="00EA5375">
        <w:rPr>
          <w:rStyle w:val="VerbatimChar"/>
          <w:lang w:val="es-AR"/>
        </w:rPr>
        <w:t>PASS</w:t>
      </w:r>
      <w:r w:rsidRPr="00EA5375">
        <w:rPr>
          <w:lang w:val="es-AR"/>
        </w:rPr>
        <w:t xml:space="preserve">, </w:t>
      </w:r>
      <w:r w:rsidRPr="00EA5375">
        <w:rPr>
          <w:rStyle w:val="VerbatimChar"/>
          <w:lang w:val="es-AR"/>
        </w:rPr>
        <w:t>PASS_WITH_WARNINGS</w:t>
      </w:r>
      <w:r w:rsidRPr="00EA5375">
        <w:rPr>
          <w:lang w:val="es-AR"/>
        </w:rPr>
        <w:t xml:space="preserve">, </w:t>
      </w:r>
      <w:r w:rsidRPr="00EA5375">
        <w:rPr>
          <w:rStyle w:val="VerbatimChar"/>
          <w:lang w:val="es-AR"/>
        </w:rPr>
        <w:t>BLOCKED</w:t>
      </w:r>
      <w:r w:rsidRPr="00EA5375">
        <w:rPr>
          <w:lang w:val="es-AR"/>
        </w:rPr>
        <w:t xml:space="preserve">, </w:t>
      </w:r>
      <w:r w:rsidRPr="00EA5375">
        <w:rPr>
          <w:rStyle w:val="VerbatimChar"/>
          <w:lang w:val="es-AR"/>
        </w:rPr>
        <w:t>NOT_READY</w:t>
      </w:r>
      <w:r w:rsidRPr="00EA5375">
        <w:rPr>
          <w:lang w:val="es-AR"/>
        </w:rPr>
        <w:t xml:space="preserve">, </w:t>
      </w:r>
      <w:r w:rsidRPr="00EA5375">
        <w:rPr>
          <w:rStyle w:val="VerbatimChar"/>
          <w:lang w:val="es-AR"/>
        </w:rPr>
        <w:t>NOT_IMPLEMENTED</w:t>
      </w:r>
      <w:r w:rsidRPr="00EA5375">
        <w:rPr>
          <w:lang w:val="es-AR"/>
        </w:rPr>
        <w:t xml:space="preserve">, </w:t>
      </w:r>
      <w:r w:rsidRPr="00EA5375">
        <w:rPr>
          <w:rStyle w:val="VerbatimChar"/>
          <w:lang w:val="es-AR"/>
        </w:rPr>
        <w:t>KNOWN_LIMITATION</w:t>
      </w:r>
      <w:r w:rsidRPr="00EA5375">
        <w:rPr>
          <w:lang w:val="es-AR"/>
        </w:rPr>
        <w:t xml:space="preserve">, </w:t>
      </w:r>
      <w:r w:rsidRPr="00EA5375">
        <w:rPr>
          <w:rStyle w:val="VerbatimChar"/>
          <w:lang w:val="es-AR"/>
        </w:rPr>
        <w:t>DECISION_REQUIRED</w:t>
      </w:r>
      <w:r w:rsidRPr="00EA5375">
        <w:rPr>
          <w:lang w:val="es-AR"/>
        </w:rPr>
        <w:t xml:space="preserve"> — nunca sólo </w:t>
      </w:r>
      <w:r w:rsidRPr="00EA5375">
        <w:rPr>
          <w:rStyle w:val="VerbatimChar"/>
          <w:lang w:val="es-AR"/>
        </w:rPr>
        <w:t>PASS</w:t>
      </w:r>
      <w:r w:rsidRPr="00EA5375">
        <w:rPr>
          <w:lang w:val="es-AR"/>
        </w:rPr>
        <w:t>/</w:t>
      </w:r>
      <w:r w:rsidRPr="00EA5375">
        <w:rPr>
          <w:rStyle w:val="VerbatimChar"/>
          <w:lang w:val="es-AR"/>
        </w:rPr>
        <w:t>FAIL</w:t>
      </w:r>
      <w:r w:rsidRPr="00EA5375">
        <w:rPr>
          <w:lang w:val="es-AR"/>
        </w:rPr>
        <w:t>.</w:t>
      </w:r>
    </w:p>
    <w:p w14:paraId="5BA6C18A" w14:textId="77777777" w:rsidR="00910FA8" w:rsidRDefault="00000000">
      <w:pPr>
        <w:pStyle w:val="Heading3"/>
      </w:pPr>
      <w:bookmarkStart w:id="185" w:name="X095f1331596dab2609108ec6e741044aff0a155"/>
      <w:r>
        <w:t xml:space="preserve">YPF · </w:t>
      </w:r>
      <w:r>
        <w:rPr>
          <w:rStyle w:val="VerbatimChar"/>
        </w:rPr>
        <w:t>PASS_WITH_WARNINGS</w:t>
      </w:r>
      <w:r>
        <w:t xml:space="preserve"> — evaluación en vivo (2026-09-04, §14 del anexo)</w:t>
      </w:r>
    </w:p>
    <w:tbl>
      <w:tblPr>
        <w:tblStyle w:val="Table"/>
        <w:tblW w:w="5000" w:type="pct"/>
        <w:tblLayout w:type="fixed"/>
        <w:tblLook w:val="0020" w:firstRow="1" w:lastRow="0" w:firstColumn="0" w:lastColumn="0" w:noHBand="0" w:noVBand="0"/>
      </w:tblPr>
      <w:tblGrid>
        <w:gridCol w:w="3018"/>
        <w:gridCol w:w="3018"/>
        <w:gridCol w:w="3018"/>
      </w:tblGrid>
      <w:tr w:rsidR="00910FA8" w14:paraId="41FECB0C"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5BA473" w14:textId="77777777" w:rsidR="00910FA8" w:rsidRDefault="00000000">
            <w:pPr>
              <w:pStyle w:val="Compact"/>
            </w:pPr>
            <w:r>
              <w:t>#</w:t>
            </w:r>
          </w:p>
        </w:tc>
        <w:tc>
          <w:tcPr>
            <w:tcW w:w="2640" w:type="dxa"/>
          </w:tcPr>
          <w:p w14:paraId="01C0970A" w14:textId="77777777" w:rsidR="00910FA8" w:rsidRDefault="00000000">
            <w:pPr>
              <w:pStyle w:val="Compact"/>
            </w:pPr>
            <w:r>
              <w:t>criterio (corrida completa)</w:t>
            </w:r>
          </w:p>
        </w:tc>
        <w:tc>
          <w:tcPr>
            <w:tcW w:w="2640" w:type="dxa"/>
          </w:tcPr>
          <w:p w14:paraId="546F0424" w14:textId="77777777" w:rsidR="00910FA8" w:rsidRDefault="00000000">
            <w:pPr>
              <w:pStyle w:val="Compact"/>
            </w:pPr>
            <w:r>
              <w:t>YPF hoy</w:t>
            </w:r>
          </w:p>
        </w:tc>
      </w:tr>
      <w:tr w:rsidR="00910FA8" w:rsidRPr="00EA5375" w14:paraId="20F400B2" w14:textId="77777777">
        <w:tc>
          <w:tcPr>
            <w:tcW w:w="2640" w:type="dxa"/>
          </w:tcPr>
          <w:p w14:paraId="66C06067" w14:textId="77777777" w:rsidR="00910FA8" w:rsidRDefault="00000000">
            <w:pPr>
              <w:pStyle w:val="Compact"/>
            </w:pPr>
            <w:r>
              <w:t>1</w:t>
            </w:r>
          </w:p>
        </w:tc>
        <w:tc>
          <w:tcPr>
            <w:tcW w:w="2640" w:type="dxa"/>
          </w:tcPr>
          <w:p w14:paraId="7D3F2F79" w14:textId="77777777" w:rsidR="00910FA8" w:rsidRDefault="00000000">
            <w:pPr>
              <w:pStyle w:val="Compact"/>
            </w:pPr>
            <w:r>
              <w:t xml:space="preserve">Todas las etapas con gate </w:t>
            </w:r>
            <w:r>
              <w:rPr>
                <w:rStyle w:val="VerbatimChar"/>
              </w:rPr>
              <w:t>PASS</w:t>
            </w:r>
          </w:p>
        </w:tc>
        <w:tc>
          <w:tcPr>
            <w:tcW w:w="2640" w:type="dxa"/>
          </w:tcPr>
          <w:p w14:paraId="7C0D2FE9" w14:textId="77777777" w:rsidR="00910FA8" w:rsidRDefault="00000000">
            <w:pPr>
              <w:pStyle w:val="Compact"/>
            </w:pPr>
            <w:r>
              <w:rPr>
                <w:b/>
                <w:bCs/>
              </w:rPr>
              <w:t>Sí</w:t>
            </w:r>
            <w:r>
              <w:t>, 6/6 — pero de corridas en fechas distintas, no de una sesión única</w:t>
            </w:r>
          </w:p>
        </w:tc>
      </w:tr>
      <w:tr w:rsidR="00910FA8" w:rsidRPr="00EA5375" w14:paraId="31752415" w14:textId="77777777">
        <w:tc>
          <w:tcPr>
            <w:tcW w:w="2640" w:type="dxa"/>
          </w:tcPr>
          <w:p w14:paraId="4BCB7AAA" w14:textId="77777777" w:rsidR="00910FA8" w:rsidRDefault="00000000">
            <w:pPr>
              <w:pStyle w:val="Compact"/>
            </w:pPr>
            <w:r>
              <w:t>2</w:t>
            </w:r>
          </w:p>
        </w:tc>
        <w:tc>
          <w:tcPr>
            <w:tcW w:w="2640" w:type="dxa"/>
          </w:tcPr>
          <w:p w14:paraId="582DA8F8" w14:textId="77777777" w:rsidR="00910FA8" w:rsidRDefault="00000000">
            <w:pPr>
              <w:pStyle w:val="Compact"/>
            </w:pPr>
            <w:r>
              <w:rPr>
                <w:rStyle w:val="VerbatimChar"/>
              </w:rPr>
              <w:t>engine.runs.status = 'OK'</w:t>
            </w:r>
          </w:p>
        </w:tc>
        <w:tc>
          <w:tcPr>
            <w:tcW w:w="2640" w:type="dxa"/>
          </w:tcPr>
          <w:p w14:paraId="6AB80A6F" w14:textId="77777777" w:rsidR="00910FA8" w:rsidRDefault="00000000">
            <w:pPr>
              <w:pStyle w:val="Compact"/>
            </w:pPr>
            <w:r>
              <w:rPr>
                <w:b/>
                <w:bCs/>
              </w:rPr>
              <w:t>No, sin matiz</w:t>
            </w:r>
            <w:r>
              <w:t xml:space="preserve"> — hay </w:t>
            </w:r>
            <w:r>
              <w:rPr>
                <w:rStyle w:val="VerbatimChar"/>
              </w:rPr>
              <w:t>ABORTED</w:t>
            </w:r>
            <w:r>
              <w:t xml:space="preserve"> (intentos S00/S02 de hoy, H-1/H-2) y </w:t>
            </w:r>
            <w:r>
              <w:rPr>
                <w:rStyle w:val="VerbatimChar"/>
              </w:rPr>
              <w:t>RUNNING</w:t>
            </w:r>
            <w:r>
              <w:t xml:space="preserve"> huérfanas de la verificación</w:t>
            </w:r>
          </w:p>
        </w:tc>
      </w:tr>
      <w:tr w:rsidR="00910FA8" w:rsidRPr="00EA5375" w14:paraId="75F74B36" w14:textId="77777777">
        <w:tc>
          <w:tcPr>
            <w:tcW w:w="2640" w:type="dxa"/>
          </w:tcPr>
          <w:p w14:paraId="75F618B6" w14:textId="77777777" w:rsidR="00910FA8" w:rsidRDefault="00000000">
            <w:pPr>
              <w:pStyle w:val="Compact"/>
            </w:pPr>
            <w:r>
              <w:t>3</w:t>
            </w:r>
          </w:p>
        </w:tc>
        <w:tc>
          <w:tcPr>
            <w:tcW w:w="2640" w:type="dxa"/>
          </w:tcPr>
          <w:p w14:paraId="7D1EEB36" w14:textId="77777777" w:rsidR="00910FA8" w:rsidRDefault="00000000">
            <w:pPr>
              <w:pStyle w:val="Compact"/>
            </w:pPr>
            <w:r>
              <w:t>Idempotencia demostrada</w:t>
            </w:r>
          </w:p>
        </w:tc>
        <w:tc>
          <w:tcPr>
            <w:tcW w:w="2640" w:type="dxa"/>
          </w:tcPr>
          <w:p w14:paraId="26326271" w14:textId="77777777" w:rsidR="00910FA8" w:rsidRDefault="00000000">
            <w:pPr>
              <w:pStyle w:val="Compact"/>
            </w:pPr>
            <w:r>
              <w:rPr>
                <w:b/>
                <w:bCs/>
              </w:rPr>
              <w:t>Parcial</w:t>
            </w:r>
            <w:r>
              <w:t xml:space="preserve"> — S04 sí; S03 por diseño de código; </w:t>
            </w:r>
            <w:r>
              <w:rPr>
                <w:b/>
                <w:bCs/>
              </w:rPr>
              <w:t>S00 y S02 refutada</w:t>
            </w:r>
          </w:p>
        </w:tc>
      </w:tr>
      <w:tr w:rsidR="00910FA8" w:rsidRPr="00EA5375" w14:paraId="5498C204" w14:textId="77777777">
        <w:tc>
          <w:tcPr>
            <w:tcW w:w="2640" w:type="dxa"/>
          </w:tcPr>
          <w:p w14:paraId="2B0D3F5E" w14:textId="77777777" w:rsidR="00910FA8" w:rsidRDefault="00000000">
            <w:pPr>
              <w:pStyle w:val="Compact"/>
            </w:pPr>
            <w:r>
              <w:t>4</w:t>
            </w:r>
          </w:p>
        </w:tc>
        <w:tc>
          <w:tcPr>
            <w:tcW w:w="2640" w:type="dxa"/>
          </w:tcPr>
          <w:p w14:paraId="3644D097" w14:textId="77777777" w:rsidR="00910FA8" w:rsidRDefault="00000000">
            <w:pPr>
              <w:pStyle w:val="Compact"/>
            </w:pPr>
            <w:r>
              <w:t>Provenance completa</w:t>
            </w:r>
          </w:p>
        </w:tc>
        <w:tc>
          <w:tcPr>
            <w:tcW w:w="2640" w:type="dxa"/>
          </w:tcPr>
          <w:p w14:paraId="090309B9" w14:textId="77777777" w:rsidR="00910FA8" w:rsidRDefault="00000000">
            <w:pPr>
              <w:pStyle w:val="Compact"/>
            </w:pPr>
            <w:r>
              <w:rPr>
                <w:b/>
                <w:bCs/>
              </w:rPr>
              <w:t>Muestra de 1</w:t>
            </w:r>
            <w:r>
              <w:t xml:space="preserve"> — </w:t>
            </w:r>
            <w:r>
              <w:rPr>
                <w:rStyle w:val="VerbatimChar"/>
              </w:rPr>
              <w:t>Assets</w:t>
            </w:r>
            <w:r>
              <w:t xml:space="preserve"> 2025-12-31 cierra hasta SHA256; no exhaustiva</w:t>
            </w:r>
          </w:p>
        </w:tc>
      </w:tr>
      <w:tr w:rsidR="00910FA8" w:rsidRPr="00EA5375" w14:paraId="3AD22E03" w14:textId="77777777">
        <w:tc>
          <w:tcPr>
            <w:tcW w:w="2640" w:type="dxa"/>
          </w:tcPr>
          <w:p w14:paraId="0357FC0F" w14:textId="77777777" w:rsidR="00910FA8" w:rsidRDefault="00000000">
            <w:pPr>
              <w:pStyle w:val="Compact"/>
            </w:pPr>
            <w:r>
              <w:t>5</w:t>
            </w:r>
          </w:p>
        </w:tc>
        <w:tc>
          <w:tcPr>
            <w:tcW w:w="2640" w:type="dxa"/>
          </w:tcPr>
          <w:p w14:paraId="616D6E70" w14:textId="77777777" w:rsidR="00910FA8" w:rsidRDefault="00000000">
            <w:pPr>
              <w:pStyle w:val="Compact"/>
            </w:pPr>
            <w:r>
              <w:t>Producción intacta</w:t>
            </w:r>
          </w:p>
        </w:tc>
        <w:tc>
          <w:tcPr>
            <w:tcW w:w="2640" w:type="dxa"/>
          </w:tcPr>
          <w:p w14:paraId="3E32B839" w14:textId="77777777" w:rsidR="00910FA8" w:rsidRDefault="00000000">
            <w:pPr>
              <w:pStyle w:val="Compact"/>
            </w:pPr>
            <w:r>
              <w:rPr>
                <w:b/>
                <w:bCs/>
              </w:rPr>
              <w:t>Sí</w:t>
            </w:r>
            <w:r>
              <w:t xml:space="preserve"> — </w:t>
            </w:r>
            <w:r>
              <w:rPr>
                <w:rStyle w:val="VerbatimChar"/>
              </w:rPr>
              <w:t>pg_namespace</w:t>
            </w:r>
            <w:r>
              <w:t xml:space="preserve"> de 5432 </w:t>
            </w:r>
            <w:r>
              <w:lastRenderedPageBreak/>
              <w:t xml:space="preserve">devuelve sólo </w:t>
            </w:r>
            <w:r>
              <w:rPr>
                <w:rStyle w:val="VerbatimChar"/>
              </w:rPr>
              <w:t>public</w:t>
            </w:r>
          </w:p>
        </w:tc>
      </w:tr>
      <w:tr w:rsidR="00910FA8" w:rsidRPr="00EA5375" w14:paraId="2DF0DB69" w14:textId="77777777">
        <w:tc>
          <w:tcPr>
            <w:tcW w:w="2640" w:type="dxa"/>
          </w:tcPr>
          <w:p w14:paraId="2C3BF19F" w14:textId="77777777" w:rsidR="00910FA8" w:rsidRDefault="00000000">
            <w:pPr>
              <w:pStyle w:val="Compact"/>
            </w:pPr>
            <w:r>
              <w:lastRenderedPageBreak/>
              <w:t>6</w:t>
            </w:r>
          </w:p>
        </w:tc>
        <w:tc>
          <w:tcPr>
            <w:tcW w:w="2640" w:type="dxa"/>
          </w:tcPr>
          <w:p w14:paraId="12B13403" w14:textId="77777777" w:rsidR="00910FA8" w:rsidRDefault="00000000">
            <w:pPr>
              <w:pStyle w:val="Compact"/>
            </w:pPr>
            <w:r>
              <w:rPr>
                <w:rStyle w:val="VerbatimChar"/>
              </w:rPr>
              <w:t>screener.db</w:t>
            </w:r>
            <w:r>
              <w:t xml:space="preserve"> intacto</w:t>
            </w:r>
          </w:p>
        </w:tc>
        <w:tc>
          <w:tcPr>
            <w:tcW w:w="2640" w:type="dxa"/>
          </w:tcPr>
          <w:p w14:paraId="33250300" w14:textId="77777777" w:rsidR="00910FA8" w:rsidRDefault="00000000">
            <w:pPr>
              <w:pStyle w:val="Compact"/>
            </w:pPr>
            <w:r>
              <w:rPr>
                <w:b/>
                <w:bCs/>
              </w:rPr>
              <w:t>No verificado</w:t>
            </w:r>
            <w:r>
              <w:t xml:space="preserve"> — no se tomó huella antes/después</w:t>
            </w:r>
          </w:p>
        </w:tc>
      </w:tr>
    </w:tbl>
    <w:p w14:paraId="0C1E1EC5" w14:textId="77777777" w:rsidR="00910FA8" w:rsidRDefault="00000000">
      <w:pPr>
        <w:pStyle w:val="Heading3"/>
      </w:pPr>
      <w:bookmarkStart w:id="186" w:name="X559ddeccfcd670124f5422ed85a154fa496c93c"/>
      <w:bookmarkEnd w:id="185"/>
      <w:r>
        <w:t xml:space="preserve">KO · </w:t>
      </w:r>
      <w:r>
        <w:rPr>
          <w:rStyle w:val="VerbatimChar"/>
        </w:rPr>
        <w:t>PASS_WITH_WARNINGS</w:t>
      </w:r>
      <w:r>
        <w:t xml:space="preserve"> — Golden Run en </w:t>
      </w:r>
      <w:r>
        <w:rPr>
          <w:rStyle w:val="VerbatimChar"/>
        </w:rPr>
        <w:t>kogolden</w:t>
      </w:r>
    </w:p>
    <w:p w14:paraId="7A8F13F3" w14:textId="77777777" w:rsidR="00910FA8" w:rsidRPr="00EA5375" w:rsidRDefault="00000000">
      <w:pPr>
        <w:pStyle w:val="FirstParagraph"/>
        <w:rPr>
          <w:lang w:val="es-AR"/>
        </w:rPr>
      </w:pPr>
      <w:r w:rsidRPr="00EA5375">
        <w:rPr>
          <w:lang w:val="es-AR"/>
        </w:rPr>
        <w:t xml:space="preserve">Demostrado: US-GAAP de punta a punta sin tocar el </w:t>
      </w:r>
      <w:proofErr w:type="spellStart"/>
      <w:r w:rsidRPr="00EA5375">
        <w:rPr>
          <w:lang w:val="es-AR"/>
        </w:rPr>
        <w:t>core</w:t>
      </w:r>
      <w:proofErr w:type="spellEnd"/>
      <w:r w:rsidRPr="00EA5375">
        <w:rPr>
          <w:lang w:val="es-AR"/>
        </w:rPr>
        <w:t xml:space="preserve">, </w:t>
      </w:r>
      <w:r w:rsidRPr="00EA5375">
        <w:rPr>
          <w:b/>
          <w:bCs/>
          <w:lang w:val="es-AR"/>
        </w:rPr>
        <w:t xml:space="preserve">20/20 conceptos del </w:t>
      </w:r>
      <w:proofErr w:type="spellStart"/>
      <w:r w:rsidRPr="00EA5375">
        <w:rPr>
          <w:b/>
          <w:bCs/>
          <w:lang w:val="es-AR"/>
        </w:rPr>
        <w:t>registry</w:t>
      </w:r>
      <w:proofErr w:type="spellEnd"/>
      <w:r w:rsidRPr="00EA5375">
        <w:rPr>
          <w:lang w:val="es-AR"/>
        </w:rPr>
        <w:t xml:space="preserve">, 45.113 hechos, 17 XBRL + 14 pre-XBRL, EPS 3.05, S03/S04 idempotentes con </w:t>
      </w:r>
      <w:proofErr w:type="spellStart"/>
      <w:r w:rsidRPr="00EA5375">
        <w:rPr>
          <w:rStyle w:val="VerbatimChar"/>
          <w:lang w:val="es-AR"/>
        </w:rPr>
        <w:t>hash_out</w:t>
      </w:r>
      <w:proofErr w:type="spellEnd"/>
      <w:r w:rsidRPr="00EA5375">
        <w:rPr>
          <w:lang w:val="es-AR"/>
        </w:rPr>
        <w:t xml:space="preserve"> idéntico, </w:t>
      </w:r>
      <w:proofErr w:type="spellStart"/>
      <w:r w:rsidRPr="00EA5375">
        <w:rPr>
          <w:lang w:val="es-AR"/>
        </w:rPr>
        <w:t>provenance</w:t>
      </w:r>
      <w:proofErr w:type="spellEnd"/>
      <w:r w:rsidRPr="00EA5375">
        <w:rPr>
          <w:lang w:val="es-AR"/>
        </w:rPr>
        <w:t xml:space="preserve"> hasta el SHA256 del archivo. Pendiente (los seis hallazgos del reporte, incluido </w:t>
      </w:r>
      <w:r w:rsidRPr="00EA5375">
        <w:rPr>
          <w:b/>
          <w:bCs/>
          <w:lang w:val="es-AR"/>
        </w:rPr>
        <w:t xml:space="preserve">W-2 </w:t>
      </w:r>
      <w:proofErr w:type="spellStart"/>
      <w:r w:rsidRPr="00EA5375">
        <w:rPr>
          <w:rStyle w:val="VerbatimChar"/>
          <w:b/>
          <w:bCs/>
          <w:lang w:val="es-AR"/>
        </w:rPr>
        <w:t>is_custom</w:t>
      </w:r>
      <w:proofErr w:type="spellEnd"/>
      <w:r w:rsidRPr="00EA5375">
        <w:rPr>
          <w:lang w:val="es-AR"/>
        </w:rPr>
        <w:t xml:space="preserve">): generalización de S01, corrección de </w:t>
      </w:r>
      <w:proofErr w:type="spellStart"/>
      <w:r w:rsidRPr="00EA5375">
        <w:rPr>
          <w:rStyle w:val="VerbatimChar"/>
          <w:lang w:val="es-AR"/>
        </w:rPr>
        <w:t>is_custom</w:t>
      </w:r>
      <w:proofErr w:type="spellEnd"/>
      <w:r w:rsidRPr="00EA5375">
        <w:rPr>
          <w:lang w:val="es-AR"/>
        </w:rPr>
        <w:t>, idempotencia de S00/S02.</w:t>
      </w:r>
    </w:p>
    <w:p w14:paraId="5DFD4DCF" w14:textId="77777777" w:rsidR="00910FA8" w:rsidRPr="00EA5375" w:rsidRDefault="00000000">
      <w:pPr>
        <w:pStyle w:val="Heading3"/>
        <w:rPr>
          <w:lang w:val="es-AR"/>
        </w:rPr>
      </w:pPr>
      <w:bookmarkStart w:id="187" w:name="X5fd42cc75b4573d877051e273eb1b53b13ed7fb"/>
      <w:bookmarkEnd w:id="186"/>
      <w:r w:rsidRPr="00EA5375">
        <w:rPr>
          <w:lang w:val="es-AR"/>
        </w:rPr>
        <w:t xml:space="preserve">METR · </w:t>
      </w:r>
      <w:r w:rsidRPr="00EA5375">
        <w:rPr>
          <w:rStyle w:val="VerbatimChar"/>
          <w:lang w:val="es-AR"/>
        </w:rPr>
        <w:t>PASS_WITH_WARNINGS</w:t>
      </w:r>
      <w:r w:rsidRPr="00EA5375">
        <w:rPr>
          <w:lang w:val="es-AR"/>
        </w:rPr>
        <w:t xml:space="preserve"> — </w:t>
      </w:r>
      <w:r w:rsidRPr="00EA5375">
        <w:rPr>
          <w:bCs/>
          <w:lang w:val="es-AR"/>
        </w:rPr>
        <w:t>único E2E completo certificado, con salvedad</w:t>
      </w:r>
    </w:p>
    <w:p w14:paraId="599ED3D7" w14:textId="77777777" w:rsidR="00910FA8" w:rsidRPr="00EA5375" w:rsidRDefault="00000000">
      <w:pPr>
        <w:pStyle w:val="FirstParagraph"/>
        <w:rPr>
          <w:lang w:val="es-AR"/>
        </w:rPr>
      </w:pP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fase_cnv</w:t>
      </w:r>
      <w:proofErr w:type="spellEnd"/>
      <w:r w:rsidRPr="00EA5375">
        <w:rPr>
          <w:rStyle w:val="VerbatimChar"/>
          <w:lang w:val="es-AR"/>
        </w:rPr>
        <w:t>/METR_FY2024_E2E_REPORT.md</w:t>
      </w:r>
      <w:r w:rsidRPr="00EA5375">
        <w:rPr>
          <w:lang w:val="es-AR"/>
        </w:rPr>
        <w:t xml:space="preserve">: 7 documentos con SHA256 </w:t>
      </w:r>
      <w:proofErr w:type="spellStart"/>
      <w:r w:rsidRPr="00EA5375">
        <w:rPr>
          <w:lang w:val="es-AR"/>
        </w:rPr>
        <w:t>recomputado</w:t>
      </w:r>
      <w:proofErr w:type="spellEnd"/>
      <w:r w:rsidRPr="00EA5375">
        <w:rPr>
          <w:lang w:val="es-AR"/>
        </w:rPr>
        <w:t xml:space="preserve">, 203 hechos con 0 fallas de auditoría, 70/77 ratios (7 </w:t>
      </w:r>
      <w:r w:rsidRPr="00EA5375">
        <w:rPr>
          <w:rStyle w:val="VerbatimChar"/>
          <w:lang w:val="es-AR"/>
        </w:rPr>
        <w:t>NO_INPUT</w:t>
      </w:r>
      <w:r w:rsidRPr="00EA5375">
        <w:rPr>
          <w:lang w:val="es-AR"/>
        </w:rPr>
        <w:t xml:space="preserve"> con causa), 10 mutaciones adversariales todas detectadas, segunda corrida sin </w:t>
      </w:r>
      <w:proofErr w:type="spellStart"/>
      <w:r w:rsidRPr="00EA5375">
        <w:rPr>
          <w:lang w:val="es-AR"/>
        </w:rPr>
        <w:t>inserts</w:t>
      </w:r>
      <w:proofErr w:type="spellEnd"/>
      <w:r w:rsidRPr="00EA5375">
        <w:rPr>
          <w:lang w:val="es-AR"/>
        </w:rPr>
        <w:t xml:space="preserve"> y </w:t>
      </w:r>
      <w:proofErr w:type="spellStart"/>
      <w:r w:rsidRPr="00EA5375">
        <w:rPr>
          <w:lang w:val="es-AR"/>
        </w:rPr>
        <w:t>digests</w:t>
      </w:r>
      <w:proofErr w:type="spellEnd"/>
      <w:r w:rsidRPr="00EA5375">
        <w:rPr>
          <w:lang w:val="es-AR"/>
        </w:rPr>
        <w:t xml:space="preserve"> idénticos, producción con 0 cambios. </w:t>
      </w:r>
      <w:r w:rsidRPr="00EA5375">
        <w:rPr>
          <w:b/>
          <w:bCs/>
          <w:lang w:val="es-AR"/>
        </w:rPr>
        <w:t>Salvedad (</w:t>
      </w:r>
      <w:r w:rsidRPr="00EA5375">
        <w:rPr>
          <w:rStyle w:val="VerbatimChar"/>
          <w:b/>
          <w:bCs/>
          <w:lang w:val="es-AR"/>
        </w:rPr>
        <w:t>07_CERTIFICATION.md</w:t>
      </w:r>
      <w:r w:rsidRPr="00EA5375">
        <w:rPr>
          <w:b/>
          <w:bCs/>
          <w:lang w:val="es-AR"/>
        </w:rPr>
        <w:t xml:space="preserve"> §5):</w:t>
      </w:r>
      <w:r w:rsidRPr="00EA5375">
        <w:rPr>
          <w:lang w:val="es-AR"/>
        </w:rPr>
        <w:t xml:space="preserve"> se produjo con el adaptador del </w:t>
      </w:r>
      <w:proofErr w:type="spellStart"/>
      <w:r w:rsidRPr="00EA5375">
        <w:rPr>
          <w:lang w:val="es-AR"/>
        </w:rPr>
        <w:t>worktree</w:t>
      </w:r>
      <w:proofErr w:type="spellEnd"/>
      <w:r w:rsidRPr="00EA5375">
        <w:rPr>
          <w:lang w:val="es-AR"/>
        </w:rPr>
        <w:t xml:space="preserve"> </w:t>
      </w:r>
      <w:proofErr w:type="spellStart"/>
      <w:r w:rsidRPr="00EA5375">
        <w:rPr>
          <w:rStyle w:val="VerbatimChar"/>
          <w:lang w:val="es-AR"/>
        </w:rPr>
        <w:t>catalaxia-cnvmig</w:t>
      </w:r>
      <w:proofErr w:type="spellEnd"/>
      <w:r w:rsidRPr="00EA5375">
        <w:rPr>
          <w:lang w:val="es-AR"/>
        </w:rPr>
        <w:t xml:space="preserve">, no con el repo principal (tramo C, </w:t>
      </w:r>
      <w:r w:rsidRPr="00EA5375">
        <w:rPr>
          <w:rStyle w:val="VerbatimChar"/>
          <w:lang w:val="es-AR"/>
        </w:rPr>
        <w:t>DECISION_REQUIRED</w:t>
      </w:r>
      <w:r w:rsidRPr="00EA5375">
        <w:rPr>
          <w:lang w:val="es-AR"/>
        </w:rPr>
        <w:t xml:space="preserve"> D-1).</w:t>
      </w:r>
    </w:p>
    <w:p w14:paraId="3D31D08C" w14:textId="77777777" w:rsidR="00910FA8" w:rsidRDefault="00000000">
      <w:r>
        <w:pict w14:anchorId="349E4E85">
          <v:rect id="_x0000_i2794" style="width:0;height:1.5pt" o:hralign="center" o:hrstd="t" o:hr="t"/>
        </w:pict>
      </w:r>
    </w:p>
    <w:p w14:paraId="3B1A64D9" w14:textId="77777777" w:rsidR="00910FA8" w:rsidRPr="00EA5375" w:rsidRDefault="00000000">
      <w:pPr>
        <w:pStyle w:val="Heading2"/>
        <w:rPr>
          <w:lang w:val="es-AR"/>
        </w:rPr>
      </w:pPr>
      <w:bookmarkStart w:id="188" w:name="gate-de-la-parte-xiii"/>
      <w:bookmarkStart w:id="189" w:name="_Toc239533371"/>
      <w:bookmarkEnd w:id="183"/>
      <w:bookmarkEnd w:id="187"/>
      <w:r w:rsidRPr="00EA5375">
        <w:rPr>
          <w:lang w:val="es-AR"/>
        </w:rPr>
        <w:t>GATE de la Parte XIII</w:t>
      </w:r>
      <w:bookmarkEnd w:id="189"/>
    </w:p>
    <w:p w14:paraId="7E9BB870" w14:textId="77777777" w:rsidR="00910FA8" w:rsidRPr="00EA5375" w:rsidRDefault="00000000">
      <w:pPr>
        <w:pStyle w:val="FirstParagraph"/>
        <w:rPr>
          <w:lang w:val="es-AR"/>
        </w:rPr>
      </w:pPr>
      <w:r w:rsidRPr="00EA5375">
        <w:rPr>
          <w:lang w:val="es-AR"/>
        </w:rPr>
        <w:t xml:space="preserve">Un piloto está certificado cuando demuestra la cadena completa y repetible: </w:t>
      </w:r>
      <w:r w:rsidRPr="00EA5375">
        <w:rPr>
          <w:rStyle w:val="VerbatimChar"/>
          <w:lang w:val="es-AR"/>
        </w:rPr>
        <w:t>IDENTIDAD → RAW → PARSED → NORMALIZED → RATIO</w:t>
      </w:r>
      <w:r w:rsidRPr="00EA5375">
        <w:rPr>
          <w:lang w:val="es-AR"/>
        </w:rPr>
        <w:t xml:space="preserve">, más </w:t>
      </w:r>
      <w:r w:rsidRPr="00EA5375">
        <w:rPr>
          <w:rStyle w:val="VerbatimChar"/>
          <w:lang w:val="es-AR"/>
        </w:rPr>
        <w:t>PROVENANCE</w:t>
      </w:r>
      <w:r w:rsidRPr="00EA5375">
        <w:rPr>
          <w:lang w:val="es-AR"/>
        </w:rPr>
        <w:t xml:space="preserve">, más </w:t>
      </w:r>
      <w:r w:rsidRPr="00EA5375">
        <w:rPr>
          <w:rStyle w:val="VerbatimChar"/>
          <w:lang w:val="es-AR"/>
        </w:rPr>
        <w:t>IDEMPOTENCIA</w:t>
      </w:r>
      <w:r w:rsidRPr="00EA5375">
        <w:rPr>
          <w:lang w:val="es-AR"/>
        </w:rPr>
        <w:t xml:space="preserve">, más </w:t>
      </w:r>
      <w:r w:rsidRPr="00EA5375">
        <w:rPr>
          <w:rStyle w:val="VerbatimChar"/>
          <w:lang w:val="es-AR"/>
        </w:rPr>
        <w:t>SEGURIDAD DE PRODUCCIÓN</w:t>
      </w:r>
      <w:r w:rsidRPr="00EA5375">
        <w:rPr>
          <w:lang w:val="es-AR"/>
        </w:rPr>
        <w:t xml:space="preserve">. Con la evidencia de hoy, </w:t>
      </w:r>
      <w:r w:rsidRPr="00EA5375">
        <w:rPr>
          <w:b/>
          <w:bCs/>
          <w:lang w:val="es-AR"/>
        </w:rPr>
        <w:t>ninguno de los tres está certificado de punta a punta en una sola sesión</w:t>
      </w:r>
      <w:r w:rsidRPr="00EA5375">
        <w:rPr>
          <w:lang w:val="es-AR"/>
        </w:rPr>
        <w:t xml:space="preserve">; YPF es el que tiene la cadena de datos más sólida, KO es el que probó la generalización, y METR es el único con un E2E completo — proveniente del </w:t>
      </w:r>
      <w:proofErr w:type="spellStart"/>
      <w:r w:rsidRPr="00EA5375">
        <w:rPr>
          <w:lang w:val="es-AR"/>
        </w:rPr>
        <w:t>worktree</w:t>
      </w:r>
      <w:proofErr w:type="spellEnd"/>
      <w:r w:rsidRPr="00EA5375">
        <w:rPr>
          <w:lang w:val="es-AR"/>
        </w:rPr>
        <w:t>.</w:t>
      </w:r>
    </w:p>
    <w:p w14:paraId="36FF9833" w14:textId="77777777" w:rsidR="00910FA8" w:rsidRPr="00EA5375" w:rsidRDefault="00000000">
      <w:pPr>
        <w:pStyle w:val="BodyText"/>
        <w:rPr>
          <w:lang w:val="es-AR"/>
        </w:rPr>
      </w:pPr>
      <w:r w:rsidRPr="00EA5375">
        <w:rPr>
          <w:rStyle w:val="VerbatimChar"/>
          <w:b/>
          <w:bCs/>
          <w:lang w:val="es-AR"/>
        </w:rPr>
        <w:t>DECISION_REQUIRED</w:t>
      </w:r>
      <w:r w:rsidRPr="00EA5375">
        <w:rPr>
          <w:b/>
          <w:bCs/>
          <w:lang w:val="es-AR"/>
        </w:rPr>
        <w:t xml:space="preserve"> (D-3)</w:t>
      </w:r>
      <w:r w:rsidRPr="00EA5375">
        <w:rPr>
          <w:lang w:val="es-AR"/>
        </w:rPr>
        <w:t xml:space="preserve"> — si KO no se certifica tras corregir sus seis hallazgos, hay que decidir su rol de piloto. La certificación honesta se declara con la matriz de arriba, no con “todas las etapas en verde alguna vez”.</w:t>
      </w:r>
    </w:p>
    <w:p w14:paraId="067EAB95" w14:textId="77777777" w:rsidR="00910FA8" w:rsidRDefault="00000000">
      <w:r>
        <w:pict w14:anchorId="383714CA">
          <v:rect id="_x0000_i2795" style="width:0;height:1.5pt" o:hralign="center" o:hrstd="t" o:hr="t"/>
        </w:pict>
      </w:r>
    </w:p>
    <w:p w14:paraId="44891871" w14:textId="77777777" w:rsidR="00910FA8" w:rsidRPr="00EA5375" w:rsidRDefault="00000000">
      <w:pPr>
        <w:pStyle w:val="FirstParagraph"/>
        <w:rPr>
          <w:lang w:val="es-AR"/>
        </w:rPr>
      </w:pPr>
      <w:r w:rsidRPr="00EA5375">
        <w:rPr>
          <w:i/>
          <w:iCs/>
          <w:lang w:val="es-AR"/>
        </w:rPr>
        <w:t xml:space="preserve">La evaluación de este capítulo es una medición del 2026-09-04 (YPF) y de los Golden </w:t>
      </w:r>
      <w:proofErr w:type="spellStart"/>
      <w:r w:rsidRPr="00EA5375">
        <w:rPr>
          <w:i/>
          <w:iCs/>
          <w:lang w:val="es-AR"/>
        </w:rPr>
        <w:t>Runs</w:t>
      </w:r>
      <w:proofErr w:type="spellEnd"/>
      <w:r w:rsidRPr="00EA5375">
        <w:rPr>
          <w:i/>
          <w:iCs/>
          <w:lang w:val="es-AR"/>
        </w:rPr>
        <w:t xml:space="preserve"> existentes (KO, METR). No se corrigió código para que nada de esto fuera verdad: se documentó la verdad.</w:t>
      </w:r>
    </w:p>
    <w:p w14:paraId="5A7B926C" w14:textId="77777777" w:rsidR="00910FA8" w:rsidRPr="00EA5375" w:rsidRDefault="00000000">
      <w:pPr>
        <w:rPr>
          <w:lang w:val="es-AR"/>
        </w:rPr>
      </w:pPr>
      <w:r w:rsidRPr="00EA5375">
        <w:rPr>
          <w:lang w:val="es-AR"/>
        </w:rPr>
        <w:br w:type="page"/>
      </w:r>
    </w:p>
    <w:p w14:paraId="51AD1E3D" w14:textId="77777777" w:rsidR="00910FA8" w:rsidRPr="00EA5375" w:rsidRDefault="00000000">
      <w:pPr>
        <w:pStyle w:val="Heading1"/>
        <w:rPr>
          <w:lang w:val="es-AR"/>
        </w:rPr>
      </w:pPr>
      <w:bookmarkStart w:id="190" w:name="parte-xiv-homologación-tikr"/>
      <w:bookmarkStart w:id="191" w:name="_Toc239533372"/>
      <w:bookmarkEnd w:id="177"/>
      <w:bookmarkEnd w:id="188"/>
      <w:r w:rsidRPr="00EA5375">
        <w:rPr>
          <w:lang w:val="es-AR"/>
        </w:rPr>
        <w:lastRenderedPageBreak/>
        <w:t>PARTE XIV — HOMOLOGACIÓN TIKR</w:t>
      </w:r>
      <w:bookmarkEnd w:id="191"/>
    </w:p>
    <w:p w14:paraId="796DDE4D" w14:textId="77777777" w:rsidR="00910FA8" w:rsidRPr="00EA5375" w:rsidRDefault="00000000">
      <w:pPr>
        <w:pStyle w:val="FirstParagraph"/>
        <w:rPr>
          <w:lang w:val="es-AR"/>
        </w:rPr>
      </w:pPr>
      <w:r w:rsidRPr="00EA5375">
        <w:rPr>
          <w:lang w:val="es-AR"/>
        </w:rPr>
        <w:t xml:space="preserve">TIKR es </w:t>
      </w:r>
      <w:proofErr w:type="spellStart"/>
      <w:r w:rsidRPr="00EA5375">
        <w:rPr>
          <w:b/>
          <w:bCs/>
          <w:lang w:val="es-AR"/>
        </w:rPr>
        <w:t>benchmark</w:t>
      </w:r>
      <w:proofErr w:type="spellEnd"/>
      <w:r w:rsidRPr="00EA5375">
        <w:rPr>
          <w:b/>
          <w:bCs/>
          <w:lang w:val="es-AR"/>
        </w:rPr>
        <w:t xml:space="preserve"> secundario, no autoridad primaria.</w:t>
      </w:r>
      <w:r w:rsidRPr="00EA5375">
        <w:rPr>
          <w:lang w:val="es-AR"/>
        </w:rPr>
        <w:t xml:space="preserve"> </w:t>
      </w:r>
      <w:proofErr w:type="spellStart"/>
      <w:r w:rsidRPr="00EA5375">
        <w:rPr>
          <w:lang w:val="es-AR"/>
        </w:rPr>
        <w:t>Catalaxia</w:t>
      </w:r>
      <w:proofErr w:type="spellEnd"/>
      <w:r w:rsidRPr="00EA5375">
        <w:rPr>
          <w:lang w:val="es-AR"/>
        </w:rPr>
        <w:t xml:space="preserve"> se nutre de SEC EDGAR (XBRL) y CNV; TIKR de hecho toma sus datos de la misma SEC. Ir directo a la fuente elimina un intermediario: </w:t>
      </w:r>
      <w:r w:rsidRPr="00EA5375">
        <w:rPr>
          <w:b/>
          <w:bCs/>
          <w:lang w:val="es-AR"/>
        </w:rPr>
        <w:t>TIKR no se usa en ningún punto del pipeline</w:t>
      </w:r>
      <w:r w:rsidRPr="00EA5375">
        <w:rPr>
          <w:lang w:val="es-AR"/>
        </w:rPr>
        <w:t xml:space="preserve"> (</w:t>
      </w:r>
      <w:proofErr w:type="spellStart"/>
      <w:r w:rsidRPr="00EA5375">
        <w:rPr>
          <w:rStyle w:val="VerbatimChar"/>
          <w:lang w:val="es-AR"/>
        </w:rPr>
        <w:t>docs</w:t>
      </w:r>
      <w:proofErr w:type="spellEnd"/>
      <w:r w:rsidRPr="00EA5375">
        <w:rPr>
          <w:rStyle w:val="VerbatimChar"/>
          <w:lang w:val="es-AR"/>
        </w:rPr>
        <w:t>/06-decisiones-tecnicas.md</w:t>
      </w:r>
      <w:r w:rsidRPr="00EA5375">
        <w:rPr>
          <w:lang w:val="es-AR"/>
        </w:rPr>
        <w:t xml:space="preserve">). Se usa para </w:t>
      </w:r>
      <w:r w:rsidRPr="00EA5375">
        <w:rPr>
          <w:b/>
          <w:bCs/>
          <w:lang w:val="es-AR"/>
        </w:rPr>
        <w:t>homologar</w:t>
      </w:r>
      <w:r w:rsidRPr="00EA5375">
        <w:rPr>
          <w:lang w:val="es-AR"/>
        </w:rPr>
        <w:t xml:space="preserve"> — para medir qué tan bien reproduce </w:t>
      </w:r>
      <w:proofErr w:type="spellStart"/>
      <w:r w:rsidRPr="00EA5375">
        <w:rPr>
          <w:lang w:val="es-AR"/>
        </w:rPr>
        <w:t>Catalaxia</w:t>
      </w:r>
      <w:proofErr w:type="spellEnd"/>
      <w:r w:rsidRPr="00EA5375">
        <w:rPr>
          <w:lang w:val="es-AR"/>
        </w:rPr>
        <w:t xml:space="preserve"> lo que un proveedor reconocido </w:t>
      </w:r>
      <w:proofErr w:type="spellStart"/>
      <w:r w:rsidRPr="00EA5375">
        <w:rPr>
          <w:lang w:val="es-AR"/>
        </w:rPr>
        <w:t>publica</w:t>
      </w:r>
      <w:proofErr w:type="spellEnd"/>
      <w:r w:rsidRPr="00EA5375">
        <w:rPr>
          <w:lang w:val="es-AR"/>
        </w:rPr>
        <w:t>.</w:t>
      </w:r>
    </w:p>
    <w:p w14:paraId="06F62F81" w14:textId="77777777" w:rsidR="00910FA8" w:rsidRPr="00EA5375" w:rsidRDefault="00000000">
      <w:pPr>
        <w:pStyle w:val="BodyText"/>
        <w:rPr>
          <w:lang w:val="es-AR"/>
        </w:rPr>
      </w:pPr>
      <w:r w:rsidRPr="00EA5375">
        <w:rPr>
          <w:b/>
          <w:bCs/>
          <w:lang w:val="es-AR"/>
        </w:rPr>
        <w:t>Estado:</w:t>
      </w:r>
      <w:r w:rsidRPr="00EA5375">
        <w:rPr>
          <w:lang w:val="es-AR"/>
        </w:rPr>
        <w:t xml:space="preserve"> </w:t>
      </w:r>
      <w:r w:rsidRPr="00EA5375">
        <w:rPr>
          <w:rStyle w:val="VerbatimChar"/>
          <w:lang w:val="es-AR"/>
        </w:rPr>
        <w:t>NOT_IMPLEMENTED</w:t>
      </w:r>
      <w:r w:rsidRPr="00EA5375">
        <w:rPr>
          <w:lang w:val="es-AR"/>
        </w:rPr>
        <w:t xml:space="preserve"> en el repo principal. El procedimiento (</w:t>
      </w:r>
      <w:r w:rsidRPr="00EA5375">
        <w:rPr>
          <w:rStyle w:val="VerbatimChar"/>
          <w:lang w:val="es-AR"/>
        </w:rPr>
        <w:t>h1_tikr_metr_homologacion.py</w:t>
      </w:r>
      <w:r w:rsidRPr="00EA5375">
        <w:rPr>
          <w:lang w:val="es-AR"/>
        </w:rPr>
        <w:t xml:space="preserve">) vive solo en el </w:t>
      </w:r>
      <w:proofErr w:type="spellStart"/>
      <w:r w:rsidRPr="00EA5375">
        <w:rPr>
          <w:lang w:val="es-AR"/>
        </w:rPr>
        <w:t>worktree</w:t>
      </w:r>
      <w:proofErr w:type="spellEnd"/>
      <w:r w:rsidRPr="00EA5375">
        <w:rPr>
          <w:lang w:val="es-AR"/>
        </w:rPr>
        <w:t xml:space="preserve"> </w:t>
      </w:r>
      <w:proofErr w:type="spellStart"/>
      <w:r w:rsidRPr="00EA5375">
        <w:rPr>
          <w:rStyle w:val="VerbatimChar"/>
          <w:lang w:val="es-AR"/>
        </w:rPr>
        <w:t>catalaxia-cnvmig</w:t>
      </w:r>
      <w:proofErr w:type="spellEnd"/>
      <w:r w:rsidRPr="00EA5375">
        <w:rPr>
          <w:lang w:val="es-AR"/>
        </w:rPr>
        <w:t>.</w:t>
      </w:r>
    </w:p>
    <w:p w14:paraId="2D892156" w14:textId="77777777" w:rsidR="00910FA8" w:rsidRDefault="00000000">
      <w:pPr>
        <w:pStyle w:val="BodyText"/>
      </w:pPr>
      <w:r>
        <w:rPr>
          <w:b/>
          <w:bCs/>
        </w:rPr>
        <w:t>Material de base:</w:t>
      </w:r>
      <w:r>
        <w:t xml:space="preserve"> </w:t>
      </w:r>
      <w:r>
        <w:rPr>
          <w:rStyle w:val="VerbatimChar"/>
        </w:rPr>
        <w:t>outputs/docs/fase_cnv/METR_TIKR_2025_REPORT.md</w:t>
      </w:r>
      <w:r>
        <w:t xml:space="preserve"> completo (447 líneas); </w:t>
      </w:r>
      <w:r>
        <w:rPr>
          <w:rStyle w:val="VerbatimChar"/>
        </w:rPr>
        <w:t>docs/runbooks/appendices/GOLDEN_RUNS.md</w:t>
      </w:r>
      <w:r>
        <w:t xml:space="preserve"> §2; </w:t>
      </w:r>
      <w:r>
        <w:rPr>
          <w:rStyle w:val="VerbatimChar"/>
        </w:rPr>
        <w:t>docs/review/HOMOLOGATION_FINDINGS.md</w:t>
      </w:r>
      <w:r>
        <w:t xml:space="preserve">; </w:t>
      </w:r>
      <w:r>
        <w:rPr>
          <w:rStyle w:val="VerbatimChar"/>
        </w:rPr>
        <w:t>docs/manual/MANUAL_SCOPE.md</w:t>
      </w:r>
      <w:r>
        <w:t xml:space="preserve"> </w:t>
      </w:r>
      <w:r>
        <w:rPr>
          <w:rStyle w:val="VerbatimChar"/>
        </w:rPr>
        <w:t>C-4</w:t>
      </w:r>
      <w:r>
        <w:t xml:space="preserve">, </w:t>
      </w:r>
      <w:r>
        <w:rPr>
          <w:rStyle w:val="VerbatimChar"/>
        </w:rPr>
        <w:t>D-4</w:t>
      </w:r>
      <w:r>
        <w:t xml:space="preserve">, </w:t>
      </w:r>
      <w:r>
        <w:rPr>
          <w:rStyle w:val="VerbatimChar"/>
        </w:rPr>
        <w:t>N-8</w:t>
      </w:r>
      <w:r>
        <w:t xml:space="preserve">; </w:t>
      </w:r>
      <w:r>
        <w:rPr>
          <w:rStyle w:val="VerbatimChar"/>
        </w:rPr>
        <w:t>docs/manual/MANUAL_KNOWLEDGE_INVENTORY.md</w:t>
      </w:r>
      <w:r>
        <w:t xml:space="preserve"> §5 (</w:t>
      </w:r>
      <w:r>
        <w:rPr>
          <w:rStyle w:val="VerbatimChar"/>
        </w:rPr>
        <w:t>TIKR-03</w:t>
      </w:r>
      <w:r>
        <w:t>), §2 (</w:t>
      </w:r>
      <w:r>
        <w:rPr>
          <w:rStyle w:val="VerbatimChar"/>
        </w:rPr>
        <w:t>DEC-04</w:t>
      </w:r>
      <w:r>
        <w:t>).</w:t>
      </w:r>
    </w:p>
    <w:p w14:paraId="00D09FEF" w14:textId="77777777" w:rsidR="00910FA8" w:rsidRDefault="00000000">
      <w:r>
        <w:pict w14:anchorId="3425665F">
          <v:rect id="_x0000_i2796" style="width:0;height:1.5pt" o:hralign="center" o:hrstd="t" o:hr="t"/>
        </w:pict>
      </w:r>
    </w:p>
    <w:p w14:paraId="5E94566F" w14:textId="77777777" w:rsidR="00910FA8" w:rsidRPr="00EA5375" w:rsidRDefault="00000000">
      <w:pPr>
        <w:pStyle w:val="Heading2"/>
        <w:rPr>
          <w:lang w:val="es-AR"/>
        </w:rPr>
      </w:pPr>
      <w:bookmarkStart w:id="192" w:name="paso-1-cómo-se-homóloga-el-método"/>
      <w:bookmarkStart w:id="193" w:name="_Toc239533373"/>
      <w:r w:rsidRPr="00EA5375">
        <w:rPr>
          <w:lang w:val="es-AR"/>
        </w:rPr>
        <w:t>Paso 1 · Cómo se homóloga — el método</w:t>
      </w:r>
      <w:bookmarkEnd w:id="193"/>
    </w:p>
    <w:p w14:paraId="7BC4CC85" w14:textId="77777777" w:rsidR="00910FA8" w:rsidRPr="00EA5375" w:rsidRDefault="00000000">
      <w:pPr>
        <w:pStyle w:val="FirstParagraph"/>
        <w:rPr>
          <w:lang w:val="es-AR"/>
        </w:rPr>
      </w:pPr>
      <w:r w:rsidRPr="00EA5375">
        <w:rPr>
          <w:lang w:val="es-AR"/>
        </w:rPr>
        <w:t xml:space="preserve">Cada métrica de TIKR se compara contra </w:t>
      </w:r>
      <w:r w:rsidRPr="00EA5375">
        <w:rPr>
          <w:b/>
          <w:bCs/>
          <w:lang w:val="es-AR"/>
        </w:rPr>
        <w:t xml:space="preserve">una métrica de </w:t>
      </w:r>
      <w:proofErr w:type="spellStart"/>
      <w:r w:rsidRPr="00EA5375">
        <w:rPr>
          <w:b/>
          <w:bCs/>
          <w:lang w:val="es-AR"/>
        </w:rPr>
        <w:t>Catalaxia</w:t>
      </w:r>
      <w:proofErr w:type="spellEnd"/>
      <w:r w:rsidRPr="00EA5375">
        <w:rPr>
          <w:b/>
          <w:bCs/>
          <w:lang w:val="es-AR"/>
        </w:rPr>
        <w:t xml:space="preserve"> derivada de evidencia primaria</w:t>
      </w:r>
      <w:r w:rsidRPr="00EA5375">
        <w:rPr>
          <w:lang w:val="es-AR"/>
        </w:rPr>
        <w:t xml:space="preserve">, y el resultado se clasifica. La regla del método, sacada de </w:t>
      </w:r>
      <w:r w:rsidRPr="00EA5375">
        <w:rPr>
          <w:rStyle w:val="VerbatimChar"/>
          <w:lang w:val="es-AR"/>
        </w:rPr>
        <w:t>HOMOLOGATION_FINDINGS.md</w:t>
      </w:r>
      <w:r w:rsidRPr="00EA5375">
        <w:rPr>
          <w:lang w:val="es-AR"/>
        </w:rPr>
        <w:t xml:space="preserve">: </w:t>
      </w:r>
      <w:r w:rsidRPr="00EA5375">
        <w:rPr>
          <w:i/>
          <w:iCs/>
          <w:lang w:val="es-AR"/>
        </w:rPr>
        <w:t>no volver a declarar algo que los artefactos desmienten</w:t>
      </w:r>
      <w:r w:rsidRPr="00EA5375">
        <w:rPr>
          <w:lang w:val="es-AR"/>
        </w:rPr>
        <w:t xml:space="preserve"> — cada </w:t>
      </w:r>
      <w:proofErr w:type="spellStart"/>
      <w:r w:rsidRPr="00EA5375">
        <w:rPr>
          <w:lang w:val="es-AR"/>
        </w:rPr>
        <w:t>finding</w:t>
      </w:r>
      <w:proofErr w:type="spellEnd"/>
      <w:r w:rsidRPr="00EA5375">
        <w:rPr>
          <w:lang w:val="es-AR"/>
        </w:rPr>
        <w:t xml:space="preserve"> se verifica contra la base, ninguno se da por cerrado por haber sido mencionado antes.</w:t>
      </w:r>
    </w:p>
    <w:p w14:paraId="47E6FAB5" w14:textId="77777777" w:rsidR="00910FA8" w:rsidRPr="00EA5375" w:rsidRDefault="00000000">
      <w:pPr>
        <w:pStyle w:val="BodyText"/>
        <w:rPr>
          <w:lang w:val="es-AR"/>
        </w:rPr>
      </w:pPr>
      <w:r w:rsidRPr="00EA5375">
        <w:rPr>
          <w:b/>
          <w:bCs/>
          <w:lang w:val="es-AR"/>
        </w:rPr>
        <w:t xml:space="preserve">El enunciado general (implementado en el </w:t>
      </w:r>
      <w:proofErr w:type="spellStart"/>
      <w:r w:rsidRPr="00EA5375">
        <w:rPr>
          <w:b/>
          <w:bCs/>
          <w:lang w:val="es-AR"/>
        </w:rPr>
        <w:t>worktree</w:t>
      </w:r>
      <w:proofErr w:type="spellEnd"/>
      <w:r w:rsidRPr="00EA5375">
        <w:rPr>
          <w:b/>
          <w:bCs/>
          <w:lang w:val="es-AR"/>
        </w:rPr>
        <w:t>)</w:t>
      </w:r>
      <w:r w:rsidRPr="00EA5375">
        <w:rPr>
          <w:lang w:val="es-AR"/>
        </w:rPr>
        <w:t xml:space="preserve"> clasifica en estos 12 estados:</w:t>
      </w:r>
    </w:p>
    <w:p w14:paraId="032CDD48" w14:textId="77777777" w:rsidR="00910FA8" w:rsidRDefault="00000000">
      <w:pPr>
        <w:pStyle w:val="SourceCode"/>
      </w:pPr>
      <w:r>
        <w:rPr>
          <w:rStyle w:val="VerbatimChar"/>
        </w:rPr>
        <w:t>DIFFERENT_DEFINITION · PERIOD_MISMATCH · CURRENCY_MISMATCH · UNIT_MISMATCH</w:t>
      </w:r>
      <w:r>
        <w:br/>
      </w:r>
      <w:r>
        <w:rPr>
          <w:rStyle w:val="VerbatimChar"/>
        </w:rPr>
        <w:t>PERIMETER_MISMATCH · SOURCE_MISMATCH · TIKR_ONLY · CATALAXIA_ONLY</w:t>
      </w:r>
      <w:r>
        <w:br/>
      </w:r>
      <w:r>
        <w:rPr>
          <w:rStyle w:val="VerbatimChar"/>
        </w:rPr>
        <w:t>CATALAXIA_MISSING · TIKR_MISSING · ANOMALY · UNRESOLVED</w:t>
      </w:r>
    </w:p>
    <w:p w14:paraId="6B31B95E" w14:textId="77777777" w:rsidR="00910FA8" w:rsidRPr="00EA5375" w:rsidRDefault="00000000">
      <w:pPr>
        <w:pStyle w:val="FirstParagraph"/>
        <w:rPr>
          <w:lang w:val="es-AR"/>
        </w:rPr>
      </w:pPr>
      <w:r w:rsidRPr="00EA5375">
        <w:rPr>
          <w:rStyle w:val="VerbatimChar"/>
          <w:b/>
          <w:bCs/>
          <w:lang w:val="es-AR"/>
        </w:rPr>
        <w:t>KNOWN_LIMITATION (D-4):</w:t>
      </w:r>
      <w:r w:rsidRPr="00EA5375">
        <w:rPr>
          <w:lang w:val="es-AR"/>
        </w:rPr>
        <w:t xml:space="preserve"> un encargo anterior pedía usar </w:t>
      </w:r>
      <w:r w:rsidRPr="00EA5375">
        <w:rPr>
          <w:rStyle w:val="VerbatimChar"/>
          <w:lang w:val="es-AR"/>
        </w:rPr>
        <w:t>METHODOLOGY_DIFFERENCE</w:t>
      </w:r>
      <w:r w:rsidRPr="00EA5375">
        <w:rPr>
          <w:lang w:val="es-AR"/>
        </w:rPr>
        <w:t xml:space="preserve"> y </w:t>
      </w:r>
      <w:r w:rsidRPr="00EA5375">
        <w:rPr>
          <w:rStyle w:val="VerbatimChar"/>
          <w:lang w:val="es-AR"/>
        </w:rPr>
        <w:t>DATE_DIFFERENCE</w:t>
      </w:r>
      <w:r w:rsidRPr="00EA5375">
        <w:rPr>
          <w:lang w:val="es-AR"/>
        </w:rPr>
        <w:t xml:space="preserve">. </w:t>
      </w:r>
      <w:r w:rsidRPr="00EA5375">
        <w:rPr>
          <w:b/>
          <w:bCs/>
          <w:lang w:val="es-AR"/>
        </w:rPr>
        <w:t>No están implementados</w:t>
      </w:r>
      <w:r w:rsidRPr="00EA5375">
        <w:rPr>
          <w:lang w:val="es-AR"/>
        </w:rPr>
        <w:t xml:space="preserve"> — el set que existe es el de 12 estados de arriba. Nadie mezcla los dos vocabularios en un mismo reporte.</w:t>
      </w:r>
    </w:p>
    <w:p w14:paraId="6DA13D6A" w14:textId="77777777" w:rsidR="00910FA8" w:rsidRPr="00EA5375" w:rsidRDefault="00000000">
      <w:pPr>
        <w:pStyle w:val="BodyText"/>
        <w:rPr>
          <w:lang w:val="es-AR"/>
        </w:rPr>
      </w:pPr>
      <w:r w:rsidRPr="00EA5375">
        <w:rPr>
          <w:b/>
          <w:bCs/>
          <w:lang w:val="es-AR"/>
        </w:rPr>
        <w:t xml:space="preserve">FX (más </w:t>
      </w:r>
      <w:r w:rsidRPr="00EA5375">
        <w:rPr>
          <w:rStyle w:val="VerbatimChar"/>
          <w:b/>
          <w:bCs/>
          <w:lang w:val="es-AR"/>
        </w:rPr>
        <w:t>DEC-04</w:t>
      </w:r>
      <w:r w:rsidRPr="00EA5375">
        <w:rPr>
          <w:b/>
          <w:bCs/>
          <w:lang w:val="es-AR"/>
        </w:rPr>
        <w:t>):</w:t>
      </w:r>
      <w:r w:rsidRPr="00EA5375">
        <w:rPr>
          <w:lang w:val="es-AR"/>
        </w:rPr>
        <w:t xml:space="preserve"> </w:t>
      </w:r>
      <w:proofErr w:type="spellStart"/>
      <w:r w:rsidRPr="00EA5375">
        <w:rPr>
          <w:lang w:val="es-AR"/>
        </w:rPr>
        <w:t>Catalaxia</w:t>
      </w:r>
      <w:proofErr w:type="spellEnd"/>
      <w:r w:rsidRPr="00EA5375">
        <w:rPr>
          <w:lang w:val="es-AR"/>
        </w:rPr>
        <w:t xml:space="preserve"> usa MEP; TIKR usa el mayorista. La brecha entre ambos está </w:t>
      </w:r>
      <w:r w:rsidRPr="00EA5375">
        <w:rPr>
          <w:b/>
          <w:bCs/>
          <w:lang w:val="es-AR"/>
        </w:rPr>
        <w:t>medida</w:t>
      </w:r>
      <w:r w:rsidRPr="00EA5375">
        <w:rPr>
          <w:lang w:val="es-AR"/>
        </w:rPr>
        <w:t xml:space="preserve"> (0,0–0,3 % en general, 85 % en 2021) y es </w:t>
      </w:r>
      <w:r w:rsidRPr="00EA5375">
        <w:rPr>
          <w:b/>
          <w:bCs/>
          <w:lang w:val="es-AR"/>
        </w:rPr>
        <w:t>una metodología, no un error</w:t>
      </w:r>
      <w:r w:rsidRPr="00EA5375">
        <w:rPr>
          <w:lang w:val="es-AR"/>
        </w:rPr>
        <w:t xml:space="preserve">. Ante una diferencia de ese orden se la clasifica </w:t>
      </w:r>
      <w:r w:rsidRPr="00EA5375">
        <w:rPr>
          <w:rStyle w:val="VerbatimChar"/>
          <w:lang w:val="es-AR"/>
        </w:rPr>
        <w:t>CURRENCY_MISMATCH</w:t>
      </w:r>
      <w:r w:rsidRPr="00EA5375">
        <w:rPr>
          <w:lang w:val="es-AR"/>
        </w:rPr>
        <w:t>, no se corrige el dato.</w:t>
      </w:r>
    </w:p>
    <w:p w14:paraId="5DBDFC6C" w14:textId="77777777" w:rsidR="00910FA8" w:rsidRDefault="00000000">
      <w:r>
        <w:pict w14:anchorId="19D50DF3">
          <v:rect id="_x0000_i2797" style="width:0;height:1.5pt" o:hralign="center" o:hrstd="t" o:hr="t"/>
        </w:pict>
      </w:r>
    </w:p>
    <w:p w14:paraId="5C89B13F" w14:textId="77777777" w:rsidR="00910FA8" w:rsidRPr="00EA5375" w:rsidRDefault="00000000">
      <w:pPr>
        <w:pStyle w:val="Heading2"/>
        <w:rPr>
          <w:lang w:val="es-AR"/>
        </w:rPr>
      </w:pPr>
      <w:bookmarkStart w:id="194" w:name="paso-2-el-resultado-medido-metr-fy2025"/>
      <w:bookmarkStart w:id="195" w:name="_Toc239533374"/>
      <w:bookmarkEnd w:id="192"/>
      <w:r w:rsidRPr="00EA5375">
        <w:rPr>
          <w:lang w:val="es-AR"/>
        </w:rPr>
        <w:t>Paso 2 · El resultado medido — METR FY2025</w:t>
      </w:r>
      <w:bookmarkEnd w:id="195"/>
    </w:p>
    <w:p w14:paraId="29619AF3" w14:textId="77777777" w:rsidR="00910FA8" w:rsidRPr="00EA5375" w:rsidRDefault="00000000">
      <w:pPr>
        <w:pStyle w:val="FirstParagraph"/>
        <w:rPr>
          <w:lang w:val="es-AR"/>
        </w:rPr>
      </w:pPr>
      <w:r w:rsidRPr="00EA5375">
        <w:rPr>
          <w:lang w:val="es-AR"/>
        </w:rPr>
        <w:t xml:space="preserve">Caso: METR, fixture aislado </w:t>
      </w:r>
      <w:proofErr w:type="spellStart"/>
      <w:r w:rsidRPr="00EA5375">
        <w:rPr>
          <w:rStyle w:val="VerbatimChar"/>
          <w:lang w:val="es-AR"/>
        </w:rPr>
        <w:t>cnvmig</w:t>
      </w:r>
      <w:proofErr w:type="spellEnd"/>
      <w:r w:rsidRPr="00EA5375">
        <w:rPr>
          <w:lang w:val="es-AR"/>
        </w:rPr>
        <w:t xml:space="preserve">, </w:t>
      </w:r>
      <w:proofErr w:type="spellStart"/>
      <w:r w:rsidRPr="00EA5375">
        <w:rPr>
          <w:lang w:val="es-AR"/>
        </w:rPr>
        <w:t>catalaxia</w:t>
      </w:r>
      <w:proofErr w:type="spellEnd"/>
      <w:r w:rsidRPr="00EA5375">
        <w:rPr>
          <w:lang w:val="es-AR"/>
        </w:rPr>
        <w:t xml:space="preserve"> intacta, sin </w:t>
      </w:r>
      <w:proofErr w:type="spellStart"/>
      <w:r w:rsidRPr="00EA5375">
        <w:rPr>
          <w:lang w:val="es-AR"/>
        </w:rPr>
        <w:t>commits</w:t>
      </w:r>
      <w:proofErr w:type="spellEnd"/>
      <w:r w:rsidRPr="00EA5375">
        <w:rPr>
          <w:lang w:val="es-AR"/>
        </w:rPr>
        <w:t>.</w:t>
      </w:r>
    </w:p>
    <w:p w14:paraId="208226AF" w14:textId="77777777" w:rsidR="00910FA8" w:rsidRPr="00EA5375" w:rsidRDefault="00000000">
      <w:pPr>
        <w:pStyle w:val="SourceCode"/>
        <w:rPr>
          <w:lang w:val="es-AR"/>
        </w:rPr>
      </w:pPr>
      <w:r w:rsidRPr="00EA5375">
        <w:rPr>
          <w:rStyle w:val="VerbatimChar"/>
          <w:lang w:val="es-AR"/>
        </w:rPr>
        <w:t>Métricas TIKR evaluadas                     152</w:t>
      </w:r>
      <w:r w:rsidRPr="00EA5375">
        <w:rPr>
          <w:lang w:val="es-AR"/>
        </w:rPr>
        <w:br/>
      </w:r>
      <w:r w:rsidRPr="00EA5375">
        <w:rPr>
          <w:rStyle w:val="VerbatimChar"/>
          <w:lang w:val="es-AR"/>
        </w:rPr>
        <w:t xml:space="preserve">  estados financieros                        95</w:t>
      </w:r>
      <w:r w:rsidRPr="00EA5375">
        <w:rPr>
          <w:lang w:val="es-AR"/>
        </w:rPr>
        <w:br/>
      </w:r>
      <w:r w:rsidRPr="00EA5375">
        <w:rPr>
          <w:rStyle w:val="VerbatimChar"/>
          <w:lang w:val="es-AR"/>
        </w:rPr>
        <w:t xml:space="preserve">  ratios                                     39</w:t>
      </w:r>
      <w:r w:rsidRPr="00EA5375">
        <w:rPr>
          <w:lang w:val="es-AR"/>
        </w:rPr>
        <w:br/>
      </w:r>
      <w:r w:rsidRPr="00EA5375">
        <w:rPr>
          <w:rStyle w:val="VerbatimChar"/>
          <w:lang w:val="es-AR"/>
        </w:rPr>
        <w:t xml:space="preserve">  segmentos                                  18</w:t>
      </w:r>
      <w:r w:rsidRPr="00EA5375">
        <w:rPr>
          <w:lang w:val="es-AR"/>
        </w:rPr>
        <w:br/>
      </w:r>
      <w:r w:rsidRPr="00EA5375">
        <w:rPr>
          <w:lang w:val="es-AR"/>
        </w:rPr>
        <w:br/>
      </w:r>
      <w:r w:rsidRPr="00EA5375">
        <w:rPr>
          <w:rStyle w:val="VerbatimChar"/>
          <w:lang w:val="es-AR"/>
        </w:rPr>
        <w:t>MATCH_EXACT                                  35   (23,0 %)</w:t>
      </w:r>
      <w:r w:rsidRPr="00EA5375">
        <w:rPr>
          <w:lang w:val="es-AR"/>
        </w:rPr>
        <w:br/>
      </w:r>
      <w:r w:rsidRPr="00EA5375">
        <w:rPr>
          <w:rStyle w:val="VerbatimChar"/>
          <w:lang w:val="es-AR"/>
        </w:rPr>
        <w:t>MATCH_DERIVED                                 8   ( 5,3 %)</w:t>
      </w:r>
      <w:r w:rsidRPr="00EA5375">
        <w:rPr>
          <w:lang w:val="es-AR"/>
        </w:rPr>
        <w:br/>
      </w:r>
      <w:r w:rsidRPr="00EA5375">
        <w:rPr>
          <w:rStyle w:val="VerbatimChar"/>
          <w:lang w:val="es-AR"/>
        </w:rPr>
        <w:t>MATCH_ROUNDING                                8   ( 5,3 %)</w:t>
      </w:r>
      <w:r w:rsidRPr="00EA5375">
        <w:rPr>
          <w:lang w:val="es-AR"/>
        </w:rPr>
        <w:br/>
      </w:r>
      <w:r w:rsidRPr="00EA5375">
        <w:rPr>
          <w:rStyle w:val="VerbatimChar"/>
          <w:lang w:val="es-AR"/>
        </w:rPr>
        <w:lastRenderedPageBreak/>
        <w:t>COINCIDENCIAS                                51   (33,6 %)</w:t>
      </w:r>
      <w:r w:rsidRPr="00EA5375">
        <w:rPr>
          <w:lang w:val="es-AR"/>
        </w:rPr>
        <w:br/>
      </w:r>
      <w:r w:rsidRPr="00EA5375">
        <w:rPr>
          <w:lang w:val="es-AR"/>
        </w:rPr>
        <w:br/>
      </w:r>
      <w:r w:rsidRPr="00EA5375">
        <w:rPr>
          <w:rStyle w:val="VerbatimChar"/>
          <w:lang w:val="es-AR"/>
        </w:rPr>
        <w:t>DEFINITION_DIFFERENCE                        27   (17,8 %)</w:t>
      </w:r>
      <w:r w:rsidRPr="00EA5375">
        <w:rPr>
          <w:lang w:val="es-AR"/>
        </w:rPr>
        <w:br/>
      </w:r>
      <w:r w:rsidRPr="00EA5375">
        <w:rPr>
          <w:rStyle w:val="VerbatimChar"/>
          <w:lang w:val="es-AR"/>
        </w:rPr>
        <w:t>INPUT_DIFFERENCE                              1</w:t>
      </w:r>
      <w:r w:rsidRPr="00EA5375">
        <w:rPr>
          <w:lang w:val="es-AR"/>
        </w:rPr>
        <w:br/>
      </w:r>
      <w:r w:rsidRPr="00EA5375">
        <w:rPr>
          <w:rStyle w:val="VerbatimChar"/>
          <w:lang w:val="es-AR"/>
        </w:rPr>
        <w:t>DIFERENCIAS EXPLICADAS                       28   (18,4 %)</w:t>
      </w:r>
      <w:r w:rsidRPr="00EA5375">
        <w:rPr>
          <w:lang w:val="es-AR"/>
        </w:rPr>
        <w:br/>
      </w:r>
      <w:r w:rsidRPr="00EA5375">
        <w:rPr>
          <w:lang w:val="es-AR"/>
        </w:rPr>
        <w:br/>
      </w:r>
      <w:r w:rsidRPr="00EA5375">
        <w:rPr>
          <w:rStyle w:val="VerbatimChar"/>
          <w:lang w:val="es-AR"/>
        </w:rPr>
        <w:t>CATALAXIA_MISSING_INPUT                      66   (43,4 %)</w:t>
      </w:r>
      <w:r w:rsidRPr="00EA5375">
        <w:rPr>
          <w:lang w:val="es-AR"/>
        </w:rPr>
        <w:br/>
      </w:r>
      <w:r w:rsidRPr="00EA5375">
        <w:rPr>
          <w:rStyle w:val="VerbatimChar"/>
          <w:lang w:val="es-AR"/>
        </w:rPr>
        <w:t>TIKR_DEFINITION_UNVERIFIED                    2</w:t>
      </w:r>
      <w:r w:rsidRPr="00EA5375">
        <w:rPr>
          <w:lang w:val="es-AR"/>
        </w:rPr>
        <w:br/>
      </w:r>
      <w:r w:rsidRPr="00EA5375">
        <w:rPr>
          <w:rStyle w:val="VerbatimChar"/>
          <w:lang w:val="es-AR"/>
        </w:rPr>
        <w:t>TIKR_DERIVED_NOT_REPRODUCIBLE                 2</w:t>
      </w:r>
      <w:r w:rsidRPr="00EA5375">
        <w:rPr>
          <w:lang w:val="es-AR"/>
        </w:rPr>
        <w:br/>
      </w:r>
      <w:r w:rsidRPr="00EA5375">
        <w:rPr>
          <w:rStyle w:val="VerbatimChar"/>
          <w:lang w:val="es-AR"/>
        </w:rPr>
        <w:t>UNRESOLVED                                    4</w:t>
      </w:r>
      <w:r w:rsidRPr="00EA5375">
        <w:rPr>
          <w:lang w:val="es-AR"/>
        </w:rPr>
        <w:br/>
      </w:r>
      <w:r w:rsidRPr="00EA5375">
        <w:rPr>
          <w:rStyle w:val="VerbatimChar"/>
          <w:lang w:val="es-AR"/>
        </w:rPr>
        <w:t>CATALAXIA_ERROR                               0</w:t>
      </w:r>
    </w:p>
    <w:p w14:paraId="3C12C936" w14:textId="77777777" w:rsidR="00910FA8" w:rsidRPr="00EA5375" w:rsidRDefault="00000000">
      <w:pPr>
        <w:pStyle w:val="FirstParagraph"/>
        <w:rPr>
          <w:lang w:val="es-AR"/>
        </w:rPr>
      </w:pPr>
      <w:r w:rsidRPr="00EA5375">
        <w:rPr>
          <w:b/>
          <w:bCs/>
          <w:lang w:val="es-AR"/>
        </w:rPr>
        <w:t xml:space="preserve">Cero errores de </w:t>
      </w:r>
      <w:proofErr w:type="spellStart"/>
      <w:r w:rsidRPr="00EA5375">
        <w:rPr>
          <w:b/>
          <w:bCs/>
          <w:lang w:val="es-AR"/>
        </w:rPr>
        <w:t>Catalaxia</w:t>
      </w:r>
      <w:proofErr w:type="spellEnd"/>
      <w:r w:rsidRPr="00EA5375">
        <w:rPr>
          <w:b/>
          <w:bCs/>
          <w:lang w:val="es-AR"/>
        </w:rPr>
        <w:t>.</w:t>
      </w:r>
      <w:r w:rsidRPr="00EA5375">
        <w:rPr>
          <w:lang w:val="es-AR"/>
        </w:rPr>
        <w:t xml:space="preserve"> Además de las coincidencias, </w:t>
      </w:r>
      <w:r w:rsidRPr="00EA5375">
        <w:rPr>
          <w:b/>
          <w:bCs/>
          <w:lang w:val="es-AR"/>
        </w:rPr>
        <w:t>28 diferencias quedan explicadas con aritmética exacta</w:t>
      </w:r>
      <w:r w:rsidRPr="00EA5375">
        <w:rPr>
          <w:lang w:val="es-AR"/>
        </w:rPr>
        <w:t xml:space="preserve"> (no con narrativa) y el 43 % restante es desglose que la CNV no publica en el EEFF resumido — un problema de ingesta, no de modelo.</w:t>
      </w:r>
    </w:p>
    <w:p w14:paraId="37BDFAF4" w14:textId="77777777" w:rsidR="00910FA8" w:rsidRDefault="00000000">
      <w:pPr>
        <w:pStyle w:val="BodyText"/>
      </w:pPr>
      <w:r>
        <w:t xml:space="preserve">Los </w:t>
      </w:r>
      <w:proofErr w:type="spellStart"/>
      <w:r>
        <w:t>totales</w:t>
      </w:r>
      <w:proofErr w:type="spellEnd"/>
      <w:r>
        <w:t xml:space="preserve"> </w:t>
      </w:r>
      <w:proofErr w:type="spellStart"/>
      <w:r>
        <w:t>estructurales</w:t>
      </w:r>
      <w:proofErr w:type="spellEnd"/>
      <w:r>
        <w:t xml:space="preserve"> </w:t>
      </w:r>
      <w:proofErr w:type="spellStart"/>
      <w:r>
        <w:t>coinciden</w:t>
      </w:r>
      <w:proofErr w:type="spellEnd"/>
      <w:r>
        <w:t>:</w:t>
      </w:r>
    </w:p>
    <w:tbl>
      <w:tblPr>
        <w:tblStyle w:val="Table"/>
        <w:tblW w:w="0" w:type="auto"/>
        <w:tblLook w:val="0020" w:firstRow="1" w:lastRow="0" w:firstColumn="0" w:lastColumn="0" w:noHBand="0" w:noVBand="0"/>
      </w:tblPr>
      <w:tblGrid>
        <w:gridCol w:w="2948"/>
        <w:gridCol w:w="2533"/>
        <w:gridCol w:w="1068"/>
        <w:gridCol w:w="335"/>
      </w:tblGrid>
      <w:tr w:rsidR="00910FA8" w14:paraId="29B4B9B6"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0E51306B" w14:textId="77777777" w:rsidR="00910FA8" w:rsidRDefault="00000000">
            <w:pPr>
              <w:pStyle w:val="Compact"/>
            </w:pPr>
            <w:r>
              <w:t>métrica</w:t>
            </w:r>
          </w:p>
        </w:tc>
        <w:tc>
          <w:tcPr>
            <w:tcW w:w="0" w:type="auto"/>
          </w:tcPr>
          <w:p w14:paraId="5BBB412D" w14:textId="77777777" w:rsidR="00910FA8" w:rsidRDefault="00000000">
            <w:pPr>
              <w:pStyle w:val="Compact"/>
              <w:jc w:val="right"/>
            </w:pPr>
            <w:r>
              <w:t>TIKR</w:t>
            </w:r>
          </w:p>
        </w:tc>
        <w:tc>
          <w:tcPr>
            <w:tcW w:w="0" w:type="auto"/>
          </w:tcPr>
          <w:p w14:paraId="39C0400D" w14:textId="77777777" w:rsidR="00910FA8" w:rsidRDefault="00000000">
            <w:pPr>
              <w:pStyle w:val="Compact"/>
              <w:jc w:val="right"/>
            </w:pPr>
            <w:r>
              <w:t>Catalaxia</w:t>
            </w:r>
          </w:p>
        </w:tc>
        <w:tc>
          <w:tcPr>
            <w:tcW w:w="0" w:type="auto"/>
          </w:tcPr>
          <w:p w14:paraId="1F66115C" w14:textId="77777777" w:rsidR="00910FA8" w:rsidRDefault="00000000">
            <w:pPr>
              <w:pStyle w:val="Compact"/>
              <w:jc w:val="right"/>
            </w:pPr>
            <w:r>
              <w:t>Δ</w:t>
            </w:r>
          </w:p>
        </w:tc>
      </w:tr>
      <w:tr w:rsidR="00910FA8" w14:paraId="32FF4C32" w14:textId="77777777">
        <w:tc>
          <w:tcPr>
            <w:tcW w:w="0" w:type="auto"/>
          </w:tcPr>
          <w:p w14:paraId="154532F1" w14:textId="77777777" w:rsidR="00910FA8" w:rsidRDefault="00000000">
            <w:pPr>
              <w:pStyle w:val="Compact"/>
            </w:pPr>
            <w:r>
              <w:t>Total Assets</w:t>
            </w:r>
          </w:p>
        </w:tc>
        <w:tc>
          <w:tcPr>
            <w:tcW w:w="0" w:type="auto"/>
          </w:tcPr>
          <w:p w14:paraId="1AC00764" w14:textId="77777777" w:rsidR="00910FA8" w:rsidRDefault="00000000">
            <w:pPr>
              <w:pStyle w:val="Compact"/>
              <w:jc w:val="right"/>
            </w:pPr>
            <w:r>
              <w:t>1.390.076</w:t>
            </w:r>
          </w:p>
        </w:tc>
        <w:tc>
          <w:tcPr>
            <w:tcW w:w="0" w:type="auto"/>
          </w:tcPr>
          <w:p w14:paraId="53E857E0" w14:textId="77777777" w:rsidR="00910FA8" w:rsidRDefault="00000000">
            <w:pPr>
              <w:pStyle w:val="Compact"/>
              <w:jc w:val="right"/>
            </w:pPr>
            <w:r>
              <w:t>1.390.076</w:t>
            </w:r>
          </w:p>
        </w:tc>
        <w:tc>
          <w:tcPr>
            <w:tcW w:w="0" w:type="auto"/>
          </w:tcPr>
          <w:p w14:paraId="13801055" w14:textId="77777777" w:rsidR="00910FA8" w:rsidRDefault="00000000">
            <w:pPr>
              <w:pStyle w:val="Compact"/>
              <w:jc w:val="right"/>
            </w:pPr>
            <w:r>
              <w:rPr>
                <w:b/>
                <w:bCs/>
              </w:rPr>
              <w:t>0</w:t>
            </w:r>
          </w:p>
        </w:tc>
      </w:tr>
      <w:tr w:rsidR="00910FA8" w14:paraId="0EE4A879" w14:textId="77777777">
        <w:tc>
          <w:tcPr>
            <w:tcW w:w="0" w:type="auto"/>
          </w:tcPr>
          <w:p w14:paraId="071AE04D" w14:textId="77777777" w:rsidR="00910FA8" w:rsidRDefault="00000000">
            <w:pPr>
              <w:pStyle w:val="Compact"/>
            </w:pPr>
            <w:r>
              <w:t>Total Liabilities</w:t>
            </w:r>
          </w:p>
        </w:tc>
        <w:tc>
          <w:tcPr>
            <w:tcW w:w="0" w:type="auto"/>
          </w:tcPr>
          <w:p w14:paraId="2D1B9E0D" w14:textId="77777777" w:rsidR="00910FA8" w:rsidRDefault="00000000">
            <w:pPr>
              <w:pStyle w:val="Compact"/>
              <w:jc w:val="right"/>
            </w:pPr>
            <w:r>
              <w:t>429.731</w:t>
            </w:r>
          </w:p>
        </w:tc>
        <w:tc>
          <w:tcPr>
            <w:tcW w:w="0" w:type="auto"/>
          </w:tcPr>
          <w:p w14:paraId="178B156B" w14:textId="77777777" w:rsidR="00910FA8" w:rsidRDefault="00000000">
            <w:pPr>
              <w:pStyle w:val="Compact"/>
              <w:jc w:val="right"/>
            </w:pPr>
            <w:r>
              <w:t>429.731</w:t>
            </w:r>
          </w:p>
        </w:tc>
        <w:tc>
          <w:tcPr>
            <w:tcW w:w="0" w:type="auto"/>
          </w:tcPr>
          <w:p w14:paraId="4DC1624B" w14:textId="77777777" w:rsidR="00910FA8" w:rsidRDefault="00000000">
            <w:pPr>
              <w:pStyle w:val="Compact"/>
              <w:jc w:val="right"/>
            </w:pPr>
            <w:r>
              <w:rPr>
                <w:b/>
                <w:bCs/>
              </w:rPr>
              <w:t>0</w:t>
            </w:r>
          </w:p>
        </w:tc>
      </w:tr>
      <w:tr w:rsidR="00910FA8" w14:paraId="62B0D3E9" w14:textId="77777777">
        <w:tc>
          <w:tcPr>
            <w:tcW w:w="0" w:type="auto"/>
          </w:tcPr>
          <w:p w14:paraId="751FD989" w14:textId="77777777" w:rsidR="00910FA8" w:rsidRDefault="00000000">
            <w:pPr>
              <w:pStyle w:val="Compact"/>
            </w:pPr>
            <w:r>
              <w:t>Total Equity</w:t>
            </w:r>
          </w:p>
        </w:tc>
        <w:tc>
          <w:tcPr>
            <w:tcW w:w="0" w:type="auto"/>
          </w:tcPr>
          <w:p w14:paraId="61E943B8" w14:textId="77777777" w:rsidR="00910FA8" w:rsidRDefault="00000000">
            <w:pPr>
              <w:pStyle w:val="Compact"/>
              <w:jc w:val="right"/>
            </w:pPr>
            <w:r>
              <w:t>960.345</w:t>
            </w:r>
          </w:p>
        </w:tc>
        <w:tc>
          <w:tcPr>
            <w:tcW w:w="0" w:type="auto"/>
          </w:tcPr>
          <w:p w14:paraId="4CD7D9DC" w14:textId="77777777" w:rsidR="00910FA8" w:rsidRDefault="00000000">
            <w:pPr>
              <w:pStyle w:val="Compact"/>
              <w:jc w:val="right"/>
            </w:pPr>
            <w:r>
              <w:t>960.345</w:t>
            </w:r>
          </w:p>
        </w:tc>
        <w:tc>
          <w:tcPr>
            <w:tcW w:w="0" w:type="auto"/>
          </w:tcPr>
          <w:p w14:paraId="0FCDBBF8" w14:textId="77777777" w:rsidR="00910FA8" w:rsidRDefault="00000000">
            <w:pPr>
              <w:pStyle w:val="Compact"/>
              <w:jc w:val="right"/>
            </w:pPr>
            <w:r>
              <w:rPr>
                <w:b/>
                <w:bCs/>
              </w:rPr>
              <w:t>0</w:t>
            </w:r>
          </w:p>
        </w:tc>
      </w:tr>
      <w:tr w:rsidR="00910FA8" w14:paraId="65A62CFF" w14:textId="77777777">
        <w:tc>
          <w:tcPr>
            <w:tcW w:w="0" w:type="auto"/>
          </w:tcPr>
          <w:p w14:paraId="34BE820A" w14:textId="77777777" w:rsidR="00910FA8" w:rsidRDefault="00000000">
            <w:pPr>
              <w:pStyle w:val="Compact"/>
            </w:pPr>
            <w:r>
              <w:t>CFO / CFI / CFF</w:t>
            </w:r>
          </w:p>
        </w:tc>
        <w:tc>
          <w:tcPr>
            <w:tcW w:w="0" w:type="auto"/>
          </w:tcPr>
          <w:p w14:paraId="0B8F7ECC" w14:textId="77777777" w:rsidR="00910FA8" w:rsidRDefault="00000000">
            <w:pPr>
              <w:pStyle w:val="Compact"/>
              <w:jc w:val="right"/>
            </w:pPr>
            <w:r>
              <w:t>89.042 / −58.733 / −42.338</w:t>
            </w:r>
          </w:p>
        </w:tc>
        <w:tc>
          <w:tcPr>
            <w:tcW w:w="0" w:type="auto"/>
          </w:tcPr>
          <w:p w14:paraId="1AFFFE53" w14:textId="77777777" w:rsidR="00910FA8" w:rsidRDefault="00000000">
            <w:pPr>
              <w:pStyle w:val="Compact"/>
              <w:jc w:val="right"/>
            </w:pPr>
            <w:r>
              <w:t>idénticos</w:t>
            </w:r>
          </w:p>
        </w:tc>
        <w:tc>
          <w:tcPr>
            <w:tcW w:w="0" w:type="auto"/>
          </w:tcPr>
          <w:p w14:paraId="69CC820D" w14:textId="77777777" w:rsidR="00910FA8" w:rsidRDefault="00000000">
            <w:pPr>
              <w:pStyle w:val="Compact"/>
              <w:jc w:val="right"/>
            </w:pPr>
            <w:r>
              <w:rPr>
                <w:b/>
                <w:bCs/>
              </w:rPr>
              <w:t>0</w:t>
            </w:r>
          </w:p>
        </w:tc>
      </w:tr>
      <w:tr w:rsidR="00910FA8" w14:paraId="7FADDB51" w14:textId="77777777">
        <w:tc>
          <w:tcPr>
            <w:tcW w:w="0" w:type="auto"/>
          </w:tcPr>
          <w:p w14:paraId="331931A4" w14:textId="77777777" w:rsidR="00910FA8" w:rsidRDefault="00000000">
            <w:pPr>
              <w:pStyle w:val="Compact"/>
            </w:pPr>
            <w:r>
              <w:t>Net Income (ambos perímetros)</w:t>
            </w:r>
          </w:p>
        </w:tc>
        <w:tc>
          <w:tcPr>
            <w:tcW w:w="0" w:type="auto"/>
          </w:tcPr>
          <w:p w14:paraId="689235D8" w14:textId="77777777" w:rsidR="00910FA8" w:rsidRDefault="00000000">
            <w:pPr>
              <w:pStyle w:val="Compact"/>
              <w:jc w:val="right"/>
            </w:pPr>
            <w:r>
              <w:t>130.656 / 132.483</w:t>
            </w:r>
          </w:p>
        </w:tc>
        <w:tc>
          <w:tcPr>
            <w:tcW w:w="0" w:type="auto"/>
          </w:tcPr>
          <w:p w14:paraId="4C28946E" w14:textId="77777777" w:rsidR="00910FA8" w:rsidRDefault="00000000">
            <w:pPr>
              <w:pStyle w:val="Compact"/>
              <w:jc w:val="right"/>
            </w:pPr>
            <w:r>
              <w:t>ídem</w:t>
            </w:r>
          </w:p>
        </w:tc>
        <w:tc>
          <w:tcPr>
            <w:tcW w:w="0" w:type="auto"/>
          </w:tcPr>
          <w:p w14:paraId="4BD32E8E" w14:textId="77777777" w:rsidR="00910FA8" w:rsidRDefault="00000000">
            <w:pPr>
              <w:pStyle w:val="Compact"/>
              <w:jc w:val="right"/>
            </w:pPr>
            <w:r>
              <w:rPr>
                <w:b/>
                <w:bCs/>
              </w:rPr>
              <w:t>0</w:t>
            </w:r>
          </w:p>
        </w:tc>
      </w:tr>
    </w:tbl>
    <w:p w14:paraId="4BC3BB8B" w14:textId="77777777" w:rsidR="00910FA8" w:rsidRDefault="00000000">
      <w:r>
        <w:pict w14:anchorId="1D84E90A">
          <v:rect id="_x0000_i2798" style="width:0;height:1.5pt" o:hralign="center" o:hrstd="t" o:hr="t"/>
        </w:pict>
      </w:r>
    </w:p>
    <w:p w14:paraId="2EFEACEC" w14:textId="77777777" w:rsidR="00910FA8" w:rsidRPr="00EA5375" w:rsidRDefault="00000000">
      <w:pPr>
        <w:pStyle w:val="Heading2"/>
        <w:rPr>
          <w:lang w:val="es-AR"/>
        </w:rPr>
      </w:pPr>
      <w:bookmarkStart w:id="196" w:name="X24ccde5fcdaafe30543cbc0e356ea93bc9bd378"/>
      <w:bookmarkStart w:id="197" w:name="_Toc239533375"/>
      <w:bookmarkEnd w:id="194"/>
      <w:r w:rsidRPr="00EA5375">
        <w:rPr>
          <w:lang w:val="es-AR"/>
        </w:rPr>
        <w:t>Paso 3 · Los hallazgos que explican las diferencias</w:t>
      </w:r>
      <w:bookmarkEnd w:id="197"/>
    </w:p>
    <w:p w14:paraId="7B3CA303" w14:textId="77777777" w:rsidR="00910FA8" w:rsidRPr="00EA5375" w:rsidRDefault="00000000">
      <w:pPr>
        <w:pStyle w:val="FirstParagraph"/>
        <w:rPr>
          <w:lang w:val="es-AR"/>
        </w:rPr>
      </w:pPr>
      <w:r w:rsidRPr="00EA5375">
        <w:rPr>
          <w:b/>
          <w:bCs/>
          <w:lang w:val="es-AR"/>
        </w:rPr>
        <w:t>1 · El hallazgo que resuelve la mitad de las diferencias: el perímetro INDIVIDUAL de la CNV es, exactamente, el segmento “</w:t>
      </w:r>
      <w:proofErr w:type="spellStart"/>
      <w:r w:rsidRPr="00EA5375">
        <w:rPr>
          <w:b/>
          <w:bCs/>
          <w:lang w:val="es-AR"/>
        </w:rPr>
        <w:t>MetroGAS</w:t>
      </w:r>
      <w:proofErr w:type="spellEnd"/>
      <w:r w:rsidRPr="00EA5375">
        <w:rPr>
          <w:b/>
          <w:bCs/>
          <w:lang w:val="es-AR"/>
        </w:rPr>
        <w:t xml:space="preserve"> </w:t>
      </w:r>
      <w:proofErr w:type="spellStart"/>
      <w:r w:rsidRPr="00EA5375">
        <w:rPr>
          <w:b/>
          <w:bCs/>
          <w:lang w:val="es-AR"/>
        </w:rPr>
        <w:t>Distribution</w:t>
      </w:r>
      <w:proofErr w:type="spellEnd"/>
      <w:r w:rsidRPr="00EA5375">
        <w:rPr>
          <w:b/>
          <w:bCs/>
          <w:lang w:val="es-AR"/>
        </w:rPr>
        <w:t>” de TIKR.</w:t>
      </w:r>
      <w:r w:rsidRPr="00EA5375">
        <w:rPr>
          <w:lang w:val="es-AR"/>
        </w:rPr>
        <w:t xml:space="preserve"> Cuatro métricas independientes con diferencia </w:t>
      </w:r>
      <w:r w:rsidRPr="00EA5375">
        <w:rPr>
          <w:b/>
          <w:bCs/>
          <w:lang w:val="es-AR"/>
        </w:rPr>
        <w:t>cero</w:t>
      </w:r>
      <w:r w:rsidRPr="00EA5375">
        <w:rPr>
          <w:lang w:val="es-AR"/>
        </w:rPr>
        <w:t>; la minoritaria sale sin residuo:</w:t>
      </w:r>
    </w:p>
    <w:p w14:paraId="60469CA7" w14:textId="77777777" w:rsidR="00910FA8" w:rsidRPr="00EA5375" w:rsidRDefault="00000000">
      <w:pPr>
        <w:pStyle w:val="SourceCode"/>
        <w:rPr>
          <w:lang w:val="es-AR"/>
        </w:rPr>
      </w:pPr>
      <w:proofErr w:type="spellStart"/>
      <w:r w:rsidRPr="00EA5375">
        <w:rPr>
          <w:rStyle w:val="VerbatimChar"/>
          <w:lang w:val="es-AR"/>
        </w:rPr>
        <w:t>NetIncome</w:t>
      </w:r>
      <w:proofErr w:type="spellEnd"/>
      <w:r w:rsidRPr="00EA5375">
        <w:rPr>
          <w:rStyle w:val="VerbatimChar"/>
          <w:lang w:val="es-AR"/>
        </w:rPr>
        <w:t xml:space="preserve"> INDIVIDUAL − CONSOLIDADO = 130.656 − 132.483 = −1.</w:t>
      </w:r>
      <w:proofErr w:type="gramStart"/>
      <w:r w:rsidRPr="00EA5375">
        <w:rPr>
          <w:rStyle w:val="VerbatimChar"/>
          <w:lang w:val="es-AR"/>
        </w:rPr>
        <w:t>827  EXACTO</w:t>
      </w:r>
      <w:proofErr w:type="gramEnd"/>
      <w:r w:rsidRPr="00EA5375">
        <w:rPr>
          <w:lang w:val="es-AR"/>
        </w:rPr>
        <w:br/>
      </w:r>
      <w:proofErr w:type="spellStart"/>
      <w:r w:rsidRPr="00EA5375">
        <w:rPr>
          <w:rStyle w:val="VerbatimChar"/>
          <w:lang w:val="es-AR"/>
        </w:rPr>
        <w:t>Equity</w:t>
      </w:r>
      <w:proofErr w:type="spellEnd"/>
      <w:r w:rsidRPr="00EA5375">
        <w:rPr>
          <w:rStyle w:val="VerbatimChar"/>
          <w:lang w:val="es-AR"/>
        </w:rPr>
        <w:t xml:space="preserve">    CONSOLIDADO − INDIVIDUAL = 960.345 − 958.465 = + </w:t>
      </w:r>
      <w:proofErr w:type="gramStart"/>
      <w:r w:rsidRPr="00EA5375">
        <w:rPr>
          <w:rStyle w:val="VerbatimChar"/>
          <w:lang w:val="es-AR"/>
        </w:rPr>
        <w:t>1.880  EXACTO</w:t>
      </w:r>
      <w:proofErr w:type="gramEnd"/>
    </w:p>
    <w:p w14:paraId="0FF4A889" w14:textId="77777777" w:rsidR="00910FA8" w:rsidRPr="00EA5375" w:rsidRDefault="00000000">
      <w:pPr>
        <w:pStyle w:val="FirstParagraph"/>
        <w:rPr>
          <w:lang w:val="es-AR"/>
        </w:rPr>
      </w:pPr>
      <w:r w:rsidRPr="00EA5375">
        <w:rPr>
          <w:b/>
          <w:bCs/>
          <w:lang w:val="es-AR"/>
        </w:rPr>
        <w:t xml:space="preserve">2 · </w:t>
      </w:r>
      <w:proofErr w:type="spellStart"/>
      <w:r w:rsidRPr="00EA5375">
        <w:rPr>
          <w:b/>
          <w:bCs/>
          <w:lang w:val="es-AR"/>
        </w:rPr>
        <w:t>Operating</w:t>
      </w:r>
      <w:proofErr w:type="spellEnd"/>
      <w:r w:rsidRPr="00EA5375">
        <w:rPr>
          <w:b/>
          <w:bCs/>
          <w:lang w:val="es-AR"/>
        </w:rPr>
        <w:t xml:space="preserve"> </w:t>
      </w:r>
      <w:proofErr w:type="spellStart"/>
      <w:r w:rsidRPr="00EA5375">
        <w:rPr>
          <w:b/>
          <w:bCs/>
          <w:lang w:val="es-AR"/>
        </w:rPr>
        <w:t>Income</w:t>
      </w:r>
      <w:proofErr w:type="spellEnd"/>
      <w:r w:rsidRPr="00EA5375">
        <w:rPr>
          <w:lang w:val="es-AR"/>
        </w:rPr>
        <w:t xml:space="preserve"> — </w:t>
      </w:r>
      <w:r w:rsidRPr="00EA5375">
        <w:rPr>
          <w:rStyle w:val="VerbatimChar"/>
          <w:lang w:val="es-AR"/>
        </w:rPr>
        <w:t>196.311</w:t>
      </w:r>
      <w:r w:rsidRPr="00EA5375">
        <w:rPr>
          <w:lang w:val="es-AR"/>
        </w:rPr>
        <w:t xml:space="preserve"> coincide exactamente con el “</w:t>
      </w:r>
      <w:proofErr w:type="spellStart"/>
      <w:r w:rsidRPr="00EA5375">
        <w:rPr>
          <w:lang w:val="es-AR"/>
        </w:rPr>
        <w:t>Segment</w:t>
      </w:r>
      <w:proofErr w:type="spellEnd"/>
      <w:r w:rsidRPr="00EA5375">
        <w:rPr>
          <w:lang w:val="es-AR"/>
        </w:rPr>
        <w:t xml:space="preserve"> Total” de TIKR; TIKR reporta </w:t>
      </w:r>
      <w:r w:rsidRPr="00EA5375">
        <w:rPr>
          <w:rStyle w:val="VerbatimChar"/>
          <w:lang w:val="es-AR"/>
        </w:rPr>
        <w:t>188.583</w:t>
      </w:r>
      <w:r w:rsidRPr="00EA5375">
        <w:rPr>
          <w:lang w:val="es-AR"/>
        </w:rPr>
        <w:t xml:space="preserve"> porque reclasifica </w:t>
      </w:r>
      <w:r w:rsidRPr="00EA5375">
        <w:rPr>
          <w:b/>
          <w:bCs/>
          <w:lang w:val="es-AR"/>
        </w:rPr>
        <w:t>7.728</w:t>
      </w:r>
      <w:r w:rsidRPr="00EA5375">
        <w:rPr>
          <w:lang w:val="es-AR"/>
        </w:rPr>
        <w:t xml:space="preserve"> a gasto operativo. </w:t>
      </w:r>
      <w:r w:rsidRPr="00EA5375">
        <w:rPr>
          <w:i/>
          <w:iCs/>
          <w:lang w:val="es-AR"/>
        </w:rPr>
        <w:t>Qué</w:t>
      </w:r>
      <w:r w:rsidRPr="00EA5375">
        <w:rPr>
          <w:lang w:val="es-AR"/>
        </w:rPr>
        <w:t xml:space="preserve"> renglón reclasifica no se puede determinar del EEFF resumido → </w:t>
      </w:r>
      <w:r w:rsidRPr="00EA5375">
        <w:rPr>
          <w:rStyle w:val="VerbatimChar"/>
          <w:lang w:val="es-AR"/>
        </w:rPr>
        <w:t>DEFINITION_DIFFERENCE</w:t>
      </w:r>
      <w:r w:rsidRPr="00EA5375">
        <w:rPr>
          <w:lang w:val="es-AR"/>
        </w:rPr>
        <w:t>, no error.</w:t>
      </w:r>
    </w:p>
    <w:p w14:paraId="37F23888" w14:textId="77777777" w:rsidR="00910FA8" w:rsidRPr="00EA5375" w:rsidRDefault="00000000">
      <w:pPr>
        <w:pStyle w:val="BodyText"/>
        <w:rPr>
          <w:lang w:val="es-AR"/>
        </w:rPr>
      </w:pPr>
      <w:r w:rsidRPr="00EA5375">
        <w:rPr>
          <w:b/>
          <w:bCs/>
          <w:lang w:val="es-AR"/>
        </w:rPr>
        <w:t>3 · EBITDA — consistente en su diferencia:</w:t>
      </w:r>
    </w:p>
    <w:p w14:paraId="626F8C0D" w14:textId="77777777" w:rsidR="00910FA8" w:rsidRPr="00EA5375" w:rsidRDefault="00000000">
      <w:pPr>
        <w:pStyle w:val="SourceCode"/>
        <w:rPr>
          <w:lang w:val="es-AR"/>
        </w:rPr>
      </w:pPr>
      <w:proofErr w:type="spellStart"/>
      <w:proofErr w:type="gramStart"/>
      <w:r w:rsidRPr="00EA5375">
        <w:rPr>
          <w:rStyle w:val="VerbatimChar"/>
          <w:lang w:val="es-AR"/>
        </w:rPr>
        <w:t>Catalaxia</w:t>
      </w:r>
      <w:proofErr w:type="spellEnd"/>
      <w:r w:rsidRPr="00EA5375">
        <w:rPr>
          <w:rStyle w:val="VerbatimChar"/>
          <w:lang w:val="es-AR"/>
        </w:rPr>
        <w:t xml:space="preserve">  256.694</w:t>
      </w:r>
      <w:proofErr w:type="gramEnd"/>
      <w:r w:rsidRPr="00EA5375">
        <w:rPr>
          <w:rStyle w:val="VerbatimChar"/>
          <w:lang w:val="es-AR"/>
        </w:rPr>
        <w:t xml:space="preserve"> = </w:t>
      </w:r>
      <w:proofErr w:type="spellStart"/>
      <w:r w:rsidRPr="00EA5375">
        <w:rPr>
          <w:rStyle w:val="VerbatimChar"/>
          <w:lang w:val="es-AR"/>
        </w:rPr>
        <w:t>OperatingIncome</w:t>
      </w:r>
      <w:proofErr w:type="spellEnd"/>
      <w:r w:rsidRPr="00EA5375">
        <w:rPr>
          <w:rStyle w:val="VerbatimChar"/>
          <w:lang w:val="es-AR"/>
        </w:rPr>
        <w:t xml:space="preserve"> 196.311 + D&amp;A 60.383</w:t>
      </w:r>
      <w:r w:rsidRPr="00EA5375">
        <w:rPr>
          <w:lang w:val="es-AR"/>
        </w:rPr>
        <w:br/>
      </w:r>
      <w:r w:rsidRPr="00EA5375">
        <w:rPr>
          <w:rStyle w:val="VerbatimChar"/>
          <w:lang w:val="es-AR"/>
        </w:rPr>
        <w:t xml:space="preserve">TIKR       </w:t>
      </w:r>
      <w:proofErr w:type="gramStart"/>
      <w:r w:rsidRPr="00EA5375">
        <w:rPr>
          <w:rStyle w:val="VerbatimChar"/>
          <w:lang w:val="es-AR"/>
        </w:rPr>
        <w:t>231.071  parte</w:t>
      </w:r>
      <w:proofErr w:type="gramEnd"/>
      <w:r w:rsidRPr="00EA5375">
        <w:rPr>
          <w:rStyle w:val="VerbatimChar"/>
          <w:lang w:val="es-AR"/>
        </w:rPr>
        <w:t xml:space="preserve"> de SU operativo (188.583) y de SU D&amp;A (42.554)</w:t>
      </w:r>
      <w:r w:rsidRPr="00EA5375">
        <w:rPr>
          <w:lang w:val="es-AR"/>
        </w:rPr>
        <w:br/>
      </w:r>
      <w:r w:rsidRPr="00EA5375">
        <w:rPr>
          <w:rStyle w:val="VerbatimChar"/>
          <w:lang w:val="es-AR"/>
        </w:rPr>
        <w:t>D&amp;A CNV (3011600) = 42.554 + 17.829 (</w:t>
      </w:r>
      <w:proofErr w:type="spellStart"/>
      <w:r w:rsidRPr="00EA5375">
        <w:rPr>
          <w:rStyle w:val="VerbatimChar"/>
          <w:lang w:val="es-AR"/>
        </w:rPr>
        <w:t>amort</w:t>
      </w:r>
      <w:proofErr w:type="spellEnd"/>
      <w:r w:rsidRPr="00EA5375">
        <w:rPr>
          <w:rStyle w:val="VerbatimChar"/>
          <w:lang w:val="es-AR"/>
        </w:rPr>
        <w:t xml:space="preserve">. cargos diferidos) = </w:t>
      </w:r>
      <w:proofErr w:type="gramStart"/>
      <w:r w:rsidRPr="00EA5375">
        <w:rPr>
          <w:rStyle w:val="VerbatimChar"/>
          <w:lang w:val="es-AR"/>
        </w:rPr>
        <w:t>60.383  EXACTO</w:t>
      </w:r>
      <w:proofErr w:type="gramEnd"/>
    </w:p>
    <w:p w14:paraId="6C5CB5F9" w14:textId="77777777" w:rsidR="00910FA8" w:rsidRPr="00EA5375" w:rsidRDefault="00000000">
      <w:pPr>
        <w:pStyle w:val="FirstParagraph"/>
        <w:rPr>
          <w:lang w:val="es-AR"/>
        </w:rPr>
      </w:pPr>
      <w:r w:rsidRPr="00EA5375">
        <w:rPr>
          <w:b/>
          <w:bCs/>
          <w:lang w:val="es-AR"/>
        </w:rPr>
        <w:t xml:space="preserve">4 · Total </w:t>
      </w:r>
      <w:proofErr w:type="spellStart"/>
      <w:r w:rsidRPr="00EA5375">
        <w:rPr>
          <w:b/>
          <w:bCs/>
          <w:lang w:val="es-AR"/>
        </w:rPr>
        <w:t>Debt</w:t>
      </w:r>
      <w:proofErr w:type="spellEnd"/>
      <w:r w:rsidRPr="00EA5375">
        <w:rPr>
          <w:b/>
          <w:bCs/>
          <w:lang w:val="es-AR"/>
        </w:rPr>
        <w:t xml:space="preserve"> — la diferencia mayor del balance:</w:t>
      </w:r>
      <w:r w:rsidRPr="00EA5375">
        <w:rPr>
          <w:lang w:val="es-AR"/>
        </w:rPr>
        <w:t xml:space="preserve"> </w:t>
      </w:r>
      <w:proofErr w:type="spellStart"/>
      <w:r w:rsidRPr="00EA5375">
        <w:rPr>
          <w:lang w:val="es-AR"/>
        </w:rPr>
        <w:t>Catalaxia</w:t>
      </w:r>
      <w:proofErr w:type="spellEnd"/>
      <w:r w:rsidRPr="00EA5375">
        <w:rPr>
          <w:lang w:val="es-AR"/>
        </w:rPr>
        <w:t xml:space="preserve"> 144.559 (71.079 + 73.480) vs TIKR 86.550. Los códigos 2322200 y 2312300 agregan más que la deuda financiera de TIKR, y arrastran a Net </w:t>
      </w:r>
      <w:proofErr w:type="spellStart"/>
      <w:r w:rsidRPr="00EA5375">
        <w:rPr>
          <w:lang w:val="es-AR"/>
        </w:rPr>
        <w:t>Debt</w:t>
      </w:r>
      <w:proofErr w:type="spellEnd"/>
      <w:r w:rsidRPr="00EA5375">
        <w:rPr>
          <w:lang w:val="es-AR"/>
        </w:rPr>
        <w:t xml:space="preserve">, </w:t>
      </w:r>
      <w:proofErr w:type="spellStart"/>
      <w:r w:rsidRPr="00EA5375">
        <w:rPr>
          <w:lang w:val="es-AR"/>
        </w:rPr>
        <w:t>Debt</w:t>
      </w:r>
      <w:proofErr w:type="spellEnd"/>
      <w:r w:rsidRPr="00EA5375">
        <w:rPr>
          <w:lang w:val="es-AR"/>
        </w:rPr>
        <w:t>/</w:t>
      </w:r>
      <w:proofErr w:type="spellStart"/>
      <w:r w:rsidRPr="00EA5375">
        <w:rPr>
          <w:lang w:val="es-AR"/>
        </w:rPr>
        <w:t>Equity</w:t>
      </w:r>
      <w:proofErr w:type="spellEnd"/>
      <w:r w:rsidRPr="00EA5375">
        <w:rPr>
          <w:lang w:val="es-AR"/>
        </w:rPr>
        <w:t xml:space="preserve">, </w:t>
      </w:r>
      <w:proofErr w:type="spellStart"/>
      <w:r w:rsidRPr="00EA5375">
        <w:rPr>
          <w:lang w:val="es-AR"/>
        </w:rPr>
        <w:t>Debt</w:t>
      </w:r>
      <w:proofErr w:type="spellEnd"/>
      <w:r w:rsidRPr="00EA5375">
        <w:rPr>
          <w:lang w:val="es-AR"/>
        </w:rPr>
        <w:t xml:space="preserve">/Capital, </w:t>
      </w:r>
      <w:proofErr w:type="spellStart"/>
      <w:r w:rsidRPr="00EA5375">
        <w:rPr>
          <w:lang w:val="es-AR"/>
        </w:rPr>
        <w:t>Debt</w:t>
      </w:r>
      <w:proofErr w:type="spellEnd"/>
      <w:r w:rsidRPr="00EA5375">
        <w:rPr>
          <w:lang w:val="es-AR"/>
        </w:rPr>
        <w:t xml:space="preserve">/EBITDA y Net </w:t>
      </w:r>
      <w:proofErr w:type="spellStart"/>
      <w:r w:rsidRPr="00EA5375">
        <w:rPr>
          <w:lang w:val="es-AR"/>
        </w:rPr>
        <w:t>Debt</w:t>
      </w:r>
      <w:proofErr w:type="spellEnd"/>
      <w:r w:rsidRPr="00EA5375">
        <w:rPr>
          <w:lang w:val="es-AR"/>
        </w:rPr>
        <w:t>/EBITDA.</w:t>
      </w:r>
    </w:p>
    <w:p w14:paraId="3BBDF6D6" w14:textId="77777777" w:rsidR="00910FA8" w:rsidRPr="00EA5375" w:rsidRDefault="00000000">
      <w:pPr>
        <w:pStyle w:val="BodyText"/>
        <w:rPr>
          <w:lang w:val="es-AR"/>
        </w:rPr>
      </w:pPr>
      <w:r w:rsidRPr="00EA5375">
        <w:rPr>
          <w:b/>
          <w:bCs/>
          <w:lang w:val="es-AR"/>
        </w:rPr>
        <w:lastRenderedPageBreak/>
        <w:t>5 · Net Change in Cash:</w:t>
      </w:r>
      <w:r w:rsidRPr="00EA5375">
        <w:rPr>
          <w:lang w:val="es-AR"/>
        </w:rPr>
        <w:t xml:space="preserve"> </w:t>
      </w:r>
      <w:r w:rsidRPr="00EA5375">
        <w:rPr>
          <w:rStyle w:val="VerbatimChar"/>
          <w:lang w:val="es-AR"/>
        </w:rPr>
        <w:t xml:space="preserve">CFO+CFI+CFF = −12.029 = </w:t>
      </w:r>
      <w:proofErr w:type="spellStart"/>
      <w:r w:rsidRPr="00EA5375">
        <w:rPr>
          <w:rStyle w:val="VerbatimChar"/>
          <w:lang w:val="es-AR"/>
        </w:rPr>
        <w:t>CashFlowNeto</w:t>
      </w:r>
      <w:proofErr w:type="spellEnd"/>
      <w:r w:rsidRPr="00EA5375">
        <w:rPr>
          <w:lang w:val="es-AR"/>
        </w:rPr>
        <w:t xml:space="preserve"> de </w:t>
      </w:r>
      <w:proofErr w:type="spellStart"/>
      <w:r w:rsidRPr="00EA5375">
        <w:rPr>
          <w:lang w:val="es-AR"/>
        </w:rPr>
        <w:t>Catalaxia</w:t>
      </w:r>
      <w:proofErr w:type="spellEnd"/>
      <w:r w:rsidRPr="00EA5375">
        <w:rPr>
          <w:lang w:val="es-AR"/>
        </w:rPr>
        <w:t xml:space="preserve">; </w:t>
      </w:r>
      <w:r w:rsidRPr="00EA5375">
        <w:rPr>
          <w:rStyle w:val="VerbatimChar"/>
          <w:lang w:val="es-AR"/>
        </w:rPr>
        <w:t>−12.029 + ajuste cambiario (−32.698) = −44.727</w:t>
      </w:r>
      <w:r w:rsidRPr="00EA5375">
        <w:rPr>
          <w:lang w:val="es-AR"/>
        </w:rPr>
        <w:t xml:space="preserve"> = Net Change TIKR. </w:t>
      </w:r>
      <w:proofErr w:type="spellStart"/>
      <w:r w:rsidRPr="00EA5375">
        <w:rPr>
          <w:b/>
          <w:bCs/>
          <w:lang w:val="es-AR"/>
        </w:rPr>
        <w:t>Catalaxia</w:t>
      </w:r>
      <w:proofErr w:type="spellEnd"/>
      <w:r w:rsidRPr="00EA5375">
        <w:rPr>
          <w:b/>
          <w:bCs/>
          <w:lang w:val="es-AR"/>
        </w:rPr>
        <w:t xml:space="preserve"> excluye el ajuste cambiario del subtotal; TIKR lo incluye.</w:t>
      </w:r>
      <w:r w:rsidRPr="00EA5375">
        <w:rPr>
          <w:lang w:val="es-AR"/>
        </w:rPr>
        <w:t xml:space="preserve"> El ajuste se deriva por diferencia, exacto.</w:t>
      </w:r>
    </w:p>
    <w:p w14:paraId="01B34072" w14:textId="77777777" w:rsidR="00910FA8" w:rsidRPr="00EA5375" w:rsidRDefault="00000000">
      <w:pPr>
        <w:pStyle w:val="BodyText"/>
        <w:rPr>
          <w:lang w:val="es-AR"/>
        </w:rPr>
      </w:pPr>
      <w:r w:rsidRPr="00EA5375">
        <w:rPr>
          <w:b/>
          <w:bCs/>
          <w:lang w:val="es-AR"/>
        </w:rPr>
        <w:t xml:space="preserve">6 · Cash </w:t>
      </w:r>
      <w:proofErr w:type="spellStart"/>
      <w:r w:rsidRPr="00EA5375">
        <w:rPr>
          <w:b/>
          <w:bCs/>
          <w:lang w:val="es-AR"/>
        </w:rPr>
        <w:t>Beginning</w:t>
      </w:r>
      <w:proofErr w:type="spellEnd"/>
      <w:r w:rsidRPr="00EA5375">
        <w:rPr>
          <w:b/>
          <w:bCs/>
          <w:lang w:val="es-AR"/>
        </w:rPr>
        <w:t xml:space="preserve"> y el factor 1,3155:</w:t>
      </w:r>
      <w:r w:rsidRPr="00EA5375">
        <w:rPr>
          <w:lang w:val="es-AR"/>
        </w:rPr>
        <w:t xml:space="preserve"> </w:t>
      </w:r>
      <w:proofErr w:type="spellStart"/>
      <w:r w:rsidRPr="00EA5375">
        <w:rPr>
          <w:lang w:val="es-AR"/>
        </w:rPr>
        <w:t>Catalaxia</w:t>
      </w:r>
      <w:proofErr w:type="spellEnd"/>
      <w:r w:rsidRPr="00EA5375">
        <w:rPr>
          <w:lang w:val="es-AR"/>
        </w:rPr>
        <w:t xml:space="preserve"> tiene el cierre 2024 en moneda de diciembre de 2024; TIKR usa el comparativo </w:t>
      </w:r>
      <w:proofErr w:type="spellStart"/>
      <w:r w:rsidRPr="00EA5375">
        <w:rPr>
          <w:b/>
          <w:bCs/>
          <w:lang w:val="es-AR"/>
        </w:rPr>
        <w:t>re-expresado</w:t>
      </w:r>
      <w:proofErr w:type="spellEnd"/>
      <w:r w:rsidRPr="00EA5375">
        <w:rPr>
          <w:lang w:val="es-AR"/>
        </w:rPr>
        <w:t xml:space="preserve"> a moneda de diciembre de 2025. 160.859 / 122.280 = </w:t>
      </w:r>
      <w:r w:rsidRPr="00EA5375">
        <w:rPr>
          <w:b/>
          <w:bCs/>
          <w:lang w:val="es-AR"/>
        </w:rPr>
        <w:t>1,3155</w:t>
      </w:r>
      <w:r w:rsidRPr="00EA5375">
        <w:rPr>
          <w:lang w:val="es-AR"/>
        </w:rPr>
        <w:t xml:space="preserve"> → el ROE (14,80 %) solo reproduce </w:t>
      </w:r>
      <w:proofErr w:type="spellStart"/>
      <w:r w:rsidRPr="00EA5375">
        <w:rPr>
          <w:lang w:val="es-AR"/>
        </w:rPr>
        <w:t>re-expresando</w:t>
      </w:r>
      <w:proofErr w:type="spellEnd"/>
      <w:r w:rsidRPr="00EA5375">
        <w:rPr>
          <w:lang w:val="es-AR"/>
        </w:rPr>
        <w:t xml:space="preserve"> el patrimonio de apertura. </w:t>
      </w:r>
      <w:r w:rsidRPr="00EA5375">
        <w:rPr>
          <w:b/>
          <w:bCs/>
          <w:lang w:val="es-AR"/>
        </w:rPr>
        <w:t xml:space="preserve">Lo que falta no es la fórmula: es el comparativo </w:t>
      </w:r>
      <w:proofErr w:type="spellStart"/>
      <w:r w:rsidRPr="00EA5375">
        <w:rPr>
          <w:b/>
          <w:bCs/>
          <w:lang w:val="es-AR"/>
        </w:rPr>
        <w:t>re-expresado</w:t>
      </w:r>
      <w:proofErr w:type="spellEnd"/>
      <w:r w:rsidRPr="00EA5375">
        <w:rPr>
          <w:b/>
          <w:bCs/>
          <w:lang w:val="es-AR"/>
        </w:rPr>
        <w:t>.</w:t>
      </w:r>
      <w:r w:rsidRPr="00EA5375">
        <w:rPr>
          <w:lang w:val="es-AR"/>
        </w:rPr>
        <w:t xml:space="preserve"> El defecto está cuantificado ahora.</w:t>
      </w:r>
    </w:p>
    <w:p w14:paraId="54BBFA94" w14:textId="77777777" w:rsidR="00910FA8" w:rsidRPr="00EA5375" w:rsidRDefault="00000000">
      <w:pPr>
        <w:pStyle w:val="BodyText"/>
        <w:rPr>
          <w:lang w:val="es-AR"/>
        </w:rPr>
      </w:pPr>
      <w:r w:rsidRPr="00EA5375">
        <w:rPr>
          <w:b/>
          <w:bCs/>
          <w:lang w:val="es-AR"/>
        </w:rPr>
        <w:t>7 · Dos definiciones de TIKR que no se pudieron verificar</w:t>
      </w:r>
      <w:r w:rsidRPr="00EA5375">
        <w:rPr>
          <w:lang w:val="es-AR"/>
        </w:rPr>
        <w:t xml:space="preserve"> — ROA 8,3 % y </w:t>
      </w:r>
      <w:proofErr w:type="spellStart"/>
      <w:r w:rsidRPr="00EA5375">
        <w:rPr>
          <w:lang w:val="es-AR"/>
        </w:rPr>
        <w:t>Operating</w:t>
      </w:r>
      <w:proofErr w:type="spellEnd"/>
      <w:r w:rsidRPr="00EA5375">
        <w:rPr>
          <w:lang w:val="es-AR"/>
        </w:rPr>
        <w:t xml:space="preserve"> </w:t>
      </w:r>
      <w:proofErr w:type="spellStart"/>
      <w:r w:rsidRPr="00EA5375">
        <w:rPr>
          <w:lang w:val="es-AR"/>
        </w:rPr>
        <w:t>Income</w:t>
      </w:r>
      <w:proofErr w:type="spellEnd"/>
      <w:r w:rsidRPr="00EA5375">
        <w:rPr>
          <w:lang w:val="es-AR"/>
        </w:rPr>
        <w:t xml:space="preserve"> </w:t>
      </w:r>
      <w:proofErr w:type="spellStart"/>
      <w:r w:rsidRPr="00EA5375">
        <w:rPr>
          <w:lang w:val="es-AR"/>
        </w:rPr>
        <w:t>Margin</w:t>
      </w:r>
      <w:proofErr w:type="spellEnd"/>
      <w:r w:rsidRPr="00EA5375">
        <w:rPr>
          <w:lang w:val="es-AR"/>
        </w:rPr>
        <w:t xml:space="preserve"> 10,9 % (ninguna variante los reproduce). </w:t>
      </w:r>
      <w:r w:rsidRPr="00EA5375">
        <w:rPr>
          <w:b/>
          <w:bCs/>
          <w:lang w:val="es-AR"/>
        </w:rPr>
        <w:t>No se inventó una definición para cerrarlos.</w:t>
      </w:r>
      <w:r w:rsidRPr="00EA5375">
        <w:rPr>
          <w:lang w:val="es-AR"/>
        </w:rPr>
        <w:t xml:space="preserve"> Además, TIKR es inconsistente consigo mismo: usa saldo </w:t>
      </w:r>
      <w:r w:rsidRPr="00EA5375">
        <w:rPr>
          <w:i/>
          <w:iCs/>
          <w:lang w:val="es-AR"/>
        </w:rPr>
        <w:t>promedio</w:t>
      </w:r>
      <w:r w:rsidRPr="00EA5375">
        <w:rPr>
          <w:lang w:val="es-AR"/>
        </w:rPr>
        <w:t xml:space="preserve"> en el ROE y saldo </w:t>
      </w:r>
      <w:r w:rsidRPr="00EA5375">
        <w:rPr>
          <w:i/>
          <w:iCs/>
          <w:lang w:val="es-AR"/>
        </w:rPr>
        <w:t>de cierre</w:t>
      </w:r>
      <w:r w:rsidRPr="00EA5375">
        <w:rPr>
          <w:lang w:val="es-AR"/>
        </w:rPr>
        <w:t xml:space="preserve"> en el </w:t>
      </w:r>
      <w:proofErr w:type="spellStart"/>
      <w:r w:rsidRPr="00EA5375">
        <w:rPr>
          <w:lang w:val="es-AR"/>
        </w:rPr>
        <w:t>Asset</w:t>
      </w:r>
      <w:proofErr w:type="spellEnd"/>
      <w:r w:rsidRPr="00EA5375">
        <w:rPr>
          <w:lang w:val="es-AR"/>
        </w:rPr>
        <w:t xml:space="preserve"> </w:t>
      </w:r>
      <w:proofErr w:type="spellStart"/>
      <w:r w:rsidRPr="00EA5375">
        <w:rPr>
          <w:lang w:val="es-AR"/>
        </w:rPr>
        <w:t>Turnover</w:t>
      </w:r>
      <w:proofErr w:type="spellEnd"/>
      <w:r w:rsidRPr="00EA5375">
        <w:rPr>
          <w:lang w:val="es-AR"/>
        </w:rPr>
        <w:t>.</w:t>
      </w:r>
    </w:p>
    <w:p w14:paraId="4A88DD34" w14:textId="77777777" w:rsidR="00910FA8" w:rsidRPr="00EA5375" w:rsidRDefault="00000000">
      <w:pPr>
        <w:pStyle w:val="BodyText"/>
        <w:rPr>
          <w:lang w:val="es-AR"/>
        </w:rPr>
      </w:pPr>
      <w:r w:rsidRPr="00EA5375">
        <w:rPr>
          <w:b/>
          <w:bCs/>
          <w:lang w:val="es-AR"/>
        </w:rPr>
        <w:t>8 · Segmentos:</w:t>
      </w:r>
      <w:r w:rsidRPr="00EA5375">
        <w:rPr>
          <w:lang w:val="es-AR"/>
        </w:rPr>
        <w:t xml:space="preserve"> 10 de 18 exactos. </w:t>
      </w:r>
      <w:proofErr w:type="spellStart"/>
      <w:r w:rsidRPr="00EA5375">
        <w:rPr>
          <w:rStyle w:val="VerbatimChar"/>
          <w:lang w:val="es-AR"/>
        </w:rPr>
        <w:t>Segment</w:t>
      </w:r>
      <w:proofErr w:type="spellEnd"/>
      <w:r w:rsidRPr="00EA5375">
        <w:rPr>
          <w:rStyle w:val="VerbatimChar"/>
          <w:lang w:val="es-AR"/>
        </w:rPr>
        <w:t xml:space="preserve"> Total</w:t>
      </w:r>
      <w:r w:rsidRPr="00EA5375">
        <w:rPr>
          <w:lang w:val="es-AR"/>
        </w:rPr>
        <w:t xml:space="preserve"> = CONSOLIDADO; </w:t>
      </w:r>
      <w:proofErr w:type="spellStart"/>
      <w:r w:rsidRPr="00EA5375">
        <w:rPr>
          <w:rStyle w:val="VerbatimChar"/>
          <w:lang w:val="es-AR"/>
        </w:rPr>
        <w:t>MetroGAS</w:t>
      </w:r>
      <w:proofErr w:type="spellEnd"/>
      <w:r w:rsidRPr="00EA5375">
        <w:rPr>
          <w:rStyle w:val="VerbatimChar"/>
          <w:lang w:val="es-AR"/>
        </w:rPr>
        <w:t xml:space="preserve"> </w:t>
      </w:r>
      <w:proofErr w:type="spellStart"/>
      <w:r w:rsidRPr="00EA5375">
        <w:rPr>
          <w:rStyle w:val="VerbatimChar"/>
          <w:lang w:val="es-AR"/>
        </w:rPr>
        <w:t>Distribution</w:t>
      </w:r>
      <w:proofErr w:type="spellEnd"/>
      <w:r w:rsidRPr="00EA5375">
        <w:rPr>
          <w:lang w:val="es-AR"/>
        </w:rPr>
        <w:t xml:space="preserve"> = INDIVIDUAL; </w:t>
      </w:r>
      <w:proofErr w:type="spellStart"/>
      <w:r w:rsidRPr="00EA5375">
        <w:rPr>
          <w:lang w:val="es-AR"/>
        </w:rPr>
        <w:t>MetroENERGY</w:t>
      </w:r>
      <w:proofErr w:type="spellEnd"/>
      <w:r w:rsidRPr="00EA5375">
        <w:rPr>
          <w:lang w:val="es-AR"/>
        </w:rPr>
        <w:t xml:space="preserve"> y eliminaciones solo son derivables </w:t>
      </w:r>
      <w:r w:rsidRPr="00EA5375">
        <w:rPr>
          <w:b/>
          <w:bCs/>
          <w:lang w:val="es-AR"/>
        </w:rPr>
        <w:t>en conjunto</w:t>
      </w:r>
      <w:r w:rsidRPr="00EA5375">
        <w:rPr>
          <w:lang w:val="es-AR"/>
        </w:rPr>
        <w:t xml:space="preserve"> (CONSOLIDADO − INDIVIDUAL).</w:t>
      </w:r>
    </w:p>
    <w:p w14:paraId="7F9AF1C6" w14:textId="77777777" w:rsidR="00910FA8" w:rsidRDefault="00000000">
      <w:r>
        <w:pict w14:anchorId="0EECDC3C">
          <v:rect id="_x0000_i2799" style="width:0;height:1.5pt" o:hralign="center" o:hrstd="t" o:hr="t"/>
        </w:pict>
      </w:r>
    </w:p>
    <w:p w14:paraId="763A299E" w14:textId="77777777" w:rsidR="00910FA8" w:rsidRPr="00EA5375" w:rsidRDefault="00000000">
      <w:pPr>
        <w:pStyle w:val="Heading2"/>
        <w:rPr>
          <w:lang w:val="es-AR"/>
        </w:rPr>
      </w:pPr>
      <w:bookmarkStart w:id="198" w:name="paso-4-la-verificación-no-es-opcional"/>
      <w:bookmarkStart w:id="199" w:name="_Toc239533376"/>
      <w:bookmarkEnd w:id="196"/>
      <w:r w:rsidRPr="00EA5375">
        <w:rPr>
          <w:lang w:val="es-AR"/>
        </w:rPr>
        <w:t>Paso 4 · La verificación no es opcional</w:t>
      </w:r>
      <w:bookmarkEnd w:id="199"/>
    </w:p>
    <w:p w14:paraId="305B99CC" w14:textId="77777777" w:rsidR="00910FA8" w:rsidRPr="00EA5375" w:rsidRDefault="00000000">
      <w:pPr>
        <w:pStyle w:val="Compact"/>
        <w:numPr>
          <w:ilvl w:val="0"/>
          <w:numId w:val="17"/>
        </w:numPr>
        <w:rPr>
          <w:lang w:val="es-AR"/>
        </w:rPr>
      </w:pPr>
      <w:r w:rsidRPr="00EA5375">
        <w:rPr>
          <w:b/>
          <w:bCs/>
          <w:lang w:val="es-AR"/>
        </w:rPr>
        <w:t>Auditoría independiente</w:t>
      </w:r>
      <w:r w:rsidRPr="00EA5375">
        <w:rPr>
          <w:lang w:val="es-AR"/>
        </w:rPr>
        <w:t xml:space="preserve"> </w:t>
      </w:r>
      <w:r w:rsidRPr="00EA5375">
        <w:rPr>
          <w:rStyle w:val="VerbatimChar"/>
          <w:lang w:val="es-AR"/>
        </w:rPr>
        <w:t>c4_auditoria_metr_tikr.py</w:t>
      </w:r>
      <w:r w:rsidRPr="00EA5375">
        <w:rPr>
          <w:lang w:val="es-AR"/>
        </w:rPr>
        <w:t xml:space="preserve">: 22 </w:t>
      </w:r>
      <w:proofErr w:type="spellStart"/>
      <w:r w:rsidRPr="00EA5375">
        <w:rPr>
          <w:lang w:val="es-AR"/>
        </w:rPr>
        <w:t>facts</w:t>
      </w:r>
      <w:proofErr w:type="spellEnd"/>
      <w:r w:rsidRPr="00EA5375">
        <w:rPr>
          <w:lang w:val="es-AR"/>
        </w:rPr>
        <w:t xml:space="preserve"> + 8 identidades + 3 márgenes, </w:t>
      </w:r>
      <w:r w:rsidRPr="00EA5375">
        <w:rPr>
          <w:b/>
          <w:bCs/>
          <w:lang w:val="es-AR"/>
        </w:rPr>
        <w:t>0 fallas</w:t>
      </w:r>
      <w:r w:rsidRPr="00EA5375">
        <w:rPr>
          <w:lang w:val="es-AR"/>
        </w:rPr>
        <w:t xml:space="preserve">. No importa el adaptador ni el módulo semántico: tiene su propio </w:t>
      </w:r>
      <w:proofErr w:type="spellStart"/>
      <w:r w:rsidRPr="00EA5375">
        <w:rPr>
          <w:lang w:val="es-AR"/>
        </w:rPr>
        <w:t>parser</w:t>
      </w:r>
      <w:proofErr w:type="spellEnd"/>
      <w:r w:rsidRPr="00EA5375">
        <w:rPr>
          <w:lang w:val="es-AR"/>
        </w:rPr>
        <w:t xml:space="preserve"> del RAW y </w:t>
      </w:r>
      <w:proofErr w:type="spellStart"/>
      <w:r w:rsidRPr="00EA5375">
        <w:rPr>
          <w:lang w:val="es-AR"/>
        </w:rPr>
        <w:t>re-verifica</w:t>
      </w:r>
      <w:proofErr w:type="spellEnd"/>
      <w:r w:rsidRPr="00EA5375">
        <w:rPr>
          <w:lang w:val="es-AR"/>
        </w:rPr>
        <w:t xml:space="preserve"> desde el archivo (SHA-256, número impreso, escala). El auditor encontró y corrigió un error de la propia comparación (márgenes de distinto perímetro).</w:t>
      </w:r>
    </w:p>
    <w:p w14:paraId="4527E347" w14:textId="77777777" w:rsidR="00910FA8" w:rsidRPr="00EA5375" w:rsidRDefault="00000000">
      <w:pPr>
        <w:pStyle w:val="Compact"/>
        <w:numPr>
          <w:ilvl w:val="0"/>
          <w:numId w:val="17"/>
        </w:numPr>
        <w:rPr>
          <w:lang w:val="es-AR"/>
        </w:rPr>
      </w:pPr>
      <w:r w:rsidRPr="00EA5375">
        <w:rPr>
          <w:b/>
          <w:bCs/>
          <w:lang w:val="es-AR"/>
        </w:rPr>
        <w:t>Mutaciones adversariales</w:t>
      </w:r>
      <w:r w:rsidRPr="00EA5375">
        <w:rPr>
          <w:lang w:val="es-AR"/>
        </w:rPr>
        <w:t xml:space="preserve"> (</w:t>
      </w:r>
      <w:proofErr w:type="spellStart"/>
      <w:r w:rsidRPr="00EA5375">
        <w:rPr>
          <w:rStyle w:val="VerbatimChar"/>
          <w:lang w:val="es-AR"/>
        </w:rPr>
        <w:t>tests</w:t>
      </w:r>
      <w:proofErr w:type="spellEnd"/>
      <w:r w:rsidRPr="00EA5375">
        <w:rPr>
          <w:rStyle w:val="VerbatimChar"/>
          <w:lang w:val="es-AR"/>
        </w:rPr>
        <w:t>/test_metr_tikr_2025.py</w:t>
      </w:r>
      <w:r w:rsidRPr="00EA5375">
        <w:rPr>
          <w:lang w:val="es-AR"/>
        </w:rPr>
        <w:t xml:space="preserve">): las 10 mutaciones (valor, unidad, escala, período, perímetro, entidad, SHA, </w:t>
      </w:r>
      <w:proofErr w:type="spellStart"/>
      <w:r w:rsidRPr="00EA5375">
        <w:rPr>
          <w:lang w:val="es-AR"/>
        </w:rPr>
        <w:t>num</w:t>
      </w:r>
      <w:proofErr w:type="spellEnd"/>
      <w:r w:rsidRPr="00EA5375">
        <w:rPr>
          <w:lang w:val="es-AR"/>
        </w:rPr>
        <w:t xml:space="preserve">/den, atribución, documento equivocado) </w:t>
      </w:r>
      <w:r w:rsidRPr="00EA5375">
        <w:rPr>
          <w:b/>
          <w:bCs/>
          <w:lang w:val="es-AR"/>
        </w:rPr>
        <w:t>fallan donde deben</w:t>
      </w:r>
      <w:r w:rsidRPr="00EA5375">
        <w:rPr>
          <w:lang w:val="es-AR"/>
        </w:rPr>
        <w:t>.</w:t>
      </w:r>
    </w:p>
    <w:p w14:paraId="2646EF2A" w14:textId="77777777" w:rsidR="00910FA8" w:rsidRPr="00EA5375" w:rsidRDefault="00000000">
      <w:pPr>
        <w:pStyle w:val="Compact"/>
        <w:numPr>
          <w:ilvl w:val="0"/>
          <w:numId w:val="17"/>
        </w:numPr>
        <w:rPr>
          <w:lang w:val="es-AR"/>
        </w:rPr>
      </w:pPr>
      <w:r w:rsidRPr="00EA5375">
        <w:rPr>
          <w:b/>
          <w:bCs/>
          <w:lang w:val="es-AR"/>
        </w:rPr>
        <w:t>Idempotencia y regresión:</w:t>
      </w:r>
      <w:r w:rsidRPr="00EA5375">
        <w:rPr>
          <w:lang w:val="es-AR"/>
        </w:rPr>
        <w:t xml:space="preserve"> 3 matrices con </w:t>
      </w:r>
      <w:r w:rsidRPr="00EA5375">
        <w:rPr>
          <w:rStyle w:val="VerbatimChar"/>
          <w:lang w:val="es-AR"/>
        </w:rPr>
        <w:t>sha256</w:t>
      </w:r>
      <w:r w:rsidRPr="00EA5375">
        <w:rPr>
          <w:lang w:val="es-AR"/>
        </w:rPr>
        <w:t xml:space="preserve"> idéntico en 2ª corrida; suite completa 378 </w:t>
      </w:r>
      <w:proofErr w:type="spellStart"/>
      <w:r w:rsidRPr="00EA5375">
        <w:rPr>
          <w:lang w:val="es-AR"/>
        </w:rPr>
        <w:t>passed</w:t>
      </w:r>
      <w:proofErr w:type="spellEnd"/>
      <w:r w:rsidRPr="00EA5375">
        <w:rPr>
          <w:lang w:val="es-AR"/>
        </w:rPr>
        <w:t xml:space="preserve"> · 3 </w:t>
      </w:r>
      <w:proofErr w:type="spellStart"/>
      <w:r w:rsidRPr="00EA5375">
        <w:rPr>
          <w:lang w:val="es-AR"/>
        </w:rPr>
        <w:t>failed</w:t>
      </w:r>
      <w:proofErr w:type="spellEnd"/>
      <w:r w:rsidRPr="00EA5375">
        <w:rPr>
          <w:lang w:val="es-AR"/>
        </w:rPr>
        <w:t xml:space="preserve"> (F-038, preexistentes) · 1 </w:t>
      </w:r>
      <w:proofErr w:type="spellStart"/>
      <w:r w:rsidRPr="00EA5375">
        <w:rPr>
          <w:lang w:val="es-AR"/>
        </w:rPr>
        <w:t>skipped</w:t>
      </w:r>
      <w:proofErr w:type="spellEnd"/>
      <w:r w:rsidRPr="00EA5375">
        <w:rPr>
          <w:lang w:val="es-AR"/>
        </w:rPr>
        <w:t xml:space="preserve">; el proceso es de solo lectura — </w:t>
      </w:r>
      <w:r w:rsidRPr="00EA5375">
        <w:rPr>
          <w:b/>
          <w:bCs/>
          <w:lang w:val="es-AR"/>
        </w:rPr>
        <w:t>no escribió una fila</w:t>
      </w:r>
      <w:r w:rsidRPr="00EA5375">
        <w:rPr>
          <w:lang w:val="es-AR"/>
        </w:rPr>
        <w:t>.</w:t>
      </w:r>
    </w:p>
    <w:p w14:paraId="0A51E5F8" w14:textId="77777777" w:rsidR="00910FA8" w:rsidRDefault="00000000">
      <w:r>
        <w:pict w14:anchorId="2FC994BB">
          <v:rect id="_x0000_i2800" style="width:0;height:1.5pt" o:hralign="center" o:hrstd="t" o:hr="t"/>
        </w:pict>
      </w:r>
    </w:p>
    <w:p w14:paraId="02F0080E" w14:textId="77777777" w:rsidR="00910FA8" w:rsidRDefault="00000000">
      <w:pPr>
        <w:pStyle w:val="Heading2"/>
      </w:pPr>
      <w:bookmarkStart w:id="200" w:name="gate-de-la-parte-xiv"/>
      <w:bookmarkStart w:id="201" w:name="_Toc239533377"/>
      <w:bookmarkEnd w:id="198"/>
      <w:r>
        <w:t>GATE de la Parte XIV</w:t>
      </w:r>
      <w:bookmarkEnd w:id="201"/>
    </w:p>
    <w:p w14:paraId="4D71B3F6" w14:textId="77777777" w:rsidR="00910FA8" w:rsidRDefault="00000000">
      <w:pPr>
        <w:pStyle w:val="SourceCode"/>
      </w:pPr>
      <w:r>
        <w:rPr>
          <w:rStyle w:val="VerbatimChar"/>
        </w:rPr>
        <w:t>METR_TIKR_2025_GATE = PASS_WITH_WARNINGS</w:t>
      </w:r>
    </w:p>
    <w:p w14:paraId="1E11CB06" w14:textId="77777777" w:rsidR="00910FA8" w:rsidRPr="00EA5375" w:rsidRDefault="00000000">
      <w:pPr>
        <w:pStyle w:val="FirstParagraph"/>
        <w:rPr>
          <w:lang w:val="es-AR"/>
        </w:rPr>
      </w:pPr>
      <w:r w:rsidRPr="00EA5375">
        <w:rPr>
          <w:b/>
          <w:bCs/>
          <w:lang w:val="es-AR"/>
        </w:rPr>
        <w:t>PASS</w:t>
      </w:r>
      <w:r w:rsidRPr="00EA5375">
        <w:rPr>
          <w:lang w:val="es-AR"/>
        </w:rPr>
        <w:t xml:space="preserve"> porque 51/152 coinciden (33,6 %), las diferencias explicadas cierran con aritmética exacta, hay </w:t>
      </w:r>
      <w:r w:rsidRPr="00EA5375">
        <w:rPr>
          <w:b/>
          <w:bCs/>
          <w:lang w:val="es-AR"/>
        </w:rPr>
        <w:t xml:space="preserve">cero errores de </w:t>
      </w:r>
      <w:proofErr w:type="spellStart"/>
      <w:r w:rsidRPr="00EA5375">
        <w:rPr>
          <w:b/>
          <w:bCs/>
          <w:lang w:val="es-AR"/>
        </w:rPr>
        <w:t>Catalaxia</w:t>
      </w:r>
      <w:proofErr w:type="spellEnd"/>
      <w:r w:rsidRPr="00EA5375">
        <w:rPr>
          <w:lang w:val="es-AR"/>
        </w:rPr>
        <w:t xml:space="preserve">, el auditor independiente reproduce cada match, las 10 mutaciones fallan, y SEC/CNV/ </w:t>
      </w:r>
      <w:proofErr w:type="spellStart"/>
      <w:r w:rsidRPr="00EA5375">
        <w:rPr>
          <w:rStyle w:val="VerbatimChar"/>
          <w:lang w:val="es-AR"/>
        </w:rPr>
        <w:t>catalaxia</w:t>
      </w:r>
      <w:proofErr w:type="spellEnd"/>
      <w:r w:rsidRPr="00EA5375">
        <w:rPr>
          <w:lang w:val="es-AR"/>
        </w:rPr>
        <w:t xml:space="preserve"> quedaron intactos. </w:t>
      </w:r>
      <w:r w:rsidRPr="00EA5375">
        <w:rPr>
          <w:b/>
          <w:bCs/>
          <w:lang w:val="es-AR"/>
        </w:rPr>
        <w:t>WITH_WARNINGS</w:t>
      </w:r>
      <w:r w:rsidRPr="00EA5375">
        <w:rPr>
          <w:lang w:val="es-AR"/>
        </w:rPr>
        <w:t xml:space="preserve"> porque el 43,4 % de la superficie TIKR no tiene insumo, dos definiciones de TIKR quedaron sin verificar y el </w:t>
      </w:r>
      <w:proofErr w:type="spellStart"/>
      <w:r w:rsidRPr="00EA5375">
        <w:rPr>
          <w:lang w:val="es-AR"/>
        </w:rPr>
        <w:t>Operating</w:t>
      </w:r>
      <w:proofErr w:type="spellEnd"/>
      <w:r w:rsidRPr="00EA5375">
        <w:rPr>
          <w:lang w:val="es-AR"/>
        </w:rPr>
        <w:t xml:space="preserve"> </w:t>
      </w:r>
      <w:proofErr w:type="spellStart"/>
      <w:r w:rsidRPr="00EA5375">
        <w:rPr>
          <w:lang w:val="es-AR"/>
        </w:rPr>
        <w:t>Income</w:t>
      </w:r>
      <w:proofErr w:type="spellEnd"/>
      <w:r w:rsidRPr="00EA5375">
        <w:rPr>
          <w:lang w:val="es-AR"/>
        </w:rPr>
        <w:t xml:space="preserve"> solo se explicó a medias.</w:t>
      </w:r>
    </w:p>
    <w:p w14:paraId="2BA669D1" w14:textId="77777777" w:rsidR="00910FA8" w:rsidRPr="00EA5375" w:rsidRDefault="00000000">
      <w:pPr>
        <w:pStyle w:val="BodyText"/>
        <w:rPr>
          <w:lang w:val="es-AR"/>
        </w:rPr>
      </w:pPr>
      <w:r w:rsidRPr="00EA5375">
        <w:rPr>
          <w:b/>
          <w:bCs/>
          <w:lang w:val="es-AR"/>
        </w:rPr>
        <w:t>Lectura que responde la pregunta del ciclo:</w:t>
      </w:r>
      <w:r w:rsidRPr="00EA5375">
        <w:rPr>
          <w:lang w:val="es-AR"/>
        </w:rPr>
        <w:t xml:space="preserve"> </w:t>
      </w:r>
      <w:proofErr w:type="spellStart"/>
      <w:r w:rsidRPr="00EA5375">
        <w:rPr>
          <w:lang w:val="es-AR"/>
        </w:rPr>
        <w:t>Catalaxia</w:t>
      </w:r>
      <w:proofErr w:type="spellEnd"/>
      <w:r w:rsidRPr="00EA5375">
        <w:rPr>
          <w:lang w:val="es-AR"/>
        </w:rPr>
        <w:t xml:space="preserve"> reproduce hoy </w:t>
      </w:r>
      <w:r w:rsidRPr="00EA5375">
        <w:rPr>
          <w:b/>
          <w:bCs/>
          <w:lang w:val="es-AR"/>
        </w:rPr>
        <w:t>un tercio</w:t>
      </w:r>
      <w:r w:rsidRPr="00EA5375">
        <w:rPr>
          <w:lang w:val="es-AR"/>
        </w:rPr>
        <w:t xml:space="preserve"> de la superficie TIKR de METR desde evidencia primaria de la CNV, y explica con aritmética exacta </w:t>
      </w:r>
      <w:r w:rsidRPr="00EA5375">
        <w:rPr>
          <w:b/>
          <w:bCs/>
          <w:lang w:val="es-AR"/>
        </w:rPr>
        <w:t>otro quinto</w:t>
      </w:r>
      <w:r w:rsidRPr="00EA5375">
        <w:rPr>
          <w:lang w:val="es-AR"/>
        </w:rPr>
        <w:t xml:space="preserve">. El 43 % restante no es un problema de modelo — es desglose que no está </w:t>
      </w:r>
      <w:proofErr w:type="spellStart"/>
      <w:r w:rsidRPr="00EA5375">
        <w:rPr>
          <w:lang w:val="es-AR"/>
        </w:rPr>
        <w:t>ingestado</w:t>
      </w:r>
      <w:proofErr w:type="spellEnd"/>
      <w:r w:rsidRPr="00EA5375">
        <w:rPr>
          <w:lang w:val="es-AR"/>
        </w:rPr>
        <w:t>.</w:t>
      </w:r>
    </w:p>
    <w:p w14:paraId="2A363917" w14:textId="77777777" w:rsidR="00910FA8" w:rsidRPr="00EA5375" w:rsidRDefault="00000000">
      <w:pPr>
        <w:pStyle w:val="BodyText"/>
        <w:rPr>
          <w:lang w:val="es-AR"/>
        </w:rPr>
      </w:pPr>
      <w:r w:rsidRPr="00EA5375">
        <w:rPr>
          <w:b/>
          <w:bCs/>
          <w:lang w:val="es-AR"/>
        </w:rPr>
        <w:t>Pendiente para generalizar:</w:t>
      </w:r>
      <w:r w:rsidRPr="00EA5375">
        <w:rPr>
          <w:lang w:val="es-AR"/>
        </w:rPr>
        <w:t xml:space="preserve"> el único </w:t>
      </w:r>
      <w:proofErr w:type="spellStart"/>
      <w:r w:rsidRPr="00EA5375">
        <w:rPr>
          <w:lang w:val="es-AR"/>
        </w:rPr>
        <w:t>benchmark</w:t>
      </w:r>
      <w:proofErr w:type="spellEnd"/>
      <w:r w:rsidRPr="00EA5375">
        <w:rPr>
          <w:lang w:val="es-AR"/>
        </w:rPr>
        <w:t xml:space="preserve"> que existe es el de METR (N-8) y el procedimiento vive en el </w:t>
      </w:r>
      <w:proofErr w:type="spellStart"/>
      <w:r w:rsidRPr="00EA5375">
        <w:rPr>
          <w:lang w:val="es-AR"/>
        </w:rPr>
        <w:t>worktree</w:t>
      </w:r>
      <w:proofErr w:type="spellEnd"/>
      <w:r w:rsidRPr="00EA5375">
        <w:rPr>
          <w:lang w:val="es-AR"/>
        </w:rPr>
        <w:t xml:space="preserve">. Homologar no es “hacer que las cifras coincidan”: es </w:t>
      </w:r>
      <w:r w:rsidRPr="00EA5375">
        <w:rPr>
          <w:b/>
          <w:bCs/>
          <w:lang w:val="es-AR"/>
        </w:rPr>
        <w:t>producir el mismo estado por un camino independiente y clasificar la diferencia</w:t>
      </w:r>
      <w:r w:rsidRPr="00EA5375">
        <w:rPr>
          <w:lang w:val="es-AR"/>
        </w:rPr>
        <w:t>.</w:t>
      </w:r>
    </w:p>
    <w:p w14:paraId="7D38E9BD" w14:textId="77777777" w:rsidR="00910FA8" w:rsidRDefault="00000000">
      <w:r>
        <w:pict w14:anchorId="635BA6D8">
          <v:rect id="_x0000_i2801" style="width:0;height:1.5pt" o:hralign="center" o:hrstd="t" o:hr="t"/>
        </w:pict>
      </w:r>
    </w:p>
    <w:p w14:paraId="0B6BF552" w14:textId="77777777" w:rsidR="00910FA8" w:rsidRPr="00EA5375" w:rsidRDefault="00000000">
      <w:pPr>
        <w:pStyle w:val="FirstParagraph"/>
        <w:rPr>
          <w:lang w:val="es-AR"/>
        </w:rPr>
      </w:pPr>
      <w:r w:rsidRPr="00EA5375">
        <w:rPr>
          <w:rStyle w:val="VerbatimChar"/>
          <w:i/>
          <w:iCs/>
          <w:lang w:val="es-AR"/>
        </w:rPr>
        <w:lastRenderedPageBreak/>
        <w:t>N-8</w:t>
      </w:r>
      <w:r w:rsidRPr="00EA5375">
        <w:rPr>
          <w:i/>
          <w:iCs/>
          <w:lang w:val="es-AR"/>
        </w:rPr>
        <w:t xml:space="preserve">: no hay </w:t>
      </w:r>
      <w:proofErr w:type="spellStart"/>
      <w:r w:rsidRPr="00EA5375">
        <w:rPr>
          <w:i/>
          <w:iCs/>
          <w:lang w:val="es-AR"/>
        </w:rPr>
        <w:t>benchmarks</w:t>
      </w:r>
      <w:proofErr w:type="spellEnd"/>
      <w:r w:rsidRPr="00EA5375">
        <w:rPr>
          <w:i/>
          <w:iCs/>
          <w:lang w:val="es-AR"/>
        </w:rPr>
        <w:t xml:space="preserve"> distintos de TIKR. </w:t>
      </w:r>
      <w:r w:rsidRPr="00EA5375">
        <w:rPr>
          <w:rStyle w:val="VerbatimChar"/>
          <w:i/>
          <w:iCs/>
          <w:lang w:val="es-AR"/>
        </w:rPr>
        <w:t>C-4</w:t>
      </w:r>
      <w:r w:rsidRPr="00EA5375">
        <w:rPr>
          <w:i/>
          <w:iCs/>
          <w:lang w:val="es-AR"/>
        </w:rPr>
        <w:t>: tramo C de CNV + homologación TIKR, pendiente de resolución D-1.</w:t>
      </w:r>
    </w:p>
    <w:p w14:paraId="47AEEF6E" w14:textId="77777777" w:rsidR="00910FA8" w:rsidRPr="00EA5375" w:rsidRDefault="00000000">
      <w:pPr>
        <w:rPr>
          <w:lang w:val="es-AR"/>
        </w:rPr>
      </w:pPr>
      <w:r w:rsidRPr="00EA5375">
        <w:rPr>
          <w:lang w:val="es-AR"/>
        </w:rPr>
        <w:br w:type="page"/>
      </w:r>
    </w:p>
    <w:p w14:paraId="1D2421FC" w14:textId="77777777" w:rsidR="00910FA8" w:rsidRPr="00EA5375" w:rsidRDefault="00000000">
      <w:pPr>
        <w:pStyle w:val="Heading1"/>
        <w:rPr>
          <w:lang w:val="es-AR"/>
        </w:rPr>
      </w:pPr>
      <w:bookmarkStart w:id="202" w:name="parte-xv-troubleshooting"/>
      <w:bookmarkStart w:id="203" w:name="_Toc239533378"/>
      <w:bookmarkEnd w:id="190"/>
      <w:bookmarkEnd w:id="200"/>
      <w:r w:rsidRPr="00EA5375">
        <w:rPr>
          <w:lang w:val="es-AR"/>
        </w:rPr>
        <w:lastRenderedPageBreak/>
        <w:t>PARTE XV — TROUBLESHOOTING</w:t>
      </w:r>
      <w:bookmarkEnd w:id="203"/>
    </w:p>
    <w:p w14:paraId="0E387DEB" w14:textId="77777777" w:rsidR="00910FA8" w:rsidRPr="00EA5375" w:rsidRDefault="00000000">
      <w:pPr>
        <w:pStyle w:val="FirstParagraph"/>
        <w:rPr>
          <w:lang w:val="es-AR"/>
        </w:rPr>
      </w:pPr>
      <w:r w:rsidRPr="00EA5375">
        <w:rPr>
          <w:lang w:val="es-AR"/>
        </w:rPr>
        <w:t xml:space="preserve">Respuesta operativa a incidentes reales y un procedimiento reproducible para la pregunta más frecuente en producción: </w:t>
      </w:r>
      <w:r w:rsidRPr="00EA5375">
        <w:rPr>
          <w:b/>
          <w:bCs/>
          <w:lang w:val="es-AR"/>
        </w:rPr>
        <w:t>“¿por qué este documento no tiene datos?”</w:t>
      </w:r>
      <w:r w:rsidRPr="00EA5375">
        <w:rPr>
          <w:lang w:val="es-AR"/>
        </w:rPr>
        <w:t>.</w:t>
      </w:r>
    </w:p>
    <w:p w14:paraId="28434AC8" w14:textId="77777777" w:rsidR="00910FA8" w:rsidRPr="00EA5375" w:rsidRDefault="00000000">
      <w:pPr>
        <w:pStyle w:val="BodyText"/>
        <w:rPr>
          <w:lang w:val="es-AR"/>
        </w:rPr>
      </w:pPr>
      <w:r w:rsidRPr="00EA5375">
        <w:rPr>
          <w:b/>
          <w:bCs/>
          <w:lang w:val="es-AR"/>
        </w:rPr>
        <w:t>Estado:</w:t>
      </w:r>
      <w:r w:rsidRPr="00EA5375">
        <w:rPr>
          <w:lang w:val="es-AR"/>
        </w:rPr>
        <w:t xml:space="preserve"> </w:t>
      </w:r>
      <w:r w:rsidRPr="00EA5375">
        <w:rPr>
          <w:rStyle w:val="VerbatimChar"/>
          <w:lang w:val="es-AR"/>
        </w:rPr>
        <w:t>PARCIAL</w:t>
      </w:r>
      <w:r w:rsidRPr="00EA5375">
        <w:rPr>
          <w:lang w:val="es-AR"/>
        </w:rPr>
        <w:t xml:space="preserve"> — catálogo sí, árbol de diagnóstico por escribir.</w:t>
      </w:r>
    </w:p>
    <w:p w14:paraId="3898AD27" w14:textId="77777777" w:rsidR="00910FA8" w:rsidRPr="00EA5375" w:rsidRDefault="00000000">
      <w:pPr>
        <w:pStyle w:val="BodyText"/>
        <w:rPr>
          <w:lang w:val="es-AR"/>
        </w:rPr>
      </w:pPr>
      <w:r w:rsidRPr="00EA5375">
        <w:rPr>
          <w:b/>
          <w:bCs/>
          <w:lang w:val="es-AR"/>
        </w:rPr>
        <w:t>Material de base:</w:t>
      </w:r>
      <w:r w:rsidRPr="00EA5375">
        <w:rPr>
          <w:lang w:val="es-AR"/>
        </w:rPr>
        <w:t xml:space="preserve"> </w:t>
      </w:r>
      <w:r w:rsidRPr="00EA5375">
        <w:rPr>
          <w:rStyle w:val="VerbatimChar"/>
          <w:lang w:val="es-AR"/>
        </w:rPr>
        <w:t>docs/runbooks/appendices/RECOVERY_PROCEDURES.md</w:t>
      </w:r>
      <w:r w:rsidRPr="00EA5375">
        <w:rPr>
          <w:lang w:val="es-AR"/>
        </w:rPr>
        <w:t xml:space="preserve"> completo (207 líneas); </w:t>
      </w:r>
      <w:r w:rsidRPr="00EA5375">
        <w:rPr>
          <w:rStyle w:val="VerbatimChar"/>
          <w:lang w:val="es-AR"/>
        </w:rPr>
        <w:t>FALLBACK_MATRIX.md</w:t>
      </w:r>
      <w:r w:rsidRPr="00EA5375">
        <w:rPr>
          <w:lang w:val="es-AR"/>
        </w:rPr>
        <w:t xml:space="preserve"> completo; </w:t>
      </w:r>
      <w:r w:rsidRPr="00EA5375">
        <w:rPr>
          <w:rStyle w:val="VerbatimChar"/>
          <w:lang w:val="es-AR"/>
        </w:rPr>
        <w:t>ERROR_CATALOG.md</w:t>
      </w:r>
      <w:r w:rsidRPr="00EA5375">
        <w:rPr>
          <w:lang w:val="es-AR"/>
        </w:rPr>
        <w:t xml:space="preserve">; </w:t>
      </w:r>
      <w:r w:rsidRPr="00EA5375">
        <w:rPr>
          <w:rStyle w:val="VerbatimChar"/>
          <w:lang w:val="es-AR"/>
        </w:rPr>
        <w:t>docs/runbooks/03_CNV_E2E_RUNBOOK.md</w:t>
      </w:r>
      <w:r w:rsidRPr="00EA5375">
        <w:rPr>
          <w:lang w:val="es-AR"/>
        </w:rPr>
        <w:t xml:space="preserve"> (“Diagnóstico documento por documento”); </w:t>
      </w:r>
      <w:r w:rsidRPr="00EA5375">
        <w:rPr>
          <w:rStyle w:val="VerbatimChar"/>
          <w:lang w:val="es-AR"/>
        </w:rPr>
        <w:t>appendices/GOLDEN_RUNS.md</w:t>
      </w:r>
      <w:r w:rsidRPr="00EA5375">
        <w:rPr>
          <w:lang w:val="es-AR"/>
        </w:rPr>
        <w:t xml:space="preserve"> §3.</w:t>
      </w:r>
    </w:p>
    <w:p w14:paraId="54378A7B" w14:textId="77777777" w:rsidR="00910FA8" w:rsidRDefault="00000000">
      <w:r>
        <w:pict w14:anchorId="4E1C8F4C">
          <v:rect id="_x0000_i2802" style="width:0;height:1.5pt" o:hralign="center" o:hrstd="t" o:hr="t"/>
        </w:pict>
      </w:r>
    </w:p>
    <w:p w14:paraId="71C87E4D" w14:textId="77777777" w:rsidR="00910FA8" w:rsidRPr="00EA5375" w:rsidRDefault="00000000">
      <w:pPr>
        <w:pStyle w:val="Heading2"/>
        <w:rPr>
          <w:lang w:val="es-AR"/>
        </w:rPr>
      </w:pPr>
      <w:bookmarkStart w:id="204" w:name="paso-1-las-piezas-del-diagnóstico"/>
      <w:bookmarkStart w:id="205" w:name="_Toc239533379"/>
      <w:r w:rsidRPr="00EA5375">
        <w:rPr>
          <w:lang w:val="es-AR"/>
        </w:rPr>
        <w:t>Paso 1 · Las piezas del diagnóstico</w:t>
      </w:r>
      <w:bookmarkEnd w:id="205"/>
    </w:p>
    <w:p w14:paraId="33A24636" w14:textId="77777777" w:rsidR="00910FA8" w:rsidRPr="00EA5375" w:rsidRDefault="00000000">
      <w:pPr>
        <w:pStyle w:val="FirstParagraph"/>
        <w:rPr>
          <w:lang w:val="es-AR"/>
        </w:rPr>
      </w:pPr>
      <w:r w:rsidRPr="00EA5375">
        <w:rPr>
          <w:b/>
          <w:bCs/>
          <w:lang w:val="es-AR"/>
        </w:rPr>
        <w:t>1. Los códigos de error reales.</w:t>
      </w:r>
      <w:r w:rsidRPr="00EA5375">
        <w:rPr>
          <w:lang w:val="es-AR"/>
        </w:rPr>
        <w:t xml:space="preserve"> El </w:t>
      </w:r>
      <w:r w:rsidRPr="00EA5375">
        <w:rPr>
          <w:rStyle w:val="VerbatimChar"/>
          <w:lang w:val="es-AR"/>
        </w:rPr>
        <w:t>ERROR_CATALOG.md</w:t>
      </w:r>
      <w:r w:rsidRPr="00EA5375">
        <w:rPr>
          <w:lang w:val="es-AR"/>
        </w:rPr>
        <w:t xml:space="preserve"> documenta 9 códigos con </w:t>
      </w:r>
      <w:proofErr w:type="spellStart"/>
      <w:r w:rsidRPr="00EA5375">
        <w:rPr>
          <w:lang w:val="es-AR"/>
        </w:rPr>
        <w:t>check</w:t>
      </w:r>
      <w:proofErr w:type="spellEnd"/>
      <w:r w:rsidRPr="00EA5375">
        <w:rPr>
          <w:lang w:val="es-AR"/>
        </w:rPr>
        <w:t xml:space="preserve"> en el código (p. ej. </w:t>
      </w:r>
      <w:r w:rsidRPr="00EA5375">
        <w:rPr>
          <w:rStyle w:val="VerbatimChar"/>
          <w:lang w:val="es-AR"/>
        </w:rPr>
        <w:t>EXT-010</w:t>
      </w:r>
      <w:r w:rsidRPr="00EA5375">
        <w:rPr>
          <w:lang w:val="es-AR"/>
        </w:rPr>
        <w:t xml:space="preserve">, </w:t>
      </w:r>
      <w:r w:rsidRPr="00EA5375">
        <w:rPr>
          <w:rStyle w:val="VerbatimChar"/>
          <w:lang w:val="es-AR"/>
        </w:rPr>
        <w:t>CNV-EX-001/002</w:t>
      </w:r>
      <w:r w:rsidRPr="00EA5375">
        <w:rPr>
          <w:lang w:val="es-AR"/>
        </w:rPr>
        <w:t xml:space="preserve">, </w:t>
      </w:r>
      <w:r w:rsidRPr="00EA5375">
        <w:rPr>
          <w:rStyle w:val="VerbatimChar"/>
          <w:lang w:val="es-AR"/>
        </w:rPr>
        <w:t>ENG-TIMEOUT-001</w:t>
      </w:r>
      <w:r w:rsidRPr="00EA5375">
        <w:rPr>
          <w:lang w:val="es-AR"/>
        </w:rPr>
        <w:t xml:space="preserve">) </w:t>
      </w:r>
      <w:r w:rsidRPr="00EA5375">
        <w:rPr>
          <w:b/>
          <w:bCs/>
          <w:lang w:val="es-AR"/>
        </w:rPr>
        <w:t xml:space="preserve">con etiquetas de </w:t>
      </w:r>
      <w:proofErr w:type="spellStart"/>
      <w:r w:rsidRPr="00EA5375">
        <w:rPr>
          <w:b/>
          <w:bCs/>
          <w:lang w:val="es-AR"/>
        </w:rPr>
        <w:t>runbook</w:t>
      </w:r>
      <w:proofErr w:type="spellEnd"/>
      <w:r w:rsidRPr="00EA5375">
        <w:rPr>
          <w:lang w:val="es-AR"/>
        </w:rPr>
        <w:t>. El catálogo dice quién los emite y cómo se leen.</w:t>
      </w:r>
    </w:p>
    <w:p w14:paraId="736C515E" w14:textId="77777777" w:rsidR="00910FA8" w:rsidRPr="00EA5375" w:rsidRDefault="00000000">
      <w:pPr>
        <w:pStyle w:val="BodyText"/>
        <w:rPr>
          <w:lang w:val="es-AR"/>
        </w:rPr>
      </w:pPr>
      <w:r w:rsidRPr="00EA5375">
        <w:rPr>
          <w:rStyle w:val="VerbatimChar"/>
          <w:b/>
          <w:bCs/>
          <w:lang w:val="es-AR"/>
        </w:rPr>
        <w:t>KNOWN_LIMITATION (L-14)</w:t>
      </w:r>
      <w:r w:rsidRPr="00EA5375">
        <w:rPr>
          <w:b/>
          <w:bCs/>
          <w:lang w:val="es-AR"/>
        </w:rPr>
        <w:t>:</w:t>
      </w:r>
      <w:r w:rsidRPr="00EA5375">
        <w:rPr>
          <w:lang w:val="es-AR"/>
        </w:rPr>
        <w:t xml:space="preserve"> </w:t>
      </w:r>
      <w:r w:rsidRPr="00EA5375">
        <w:rPr>
          <w:b/>
          <w:bCs/>
          <w:lang w:val="es-AR"/>
        </w:rPr>
        <w:t>9 códigos para 374 scripts.</w:t>
      </w:r>
      <w:r w:rsidRPr="00EA5375">
        <w:rPr>
          <w:lang w:val="es-AR"/>
        </w:rPr>
        <w:t xml:space="preserve"> La cobertura del catálogo es parcial; un incidente bien puede no tener código y quedarse en </w:t>
      </w:r>
      <w:proofErr w:type="spellStart"/>
      <w:r w:rsidRPr="00EA5375">
        <w:rPr>
          <w:lang w:val="es-AR"/>
        </w:rPr>
        <w:t>stderr</w:t>
      </w:r>
      <w:proofErr w:type="spellEnd"/>
      <w:r w:rsidRPr="00EA5375">
        <w:rPr>
          <w:lang w:val="es-AR"/>
        </w:rPr>
        <w:t>.</w:t>
      </w:r>
    </w:p>
    <w:p w14:paraId="1D7A757E" w14:textId="77777777" w:rsidR="00910FA8" w:rsidRPr="00EA5375" w:rsidRDefault="00000000">
      <w:pPr>
        <w:pStyle w:val="BodyText"/>
        <w:rPr>
          <w:lang w:val="es-AR"/>
        </w:rPr>
      </w:pPr>
      <w:r w:rsidRPr="00EA5375">
        <w:rPr>
          <w:b/>
          <w:bCs/>
          <w:lang w:val="es-AR"/>
        </w:rPr>
        <w:t xml:space="preserve">2. Las cinco reglas que un </w:t>
      </w:r>
      <w:proofErr w:type="spellStart"/>
      <w:r w:rsidRPr="00EA5375">
        <w:rPr>
          <w:b/>
          <w:bCs/>
          <w:lang w:val="es-AR"/>
        </w:rPr>
        <w:t>fallback</w:t>
      </w:r>
      <w:proofErr w:type="spellEnd"/>
      <w:r w:rsidRPr="00EA5375">
        <w:rPr>
          <w:b/>
          <w:bCs/>
          <w:lang w:val="es-AR"/>
        </w:rPr>
        <w:t xml:space="preserve"> no puede romper</w:t>
      </w:r>
      <w:r w:rsidRPr="00EA5375">
        <w:rPr>
          <w:lang w:val="es-AR"/>
        </w:rPr>
        <w:t xml:space="preserve"> (</w:t>
      </w:r>
      <w:r w:rsidRPr="00EA5375">
        <w:rPr>
          <w:rStyle w:val="VerbatimChar"/>
          <w:lang w:val="es-AR"/>
        </w:rPr>
        <w:t>FALLBACK_MATRIX.md</w:t>
      </w:r>
      <w:r w:rsidRPr="00EA5375">
        <w:rPr>
          <w:lang w:val="es-AR"/>
        </w:rPr>
        <w:t>):</w:t>
      </w:r>
    </w:p>
    <w:tbl>
      <w:tblPr>
        <w:tblStyle w:val="Table"/>
        <w:tblW w:w="5000" w:type="pct"/>
        <w:tblLayout w:type="fixed"/>
        <w:tblLook w:val="0020" w:firstRow="1" w:lastRow="0" w:firstColumn="0" w:lastColumn="0" w:noHBand="0" w:noVBand="0"/>
      </w:tblPr>
      <w:tblGrid>
        <w:gridCol w:w="4527"/>
        <w:gridCol w:w="4527"/>
      </w:tblGrid>
      <w:tr w:rsidR="00910FA8" w14:paraId="15C4FAC8"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3960" w:type="dxa"/>
          </w:tcPr>
          <w:p w14:paraId="7DFA1D70" w14:textId="77777777" w:rsidR="00910FA8" w:rsidRDefault="00000000">
            <w:pPr>
              <w:pStyle w:val="Compact"/>
            </w:pPr>
            <w:r>
              <w:t>regla</w:t>
            </w:r>
          </w:p>
        </w:tc>
        <w:tc>
          <w:tcPr>
            <w:tcW w:w="3960" w:type="dxa"/>
          </w:tcPr>
          <w:p w14:paraId="7F485A81" w14:textId="77777777" w:rsidR="00910FA8" w:rsidRDefault="00000000">
            <w:pPr>
              <w:pStyle w:val="Compact"/>
            </w:pPr>
            <w:r>
              <w:t>¿se cumple hoy?</w:t>
            </w:r>
          </w:p>
        </w:tc>
      </w:tr>
      <w:tr w:rsidR="00910FA8" w:rsidRPr="00EA5375" w14:paraId="20F1AF92" w14:textId="77777777">
        <w:tc>
          <w:tcPr>
            <w:tcW w:w="3960" w:type="dxa"/>
          </w:tcPr>
          <w:p w14:paraId="40D57E22" w14:textId="77777777" w:rsidR="00910FA8" w:rsidRDefault="00000000">
            <w:pPr>
              <w:pStyle w:val="Compact"/>
            </w:pPr>
            <w:r>
              <w:t>No ocultar un error</w:t>
            </w:r>
          </w:p>
        </w:tc>
        <w:tc>
          <w:tcPr>
            <w:tcW w:w="3960" w:type="dxa"/>
          </w:tcPr>
          <w:p w14:paraId="5954B006" w14:textId="77777777" w:rsidR="00910FA8" w:rsidRDefault="00000000">
            <w:pPr>
              <w:pStyle w:val="Compact"/>
            </w:pPr>
            <w:r>
              <w:rPr>
                <w:b/>
                <w:bCs/>
              </w:rPr>
              <w:t>No en CNV legacy</w:t>
            </w:r>
            <w:r>
              <w:t xml:space="preserve"> — </w:t>
            </w:r>
            <w:r>
              <w:rPr>
                <w:rStyle w:val="VerbatimChar"/>
              </w:rPr>
              <w:t>_mark_done</w:t>
            </w:r>
            <w:r>
              <w:t xml:space="preserve"> tras un fallo lo oculta de forma permanente (</w:t>
            </w:r>
            <w:r>
              <w:rPr>
                <w:rStyle w:val="VerbatimChar"/>
              </w:rPr>
              <w:t>CNV-EX-001</w:t>
            </w:r>
            <w:r>
              <w:t>)</w:t>
            </w:r>
          </w:p>
        </w:tc>
      </w:tr>
      <w:tr w:rsidR="00910FA8" w14:paraId="08BEB28F" w14:textId="77777777">
        <w:tc>
          <w:tcPr>
            <w:tcW w:w="3960" w:type="dxa"/>
          </w:tcPr>
          <w:p w14:paraId="72E94243" w14:textId="77777777" w:rsidR="00910FA8" w:rsidRDefault="00000000">
            <w:pPr>
              <w:pStyle w:val="Compact"/>
            </w:pPr>
            <w:r>
              <w:t>No cambiar el significado del dato en silencio</w:t>
            </w:r>
          </w:p>
        </w:tc>
        <w:tc>
          <w:tcPr>
            <w:tcW w:w="3960" w:type="dxa"/>
          </w:tcPr>
          <w:p w14:paraId="799FF674" w14:textId="77777777" w:rsidR="00910FA8" w:rsidRDefault="00000000">
            <w:pPr>
              <w:pStyle w:val="Compact"/>
            </w:pPr>
            <w:r>
              <w:t>Sí</w:t>
            </w:r>
          </w:p>
        </w:tc>
      </w:tr>
      <w:tr w:rsidR="00910FA8" w14:paraId="402081E7" w14:textId="77777777">
        <w:tc>
          <w:tcPr>
            <w:tcW w:w="3960" w:type="dxa"/>
          </w:tcPr>
          <w:p w14:paraId="16D4D984" w14:textId="77777777" w:rsidR="00910FA8" w:rsidRDefault="00000000">
            <w:pPr>
              <w:pStyle w:val="Compact"/>
            </w:pPr>
            <w:r>
              <w:t>No sustituir una fuente sin registrarlo</w:t>
            </w:r>
          </w:p>
        </w:tc>
        <w:tc>
          <w:tcPr>
            <w:tcW w:w="3960" w:type="dxa"/>
          </w:tcPr>
          <w:p w14:paraId="7EA94DF4" w14:textId="77777777" w:rsidR="00910FA8" w:rsidRDefault="00000000">
            <w:pPr>
              <w:pStyle w:val="Compact"/>
            </w:pPr>
            <w:r>
              <w:t>Sí</w:t>
            </w:r>
          </w:p>
        </w:tc>
      </w:tr>
      <w:tr w:rsidR="00910FA8" w:rsidRPr="00EA5375" w14:paraId="5035E137" w14:textId="77777777">
        <w:tc>
          <w:tcPr>
            <w:tcW w:w="3960" w:type="dxa"/>
          </w:tcPr>
          <w:p w14:paraId="3A2442ED" w14:textId="77777777" w:rsidR="00910FA8" w:rsidRDefault="00000000">
            <w:pPr>
              <w:pStyle w:val="Compact"/>
            </w:pPr>
            <w:r>
              <w:t>No alterar una definición para obtener coincidencia</w:t>
            </w:r>
          </w:p>
        </w:tc>
        <w:tc>
          <w:tcPr>
            <w:tcW w:w="3960" w:type="dxa"/>
          </w:tcPr>
          <w:p w14:paraId="1C2846EE" w14:textId="77777777" w:rsidR="00910FA8" w:rsidRDefault="00000000">
            <w:pPr>
              <w:pStyle w:val="Compact"/>
            </w:pPr>
            <w:r>
              <w:t xml:space="preserve">Sí — los ratios sin insumo van a </w:t>
            </w:r>
            <w:r>
              <w:rPr>
                <w:rStyle w:val="VerbatimChar"/>
              </w:rPr>
              <w:t>NOT_CALCULABLE</w:t>
            </w:r>
          </w:p>
        </w:tc>
      </w:tr>
      <w:tr w:rsidR="00910FA8" w14:paraId="6E06B0DF" w14:textId="77777777">
        <w:tc>
          <w:tcPr>
            <w:tcW w:w="3960" w:type="dxa"/>
          </w:tcPr>
          <w:p w14:paraId="3E0DE322" w14:textId="77777777" w:rsidR="00910FA8" w:rsidRDefault="00000000">
            <w:pPr>
              <w:pStyle w:val="Compact"/>
            </w:pPr>
            <w:r>
              <w:t xml:space="preserve">No continuar después de </w:t>
            </w:r>
            <w:r>
              <w:rPr>
                <w:rStyle w:val="VerbatimChar"/>
              </w:rPr>
              <w:t>BLOCKED</w:t>
            </w:r>
          </w:p>
        </w:tc>
        <w:tc>
          <w:tcPr>
            <w:tcW w:w="3960" w:type="dxa"/>
          </w:tcPr>
          <w:p w14:paraId="35CF5543" w14:textId="77777777" w:rsidR="00910FA8" w:rsidRDefault="00000000">
            <w:pPr>
              <w:pStyle w:val="Compact"/>
            </w:pPr>
            <w:r>
              <w:t>Sí en el engine</w:t>
            </w:r>
          </w:p>
        </w:tc>
      </w:tr>
      <w:tr w:rsidR="00910FA8" w:rsidRPr="00EA5375" w14:paraId="757EFE6B" w14:textId="77777777">
        <w:tc>
          <w:tcPr>
            <w:tcW w:w="3960" w:type="dxa"/>
          </w:tcPr>
          <w:p w14:paraId="11BC4A6F" w14:textId="77777777" w:rsidR="00910FA8" w:rsidRDefault="00000000">
            <w:pPr>
              <w:pStyle w:val="Compact"/>
            </w:pPr>
            <w:r>
              <w:t>Todo fallback produce un log</w:t>
            </w:r>
          </w:p>
        </w:tc>
        <w:tc>
          <w:tcPr>
            <w:tcW w:w="3960" w:type="dxa"/>
          </w:tcPr>
          <w:p w14:paraId="7F803BB1" w14:textId="77777777" w:rsidR="00910FA8" w:rsidRDefault="00000000">
            <w:pPr>
              <w:pStyle w:val="Compact"/>
            </w:pPr>
            <w:r>
              <w:rPr>
                <w:b/>
                <w:bCs/>
              </w:rPr>
              <w:t>No en CNV legacy</w:t>
            </w:r>
            <w:r>
              <w:t xml:space="preserve"> — solo un contador en memoria</w:t>
            </w:r>
          </w:p>
        </w:tc>
      </w:tr>
    </w:tbl>
    <w:p w14:paraId="23F3384C" w14:textId="77777777" w:rsidR="00910FA8" w:rsidRPr="00EA5375" w:rsidRDefault="00000000">
      <w:pPr>
        <w:pStyle w:val="BodyText"/>
        <w:rPr>
          <w:lang w:val="es-AR"/>
        </w:rPr>
      </w:pPr>
      <w:r w:rsidRPr="00EA5375">
        <w:rPr>
          <w:b/>
          <w:bCs/>
          <w:lang w:val="es-AR"/>
        </w:rPr>
        <w:t xml:space="preserve">3. La verdad sobre los </w:t>
      </w:r>
      <w:proofErr w:type="spellStart"/>
      <w:r w:rsidRPr="00EA5375">
        <w:rPr>
          <w:b/>
          <w:bCs/>
          <w:lang w:val="es-AR"/>
        </w:rPr>
        <w:t>fallbacks</w:t>
      </w:r>
      <w:proofErr w:type="spellEnd"/>
      <w:r w:rsidRPr="00EA5375">
        <w:rPr>
          <w:b/>
          <w:bCs/>
          <w:lang w:val="es-AR"/>
        </w:rPr>
        <w:t>.</w:t>
      </w:r>
      <w:r w:rsidRPr="00EA5375">
        <w:rPr>
          <w:lang w:val="es-AR"/>
        </w:rPr>
        <w:t xml:space="preserve"> Los </w:t>
      </w:r>
      <w:r w:rsidRPr="00EA5375">
        <w:rPr>
          <w:b/>
          <w:bCs/>
          <w:lang w:val="es-AR"/>
        </w:rPr>
        <w:t>reales</w:t>
      </w:r>
      <w:r w:rsidRPr="00EA5375">
        <w:rPr>
          <w:lang w:val="es-AR"/>
        </w:rPr>
        <w:t xml:space="preserve"> son tres, y nada más: reintento HTTP con </w:t>
      </w:r>
      <w:proofErr w:type="spellStart"/>
      <w:r w:rsidRPr="00EA5375">
        <w:rPr>
          <w:lang w:val="es-AR"/>
        </w:rPr>
        <w:t>backoff</w:t>
      </w:r>
      <w:proofErr w:type="spellEnd"/>
      <w:r w:rsidRPr="00EA5375">
        <w:rPr>
          <w:lang w:val="es-AR"/>
        </w:rPr>
        <w:t xml:space="preserve"> </w:t>
      </w:r>
      <w:r w:rsidRPr="00EA5375">
        <w:rPr>
          <w:rStyle w:val="VerbatimChar"/>
          <w:lang w:val="es-AR"/>
        </w:rPr>
        <w:t>[2, 5, 10]</w:t>
      </w:r>
      <w:r w:rsidRPr="00EA5375">
        <w:rPr>
          <w:lang w:val="es-AR"/>
        </w:rPr>
        <w:t xml:space="preserve"> s (solo 429/5xx), </w:t>
      </w:r>
      <w:proofErr w:type="spellStart"/>
      <w:r w:rsidRPr="00EA5375">
        <w:rPr>
          <w:lang w:val="es-AR"/>
        </w:rPr>
        <w:t>checkpoint</w:t>
      </w:r>
      <w:proofErr w:type="spellEnd"/>
      <w:r w:rsidRPr="00EA5375">
        <w:rPr>
          <w:lang w:val="es-AR"/>
        </w:rPr>
        <w:t xml:space="preserve"> hit en S03, y </w:t>
      </w:r>
      <w:proofErr w:type="spellStart"/>
      <w:r w:rsidRPr="00EA5375">
        <w:rPr>
          <w:lang w:val="es-AR"/>
        </w:rPr>
        <w:t>rate</w:t>
      </w:r>
      <w:proofErr w:type="spellEnd"/>
      <w:r w:rsidRPr="00EA5375">
        <w:rPr>
          <w:lang w:val="es-AR"/>
        </w:rPr>
        <w:t xml:space="preserve"> </w:t>
      </w:r>
      <w:proofErr w:type="spellStart"/>
      <w:r w:rsidRPr="00EA5375">
        <w:rPr>
          <w:lang w:val="es-AR"/>
        </w:rPr>
        <w:t>limiting</w:t>
      </w:r>
      <w:proofErr w:type="spellEnd"/>
      <w:r w:rsidRPr="00EA5375">
        <w:rPr>
          <w:lang w:val="es-AR"/>
        </w:rPr>
        <w:t xml:space="preserve"> por host en C3. </w:t>
      </w:r>
      <w:r w:rsidRPr="00EA5375">
        <w:rPr>
          <w:b/>
          <w:bCs/>
          <w:lang w:val="es-AR"/>
        </w:rPr>
        <w:t>No hay</w:t>
      </w:r>
      <w:r w:rsidRPr="00EA5375">
        <w:rPr>
          <w:lang w:val="es-AR"/>
        </w:rPr>
        <w:t xml:space="preserve"> fuente alternativa, ni </w:t>
      </w:r>
      <w:proofErr w:type="spellStart"/>
      <w:r w:rsidRPr="00EA5375">
        <w:rPr>
          <w:lang w:val="es-AR"/>
        </w:rPr>
        <w:t>parser</w:t>
      </w:r>
      <w:proofErr w:type="spellEnd"/>
      <w:r w:rsidRPr="00EA5375">
        <w:rPr>
          <w:lang w:val="es-AR"/>
        </w:rPr>
        <w:t xml:space="preserve"> alternativo, ni cuarentena, ni reproceso automático de etapa. Donde una etapa falla, la recuperación es humana y está abajo.</w:t>
      </w:r>
    </w:p>
    <w:p w14:paraId="44C384F7" w14:textId="77777777" w:rsidR="00910FA8" w:rsidRDefault="00000000">
      <w:r>
        <w:pict w14:anchorId="38B246DA">
          <v:rect id="_x0000_i2803" style="width:0;height:1.5pt" o:hralign="center" o:hrstd="t" o:hr="t"/>
        </w:pict>
      </w:r>
    </w:p>
    <w:p w14:paraId="1BD0CAE7" w14:textId="77777777" w:rsidR="00910FA8" w:rsidRPr="00EA5375" w:rsidRDefault="00000000">
      <w:pPr>
        <w:pStyle w:val="Heading2"/>
        <w:rPr>
          <w:lang w:val="es-AR"/>
        </w:rPr>
      </w:pPr>
      <w:bookmarkStart w:id="206" w:name="paso-2-los-20-casos-de-recuperación"/>
      <w:bookmarkStart w:id="207" w:name="_Toc239533380"/>
      <w:bookmarkEnd w:id="204"/>
      <w:r w:rsidRPr="00EA5375">
        <w:rPr>
          <w:lang w:val="es-AR"/>
        </w:rPr>
        <w:t>Paso 2 · Los 20 casos de recuperación</w:t>
      </w:r>
      <w:bookmarkEnd w:id="207"/>
    </w:p>
    <w:p w14:paraId="3404CB39" w14:textId="77777777" w:rsidR="00910FA8" w:rsidRDefault="00000000">
      <w:pPr>
        <w:pStyle w:val="FirstParagraph"/>
      </w:pPr>
      <w:r w:rsidRPr="00EA5375">
        <w:rPr>
          <w:lang w:val="es-AR"/>
        </w:rPr>
        <w:t xml:space="preserve">Esquema único por caso: </w:t>
      </w:r>
      <w:r w:rsidRPr="00EA5375">
        <w:rPr>
          <w:b/>
          <w:bCs/>
          <w:lang w:val="es-AR"/>
        </w:rPr>
        <w:t>DETECTAR → LOG → RECUPERACIÓN AUTOMÁTICA → VERIFICAR → REANUDAR → CONDICIÓN TERMINAL</w:t>
      </w:r>
      <w:r w:rsidRPr="00EA5375">
        <w:rPr>
          <w:lang w:val="es-AR"/>
        </w:rPr>
        <w:t xml:space="preserve">. Donde no hay recuperación automática, </w:t>
      </w:r>
      <w:r w:rsidRPr="00EA5375">
        <w:rPr>
          <w:b/>
          <w:bCs/>
          <w:lang w:val="es-AR"/>
        </w:rPr>
        <w:t>se dice</w:t>
      </w:r>
      <w:r w:rsidRPr="00EA5375">
        <w:rPr>
          <w:lang w:val="es-AR"/>
        </w:rPr>
        <w:t xml:space="preserve">, no se inventa. </w:t>
      </w:r>
      <w:r>
        <w:t xml:space="preserve">Los </w:t>
      </w:r>
      <w:proofErr w:type="spellStart"/>
      <w:r>
        <w:t>cinco</w:t>
      </w:r>
      <w:proofErr w:type="spellEnd"/>
      <w:r>
        <w:t xml:space="preserve"> </w:t>
      </w:r>
      <w:proofErr w:type="spellStart"/>
      <w:r>
        <w:t>que</w:t>
      </w:r>
      <w:proofErr w:type="spellEnd"/>
      <w:r>
        <w:t xml:space="preserve"> </w:t>
      </w:r>
      <w:proofErr w:type="spellStart"/>
      <w:r>
        <w:t>más</w:t>
      </w:r>
      <w:proofErr w:type="spellEnd"/>
      <w:r>
        <w:t xml:space="preserve"> se ven:</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910FA8" w14:paraId="01D72203"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6F5123D" w14:textId="77777777" w:rsidR="00910FA8" w:rsidRDefault="00000000">
            <w:pPr>
              <w:pStyle w:val="Compact"/>
            </w:pPr>
            <w:r>
              <w:t>n</w:t>
            </w:r>
          </w:p>
        </w:tc>
        <w:tc>
          <w:tcPr>
            <w:tcW w:w="1584" w:type="dxa"/>
          </w:tcPr>
          <w:p w14:paraId="72C98167" w14:textId="77777777" w:rsidR="00910FA8" w:rsidRDefault="00000000">
            <w:pPr>
              <w:pStyle w:val="Compact"/>
            </w:pPr>
            <w:r>
              <w:t>caso</w:t>
            </w:r>
          </w:p>
        </w:tc>
        <w:tc>
          <w:tcPr>
            <w:tcW w:w="1584" w:type="dxa"/>
          </w:tcPr>
          <w:p w14:paraId="3776450E" w14:textId="77777777" w:rsidR="00910FA8" w:rsidRDefault="00000000">
            <w:pPr>
              <w:pStyle w:val="Compact"/>
            </w:pPr>
            <w:r>
              <w:t>detectar</w:t>
            </w:r>
          </w:p>
        </w:tc>
        <w:tc>
          <w:tcPr>
            <w:tcW w:w="1584" w:type="dxa"/>
          </w:tcPr>
          <w:p w14:paraId="4F43EEA5" w14:textId="77777777" w:rsidR="00910FA8" w:rsidRDefault="00000000">
            <w:pPr>
              <w:pStyle w:val="Compact"/>
            </w:pPr>
            <w:r>
              <w:t>automática</w:t>
            </w:r>
          </w:p>
        </w:tc>
        <w:tc>
          <w:tcPr>
            <w:tcW w:w="1584" w:type="dxa"/>
          </w:tcPr>
          <w:p w14:paraId="7C27117F" w14:textId="77777777" w:rsidR="00910FA8" w:rsidRDefault="00000000">
            <w:pPr>
              <w:pStyle w:val="Compact"/>
            </w:pPr>
            <w:r>
              <w:t>manual</w:t>
            </w:r>
          </w:p>
        </w:tc>
      </w:tr>
      <w:tr w:rsidR="00910FA8" w14:paraId="7161B70B" w14:textId="77777777">
        <w:tc>
          <w:tcPr>
            <w:tcW w:w="1584" w:type="dxa"/>
          </w:tcPr>
          <w:p w14:paraId="35407DB8" w14:textId="77777777" w:rsidR="00910FA8" w:rsidRDefault="00000000">
            <w:pPr>
              <w:pStyle w:val="Compact"/>
            </w:pPr>
            <w:r>
              <w:lastRenderedPageBreak/>
              <w:t>3</w:t>
            </w:r>
          </w:p>
        </w:tc>
        <w:tc>
          <w:tcPr>
            <w:tcW w:w="1584" w:type="dxa"/>
          </w:tcPr>
          <w:p w14:paraId="0623D145" w14:textId="77777777" w:rsidR="00910FA8" w:rsidRDefault="00000000">
            <w:pPr>
              <w:pStyle w:val="Compact"/>
            </w:pPr>
            <w:r>
              <w:rPr>
                <w:b/>
                <w:bCs/>
              </w:rPr>
              <w:t>Puerto incorrecto</w:t>
            </w:r>
          </w:p>
        </w:tc>
        <w:tc>
          <w:tcPr>
            <w:tcW w:w="1584" w:type="dxa"/>
          </w:tcPr>
          <w:p w14:paraId="271FEAE2" w14:textId="77777777" w:rsidR="00910FA8" w:rsidRDefault="00000000">
            <w:pPr>
              <w:pStyle w:val="Compact"/>
            </w:pPr>
            <w:r>
              <w:rPr>
                <w:rStyle w:val="VerbatimChar"/>
              </w:rPr>
              <w:t>RuntimeError: EXT-010: …produccion (5432)</w:t>
            </w:r>
          </w:p>
        </w:tc>
        <w:tc>
          <w:tcPr>
            <w:tcW w:w="1584" w:type="dxa"/>
          </w:tcPr>
          <w:p w14:paraId="0E829707" w14:textId="77777777" w:rsidR="00910FA8" w:rsidRDefault="00000000">
            <w:pPr>
              <w:pStyle w:val="Compact"/>
            </w:pPr>
            <w:r>
              <w:rPr>
                <w:b/>
                <w:bCs/>
              </w:rPr>
              <w:t>sí, y es la correcta</w:t>
            </w:r>
            <w:r>
              <w:t>: aborta antes de conectar</w:t>
            </w:r>
          </w:p>
        </w:tc>
        <w:tc>
          <w:tcPr>
            <w:tcW w:w="1584" w:type="dxa"/>
          </w:tcPr>
          <w:p w14:paraId="42E8A07D" w14:textId="77777777" w:rsidR="00910FA8" w:rsidRPr="00EA5375" w:rsidRDefault="00000000">
            <w:pPr>
              <w:pStyle w:val="Compact"/>
              <w:rPr>
                <w:lang w:val="en-US"/>
              </w:rPr>
            </w:pPr>
            <w:r w:rsidRPr="00EA5375">
              <w:rPr>
                <w:rStyle w:val="VerbatimChar"/>
                <w:lang w:val="en-US"/>
              </w:rPr>
              <w:t>ENGINE_DB_PORT=5433</w:t>
            </w:r>
            <w:r w:rsidRPr="00EA5375">
              <w:rPr>
                <w:lang w:val="en-US"/>
              </w:rPr>
              <w:t xml:space="preserve">; </w:t>
            </w:r>
            <w:proofErr w:type="spellStart"/>
            <w:r w:rsidRPr="00EA5375">
              <w:rPr>
                <w:lang w:val="en-US"/>
              </w:rPr>
              <w:t>quitar</w:t>
            </w:r>
            <w:proofErr w:type="spellEnd"/>
            <w:r w:rsidRPr="00EA5375">
              <w:rPr>
                <w:lang w:val="en-US"/>
              </w:rPr>
              <w:t xml:space="preserve"> </w:t>
            </w:r>
            <w:r w:rsidRPr="00EA5375">
              <w:rPr>
                <w:rStyle w:val="VerbatimChar"/>
                <w:lang w:val="en-US"/>
              </w:rPr>
              <w:t>ENGINE_ALLOW_PROD</w:t>
            </w:r>
          </w:p>
        </w:tc>
      </w:tr>
      <w:tr w:rsidR="00910FA8" w:rsidRPr="00EA5375" w14:paraId="63156DF0" w14:textId="77777777">
        <w:tc>
          <w:tcPr>
            <w:tcW w:w="1584" w:type="dxa"/>
          </w:tcPr>
          <w:p w14:paraId="4CB826D1" w14:textId="77777777" w:rsidR="00910FA8" w:rsidRDefault="00000000">
            <w:pPr>
              <w:pStyle w:val="Compact"/>
            </w:pPr>
            <w:r>
              <w:t>4</w:t>
            </w:r>
          </w:p>
        </w:tc>
        <w:tc>
          <w:tcPr>
            <w:tcW w:w="1584" w:type="dxa"/>
          </w:tcPr>
          <w:p w14:paraId="4FB609A6" w14:textId="77777777" w:rsidR="00910FA8" w:rsidRDefault="00000000">
            <w:pPr>
              <w:pStyle w:val="Compact"/>
            </w:pPr>
            <w:r>
              <w:rPr>
                <w:b/>
                <w:bCs/>
              </w:rPr>
              <w:t>Proceso interrumpido</w:t>
            </w:r>
          </w:p>
        </w:tc>
        <w:tc>
          <w:tcPr>
            <w:tcW w:w="1584" w:type="dxa"/>
          </w:tcPr>
          <w:p w14:paraId="159D0A76" w14:textId="77777777" w:rsidR="00910FA8" w:rsidRDefault="00000000">
            <w:pPr>
              <w:pStyle w:val="Compact"/>
            </w:pPr>
            <w:r>
              <w:t xml:space="preserve">corrida </w:t>
            </w:r>
            <w:r>
              <w:rPr>
                <w:rStyle w:val="VerbatimChar"/>
              </w:rPr>
              <w:t>RUNNING</w:t>
            </w:r>
            <w:r>
              <w:t xml:space="preserve"> sin proceso vivo (consulta de 6 h)</w:t>
            </w:r>
          </w:p>
        </w:tc>
        <w:tc>
          <w:tcPr>
            <w:tcW w:w="1584" w:type="dxa"/>
          </w:tcPr>
          <w:p w14:paraId="44A70C96" w14:textId="77777777" w:rsidR="00910FA8" w:rsidRDefault="00000000">
            <w:pPr>
              <w:pStyle w:val="Compact"/>
            </w:pPr>
            <w:r>
              <w:rPr>
                <w:b/>
                <w:bCs/>
              </w:rPr>
              <w:t>parcial</w:t>
            </w:r>
            <w:r>
              <w:t xml:space="preserve">: excepción → </w:t>
            </w:r>
            <w:r>
              <w:rPr>
                <w:rStyle w:val="VerbatimChar"/>
              </w:rPr>
              <w:t>ABORTED</w:t>
            </w:r>
            <w:r>
              <w:t xml:space="preserve">; </w:t>
            </w:r>
            <w:r>
              <w:rPr>
                <w:rStyle w:val="VerbatimChar"/>
              </w:rPr>
              <w:t>kill -9</w:t>
            </w:r>
            <w:r>
              <w:t xml:space="preserve"> → </w:t>
            </w:r>
            <w:r>
              <w:rPr>
                <w:rStyle w:val="VerbatimChar"/>
              </w:rPr>
              <w:t>RUNNING</w:t>
            </w:r>
            <w:r>
              <w:t xml:space="preserve"> para siempre (</w:t>
            </w:r>
            <w:r>
              <w:rPr>
                <w:rStyle w:val="VerbatimChar"/>
              </w:rPr>
              <w:t>SG-11</w:t>
            </w:r>
            <w:r>
              <w:t>)</w:t>
            </w:r>
          </w:p>
        </w:tc>
        <w:tc>
          <w:tcPr>
            <w:tcW w:w="1584" w:type="dxa"/>
          </w:tcPr>
          <w:p w14:paraId="579AA76A" w14:textId="77777777" w:rsidR="00910FA8" w:rsidRDefault="00000000">
            <w:pPr>
              <w:pStyle w:val="Compact"/>
            </w:pPr>
            <w:r>
              <w:t>re-correr la etapa; la vieja queda huérfana</w:t>
            </w:r>
          </w:p>
        </w:tc>
      </w:tr>
      <w:tr w:rsidR="00910FA8" w:rsidRPr="00EA5375" w14:paraId="29445D67" w14:textId="77777777">
        <w:tc>
          <w:tcPr>
            <w:tcW w:w="1584" w:type="dxa"/>
          </w:tcPr>
          <w:p w14:paraId="4827879F" w14:textId="77777777" w:rsidR="00910FA8" w:rsidRDefault="00000000">
            <w:pPr>
              <w:pStyle w:val="Compact"/>
            </w:pPr>
            <w:r>
              <w:t>7</w:t>
            </w:r>
          </w:p>
        </w:tc>
        <w:tc>
          <w:tcPr>
            <w:tcW w:w="1584" w:type="dxa"/>
          </w:tcPr>
          <w:p w14:paraId="2F8ACD22" w14:textId="77777777" w:rsidR="00910FA8" w:rsidRDefault="00000000">
            <w:pPr>
              <w:pStyle w:val="Compact"/>
            </w:pPr>
            <w:r>
              <w:rPr>
                <w:b/>
                <w:bCs/>
              </w:rPr>
              <w:t>SHA mismatch</w:t>
            </w:r>
          </w:p>
        </w:tc>
        <w:tc>
          <w:tcPr>
            <w:tcW w:w="1584" w:type="dxa"/>
          </w:tcPr>
          <w:p w14:paraId="7AEC5A2E" w14:textId="77777777" w:rsidR="00910FA8" w:rsidRDefault="00000000">
            <w:pPr>
              <w:pStyle w:val="Compact"/>
            </w:pPr>
            <w:r>
              <w:t xml:space="preserve">SEC </w:t>
            </w:r>
            <w:r>
              <w:rPr>
                <w:rStyle w:val="VerbatimChar"/>
              </w:rPr>
              <w:t>C-S02-002</w:t>
            </w:r>
            <w:r>
              <w:t>/</w:t>
            </w:r>
            <w:r>
              <w:rPr>
                <w:rStyle w:val="VerbatimChar"/>
              </w:rPr>
              <w:t>C-S03-002</w:t>
            </w:r>
            <w:r>
              <w:t xml:space="preserve">; CNV </w:t>
            </w:r>
            <w:r>
              <w:rPr>
                <w:rStyle w:val="VerbatimChar"/>
              </w:rPr>
              <w:t>C-C3-008</w:t>
            </w:r>
            <w:r>
              <w:t>, no bloqueante e inerte (</w:t>
            </w:r>
            <w:r>
              <w:rPr>
                <w:rStyle w:val="VerbatimChar"/>
              </w:rPr>
              <w:t>SG-02</w:t>
            </w:r>
            <w:r>
              <w:t>)</w:t>
            </w:r>
          </w:p>
        </w:tc>
        <w:tc>
          <w:tcPr>
            <w:tcW w:w="1584" w:type="dxa"/>
          </w:tcPr>
          <w:p w14:paraId="584C85D4" w14:textId="77777777" w:rsidR="00910FA8" w:rsidRDefault="00000000">
            <w:pPr>
              <w:pStyle w:val="Compact"/>
            </w:pPr>
            <w:r>
              <w:t>ninguna</w:t>
            </w:r>
          </w:p>
        </w:tc>
        <w:tc>
          <w:tcPr>
            <w:tcW w:w="1584" w:type="dxa"/>
          </w:tcPr>
          <w:p w14:paraId="0AB6FE3F" w14:textId="77777777" w:rsidR="00910FA8" w:rsidRDefault="00000000">
            <w:pPr>
              <w:pStyle w:val="Compact"/>
            </w:pPr>
            <w:r>
              <w:t xml:space="preserve">borrar el archivo y re-descargar. </w:t>
            </w:r>
            <w:r>
              <w:rPr>
                <w:b/>
                <w:bCs/>
              </w:rPr>
              <w:t>No edites el hash almacenado</w:t>
            </w:r>
          </w:p>
        </w:tc>
      </w:tr>
      <w:tr w:rsidR="00910FA8" w:rsidRPr="00EA5375" w14:paraId="7B38209A" w14:textId="77777777">
        <w:tc>
          <w:tcPr>
            <w:tcW w:w="1584" w:type="dxa"/>
          </w:tcPr>
          <w:p w14:paraId="3EBFF9D5" w14:textId="77777777" w:rsidR="00910FA8" w:rsidRDefault="00000000">
            <w:pPr>
              <w:pStyle w:val="Compact"/>
            </w:pPr>
            <w:r>
              <w:t>8/9</w:t>
            </w:r>
          </w:p>
        </w:tc>
        <w:tc>
          <w:tcPr>
            <w:tcW w:w="1584" w:type="dxa"/>
          </w:tcPr>
          <w:p w14:paraId="65E029CF" w14:textId="77777777" w:rsidR="00910FA8" w:rsidRDefault="00000000">
            <w:pPr>
              <w:pStyle w:val="Compact"/>
            </w:pPr>
            <w:r>
              <w:rPr>
                <w:b/>
                <w:bCs/>
              </w:rPr>
              <w:t>HTTP 429 / 5xx</w:t>
            </w:r>
          </w:p>
        </w:tc>
        <w:tc>
          <w:tcPr>
            <w:tcW w:w="1584" w:type="dxa"/>
          </w:tcPr>
          <w:p w14:paraId="63B0C456" w14:textId="77777777" w:rsidR="00910FA8" w:rsidRDefault="00000000">
            <w:pPr>
              <w:pStyle w:val="Compact"/>
            </w:pPr>
            <w:r>
              <w:rPr>
                <w:rStyle w:val="VerbatimChar"/>
              </w:rPr>
              <w:t>download_log.http_status</w:t>
            </w:r>
          </w:p>
        </w:tc>
        <w:tc>
          <w:tcPr>
            <w:tcW w:w="1584" w:type="dxa"/>
          </w:tcPr>
          <w:p w14:paraId="0F6904CA" w14:textId="77777777" w:rsidR="00910FA8" w:rsidRDefault="00000000">
            <w:pPr>
              <w:pStyle w:val="Compact"/>
            </w:pPr>
            <w:r>
              <w:rPr>
                <w:b/>
                <w:bCs/>
              </w:rPr>
              <w:t>sí</w:t>
            </w:r>
            <w:r>
              <w:t xml:space="preserve">: 3 intentos, </w:t>
            </w:r>
            <w:r>
              <w:rPr>
                <w:rStyle w:val="VerbatimChar"/>
              </w:rPr>
              <w:t>[2, 5, 10]</w:t>
            </w:r>
            <w:r>
              <w:t xml:space="preserve"> s</w:t>
            </w:r>
          </w:p>
        </w:tc>
        <w:tc>
          <w:tcPr>
            <w:tcW w:w="1584" w:type="dxa"/>
          </w:tcPr>
          <w:p w14:paraId="4AE9824A" w14:textId="77777777" w:rsidR="00910FA8" w:rsidRDefault="00000000">
            <w:pPr>
              <w:pStyle w:val="Compact"/>
            </w:pPr>
            <w:r>
              <w:t xml:space="preserve">si agota: esperar y re-correr S02. </w:t>
            </w:r>
            <w:r>
              <w:rPr>
                <w:b/>
                <w:bCs/>
              </w:rPr>
              <w:t>No corras dos S02 en paralelo</w:t>
            </w:r>
          </w:p>
        </w:tc>
      </w:tr>
      <w:tr w:rsidR="00910FA8" w:rsidRPr="00EA5375" w14:paraId="13D206D5" w14:textId="77777777">
        <w:tc>
          <w:tcPr>
            <w:tcW w:w="1584" w:type="dxa"/>
          </w:tcPr>
          <w:p w14:paraId="3347BE57" w14:textId="77777777" w:rsidR="00910FA8" w:rsidRDefault="00000000">
            <w:pPr>
              <w:pStyle w:val="Compact"/>
            </w:pPr>
            <w:r>
              <w:t>12</w:t>
            </w:r>
          </w:p>
        </w:tc>
        <w:tc>
          <w:tcPr>
            <w:tcW w:w="1584" w:type="dxa"/>
          </w:tcPr>
          <w:p w14:paraId="625DD5F6" w14:textId="77777777" w:rsidR="00910FA8" w:rsidRDefault="00000000">
            <w:pPr>
              <w:pStyle w:val="Compact"/>
            </w:pPr>
            <w:r>
              <w:rPr>
                <w:b/>
                <w:bCs/>
              </w:rPr>
              <w:t>Conflicto de identidad</w:t>
            </w:r>
          </w:p>
        </w:tc>
        <w:tc>
          <w:tcPr>
            <w:tcW w:w="1584" w:type="dxa"/>
          </w:tcPr>
          <w:p w14:paraId="44E62DB6" w14:textId="77777777" w:rsidR="00910FA8" w:rsidRPr="00EA5375" w:rsidRDefault="00000000">
            <w:pPr>
              <w:pStyle w:val="Compact"/>
              <w:rPr>
                <w:lang w:val="en-US"/>
              </w:rPr>
            </w:pPr>
            <w:r w:rsidRPr="00EA5375">
              <w:rPr>
                <w:rStyle w:val="VerbatimChar"/>
                <w:lang w:val="en-US"/>
              </w:rPr>
              <w:t>C-S01-001/002</w:t>
            </w:r>
            <w:r w:rsidRPr="00EA5375">
              <w:rPr>
                <w:lang w:val="en-US"/>
              </w:rPr>
              <w:t xml:space="preserve">, </w:t>
            </w:r>
            <w:r w:rsidRPr="00EA5375">
              <w:rPr>
                <w:rStyle w:val="VerbatimChar"/>
                <w:lang w:val="en-US"/>
              </w:rPr>
              <w:t>C-S04-004</w:t>
            </w:r>
            <w:r w:rsidRPr="00EA5375">
              <w:rPr>
                <w:lang w:val="en-US"/>
              </w:rPr>
              <w:t xml:space="preserve">, </w:t>
            </w:r>
            <w:proofErr w:type="spellStart"/>
            <w:proofErr w:type="gramStart"/>
            <w:r w:rsidRPr="00EA5375">
              <w:rPr>
                <w:rStyle w:val="VerbatimChar"/>
                <w:lang w:val="en-US"/>
              </w:rPr>
              <w:t>SystemExit</w:t>
            </w:r>
            <w:proofErr w:type="spellEnd"/>
            <w:r w:rsidRPr="00EA5375">
              <w:rPr>
                <w:rStyle w:val="VerbatimChar"/>
                <w:lang w:val="en-US"/>
              </w:rPr>
              <w:t>(</w:t>
            </w:r>
            <w:proofErr w:type="gramEnd"/>
            <w:r w:rsidRPr="00EA5375">
              <w:rPr>
                <w:rStyle w:val="VerbatimChar"/>
                <w:lang w:val="en-US"/>
              </w:rPr>
              <w:t xml:space="preserve">"BLOCK </w:t>
            </w:r>
            <w:proofErr w:type="spellStart"/>
            <w:r w:rsidRPr="00EA5375">
              <w:rPr>
                <w:rStyle w:val="VerbatimChar"/>
                <w:lang w:val="en-US"/>
              </w:rPr>
              <w:t>identidad</w:t>
            </w:r>
            <w:proofErr w:type="spellEnd"/>
            <w:r w:rsidRPr="00EA5375">
              <w:rPr>
                <w:rStyle w:val="VerbatimChar"/>
                <w:lang w:val="en-US"/>
              </w:rPr>
              <w:t>")</w:t>
            </w:r>
          </w:p>
        </w:tc>
        <w:tc>
          <w:tcPr>
            <w:tcW w:w="1584" w:type="dxa"/>
          </w:tcPr>
          <w:p w14:paraId="4D7475CF" w14:textId="77777777" w:rsidR="00910FA8" w:rsidRDefault="00000000">
            <w:pPr>
              <w:pStyle w:val="Compact"/>
            </w:pPr>
            <w:r>
              <w:t xml:space="preserve">ninguna, </w:t>
            </w:r>
            <w:r>
              <w:rPr>
                <w:b/>
                <w:bCs/>
              </w:rPr>
              <w:t>y está bien</w:t>
            </w:r>
            <w:r>
              <w:t>: la identidad no se resuelve sola</w:t>
            </w:r>
          </w:p>
        </w:tc>
        <w:tc>
          <w:tcPr>
            <w:tcW w:w="1584" w:type="dxa"/>
          </w:tcPr>
          <w:p w14:paraId="07D8661C" w14:textId="77777777" w:rsidR="00910FA8" w:rsidRDefault="00000000">
            <w:pPr>
              <w:pStyle w:val="Compact"/>
            </w:pPr>
            <w:r>
              <w:t xml:space="preserve">abrir </w:t>
            </w:r>
            <w:r>
              <w:rPr>
                <w:rStyle w:val="VerbatimChar"/>
              </w:rPr>
              <w:t>identity.identifier_reviews</w:t>
            </w:r>
            <w:r>
              <w:t xml:space="preserve">. </w:t>
            </w:r>
            <w:r>
              <w:rPr>
                <w:b/>
                <w:bCs/>
              </w:rPr>
              <w:t>Nunca cierres una review a mano</w:t>
            </w:r>
            <w:r>
              <w:t xml:space="preserve"> (</w:t>
            </w:r>
            <w:r>
              <w:rPr>
                <w:rStyle w:val="VerbatimChar"/>
              </w:rPr>
              <w:t>C-C3-007</w:t>
            </w:r>
            <w:r>
              <w:t>)</w:t>
            </w:r>
          </w:p>
        </w:tc>
      </w:tr>
      <w:tr w:rsidR="00910FA8" w:rsidRPr="00EA5375" w14:paraId="26952B34" w14:textId="77777777">
        <w:tc>
          <w:tcPr>
            <w:tcW w:w="1584" w:type="dxa"/>
          </w:tcPr>
          <w:p w14:paraId="7B5CD7DE" w14:textId="77777777" w:rsidR="00910FA8" w:rsidRDefault="00000000">
            <w:pPr>
              <w:pStyle w:val="Compact"/>
            </w:pPr>
            <w:r>
              <w:t>20</w:t>
            </w:r>
          </w:p>
        </w:tc>
        <w:tc>
          <w:tcPr>
            <w:tcW w:w="1584" w:type="dxa"/>
          </w:tcPr>
          <w:p w14:paraId="33D24C38" w14:textId="77777777" w:rsidR="00910FA8" w:rsidRDefault="00000000">
            <w:pPr>
              <w:pStyle w:val="Compact"/>
            </w:pPr>
            <w:r>
              <w:rPr>
                <w:b/>
                <w:bCs/>
              </w:rPr>
              <w:t>Apuntar a producción por accidente</w:t>
            </w:r>
          </w:p>
        </w:tc>
        <w:tc>
          <w:tcPr>
            <w:tcW w:w="1584" w:type="dxa"/>
          </w:tcPr>
          <w:p w14:paraId="25C2E1D4" w14:textId="77777777" w:rsidR="00910FA8" w:rsidRDefault="00000000">
            <w:pPr>
              <w:pStyle w:val="Compact"/>
            </w:pPr>
            <w:r>
              <w:rPr>
                <w:rStyle w:val="VerbatimChar"/>
              </w:rPr>
              <w:t>s.describe()</w:t>
            </w:r>
            <w:r>
              <w:t xml:space="preserve">; </w:t>
            </w:r>
            <w:r>
              <w:rPr>
                <w:rStyle w:val="VerbatimChar"/>
              </w:rPr>
              <w:t>pg_namespace</w:t>
            </w:r>
            <w:r>
              <w:t xml:space="preserve"> debe decir solo </w:t>
            </w:r>
            <w:r>
              <w:rPr>
                <w:rStyle w:val="VerbatimChar"/>
              </w:rPr>
              <w:t>public</w:t>
            </w:r>
          </w:p>
        </w:tc>
        <w:tc>
          <w:tcPr>
            <w:tcW w:w="1584" w:type="dxa"/>
          </w:tcPr>
          <w:p w14:paraId="405E418E" w14:textId="77777777" w:rsidR="00910FA8" w:rsidRDefault="00000000">
            <w:pPr>
              <w:pStyle w:val="Compact"/>
            </w:pPr>
            <w:r>
              <w:rPr>
                <w:b/>
                <w:bCs/>
              </w:rPr>
              <w:t>sí</w:t>
            </w:r>
            <w:r>
              <w:t xml:space="preserve">, </w:t>
            </w:r>
            <w:r>
              <w:rPr>
                <w:rStyle w:val="VerbatimChar"/>
              </w:rPr>
              <w:t>EXT-010</w:t>
            </w:r>
            <w:r>
              <w:t xml:space="preserve">, salvo </w:t>
            </w:r>
            <w:r>
              <w:rPr>
                <w:rStyle w:val="VerbatimChar"/>
              </w:rPr>
              <w:t>ENGINE_ALLOW_PROD=1</w:t>
            </w:r>
          </w:p>
        </w:tc>
        <w:tc>
          <w:tcPr>
            <w:tcW w:w="1584" w:type="dxa"/>
          </w:tcPr>
          <w:p w14:paraId="7B05BF9F" w14:textId="77777777" w:rsidR="00910FA8" w:rsidRDefault="00000000">
            <w:pPr>
              <w:pStyle w:val="Compact"/>
            </w:pPr>
            <w:r>
              <w:t xml:space="preserve">si ya pasó: </w:t>
            </w:r>
            <w:r>
              <w:rPr>
                <w:b/>
                <w:bCs/>
              </w:rPr>
              <w:t>pará todo</w:t>
            </w:r>
            <w:r>
              <w:t xml:space="preserve">; </w:t>
            </w:r>
            <w:r>
              <w:rPr>
                <w:rStyle w:val="VerbatimChar"/>
              </w:rPr>
              <w:t>unset ENGINE_ALLOW_PROD</w:t>
            </w:r>
            <w:r>
              <w:t xml:space="preserve">; documentá; compará con backup; </w:t>
            </w:r>
            <w:r>
              <w:rPr>
                <w:b/>
                <w:bCs/>
              </w:rPr>
              <w:t>no reviertas a mano</w:t>
            </w:r>
          </w:p>
        </w:tc>
      </w:tr>
    </w:tbl>
    <w:p w14:paraId="43A727DB" w14:textId="77777777" w:rsidR="00910FA8" w:rsidRPr="00EA5375" w:rsidRDefault="00000000">
      <w:pPr>
        <w:pStyle w:val="BodyText"/>
        <w:rPr>
          <w:lang w:val="es-AR"/>
        </w:rPr>
      </w:pPr>
      <w:r w:rsidRPr="00EA5375">
        <w:rPr>
          <w:lang w:val="es-AR"/>
        </w:rPr>
        <w:t xml:space="preserve">Otros casos: PostgreSQL caído, Docker caído, máquina reiniciada, RAW incompleto, </w:t>
      </w:r>
      <w:proofErr w:type="spellStart"/>
      <w:r w:rsidRPr="00EA5375">
        <w:rPr>
          <w:lang w:val="es-AR"/>
        </w:rPr>
        <w:t>timeout</w:t>
      </w:r>
      <w:proofErr w:type="spellEnd"/>
      <w:r w:rsidRPr="00EA5375">
        <w:rPr>
          <w:lang w:val="es-AR"/>
        </w:rPr>
        <w:t xml:space="preserve">, fallo de </w:t>
      </w:r>
      <w:proofErr w:type="spellStart"/>
      <w:r w:rsidRPr="00EA5375">
        <w:rPr>
          <w:lang w:val="es-AR"/>
        </w:rPr>
        <w:t>parser</w:t>
      </w:r>
      <w:proofErr w:type="spellEnd"/>
      <w:r w:rsidRPr="00EA5375">
        <w:rPr>
          <w:lang w:val="es-AR"/>
        </w:rPr>
        <w:t xml:space="preserve">, hecho duplicado, conflicto de contexto, unidad faltante, período faltante, falta un insumo de ratio, </w:t>
      </w:r>
      <w:proofErr w:type="spellStart"/>
      <w:r w:rsidRPr="00EA5375">
        <w:rPr>
          <w:lang w:val="es-AR"/>
        </w:rPr>
        <w:t>checkpoint</w:t>
      </w:r>
      <w:proofErr w:type="spellEnd"/>
      <w:r w:rsidRPr="00EA5375">
        <w:rPr>
          <w:lang w:val="es-AR"/>
        </w:rPr>
        <w:t xml:space="preserve"> corrupto / </w:t>
      </w:r>
      <w:proofErr w:type="spellStart"/>
      <w:r w:rsidRPr="00EA5375">
        <w:rPr>
          <w:lang w:val="es-AR"/>
        </w:rPr>
        <w:t>statement</w:t>
      </w:r>
      <w:proofErr w:type="spellEnd"/>
      <w:r w:rsidRPr="00EA5375">
        <w:rPr>
          <w:lang w:val="es-AR"/>
        </w:rPr>
        <w:t xml:space="preserve"> </w:t>
      </w:r>
      <w:proofErr w:type="spellStart"/>
      <w:r w:rsidRPr="00EA5375">
        <w:rPr>
          <w:lang w:val="es-AR"/>
        </w:rPr>
        <w:t>timeout</w:t>
      </w:r>
      <w:proofErr w:type="spellEnd"/>
      <w:r w:rsidRPr="00EA5375">
        <w:rPr>
          <w:lang w:val="es-AR"/>
        </w:rPr>
        <w:t>, descarga interrumpida.</w:t>
      </w:r>
    </w:p>
    <w:p w14:paraId="7EB0DEB6" w14:textId="77777777" w:rsidR="00910FA8" w:rsidRPr="00EA5375" w:rsidRDefault="00000000">
      <w:pPr>
        <w:pStyle w:val="BodyText"/>
        <w:rPr>
          <w:lang w:val="es-AR"/>
        </w:rPr>
      </w:pPr>
      <w:r w:rsidRPr="00EA5375">
        <w:rPr>
          <w:b/>
          <w:bCs/>
          <w:lang w:val="es-AR"/>
        </w:rPr>
        <w:t>Lo que no existe</w:t>
      </w:r>
      <w:r w:rsidRPr="00EA5375">
        <w:rPr>
          <w:lang w:val="es-AR"/>
        </w:rPr>
        <w:t xml:space="preserve"> (</w:t>
      </w:r>
      <w:r w:rsidRPr="00EA5375">
        <w:rPr>
          <w:rStyle w:val="VerbatimChar"/>
          <w:lang w:val="es-AR"/>
        </w:rPr>
        <w:t>RECOVERY_PROCEDURES.md</w:t>
      </w:r>
      <w:r w:rsidRPr="00EA5375">
        <w:rPr>
          <w:lang w:val="es-AR"/>
        </w:rPr>
        <w:t>, cierre): cuarentena (</w:t>
      </w:r>
      <w:r w:rsidRPr="00EA5375">
        <w:rPr>
          <w:rStyle w:val="VerbatimChar"/>
          <w:lang w:val="es-AR"/>
        </w:rPr>
        <w:t>SG-08</w:t>
      </w:r>
      <w:r w:rsidRPr="00EA5375">
        <w:rPr>
          <w:lang w:val="es-AR"/>
        </w:rPr>
        <w:t>), cierre automático de huérfanas (</w:t>
      </w:r>
      <w:r w:rsidRPr="00EA5375">
        <w:rPr>
          <w:rStyle w:val="VerbatimChar"/>
          <w:lang w:val="es-AR"/>
        </w:rPr>
        <w:t>SG-11</w:t>
      </w:r>
      <w:r w:rsidRPr="00EA5375">
        <w:rPr>
          <w:lang w:val="es-AR"/>
        </w:rPr>
        <w:t xml:space="preserve">), </w:t>
      </w:r>
      <w:r w:rsidRPr="00EA5375">
        <w:rPr>
          <w:rStyle w:val="VerbatimChar"/>
          <w:lang w:val="es-AR"/>
        </w:rPr>
        <w:t>--resume</w:t>
      </w:r>
      <w:r w:rsidRPr="00EA5375">
        <w:rPr>
          <w:lang w:val="es-AR"/>
        </w:rPr>
        <w:t xml:space="preserve"> en ningún script, reintento de un CNV descartado (hay que editar </w:t>
      </w:r>
      <w:r w:rsidRPr="00EA5375">
        <w:rPr>
          <w:rStyle w:val="VerbatimChar"/>
          <w:lang w:val="es-AR"/>
        </w:rPr>
        <w:t>data/log_job5_v2_done.txt</w:t>
      </w:r>
      <w:r w:rsidRPr="00EA5375">
        <w:rPr>
          <w:lang w:val="es-AR"/>
        </w:rPr>
        <w:t xml:space="preserve"> a mano), </w:t>
      </w:r>
      <w:proofErr w:type="gramStart"/>
      <w:r w:rsidRPr="00EA5375">
        <w:rPr>
          <w:lang w:val="es-AR"/>
        </w:rPr>
        <w:t xml:space="preserve">reconciliación </w:t>
      </w:r>
      <w:proofErr w:type="spellStart"/>
      <w:r w:rsidRPr="00EA5375">
        <w:rPr>
          <w:lang w:val="es-AR"/>
        </w:rPr>
        <w:t>descargado</w:t>
      </w:r>
      <w:proofErr w:type="gramEnd"/>
      <w:r w:rsidRPr="00EA5375">
        <w:rPr>
          <w:lang w:val="es-AR"/>
        </w:rPr>
        <w:t>→procesado</w:t>
      </w:r>
      <w:proofErr w:type="spellEnd"/>
      <w:r w:rsidRPr="00EA5375">
        <w:rPr>
          <w:lang w:val="es-AR"/>
        </w:rPr>
        <w:t xml:space="preserve"> (</w:t>
      </w:r>
      <w:r w:rsidRPr="00EA5375">
        <w:rPr>
          <w:rStyle w:val="VerbatimChar"/>
          <w:lang w:val="es-AR"/>
        </w:rPr>
        <w:t>SG-04</w:t>
      </w:r>
      <w:r w:rsidRPr="00EA5375">
        <w:rPr>
          <w:lang w:val="es-AR"/>
        </w:rPr>
        <w:t>).</w:t>
      </w:r>
    </w:p>
    <w:p w14:paraId="625CEA5F" w14:textId="77777777" w:rsidR="00910FA8" w:rsidRDefault="00000000">
      <w:r>
        <w:pict w14:anchorId="2A54F6C8">
          <v:rect id="_x0000_i2804" style="width:0;height:1.5pt" o:hralign="center" o:hrstd="t" o:hr="t"/>
        </w:pict>
      </w:r>
    </w:p>
    <w:p w14:paraId="21981AE7" w14:textId="77777777" w:rsidR="00910FA8" w:rsidRPr="00EA5375" w:rsidRDefault="00000000">
      <w:pPr>
        <w:pStyle w:val="Heading2"/>
        <w:rPr>
          <w:lang w:val="es-AR"/>
        </w:rPr>
      </w:pPr>
      <w:bookmarkStart w:id="208" w:name="Xc7d15b0a08e02095383cea11d6c173bb28de48c"/>
      <w:bookmarkStart w:id="209" w:name="_Toc239533381"/>
      <w:bookmarkEnd w:id="206"/>
      <w:r w:rsidRPr="00EA5375">
        <w:rPr>
          <w:lang w:val="es-AR"/>
        </w:rPr>
        <w:t>Paso 3 · El caso obligatorio — la calibración</w:t>
      </w:r>
      <w:bookmarkEnd w:id="209"/>
    </w:p>
    <w:p w14:paraId="634CC1F8" w14:textId="77777777" w:rsidR="00910FA8" w:rsidRPr="00EA5375" w:rsidRDefault="00000000">
      <w:pPr>
        <w:pStyle w:val="FirstParagraph"/>
        <w:rPr>
          <w:lang w:val="es-AR"/>
        </w:rPr>
      </w:pPr>
      <w:r w:rsidRPr="00EA5375">
        <w:rPr>
          <w:b/>
          <w:bCs/>
          <w:lang w:val="es-AR"/>
        </w:rPr>
        <w:t>Documento CNV #3277363</w:t>
      </w:r>
      <w:r w:rsidRPr="00EA5375">
        <w:rPr>
          <w:lang w:val="es-AR"/>
        </w:rPr>
        <w:t xml:space="preserve"> (GUID </w:t>
      </w:r>
      <w:r w:rsidRPr="00EA5375">
        <w:rPr>
          <w:rStyle w:val="VerbatimChar"/>
          <w:lang w:val="es-AR"/>
        </w:rPr>
        <w:t>e04ceaf3-154a-4a37-96be-40496f91e2db</w:t>
      </w:r>
      <w:r w:rsidRPr="00EA5375">
        <w:rPr>
          <w:lang w:val="es-AR"/>
        </w:rPr>
        <w:t xml:space="preserve">), METR 30/09/2024 CONSOLIDADO: el CONSOLIDADO de ese trimestre falta en los datos mientras el </w:t>
      </w:r>
      <w:r w:rsidRPr="00EA5375">
        <w:rPr>
          <w:lang w:val="es-AR"/>
        </w:rPr>
        <w:lastRenderedPageBreak/>
        <w:t xml:space="preserve">INDIVIDUAL está. </w:t>
      </w:r>
      <w:r w:rsidRPr="00EA5375">
        <w:rPr>
          <w:b/>
          <w:bCs/>
          <w:lang w:val="es-AR"/>
        </w:rPr>
        <w:t>Antes de generalizar el árbol a cualquier documento, hay que reproducir exactamente esta salida</w:t>
      </w:r>
      <w:r w:rsidRPr="00EA5375">
        <w:rPr>
          <w:lang w:val="es-AR"/>
        </w:rPr>
        <w:t xml:space="preserve"> (</w:t>
      </w:r>
      <w:r w:rsidRPr="00EA5375">
        <w:rPr>
          <w:rStyle w:val="VerbatimChar"/>
          <w:lang w:val="es-AR"/>
        </w:rPr>
        <w:t>GOLDEN_RUNS.md</w:t>
      </w:r>
      <w:r w:rsidRPr="00EA5375">
        <w:rPr>
          <w:lang w:val="es-AR"/>
        </w:rPr>
        <w:t xml:space="preserve"> §3, comando completo incluido).</w:t>
      </w:r>
    </w:p>
    <w:p w14:paraId="12BA2DD3" w14:textId="77777777" w:rsidR="00910FA8" w:rsidRPr="00EA5375" w:rsidRDefault="00000000">
      <w:pPr>
        <w:pStyle w:val="BodyText"/>
        <w:rPr>
          <w:lang w:val="es-AR"/>
        </w:rPr>
      </w:pPr>
      <w:r w:rsidRPr="00EA5375">
        <w:rPr>
          <w:lang w:val="es-AR"/>
        </w:rPr>
        <w:t>Respuestas verificadas (se reproducen con el script de diagnóstico):</w:t>
      </w:r>
    </w:p>
    <w:p w14:paraId="0B7CAC41" w14:textId="77777777" w:rsidR="00910FA8" w:rsidRPr="00EA5375" w:rsidRDefault="00000000">
      <w:pPr>
        <w:pStyle w:val="SourceCode"/>
        <w:rPr>
          <w:lang w:val="es-AR"/>
        </w:rPr>
      </w:pPr>
      <w:r w:rsidRPr="00EA5375">
        <w:rPr>
          <w:rStyle w:val="VerbatimChar"/>
          <w:lang w:val="es-AR"/>
        </w:rPr>
        <w:t xml:space="preserve">1. publicado por </w:t>
      </w:r>
      <w:proofErr w:type="gramStart"/>
      <w:r w:rsidRPr="00EA5375">
        <w:rPr>
          <w:rStyle w:val="VerbatimChar"/>
          <w:lang w:val="es-AR"/>
        </w:rPr>
        <w:t>CNV :</w:t>
      </w:r>
      <w:proofErr w:type="gramEnd"/>
      <w:r w:rsidRPr="00EA5375">
        <w:rPr>
          <w:rStyle w:val="VerbatimChar"/>
          <w:lang w:val="es-AR"/>
        </w:rPr>
        <w:t xml:space="preserve"> 3 filas en </w:t>
      </w:r>
      <w:proofErr w:type="spellStart"/>
      <w:r w:rsidRPr="00EA5375">
        <w:rPr>
          <w:rStyle w:val="VerbatimChar"/>
          <w:lang w:val="es-AR"/>
        </w:rPr>
        <w:t>cnv_filings</w:t>
      </w:r>
      <w:proofErr w:type="spellEnd"/>
      <w:r w:rsidRPr="00EA5375">
        <w:rPr>
          <w:rStyle w:val="VerbatimChar"/>
          <w:lang w:val="es-AR"/>
        </w:rPr>
        <w:t xml:space="preserve">            → SÍ</w:t>
      </w:r>
      <w:r w:rsidRPr="00EA5375">
        <w:rPr>
          <w:lang w:val="es-AR"/>
        </w:rPr>
        <w:br/>
      </w:r>
      <w:r w:rsidRPr="00EA5375">
        <w:rPr>
          <w:rStyle w:val="VerbatimChar"/>
          <w:lang w:val="es-AR"/>
        </w:rPr>
        <w:t xml:space="preserve">2. descubierto     </w:t>
      </w:r>
      <w:proofErr w:type="gramStart"/>
      <w:r w:rsidRPr="00EA5375">
        <w:rPr>
          <w:rStyle w:val="VerbatimChar"/>
          <w:lang w:val="es-AR"/>
        </w:rPr>
        <w:t xml:space="preserve">  :</w:t>
      </w:r>
      <w:proofErr w:type="gramEnd"/>
      <w:r w:rsidRPr="00EA5375">
        <w:rPr>
          <w:rStyle w:val="VerbatimChar"/>
          <w:lang w:val="es-AR"/>
        </w:rPr>
        <w:t xml:space="preserve"> 1                                 → SÍ</w:t>
      </w:r>
      <w:r w:rsidRPr="00EA5375">
        <w:rPr>
          <w:lang w:val="es-AR"/>
        </w:rPr>
        <w:br/>
      </w:r>
      <w:r w:rsidRPr="00EA5375">
        <w:rPr>
          <w:rStyle w:val="VerbatimChar"/>
          <w:lang w:val="es-AR"/>
        </w:rPr>
        <w:t xml:space="preserve">3. seleccionado    </w:t>
      </w:r>
      <w:proofErr w:type="gramStart"/>
      <w:r w:rsidRPr="00EA5375">
        <w:rPr>
          <w:rStyle w:val="VerbatimChar"/>
          <w:lang w:val="es-AR"/>
        </w:rPr>
        <w:t xml:space="preserve">  :</w:t>
      </w:r>
      <w:proofErr w:type="gramEnd"/>
      <w:r w:rsidRPr="00EA5375">
        <w:rPr>
          <w:rStyle w:val="VerbatimChar"/>
          <w:lang w:val="es-AR"/>
        </w:rPr>
        <w:t xml:space="preserve"> True (</w:t>
      </w:r>
      <w:proofErr w:type="spellStart"/>
      <w:r w:rsidRPr="00EA5375">
        <w:rPr>
          <w:rStyle w:val="VerbatimChar"/>
          <w:lang w:val="es-AR"/>
        </w:rPr>
        <w:t>whitelist</w:t>
      </w:r>
      <w:proofErr w:type="spellEnd"/>
      <w:r w:rsidRPr="00EA5375">
        <w:rPr>
          <w:rStyle w:val="VerbatimChar"/>
          <w:lang w:val="es-AR"/>
        </w:rPr>
        <w:t xml:space="preserve"> tiene 286 </w:t>
      </w:r>
      <w:proofErr w:type="gramStart"/>
      <w:r w:rsidRPr="00EA5375">
        <w:rPr>
          <w:rStyle w:val="VerbatimChar"/>
          <w:lang w:val="es-AR"/>
        </w:rPr>
        <w:t xml:space="preserve">EEFF)   </w:t>
      </w:r>
      <w:proofErr w:type="gramEnd"/>
      <w:r w:rsidRPr="00EA5375">
        <w:rPr>
          <w:rStyle w:val="VerbatimChar"/>
          <w:lang w:val="es-AR"/>
        </w:rPr>
        <w:t>→ SÍ</w:t>
      </w:r>
      <w:r w:rsidRPr="00EA5375">
        <w:rPr>
          <w:lang w:val="es-AR"/>
        </w:rPr>
        <w:br/>
      </w:r>
      <w:r w:rsidRPr="00EA5375">
        <w:rPr>
          <w:rStyle w:val="VerbatimChar"/>
          <w:lang w:val="es-AR"/>
        </w:rPr>
        <w:t xml:space="preserve">4. descargado      </w:t>
      </w:r>
      <w:proofErr w:type="gramStart"/>
      <w:r w:rsidRPr="00EA5375">
        <w:rPr>
          <w:rStyle w:val="VerbatimChar"/>
          <w:lang w:val="es-AR"/>
        </w:rPr>
        <w:t xml:space="preserve">  :</w:t>
      </w:r>
      <w:proofErr w:type="gramEnd"/>
      <w:r w:rsidRPr="00EA5375">
        <w:rPr>
          <w:rStyle w:val="VerbatimChar"/>
          <w:lang w:val="es-AR"/>
        </w:rPr>
        <w:t xml:space="preserve"> True 152,335 bytes                → SÍ</w:t>
      </w:r>
      <w:r w:rsidRPr="00EA5375">
        <w:rPr>
          <w:lang w:val="es-AR"/>
        </w:rPr>
        <w:br/>
      </w:r>
      <w:r w:rsidRPr="00EA5375">
        <w:rPr>
          <w:rStyle w:val="VerbatimChar"/>
          <w:lang w:val="es-AR"/>
        </w:rPr>
        <w:t xml:space="preserve">5. sha256 </w:t>
      </w:r>
      <w:proofErr w:type="gramStart"/>
      <w:r w:rsidRPr="00EA5375">
        <w:rPr>
          <w:rStyle w:val="VerbatimChar"/>
          <w:lang w:val="es-AR"/>
        </w:rPr>
        <w:t>calculado  :</w:t>
      </w:r>
      <w:proofErr w:type="gramEnd"/>
      <w:r w:rsidRPr="00EA5375">
        <w:rPr>
          <w:rStyle w:val="VerbatimChar"/>
          <w:lang w:val="es-AR"/>
        </w:rPr>
        <w:t xml:space="preserve"> 66292affe…                       → no determinable:</w:t>
      </w:r>
      <w:r w:rsidRPr="00EA5375">
        <w:rPr>
          <w:lang w:val="es-AR"/>
        </w:rPr>
        <w:br/>
      </w:r>
      <w:r w:rsidRPr="00EA5375">
        <w:rPr>
          <w:rStyle w:val="VerbatimChar"/>
          <w:lang w:val="es-AR"/>
        </w:rPr>
        <w:t xml:space="preserve">                    ninguna tabla guarda el SHA contra el cual compararlo (SG-02)</w:t>
      </w:r>
      <w:r w:rsidRPr="00EA5375">
        <w:rPr>
          <w:lang w:val="es-AR"/>
        </w:rPr>
        <w:br/>
      </w:r>
      <w:r w:rsidRPr="00EA5375">
        <w:rPr>
          <w:rStyle w:val="VerbatimChar"/>
          <w:lang w:val="es-AR"/>
        </w:rPr>
        <w:t xml:space="preserve">6. en RAW          </w:t>
      </w:r>
      <w:proofErr w:type="gramStart"/>
      <w:r w:rsidRPr="00EA5375">
        <w:rPr>
          <w:rStyle w:val="VerbatimChar"/>
          <w:lang w:val="es-AR"/>
        </w:rPr>
        <w:t xml:space="preserve">  :</w:t>
      </w:r>
      <w:proofErr w:type="gramEnd"/>
      <w:r w:rsidRPr="00EA5375">
        <w:rPr>
          <w:rStyle w:val="VerbatimChar"/>
          <w:lang w:val="es-AR"/>
        </w:rPr>
        <w:t xml:space="preserve"> True                              → SÍ</w:t>
      </w:r>
      <w:r w:rsidRPr="00EA5375">
        <w:rPr>
          <w:lang w:val="es-AR"/>
        </w:rPr>
        <w:br/>
      </w:r>
      <w:r w:rsidRPr="00EA5375">
        <w:rPr>
          <w:rStyle w:val="VerbatimChar"/>
          <w:lang w:val="es-AR"/>
        </w:rPr>
        <w:t xml:space="preserve">7. </w:t>
      </w:r>
      <w:proofErr w:type="spellStart"/>
      <w:r w:rsidRPr="00EA5375">
        <w:rPr>
          <w:rStyle w:val="VerbatimChar"/>
          <w:lang w:val="es-AR"/>
        </w:rPr>
        <w:t>parsea</w:t>
      </w:r>
      <w:proofErr w:type="spellEnd"/>
      <w:r w:rsidRPr="00EA5375">
        <w:rPr>
          <w:rStyle w:val="VerbatimChar"/>
          <w:lang w:val="es-AR"/>
        </w:rPr>
        <w:t xml:space="preserve">          </w:t>
      </w:r>
      <w:proofErr w:type="gramStart"/>
      <w:r w:rsidRPr="00EA5375">
        <w:rPr>
          <w:rStyle w:val="VerbatimChar"/>
          <w:lang w:val="es-AR"/>
        </w:rPr>
        <w:t xml:space="preserve">  :</w:t>
      </w:r>
      <w:proofErr w:type="gramEnd"/>
      <w:r w:rsidRPr="00EA5375">
        <w:rPr>
          <w:rStyle w:val="VerbatimChar"/>
          <w:lang w:val="es-AR"/>
        </w:rPr>
        <w:t xml:space="preserve"> 69 </w:t>
      </w:r>
      <w:proofErr w:type="spellStart"/>
      <w:r w:rsidRPr="00EA5375">
        <w:rPr>
          <w:rStyle w:val="VerbatimChar"/>
          <w:lang w:val="es-AR"/>
        </w:rPr>
        <w:t>codigos</w:t>
      </w:r>
      <w:proofErr w:type="spellEnd"/>
      <w:r w:rsidRPr="00EA5375">
        <w:rPr>
          <w:rStyle w:val="VerbatimChar"/>
          <w:lang w:val="es-AR"/>
        </w:rPr>
        <w:t>; 38 conceptos          → SÍ, perfectamente</w:t>
      </w:r>
      <w:r w:rsidRPr="00EA5375">
        <w:rPr>
          <w:lang w:val="es-AR"/>
        </w:rPr>
        <w:br/>
      </w:r>
      <w:r w:rsidRPr="00EA5375">
        <w:rPr>
          <w:rStyle w:val="VerbatimChar"/>
          <w:lang w:val="es-AR"/>
        </w:rPr>
        <w:t>8. filas cnv_estados_v2 / _</w:t>
      </w:r>
      <w:proofErr w:type="spellStart"/>
      <w:proofErr w:type="gramStart"/>
      <w:r w:rsidRPr="00EA5375">
        <w:rPr>
          <w:rStyle w:val="VerbatimChar"/>
          <w:lang w:val="es-AR"/>
        </w:rPr>
        <w:t>norm</w:t>
      </w:r>
      <w:proofErr w:type="spellEnd"/>
      <w:r w:rsidRPr="00EA5375">
        <w:rPr>
          <w:rStyle w:val="VerbatimChar"/>
          <w:lang w:val="es-AR"/>
        </w:rPr>
        <w:t xml:space="preserve"> :</w:t>
      </w:r>
      <w:proofErr w:type="gramEnd"/>
      <w:r w:rsidRPr="00EA5375">
        <w:rPr>
          <w:rStyle w:val="VerbatimChar"/>
          <w:lang w:val="es-AR"/>
        </w:rPr>
        <w:t xml:space="preserve"> 0 / 0                  → NO</w:t>
      </w:r>
      <w:r w:rsidRPr="00EA5375">
        <w:rPr>
          <w:lang w:val="es-AR"/>
        </w:rPr>
        <w:br/>
      </w:r>
      <w:r w:rsidRPr="00EA5375">
        <w:rPr>
          <w:rStyle w:val="VerbatimChar"/>
          <w:lang w:val="es-AR"/>
        </w:rPr>
        <w:t xml:space="preserve">9. procesado por job5: False (DONE tiene 2457 </w:t>
      </w:r>
      <w:proofErr w:type="spellStart"/>
      <w:proofErr w:type="gramStart"/>
      <w:r w:rsidRPr="00EA5375">
        <w:rPr>
          <w:rStyle w:val="VerbatimChar"/>
          <w:lang w:val="es-AR"/>
        </w:rPr>
        <w:t>GUIDs</w:t>
      </w:r>
      <w:proofErr w:type="spellEnd"/>
      <w:r w:rsidRPr="00EA5375">
        <w:rPr>
          <w:rStyle w:val="VerbatimChar"/>
          <w:lang w:val="es-AR"/>
        </w:rPr>
        <w:t xml:space="preserve">)   </w:t>
      </w:r>
      <w:proofErr w:type="gramEnd"/>
      <w:r w:rsidRPr="00EA5375">
        <w:rPr>
          <w:rStyle w:val="VerbatimChar"/>
          <w:lang w:val="es-AR"/>
        </w:rPr>
        <w:t xml:space="preserve">  → NO — nunca fue procesado</w:t>
      </w:r>
      <w:r w:rsidRPr="00EA5375">
        <w:rPr>
          <w:lang w:val="es-AR"/>
        </w:rPr>
        <w:br/>
      </w:r>
      <w:r w:rsidRPr="00EA5375">
        <w:rPr>
          <w:rStyle w:val="VerbatimChar"/>
          <w:lang w:val="es-AR"/>
        </w:rPr>
        <w:t>10. ¿por qué?         → la corrida de extracción nunca llegó a él (rango [r</w:t>
      </w:r>
      <w:proofErr w:type="gramStart"/>
      <w:r w:rsidRPr="00EA5375">
        <w:rPr>
          <w:rStyle w:val="VerbatimChar"/>
          <w:lang w:val="es-AR"/>
        </w:rPr>
        <w:t>0:r</w:t>
      </w:r>
      <w:proofErr w:type="gramEnd"/>
      <w:r w:rsidRPr="00EA5375">
        <w:rPr>
          <w:rStyle w:val="VerbatimChar"/>
          <w:lang w:val="es-AR"/>
        </w:rPr>
        <w:t>1]</w:t>
      </w:r>
      <w:r w:rsidRPr="00EA5375">
        <w:rPr>
          <w:lang w:val="es-AR"/>
        </w:rPr>
        <w:br/>
      </w:r>
      <w:r w:rsidRPr="00EA5375">
        <w:rPr>
          <w:rStyle w:val="VerbatimChar"/>
          <w:lang w:val="es-AR"/>
        </w:rPr>
        <w:t xml:space="preserve">                      acotado por --</w:t>
      </w:r>
      <w:proofErr w:type="spellStart"/>
      <w:r w:rsidRPr="00EA5375">
        <w:rPr>
          <w:rStyle w:val="VerbatimChar"/>
          <w:lang w:val="es-AR"/>
        </w:rPr>
        <w:t>max</w:t>
      </w:r>
      <w:proofErr w:type="spellEnd"/>
      <w:r w:rsidRPr="00EA5375">
        <w:rPr>
          <w:rStyle w:val="VerbatimChar"/>
          <w:lang w:val="es-AR"/>
        </w:rPr>
        <w:t xml:space="preserve">; sin reconciliación </w:t>
      </w:r>
      <w:proofErr w:type="spellStart"/>
      <w:r w:rsidRPr="00EA5375">
        <w:rPr>
          <w:rStyle w:val="VerbatimChar"/>
          <w:lang w:val="es-AR"/>
        </w:rPr>
        <w:t>descargado→procesado</w:t>
      </w:r>
      <w:proofErr w:type="spellEnd"/>
      <w:r w:rsidRPr="00EA5375">
        <w:rPr>
          <w:rStyle w:val="VerbatimChar"/>
          <w:lang w:val="es-AR"/>
        </w:rPr>
        <w:t>)</w:t>
      </w:r>
    </w:p>
    <w:p w14:paraId="48E900B8" w14:textId="77777777" w:rsidR="00910FA8" w:rsidRPr="00EA5375" w:rsidRDefault="00000000">
      <w:pPr>
        <w:pStyle w:val="FirstParagraph"/>
        <w:rPr>
          <w:lang w:val="es-AR"/>
        </w:rPr>
      </w:pPr>
      <w:r w:rsidRPr="00EA5375">
        <w:rPr>
          <w:b/>
          <w:bCs/>
          <w:lang w:val="es-AR"/>
        </w:rPr>
        <w:t>9 de 10 preguntas respondidas.</w:t>
      </w:r>
      <w:r w:rsidRPr="00EA5375">
        <w:rPr>
          <w:lang w:val="es-AR"/>
        </w:rPr>
        <w:t xml:space="preserve"> La única que no se puede responder es la validez del SHA (</w:t>
      </w:r>
      <w:r w:rsidRPr="00EA5375">
        <w:rPr>
          <w:rStyle w:val="VerbatimChar"/>
          <w:lang w:val="es-AR"/>
        </w:rPr>
        <w:t>SG-02</w:t>
      </w:r>
      <w:r w:rsidRPr="00EA5375">
        <w:rPr>
          <w:lang w:val="es-AR"/>
        </w:rPr>
        <w:t xml:space="preserve">). El dato clave: </w:t>
      </w:r>
      <w:r w:rsidRPr="00EA5375">
        <w:rPr>
          <w:b/>
          <w:bCs/>
          <w:lang w:val="es-AR"/>
        </w:rPr>
        <w:t>la causa de la ausencia no es un error, es una corrida incompleta que nadie detecta</w:t>
      </w:r>
      <w:r w:rsidRPr="00EA5375">
        <w:rPr>
          <w:lang w:val="es-AR"/>
        </w:rPr>
        <w:t xml:space="preserve"> (</w:t>
      </w:r>
      <w:r w:rsidRPr="00EA5375">
        <w:rPr>
          <w:rStyle w:val="VerbatimChar"/>
          <w:lang w:val="es-AR"/>
        </w:rPr>
        <w:t>SG-04</w:t>
      </w:r>
      <w:r w:rsidRPr="00EA5375">
        <w:rPr>
          <w:lang w:val="es-AR"/>
        </w:rPr>
        <w:t xml:space="preserve">) — la razón principal por la que el gate final del sprint no es </w:t>
      </w:r>
      <w:r w:rsidRPr="00EA5375">
        <w:rPr>
          <w:rStyle w:val="VerbatimChar"/>
          <w:lang w:val="es-AR"/>
        </w:rPr>
        <w:t>PASS</w:t>
      </w:r>
      <w:r w:rsidRPr="00EA5375">
        <w:rPr>
          <w:lang w:val="es-AR"/>
        </w:rPr>
        <w:t>.</w:t>
      </w:r>
    </w:p>
    <w:p w14:paraId="2DCD7B25" w14:textId="77777777" w:rsidR="00910FA8" w:rsidRDefault="00000000">
      <w:r>
        <w:pict w14:anchorId="188C2B7A">
          <v:rect id="_x0000_i2805" style="width:0;height:1.5pt" o:hralign="center" o:hrstd="t" o:hr="t"/>
        </w:pict>
      </w:r>
    </w:p>
    <w:p w14:paraId="3EFA0E49" w14:textId="77777777" w:rsidR="00910FA8" w:rsidRPr="00EA5375" w:rsidRDefault="00000000">
      <w:pPr>
        <w:pStyle w:val="Heading2"/>
        <w:rPr>
          <w:lang w:val="es-AR"/>
        </w:rPr>
      </w:pPr>
      <w:bookmarkStart w:id="210" w:name="X21f47f4f5b77008b0483c43db97b0672d6d7879"/>
      <w:bookmarkStart w:id="211" w:name="_Toc239533382"/>
      <w:bookmarkEnd w:id="208"/>
      <w:r w:rsidRPr="00EA5375">
        <w:rPr>
          <w:lang w:val="es-AR"/>
        </w:rPr>
        <w:t>Paso 4 · El árbol de diagnóstico (a escribir)</w:t>
      </w:r>
      <w:bookmarkEnd w:id="211"/>
    </w:p>
    <w:p w14:paraId="1A02EA2D" w14:textId="77777777" w:rsidR="00910FA8" w:rsidRPr="00EA5375" w:rsidRDefault="00000000">
      <w:pPr>
        <w:pStyle w:val="FirstParagraph"/>
        <w:rPr>
          <w:lang w:val="es-AR"/>
        </w:rPr>
      </w:pPr>
      <w:r w:rsidRPr="00EA5375">
        <w:rPr>
          <w:lang w:val="es-AR"/>
        </w:rPr>
        <w:t xml:space="preserve">Catálogo y caso resuelto </w:t>
      </w:r>
      <w:r w:rsidRPr="00EA5375">
        <w:rPr>
          <w:b/>
          <w:bCs/>
          <w:lang w:val="es-AR"/>
        </w:rPr>
        <w:t>sí existen</w:t>
      </w:r>
      <w:r w:rsidRPr="00EA5375">
        <w:rPr>
          <w:lang w:val="es-AR"/>
        </w:rPr>
        <w:t xml:space="preserve">; el árbol generalizado </w:t>
      </w:r>
      <w:r w:rsidRPr="00EA5375">
        <w:rPr>
          <w:b/>
          <w:bCs/>
          <w:lang w:val="es-AR"/>
        </w:rPr>
        <w:t>no</w:t>
      </w:r>
      <w:r w:rsidRPr="00EA5375">
        <w:rPr>
          <w:lang w:val="es-AR"/>
        </w:rPr>
        <w:t>. La plantilla ya está en la tabla de 7 situaciones de la Parte IX (Paso 5), y el criterio de corte queda definido por el caso de calibración:</w:t>
      </w:r>
    </w:p>
    <w:p w14:paraId="7CDE8A26" w14:textId="77777777" w:rsidR="00910FA8" w:rsidRPr="00EA5375" w:rsidRDefault="00000000">
      <w:pPr>
        <w:pStyle w:val="Compact"/>
        <w:numPr>
          <w:ilvl w:val="0"/>
          <w:numId w:val="18"/>
        </w:numPr>
        <w:rPr>
          <w:lang w:val="es-AR"/>
        </w:rPr>
      </w:pPr>
      <w:r w:rsidRPr="00EA5375">
        <w:rPr>
          <w:lang w:val="es-AR"/>
        </w:rPr>
        <w:t xml:space="preserve">Reproducir la salida de </w:t>
      </w:r>
      <w:r w:rsidRPr="00EA5375">
        <w:rPr>
          <w:rStyle w:val="VerbatimChar"/>
          <w:lang w:val="es-AR"/>
        </w:rPr>
        <w:t>GOLDEN_RUNS.md</w:t>
      </w:r>
      <w:r w:rsidRPr="00EA5375">
        <w:rPr>
          <w:lang w:val="es-AR"/>
        </w:rPr>
        <w:t xml:space="preserve"> §3 </w:t>
      </w:r>
      <w:r w:rsidRPr="00EA5375">
        <w:rPr>
          <w:b/>
          <w:bCs/>
          <w:lang w:val="es-AR"/>
        </w:rPr>
        <w:t>tal cual</w:t>
      </w:r>
      <w:r w:rsidRPr="00EA5375">
        <w:rPr>
          <w:lang w:val="es-AR"/>
        </w:rPr>
        <w:t xml:space="preserve"> (verificación).</w:t>
      </w:r>
    </w:p>
    <w:p w14:paraId="0066D0CA" w14:textId="77777777" w:rsidR="00910FA8" w:rsidRPr="00EA5375" w:rsidRDefault="00000000">
      <w:pPr>
        <w:pStyle w:val="Compact"/>
        <w:numPr>
          <w:ilvl w:val="0"/>
          <w:numId w:val="18"/>
        </w:numPr>
        <w:rPr>
          <w:lang w:val="es-AR"/>
        </w:rPr>
      </w:pPr>
      <w:r w:rsidRPr="00EA5375">
        <w:rPr>
          <w:lang w:val="es-AR"/>
        </w:rPr>
        <w:t>Generalizar parametrizando por GUID/CUIT.</w:t>
      </w:r>
    </w:p>
    <w:p w14:paraId="036487F7" w14:textId="77777777" w:rsidR="00910FA8" w:rsidRPr="00EA5375" w:rsidRDefault="00000000">
      <w:pPr>
        <w:pStyle w:val="Compact"/>
        <w:numPr>
          <w:ilvl w:val="0"/>
          <w:numId w:val="18"/>
        </w:numPr>
        <w:rPr>
          <w:lang w:val="es-AR"/>
        </w:rPr>
      </w:pPr>
      <w:r w:rsidRPr="00EA5375">
        <w:rPr>
          <w:lang w:val="es-AR"/>
        </w:rPr>
        <w:t xml:space="preserve">Exigir que un “nunca procesado” se distinga de un “el </w:t>
      </w:r>
      <w:proofErr w:type="spellStart"/>
      <w:r w:rsidRPr="00EA5375">
        <w:rPr>
          <w:lang w:val="es-AR"/>
        </w:rPr>
        <w:t>parser</w:t>
      </w:r>
      <w:proofErr w:type="spellEnd"/>
      <w:r w:rsidRPr="00EA5375">
        <w:rPr>
          <w:lang w:val="es-AR"/>
        </w:rPr>
        <w:t xml:space="preserve"> lo descartó” solo por </w:t>
      </w:r>
      <w:r w:rsidRPr="00EA5375">
        <w:rPr>
          <w:rStyle w:val="VerbatimChar"/>
          <w:lang w:val="es-AR"/>
        </w:rPr>
        <w:t>data/log_job5_v2_done.txt</w:t>
      </w:r>
      <w:r w:rsidRPr="00EA5375">
        <w:rPr>
          <w:lang w:val="es-AR"/>
        </w:rPr>
        <w:t>.</w:t>
      </w:r>
    </w:p>
    <w:p w14:paraId="42C0B326" w14:textId="77777777" w:rsidR="00910FA8" w:rsidRPr="00EA5375" w:rsidRDefault="00000000">
      <w:pPr>
        <w:pStyle w:val="FirstParagraph"/>
        <w:rPr>
          <w:lang w:val="es-AR"/>
        </w:rPr>
      </w:pPr>
      <w:r w:rsidRPr="00EA5375">
        <w:rPr>
          <w:rStyle w:val="VerbatimChar"/>
          <w:b/>
          <w:bCs/>
          <w:lang w:val="es-AR"/>
        </w:rPr>
        <w:t>KNOWN_LIMITATION (L-1, L-3, L-6, L-9):</w:t>
      </w:r>
      <w:r w:rsidRPr="00EA5375">
        <w:rPr>
          <w:lang w:val="es-AR"/>
        </w:rPr>
        <w:t xml:space="preserve"> sin </w:t>
      </w:r>
      <w:r w:rsidRPr="00EA5375">
        <w:rPr>
          <w:rStyle w:val="VerbatimChar"/>
          <w:lang w:val="es-AR"/>
        </w:rPr>
        <w:t>--resume</w:t>
      </w:r>
      <w:r w:rsidRPr="00EA5375">
        <w:rPr>
          <w:lang w:val="es-AR"/>
        </w:rPr>
        <w:t xml:space="preserve"> la reanudación es manual; no hay </w:t>
      </w:r>
      <w:proofErr w:type="spellStart"/>
      <w:r w:rsidRPr="00EA5375">
        <w:rPr>
          <w:lang w:val="es-AR"/>
        </w:rPr>
        <w:t>rollback</w:t>
      </w:r>
      <w:proofErr w:type="spellEnd"/>
      <w:r w:rsidRPr="00EA5375">
        <w:rPr>
          <w:lang w:val="es-AR"/>
        </w:rPr>
        <w:t xml:space="preserve"> fuera de Market; el descarte CNV no deja motivo; y 226/286 documentos METR son cáscaras — un conteo de archivos no es conteo de documentos.</w:t>
      </w:r>
    </w:p>
    <w:p w14:paraId="75A5854A" w14:textId="77777777" w:rsidR="00910FA8" w:rsidRDefault="00000000">
      <w:r>
        <w:pict w14:anchorId="546CB279">
          <v:rect id="_x0000_i2806" style="width:0;height:1.5pt" o:hralign="center" o:hrstd="t" o:hr="t"/>
        </w:pict>
      </w:r>
    </w:p>
    <w:p w14:paraId="69F762B0" w14:textId="77777777" w:rsidR="00910FA8" w:rsidRPr="00EA5375" w:rsidRDefault="00000000">
      <w:pPr>
        <w:pStyle w:val="Heading2"/>
        <w:rPr>
          <w:lang w:val="es-AR"/>
        </w:rPr>
      </w:pPr>
      <w:bookmarkStart w:id="212" w:name="gate-de-la-parte-xv"/>
      <w:bookmarkStart w:id="213" w:name="_Toc239533383"/>
      <w:bookmarkEnd w:id="210"/>
      <w:r w:rsidRPr="00EA5375">
        <w:rPr>
          <w:lang w:val="es-AR"/>
        </w:rPr>
        <w:t>GATE de la Parte XV</w:t>
      </w:r>
      <w:bookmarkEnd w:id="213"/>
    </w:p>
    <w:p w14:paraId="5291EF0D" w14:textId="77777777" w:rsidR="00910FA8" w:rsidRPr="00EA5375" w:rsidRDefault="00000000">
      <w:pPr>
        <w:pStyle w:val="FirstParagraph"/>
        <w:rPr>
          <w:lang w:val="es-AR"/>
        </w:rPr>
      </w:pPr>
      <w:r w:rsidRPr="00EA5375">
        <w:rPr>
          <w:b/>
          <w:bCs/>
          <w:lang w:val="es-AR"/>
        </w:rPr>
        <w:t>PARCIAL, no completo:</w:t>
      </w:r>
      <w:r w:rsidRPr="00EA5375">
        <w:rPr>
          <w:lang w:val="es-AR"/>
        </w:rPr>
        <w:t xml:space="preserve"> no todos los incidentes que el operador va a enfrentar están en el catálogo (9 códigos / 374 scripts, </w:t>
      </w:r>
      <w:r w:rsidRPr="00EA5375">
        <w:rPr>
          <w:rStyle w:val="VerbatimChar"/>
          <w:lang w:val="es-AR"/>
        </w:rPr>
        <w:t>L-14</w:t>
      </w:r>
      <w:r w:rsidRPr="00EA5375">
        <w:rPr>
          <w:lang w:val="es-AR"/>
        </w:rPr>
        <w:t>), y el árbol generalizado sigue por escribir. Un incidente está “resuelto” cuando se registró: dónde se detectó, qué se hizo, qué no se hizo y por qué.</w:t>
      </w:r>
    </w:p>
    <w:p w14:paraId="438C9BE4" w14:textId="77777777" w:rsidR="00910FA8" w:rsidRDefault="00000000">
      <w:r>
        <w:pict w14:anchorId="6907ACE9">
          <v:rect id="_x0000_i2807" style="width:0;height:1.5pt" o:hralign="center" o:hrstd="t" o:hr="t"/>
        </w:pict>
      </w:r>
    </w:p>
    <w:p w14:paraId="04454F53" w14:textId="77777777" w:rsidR="00910FA8" w:rsidRPr="00EA5375" w:rsidRDefault="00000000">
      <w:pPr>
        <w:pStyle w:val="FirstParagraph"/>
        <w:rPr>
          <w:lang w:val="es-AR"/>
        </w:rPr>
      </w:pPr>
      <w:r w:rsidRPr="00EA5375">
        <w:rPr>
          <w:i/>
          <w:iCs/>
          <w:lang w:val="es-AR"/>
        </w:rPr>
        <w:lastRenderedPageBreak/>
        <w:t xml:space="preserve">Reproducir el caso #3277363 no será válido cuando el SHA quede </w:t>
      </w:r>
      <w:proofErr w:type="spellStart"/>
      <w:r w:rsidRPr="00EA5375">
        <w:rPr>
          <w:i/>
          <w:iCs/>
          <w:lang w:val="es-AR"/>
        </w:rPr>
        <w:t>persistible</w:t>
      </w:r>
      <w:proofErr w:type="spellEnd"/>
      <w:r w:rsidRPr="00EA5375">
        <w:rPr>
          <w:i/>
          <w:iCs/>
          <w:lang w:val="es-AR"/>
        </w:rPr>
        <w:t xml:space="preserve"> (</w:t>
      </w:r>
      <w:r w:rsidRPr="00EA5375">
        <w:rPr>
          <w:rStyle w:val="VerbatimChar"/>
          <w:i/>
          <w:iCs/>
          <w:lang w:val="es-AR"/>
        </w:rPr>
        <w:t>SG-02</w:t>
      </w:r>
      <w:r w:rsidRPr="00EA5375">
        <w:rPr>
          <w:i/>
          <w:iCs/>
          <w:lang w:val="es-AR"/>
        </w:rPr>
        <w:t xml:space="preserve"> cerrado): la respuesta 5 cambiará de “no determinable” a un valor.</w:t>
      </w:r>
    </w:p>
    <w:p w14:paraId="7200E04B" w14:textId="77777777" w:rsidR="00910FA8" w:rsidRPr="00EA5375" w:rsidRDefault="00000000">
      <w:pPr>
        <w:rPr>
          <w:lang w:val="es-AR"/>
        </w:rPr>
      </w:pPr>
      <w:r w:rsidRPr="00EA5375">
        <w:rPr>
          <w:lang w:val="es-AR"/>
        </w:rPr>
        <w:br w:type="page"/>
      </w:r>
    </w:p>
    <w:p w14:paraId="26A97F7B" w14:textId="77777777" w:rsidR="00910FA8" w:rsidRPr="00EA5375" w:rsidRDefault="00000000">
      <w:pPr>
        <w:pStyle w:val="Heading1"/>
        <w:rPr>
          <w:lang w:val="es-AR"/>
        </w:rPr>
      </w:pPr>
      <w:bookmarkStart w:id="214" w:name="parte-xvi-golden-run"/>
      <w:bookmarkStart w:id="215" w:name="_Toc239533384"/>
      <w:bookmarkEnd w:id="202"/>
      <w:bookmarkEnd w:id="212"/>
      <w:r w:rsidRPr="00EA5375">
        <w:rPr>
          <w:lang w:val="es-AR"/>
        </w:rPr>
        <w:lastRenderedPageBreak/>
        <w:t>PARTE XVI — GOLDEN RUN</w:t>
      </w:r>
      <w:bookmarkEnd w:id="215"/>
    </w:p>
    <w:p w14:paraId="4F8C4A41" w14:textId="77777777" w:rsidR="00910FA8" w:rsidRPr="00EA5375" w:rsidRDefault="00000000">
      <w:pPr>
        <w:pStyle w:val="FirstParagraph"/>
        <w:rPr>
          <w:lang w:val="es-AR"/>
        </w:rPr>
      </w:pPr>
      <w:r w:rsidRPr="00EA5375">
        <w:rPr>
          <w:lang w:val="es-AR"/>
        </w:rPr>
        <w:t xml:space="preserve">Un </w:t>
      </w:r>
      <w:r w:rsidRPr="00EA5375">
        <w:rPr>
          <w:b/>
          <w:bCs/>
          <w:lang w:val="es-AR"/>
        </w:rPr>
        <w:t>Golden Run</w:t>
      </w:r>
      <w:r w:rsidRPr="00EA5375">
        <w:rPr>
          <w:lang w:val="es-AR"/>
        </w:rPr>
        <w:t xml:space="preserve"> es la ejecución completa y aislada del pipeline sobre un piloto, con estado explícito por artefacto, verificación independiente y un veredicto. </w:t>
      </w:r>
      <w:r w:rsidRPr="00EA5375">
        <w:rPr>
          <w:b/>
          <w:bCs/>
          <w:lang w:val="es-AR"/>
        </w:rPr>
        <w:t>No es “correrlo y que termine”: es correrlo y poder probar qué pasó con cada documento.</w:t>
      </w:r>
    </w:p>
    <w:p w14:paraId="54097EC5" w14:textId="77777777" w:rsidR="00910FA8" w:rsidRPr="00EA5375" w:rsidRDefault="00000000">
      <w:pPr>
        <w:pStyle w:val="BodyText"/>
        <w:rPr>
          <w:lang w:val="es-AR"/>
        </w:rPr>
      </w:pPr>
      <w:r w:rsidRPr="00EA5375">
        <w:rPr>
          <w:b/>
          <w:bCs/>
          <w:lang w:val="es-AR"/>
        </w:rPr>
        <w:t>Material de base:</w:t>
      </w:r>
      <w:r w:rsidRPr="00EA5375">
        <w:rPr>
          <w:lang w:val="es-AR"/>
        </w:rPr>
        <w:t xml:space="preserve"> </w:t>
      </w:r>
      <w:r w:rsidRPr="00EA5375">
        <w:rPr>
          <w:rStyle w:val="VerbatimChar"/>
          <w:lang w:val="es-AR"/>
        </w:rPr>
        <w:t>docs/runbooks/appendices/GOLDEN_RUNS.md</w:t>
      </w:r>
      <w:r w:rsidRPr="00EA5375">
        <w:rPr>
          <w:lang w:val="es-AR"/>
        </w:rPr>
        <w:t xml:space="preserve"> completo; </w:t>
      </w:r>
      <w:r w:rsidRPr="00EA5375">
        <w:rPr>
          <w:rStyle w:val="VerbatimChar"/>
          <w:lang w:val="es-AR"/>
        </w:rPr>
        <w:t>outputs/docs/fase_cnv/METROGAS_GOLDEN_RUN_REPORT.md</w:t>
      </w:r>
      <w:r w:rsidRPr="00EA5375">
        <w:rPr>
          <w:lang w:val="es-AR"/>
        </w:rPr>
        <w:t xml:space="preserve"> completo; </w:t>
      </w:r>
      <w:r w:rsidRPr="00EA5375">
        <w:rPr>
          <w:rStyle w:val="VerbatimChar"/>
          <w:lang w:val="es-AR"/>
        </w:rPr>
        <w:t>outputs/docs/fase_cnv/METR_FY2024_E2E_REPORT.md</w:t>
      </w:r>
      <w:r w:rsidRPr="00EA5375">
        <w:rPr>
          <w:lang w:val="es-AR"/>
        </w:rPr>
        <w:t xml:space="preserve"> y </w:t>
      </w:r>
      <w:r w:rsidRPr="00EA5375">
        <w:rPr>
          <w:rStyle w:val="VerbatimChar"/>
          <w:lang w:val="es-AR"/>
        </w:rPr>
        <w:t>METR_FY2024_SNAPSHOT.json</w:t>
      </w:r>
      <w:r w:rsidRPr="00EA5375">
        <w:rPr>
          <w:lang w:val="es-AR"/>
        </w:rPr>
        <w:t xml:space="preserve"> (</w:t>
      </w:r>
      <w:proofErr w:type="spellStart"/>
      <w:r w:rsidRPr="00EA5375">
        <w:rPr>
          <w:lang w:val="es-AR"/>
        </w:rPr>
        <w:t>digests</w:t>
      </w:r>
      <w:proofErr w:type="spellEnd"/>
      <w:r w:rsidRPr="00EA5375">
        <w:rPr>
          <w:lang w:val="es-AR"/>
        </w:rPr>
        <w:t xml:space="preserve"> reproducibles).</w:t>
      </w:r>
    </w:p>
    <w:p w14:paraId="0B513FA2" w14:textId="77777777" w:rsidR="00910FA8" w:rsidRDefault="00000000">
      <w:r>
        <w:pict w14:anchorId="6681687E">
          <v:rect id="_x0000_i2808" style="width:0;height:1.5pt" o:hralign="center" o:hrstd="t" o:hr="t"/>
        </w:pict>
      </w:r>
    </w:p>
    <w:p w14:paraId="4702EB30" w14:textId="77777777" w:rsidR="00910FA8" w:rsidRDefault="00000000">
      <w:pPr>
        <w:pStyle w:val="Heading2"/>
      </w:pPr>
      <w:bookmarkStart w:id="216" w:name="paso-1-el-procedimiento-estándar"/>
      <w:bookmarkStart w:id="217" w:name="_Toc239533385"/>
      <w:r>
        <w:t>Paso 1 · El procedimiento estándar</w:t>
      </w:r>
      <w:bookmarkEnd w:id="217"/>
    </w:p>
    <w:p w14:paraId="56057943" w14:textId="77777777" w:rsidR="00910FA8" w:rsidRDefault="00000000">
      <w:pPr>
        <w:pStyle w:val="Compact"/>
        <w:numPr>
          <w:ilvl w:val="0"/>
          <w:numId w:val="19"/>
        </w:numPr>
      </w:pPr>
      <w:r w:rsidRPr="00EA5375">
        <w:rPr>
          <w:b/>
          <w:bCs/>
          <w:lang w:val="es-AR"/>
        </w:rPr>
        <w:t>Aislar el entorno.</w:t>
      </w:r>
      <w:r w:rsidRPr="00EA5375">
        <w:rPr>
          <w:lang w:val="es-AR"/>
        </w:rPr>
        <w:t xml:space="preserve"> Fixture de base de datos propio (</w:t>
      </w:r>
      <w:proofErr w:type="spellStart"/>
      <w:r w:rsidRPr="00EA5375">
        <w:rPr>
          <w:rStyle w:val="VerbatimChar"/>
          <w:lang w:val="es-AR"/>
        </w:rPr>
        <w:t>metr_golden.db</w:t>
      </w:r>
      <w:proofErr w:type="spellEnd"/>
      <w:r w:rsidRPr="00EA5375">
        <w:rPr>
          <w:lang w:val="es-AR"/>
        </w:rPr>
        <w:t xml:space="preserve"> / base </w:t>
      </w:r>
      <w:r w:rsidRPr="00EA5375">
        <w:rPr>
          <w:rStyle w:val="VerbatimChar"/>
          <w:lang w:val="es-AR"/>
        </w:rPr>
        <w:t>metrgolden</w:t>
      </w:r>
      <w:r w:rsidRPr="00EA5375">
        <w:rPr>
          <w:lang w:val="es-AR"/>
        </w:rPr>
        <w:t xml:space="preserve">@5433, </w:t>
      </w:r>
      <w:proofErr w:type="spellStart"/>
      <w:r w:rsidRPr="00EA5375">
        <w:rPr>
          <w:rStyle w:val="VerbatimChar"/>
          <w:lang w:val="es-AR"/>
        </w:rPr>
        <w:t>kogolden</w:t>
      </w:r>
      <w:proofErr w:type="spellEnd"/>
      <w:r w:rsidRPr="00EA5375">
        <w:rPr>
          <w:lang w:val="es-AR"/>
        </w:rPr>
        <w:t xml:space="preserve">, etc.). </w:t>
      </w:r>
      <w:r>
        <w:t xml:space="preserve">Nunca la base </w:t>
      </w:r>
      <w:proofErr w:type="spellStart"/>
      <w:r>
        <w:t>homologada</w:t>
      </w:r>
      <w:proofErr w:type="spellEnd"/>
      <w:r>
        <w:t xml:space="preserve"> ni producción.</w:t>
      </w:r>
    </w:p>
    <w:p w14:paraId="2B09DD9A" w14:textId="77777777" w:rsidR="00910FA8" w:rsidRPr="00EA5375" w:rsidRDefault="00000000">
      <w:pPr>
        <w:pStyle w:val="Compact"/>
        <w:numPr>
          <w:ilvl w:val="0"/>
          <w:numId w:val="19"/>
        </w:numPr>
        <w:rPr>
          <w:lang w:val="es-AR"/>
        </w:rPr>
      </w:pPr>
      <w:r w:rsidRPr="00EA5375">
        <w:rPr>
          <w:b/>
          <w:bCs/>
          <w:lang w:val="es-AR"/>
        </w:rPr>
        <w:t>Verificar el entorno</w:t>
      </w:r>
      <w:r w:rsidRPr="00EA5375">
        <w:rPr>
          <w:lang w:val="es-AR"/>
        </w:rPr>
        <w:t xml:space="preserve"> → Parte II: puerto </w:t>
      </w:r>
      <w:r w:rsidRPr="00EA5375">
        <w:rPr>
          <w:rStyle w:val="VerbatimChar"/>
          <w:lang w:val="es-AR"/>
        </w:rPr>
        <w:t>5433</w:t>
      </w:r>
      <w:r w:rsidRPr="00EA5375">
        <w:rPr>
          <w:lang w:val="es-AR"/>
        </w:rPr>
        <w:t xml:space="preserve"> (nunca 5432), </w:t>
      </w:r>
      <w:r w:rsidRPr="00EA5375">
        <w:rPr>
          <w:rStyle w:val="VerbatimChar"/>
          <w:lang w:val="es-AR"/>
        </w:rPr>
        <w:t>EXT-010</w:t>
      </w:r>
      <w:r w:rsidRPr="00EA5375">
        <w:rPr>
          <w:lang w:val="es-AR"/>
        </w:rPr>
        <w:t xml:space="preserve">, </w:t>
      </w:r>
      <w:proofErr w:type="spellStart"/>
      <w:proofErr w:type="gramStart"/>
      <w:r w:rsidRPr="00EA5375">
        <w:rPr>
          <w:rStyle w:val="VerbatimChar"/>
          <w:lang w:val="es-AR"/>
        </w:rPr>
        <w:t>s.describe</w:t>
      </w:r>
      <w:proofErr w:type="spellEnd"/>
      <w:proofErr w:type="gramEnd"/>
      <w:r w:rsidRPr="00EA5375">
        <w:rPr>
          <w:rStyle w:val="VerbatimChar"/>
          <w:lang w:val="es-AR"/>
        </w:rPr>
        <w:t>()</w:t>
      </w:r>
      <w:r w:rsidRPr="00EA5375">
        <w:rPr>
          <w:lang w:val="es-AR"/>
        </w:rPr>
        <w:t xml:space="preserve"> con </w:t>
      </w:r>
      <w:proofErr w:type="spellStart"/>
      <w:r w:rsidRPr="00EA5375">
        <w:rPr>
          <w:rStyle w:val="VerbatimChar"/>
          <w:lang w:val="es-AR"/>
        </w:rPr>
        <w:t>prod</w:t>
      </w:r>
      <w:proofErr w:type="spellEnd"/>
      <w:r w:rsidRPr="00EA5375">
        <w:rPr>
          <w:rStyle w:val="VerbatimChar"/>
          <w:lang w:val="es-AR"/>
        </w:rPr>
        <w:t>=False</w:t>
      </w:r>
      <w:r w:rsidRPr="00EA5375">
        <w:rPr>
          <w:lang w:val="es-AR"/>
        </w:rPr>
        <w:t xml:space="preserve">, producción en solo </w:t>
      </w:r>
      <w:proofErr w:type="spellStart"/>
      <w:r w:rsidRPr="00EA5375">
        <w:rPr>
          <w:rStyle w:val="VerbatimChar"/>
          <w:lang w:val="es-AR"/>
        </w:rPr>
        <w:t>public</w:t>
      </w:r>
      <w:proofErr w:type="spellEnd"/>
      <w:r w:rsidRPr="00EA5375">
        <w:rPr>
          <w:lang w:val="es-AR"/>
        </w:rPr>
        <w:t>.</w:t>
      </w:r>
    </w:p>
    <w:p w14:paraId="348723C1" w14:textId="77777777" w:rsidR="00910FA8" w:rsidRPr="00EA5375" w:rsidRDefault="00000000">
      <w:pPr>
        <w:pStyle w:val="Compact"/>
        <w:numPr>
          <w:ilvl w:val="0"/>
          <w:numId w:val="19"/>
        </w:numPr>
        <w:rPr>
          <w:lang w:val="es-AR"/>
        </w:rPr>
      </w:pPr>
      <w:r w:rsidRPr="00EA5375">
        <w:rPr>
          <w:b/>
          <w:bCs/>
          <w:lang w:val="es-AR"/>
        </w:rPr>
        <w:t>Verificar la identidad</w:t>
      </w:r>
      <w:r w:rsidRPr="00EA5375">
        <w:rPr>
          <w:lang w:val="es-AR"/>
        </w:rPr>
        <w:t xml:space="preserve"> → S01 / tramo CNV A: la entidad existe y no se inventa ningún ancla.</w:t>
      </w:r>
    </w:p>
    <w:p w14:paraId="3F736F8A" w14:textId="77777777" w:rsidR="00910FA8" w:rsidRPr="00EA5375" w:rsidRDefault="00000000">
      <w:pPr>
        <w:pStyle w:val="Compact"/>
        <w:numPr>
          <w:ilvl w:val="0"/>
          <w:numId w:val="19"/>
        </w:numPr>
        <w:rPr>
          <w:lang w:val="es-AR"/>
        </w:rPr>
      </w:pPr>
      <w:r w:rsidRPr="00EA5375">
        <w:rPr>
          <w:b/>
          <w:bCs/>
          <w:lang w:val="es-AR"/>
        </w:rPr>
        <w:t>Correr la cadena</w:t>
      </w:r>
      <w:r w:rsidRPr="00EA5375">
        <w:rPr>
          <w:lang w:val="es-AR"/>
        </w:rPr>
        <w:t xml:space="preserve"> </w:t>
      </w:r>
      <w:r w:rsidRPr="00EA5375">
        <w:rPr>
          <w:rStyle w:val="VerbatimChar"/>
          <w:lang w:val="es-AR"/>
        </w:rPr>
        <w:t>S00 → S01 → S02 → S03 → S04</w:t>
      </w:r>
      <w:r w:rsidRPr="00EA5375">
        <w:rPr>
          <w:lang w:val="es-AR"/>
        </w:rPr>
        <w:t xml:space="preserve"> (SEC) o </w:t>
      </w:r>
      <w:r w:rsidRPr="00EA5375">
        <w:rPr>
          <w:rStyle w:val="VerbatimChar"/>
          <w:lang w:val="es-AR"/>
        </w:rPr>
        <w:t>C3 → job5 → normalización → adaptador canónico</w:t>
      </w:r>
      <w:r w:rsidRPr="00EA5375">
        <w:rPr>
          <w:lang w:val="es-AR"/>
        </w:rPr>
        <w:t xml:space="preserve"> (CNV).</w:t>
      </w:r>
    </w:p>
    <w:p w14:paraId="4A8AE576" w14:textId="77777777" w:rsidR="00910FA8" w:rsidRPr="00EA5375" w:rsidRDefault="00000000">
      <w:pPr>
        <w:pStyle w:val="Compact"/>
        <w:numPr>
          <w:ilvl w:val="0"/>
          <w:numId w:val="19"/>
        </w:numPr>
        <w:rPr>
          <w:lang w:val="es-AR"/>
        </w:rPr>
      </w:pPr>
      <w:r w:rsidRPr="00EA5375">
        <w:rPr>
          <w:b/>
          <w:bCs/>
          <w:lang w:val="es-AR"/>
        </w:rPr>
        <w:t>Modelo y ratios</w:t>
      </w:r>
      <w:r w:rsidRPr="00EA5375">
        <w:rPr>
          <w:lang w:val="es-AR"/>
        </w:rPr>
        <w:t xml:space="preserve">: </w:t>
      </w:r>
      <w:proofErr w:type="spellStart"/>
      <w:r w:rsidRPr="00EA5375">
        <w:rPr>
          <w:lang w:val="es-AR"/>
        </w:rPr>
        <w:t>Financial</w:t>
      </w:r>
      <w:proofErr w:type="spellEnd"/>
      <w:r w:rsidRPr="00EA5375">
        <w:rPr>
          <w:lang w:val="es-AR"/>
        </w:rPr>
        <w:t xml:space="preserve"> Model (si está en rama) y ratio </w:t>
      </w:r>
      <w:proofErr w:type="spellStart"/>
      <w:r w:rsidRPr="00EA5375">
        <w:rPr>
          <w:lang w:val="es-AR"/>
        </w:rPr>
        <w:t>engine</w:t>
      </w:r>
      <w:proofErr w:type="spellEnd"/>
      <w:r w:rsidRPr="00EA5375">
        <w:rPr>
          <w:lang w:val="es-AR"/>
        </w:rPr>
        <w:t>, sin persistir primero.</w:t>
      </w:r>
    </w:p>
    <w:p w14:paraId="4D91C206" w14:textId="77777777" w:rsidR="00910FA8" w:rsidRPr="00EA5375" w:rsidRDefault="00000000">
      <w:pPr>
        <w:pStyle w:val="Compact"/>
        <w:numPr>
          <w:ilvl w:val="0"/>
          <w:numId w:val="19"/>
        </w:numPr>
        <w:rPr>
          <w:lang w:val="es-AR"/>
        </w:rPr>
      </w:pPr>
      <w:proofErr w:type="spellStart"/>
      <w:r w:rsidRPr="00EA5375">
        <w:rPr>
          <w:b/>
          <w:bCs/>
          <w:lang w:val="es-AR"/>
        </w:rPr>
        <w:t>Provenance</w:t>
      </w:r>
      <w:proofErr w:type="spellEnd"/>
      <w:r w:rsidRPr="00EA5375">
        <w:rPr>
          <w:lang w:val="es-AR"/>
        </w:rPr>
        <w:t xml:space="preserve">: por cada </w:t>
      </w:r>
      <w:proofErr w:type="spellStart"/>
      <w:r w:rsidRPr="00EA5375">
        <w:rPr>
          <w:lang w:val="es-AR"/>
        </w:rPr>
        <w:t>fact</w:t>
      </w:r>
      <w:proofErr w:type="spellEnd"/>
      <w:r w:rsidRPr="00EA5375">
        <w:rPr>
          <w:lang w:val="es-AR"/>
        </w:rPr>
        <w:t xml:space="preserve">, </w:t>
      </w:r>
      <w:r w:rsidRPr="00EA5375">
        <w:rPr>
          <w:rStyle w:val="VerbatimChar"/>
          <w:lang w:val="es-AR"/>
        </w:rPr>
        <w:t>hecho → documento → RAW → SHA256</w:t>
      </w:r>
      <w:r w:rsidRPr="00EA5375">
        <w:rPr>
          <w:lang w:val="es-AR"/>
        </w:rPr>
        <w:t>.</w:t>
      </w:r>
    </w:p>
    <w:p w14:paraId="6BCD3811" w14:textId="77777777" w:rsidR="00910FA8" w:rsidRPr="00EA5375" w:rsidRDefault="00000000">
      <w:pPr>
        <w:pStyle w:val="Compact"/>
        <w:numPr>
          <w:ilvl w:val="0"/>
          <w:numId w:val="19"/>
        </w:numPr>
        <w:rPr>
          <w:lang w:val="es-AR"/>
        </w:rPr>
      </w:pPr>
      <w:r w:rsidRPr="00EA5375">
        <w:rPr>
          <w:b/>
          <w:bCs/>
          <w:lang w:val="es-AR"/>
        </w:rPr>
        <w:t>Segunda (y tercera) corrida</w:t>
      </w:r>
      <w:r w:rsidRPr="00EA5375">
        <w:rPr>
          <w:lang w:val="es-AR"/>
        </w:rPr>
        <w:t xml:space="preserve">: misma entrada → mismo </w:t>
      </w:r>
      <w:proofErr w:type="spellStart"/>
      <w:r w:rsidRPr="00EA5375">
        <w:rPr>
          <w:rStyle w:val="VerbatimChar"/>
          <w:lang w:val="es-AR"/>
        </w:rPr>
        <w:t>hash_out</w:t>
      </w:r>
      <w:proofErr w:type="spellEnd"/>
      <w:r w:rsidRPr="00EA5375">
        <w:rPr>
          <w:lang w:val="es-AR"/>
        </w:rPr>
        <w:t xml:space="preserve">, 0 </w:t>
      </w:r>
      <w:proofErr w:type="spellStart"/>
      <w:r w:rsidRPr="00EA5375">
        <w:rPr>
          <w:lang w:val="es-AR"/>
        </w:rPr>
        <w:t>inserts</w:t>
      </w:r>
      <w:proofErr w:type="spellEnd"/>
      <w:r w:rsidRPr="00EA5375">
        <w:rPr>
          <w:lang w:val="es-AR"/>
        </w:rPr>
        <w:t xml:space="preserve">, </w:t>
      </w:r>
      <w:proofErr w:type="spellStart"/>
      <w:r w:rsidRPr="00EA5375">
        <w:rPr>
          <w:lang w:val="es-AR"/>
        </w:rPr>
        <w:t>digests</w:t>
      </w:r>
      <w:proofErr w:type="spellEnd"/>
      <w:r w:rsidRPr="00EA5375">
        <w:rPr>
          <w:lang w:val="es-AR"/>
        </w:rPr>
        <w:t xml:space="preserve"> idénticos.</w:t>
      </w:r>
    </w:p>
    <w:p w14:paraId="3AECE6DA" w14:textId="77777777" w:rsidR="00910FA8" w:rsidRPr="00EA5375" w:rsidRDefault="00000000">
      <w:pPr>
        <w:pStyle w:val="Compact"/>
        <w:numPr>
          <w:ilvl w:val="0"/>
          <w:numId w:val="19"/>
        </w:numPr>
        <w:rPr>
          <w:lang w:val="es-AR"/>
        </w:rPr>
      </w:pPr>
      <w:r w:rsidRPr="00EA5375">
        <w:rPr>
          <w:b/>
          <w:bCs/>
          <w:lang w:val="es-AR"/>
        </w:rPr>
        <w:t>Comparar hashes y conteos</w:t>
      </w:r>
      <w:r w:rsidRPr="00EA5375">
        <w:rPr>
          <w:lang w:val="es-AR"/>
        </w:rPr>
        <w:t xml:space="preserve"> antes/después, incluida la huella de </w:t>
      </w:r>
      <w:r w:rsidRPr="00EA5375">
        <w:rPr>
          <w:rStyle w:val="VerbatimChar"/>
          <w:lang w:val="es-AR"/>
        </w:rPr>
        <w:t>data/</w:t>
      </w:r>
      <w:proofErr w:type="spellStart"/>
      <w:r w:rsidRPr="00EA5375">
        <w:rPr>
          <w:rStyle w:val="VerbatimChar"/>
          <w:lang w:val="es-AR"/>
        </w:rPr>
        <w:t>screener.db</w:t>
      </w:r>
      <w:proofErr w:type="spellEnd"/>
      <w:r w:rsidRPr="00EA5375">
        <w:rPr>
          <w:lang w:val="es-AR"/>
        </w:rPr>
        <w:t xml:space="preserve"> y de producción.</w:t>
      </w:r>
    </w:p>
    <w:p w14:paraId="2D610AA5" w14:textId="77777777" w:rsidR="00910FA8" w:rsidRPr="00EA5375" w:rsidRDefault="00000000">
      <w:pPr>
        <w:pStyle w:val="Compact"/>
        <w:numPr>
          <w:ilvl w:val="0"/>
          <w:numId w:val="19"/>
        </w:numPr>
        <w:rPr>
          <w:lang w:val="es-AR"/>
        </w:rPr>
      </w:pPr>
      <w:r w:rsidRPr="00EA5375">
        <w:rPr>
          <w:b/>
          <w:bCs/>
          <w:lang w:val="es-AR"/>
        </w:rPr>
        <w:t>Auditar por un camino independiente</w:t>
      </w:r>
      <w:r w:rsidRPr="00EA5375">
        <w:rPr>
          <w:lang w:val="es-AR"/>
        </w:rPr>
        <w:t xml:space="preserve"> (</w:t>
      </w:r>
      <w:proofErr w:type="spellStart"/>
      <w:r w:rsidRPr="00EA5375">
        <w:rPr>
          <w:lang w:val="es-AR"/>
        </w:rPr>
        <w:t>parser</w:t>
      </w:r>
      <w:proofErr w:type="spellEnd"/>
      <w:r w:rsidRPr="00EA5375">
        <w:rPr>
          <w:lang w:val="es-AR"/>
        </w:rPr>
        <w:t xml:space="preserve"> y </w:t>
      </w:r>
      <w:proofErr w:type="gramStart"/>
      <w:r w:rsidRPr="00EA5375">
        <w:rPr>
          <w:lang w:val="es-AR"/>
        </w:rPr>
        <w:t>motor propios</w:t>
      </w:r>
      <w:proofErr w:type="gramEnd"/>
      <w:r w:rsidRPr="00EA5375">
        <w:rPr>
          <w:lang w:val="es-AR"/>
        </w:rPr>
        <w:t xml:space="preserve">), y </w:t>
      </w:r>
      <w:r w:rsidRPr="00EA5375">
        <w:rPr>
          <w:b/>
          <w:bCs/>
          <w:lang w:val="es-AR"/>
        </w:rPr>
        <w:t>mutar</w:t>
      </w:r>
      <w:r w:rsidRPr="00EA5375">
        <w:rPr>
          <w:lang w:val="es-AR"/>
        </w:rPr>
        <w:t xml:space="preserve"> un valor para demostrar que la verificación lo detecta.</w:t>
      </w:r>
    </w:p>
    <w:p w14:paraId="7EE2206C" w14:textId="77777777" w:rsidR="00910FA8" w:rsidRPr="00EA5375" w:rsidRDefault="00000000">
      <w:pPr>
        <w:pStyle w:val="Compact"/>
        <w:numPr>
          <w:ilvl w:val="0"/>
          <w:numId w:val="19"/>
        </w:numPr>
        <w:rPr>
          <w:lang w:val="es-AR"/>
        </w:rPr>
      </w:pPr>
      <w:r w:rsidRPr="00EA5375">
        <w:rPr>
          <w:b/>
          <w:bCs/>
          <w:lang w:val="es-AR"/>
        </w:rPr>
        <w:t>Escribir el reporte</w:t>
      </w:r>
      <w:r w:rsidRPr="00EA5375">
        <w:rPr>
          <w:lang w:val="es-AR"/>
        </w:rPr>
        <w:t xml:space="preserve"> con el veredicto y los entregables.</w:t>
      </w:r>
    </w:p>
    <w:p w14:paraId="4402D030" w14:textId="77777777" w:rsidR="00910FA8" w:rsidRPr="00EA5375" w:rsidRDefault="00000000">
      <w:pPr>
        <w:pStyle w:val="FirstParagraph"/>
        <w:rPr>
          <w:lang w:val="es-AR"/>
        </w:rPr>
      </w:pPr>
      <w:r w:rsidRPr="00EA5375">
        <w:rPr>
          <w:b/>
          <w:bCs/>
          <w:lang w:val="es-AR"/>
        </w:rPr>
        <w:t>Caso YPF, los comandos en orden</w:t>
      </w:r>
      <w:r w:rsidRPr="00EA5375">
        <w:rPr>
          <w:lang w:val="es-AR"/>
        </w:rPr>
        <w:t xml:space="preserve"> (</w:t>
      </w:r>
      <w:r w:rsidRPr="00EA5375">
        <w:rPr>
          <w:rStyle w:val="VerbatimChar"/>
          <w:lang w:val="es-AR"/>
        </w:rPr>
        <w:t>GOLDEN_RUNS.md</w:t>
      </w:r>
      <w:r w:rsidRPr="00EA5375">
        <w:rPr>
          <w:lang w:val="es-AR"/>
        </w:rPr>
        <w:t xml:space="preserve"> §1): </w:t>
      </w:r>
      <w:r w:rsidRPr="00EA5375">
        <w:rPr>
          <w:rStyle w:val="VerbatimChar"/>
          <w:lang w:val="es-AR"/>
        </w:rPr>
        <w:t>ENGINE_DB_PORT=5433</w:t>
      </w:r>
      <w:r w:rsidRPr="00EA5375">
        <w:rPr>
          <w:lang w:val="es-AR"/>
        </w:rPr>
        <w:t xml:space="preserve"> para S00, S01, </w:t>
      </w:r>
      <w:r w:rsidRPr="00EA5375">
        <w:rPr>
          <w:rStyle w:val="VerbatimChar"/>
          <w:lang w:val="es-AR"/>
        </w:rPr>
        <w:t>s02_fetch_ypf.py</w:t>
      </w:r>
      <w:r w:rsidRPr="00EA5375">
        <w:rPr>
          <w:lang w:val="es-AR"/>
        </w:rPr>
        <w:t xml:space="preserve">, </w:t>
      </w:r>
      <w:r w:rsidRPr="00EA5375">
        <w:rPr>
          <w:rStyle w:val="VerbatimChar"/>
          <w:lang w:val="es-AR"/>
        </w:rPr>
        <w:t>s03_parse_ypf.py</w:t>
      </w:r>
      <w:r w:rsidRPr="00EA5375">
        <w:rPr>
          <w:lang w:val="es-AR"/>
        </w:rPr>
        <w:t xml:space="preserve">, </w:t>
      </w:r>
      <w:r w:rsidRPr="00EA5375">
        <w:rPr>
          <w:rStyle w:val="VerbatimChar"/>
          <w:lang w:val="es-AR"/>
        </w:rPr>
        <w:t>S04 --</w:t>
      </w:r>
      <w:proofErr w:type="spellStart"/>
      <w:r w:rsidRPr="00EA5375">
        <w:rPr>
          <w:rStyle w:val="VerbatimChar"/>
          <w:lang w:val="es-AR"/>
        </w:rPr>
        <w:t>dry</w:t>
      </w:r>
      <w:proofErr w:type="spellEnd"/>
      <w:r w:rsidRPr="00EA5375">
        <w:rPr>
          <w:rStyle w:val="VerbatimChar"/>
          <w:lang w:val="es-AR"/>
        </w:rPr>
        <w:t>-run</w:t>
      </w:r>
      <w:r w:rsidRPr="00EA5375">
        <w:rPr>
          <w:lang w:val="es-AR"/>
        </w:rPr>
        <w:t xml:space="preserve"> (obligatorio) y </w:t>
      </w:r>
      <w:r w:rsidRPr="00EA5375">
        <w:rPr>
          <w:rStyle w:val="VerbatimChar"/>
          <w:lang w:val="es-AR"/>
        </w:rPr>
        <w:t>S04</w:t>
      </w:r>
      <w:r w:rsidRPr="00EA5375">
        <w:rPr>
          <w:lang w:val="es-AR"/>
        </w:rPr>
        <w:t xml:space="preserve">, y </w:t>
      </w:r>
      <w:r w:rsidRPr="00EA5375">
        <w:rPr>
          <w:rStyle w:val="VerbatimChar"/>
          <w:lang w:val="es-AR"/>
        </w:rPr>
        <w:t>ratio_engine.py --</w:t>
      </w:r>
      <w:proofErr w:type="spellStart"/>
      <w:r w:rsidRPr="00EA5375">
        <w:rPr>
          <w:rStyle w:val="VerbatimChar"/>
          <w:lang w:val="es-AR"/>
        </w:rPr>
        <w:t>cik</w:t>
      </w:r>
      <w:proofErr w:type="spellEnd"/>
      <w:r w:rsidRPr="00EA5375">
        <w:rPr>
          <w:rStyle w:val="VerbatimChar"/>
          <w:lang w:val="es-AR"/>
        </w:rPr>
        <w:t xml:space="preserve"> 0000904851</w:t>
      </w:r>
      <w:r w:rsidRPr="00EA5375">
        <w:rPr>
          <w:lang w:val="es-AR"/>
        </w:rPr>
        <w:t>.</w:t>
      </w:r>
    </w:p>
    <w:p w14:paraId="3AF98C24" w14:textId="77777777" w:rsidR="00910FA8" w:rsidRDefault="00000000">
      <w:r>
        <w:pict w14:anchorId="0D92A1A9">
          <v:rect id="_x0000_i2809" style="width:0;height:1.5pt" o:hralign="center" o:hrstd="t" o:hr="t"/>
        </w:pict>
      </w:r>
    </w:p>
    <w:p w14:paraId="12821E97" w14:textId="77777777" w:rsidR="00910FA8" w:rsidRPr="00EA5375" w:rsidRDefault="00000000">
      <w:pPr>
        <w:pStyle w:val="Heading2"/>
        <w:rPr>
          <w:lang w:val="es-AR"/>
        </w:rPr>
      </w:pPr>
      <w:bookmarkStart w:id="218" w:name="paso-2-qué-se-exige-de-un-golden-run"/>
      <w:bookmarkStart w:id="219" w:name="_Toc239533386"/>
      <w:bookmarkEnd w:id="216"/>
      <w:r w:rsidRPr="00EA5375">
        <w:rPr>
          <w:lang w:val="es-AR"/>
        </w:rPr>
        <w:t>Paso 2 · Qué se exige de un Golden Run</w:t>
      </w:r>
      <w:bookmarkEnd w:id="219"/>
    </w:p>
    <w:p w14:paraId="24DC54B5" w14:textId="77777777" w:rsidR="00910FA8" w:rsidRPr="00EA5375" w:rsidRDefault="00000000">
      <w:pPr>
        <w:pStyle w:val="FirstParagraph"/>
        <w:rPr>
          <w:lang w:val="es-AR"/>
        </w:rPr>
      </w:pPr>
      <w:r w:rsidRPr="00EA5375">
        <w:rPr>
          <w:b/>
          <w:bCs/>
          <w:lang w:val="es-AR"/>
        </w:rPr>
        <w:t>La verificación determinística</w:t>
      </w:r>
      <w:r w:rsidRPr="00EA5375">
        <w:rPr>
          <w:lang w:val="es-AR"/>
        </w:rPr>
        <w:t xml:space="preserve"> (no los conteos, que dependen de cuántos </w:t>
      </w:r>
      <w:proofErr w:type="spellStart"/>
      <w:r w:rsidRPr="00EA5375">
        <w:rPr>
          <w:lang w:val="es-AR"/>
        </w:rPr>
        <w:t>filings</w:t>
      </w:r>
      <w:proofErr w:type="spellEnd"/>
      <w:r w:rsidRPr="00EA5375">
        <w:rPr>
          <w:lang w:val="es-AR"/>
        </w:rPr>
        <w:t xml:space="preserve"> </w:t>
      </w:r>
      <w:proofErr w:type="gramStart"/>
      <w:r w:rsidRPr="00EA5375">
        <w:rPr>
          <w:lang w:val="es-AR"/>
        </w:rPr>
        <w:t>tenga</w:t>
      </w:r>
      <w:proofErr w:type="gramEnd"/>
      <w:r w:rsidRPr="00EA5375">
        <w:rPr>
          <w:lang w:val="es-AR"/>
        </w:rPr>
        <w:t xml:space="preserve"> EDGAR hoy):</w:t>
      </w:r>
    </w:p>
    <w:tbl>
      <w:tblPr>
        <w:tblStyle w:val="Table"/>
        <w:tblW w:w="0" w:type="auto"/>
        <w:tblLook w:val="0020" w:firstRow="1" w:lastRow="0" w:firstColumn="0" w:lastColumn="0" w:noHBand="0" w:noVBand="0"/>
      </w:tblPr>
      <w:tblGrid>
        <w:gridCol w:w="2205"/>
        <w:gridCol w:w="4641"/>
      </w:tblGrid>
      <w:tr w:rsidR="00910FA8" w14:paraId="350A0EA3"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33AA7307" w14:textId="77777777" w:rsidR="00910FA8" w:rsidRDefault="00000000">
            <w:pPr>
              <w:pStyle w:val="Compact"/>
            </w:pPr>
            <w:r>
              <w:t>señal</w:t>
            </w:r>
          </w:p>
        </w:tc>
        <w:tc>
          <w:tcPr>
            <w:tcW w:w="0" w:type="auto"/>
          </w:tcPr>
          <w:p w14:paraId="2D0BB421" w14:textId="77777777" w:rsidR="00910FA8" w:rsidRDefault="00000000">
            <w:pPr>
              <w:pStyle w:val="Compact"/>
            </w:pPr>
            <w:r>
              <w:t>valor exigido</w:t>
            </w:r>
          </w:p>
        </w:tc>
      </w:tr>
      <w:tr w:rsidR="00910FA8" w14:paraId="7B6B00E9" w14:textId="77777777">
        <w:tc>
          <w:tcPr>
            <w:tcW w:w="0" w:type="auto"/>
          </w:tcPr>
          <w:p w14:paraId="5DE042FA" w14:textId="77777777" w:rsidR="00910FA8" w:rsidRDefault="00000000">
            <w:pPr>
              <w:pStyle w:val="Compact"/>
            </w:pPr>
            <w:r>
              <w:t>los gates de las etapas</w:t>
            </w:r>
          </w:p>
        </w:tc>
        <w:tc>
          <w:tcPr>
            <w:tcW w:w="0" w:type="auto"/>
          </w:tcPr>
          <w:p w14:paraId="7F7660C2" w14:textId="77777777" w:rsidR="00910FA8" w:rsidRDefault="00000000">
            <w:pPr>
              <w:pStyle w:val="Compact"/>
            </w:pPr>
            <w:r>
              <w:rPr>
                <w:b/>
                <w:bCs/>
              </w:rPr>
              <w:t xml:space="preserve">6/6 en </w:t>
            </w:r>
            <w:r>
              <w:rPr>
                <w:rStyle w:val="VerbatimChar"/>
                <w:b/>
                <w:bCs/>
              </w:rPr>
              <w:t>PASS</w:t>
            </w:r>
          </w:p>
        </w:tc>
      </w:tr>
      <w:tr w:rsidR="00910FA8" w14:paraId="5B32B949" w14:textId="77777777">
        <w:tc>
          <w:tcPr>
            <w:tcW w:w="0" w:type="auto"/>
          </w:tcPr>
          <w:p w14:paraId="530EF663" w14:textId="77777777" w:rsidR="00910FA8" w:rsidRDefault="00000000">
            <w:pPr>
              <w:pStyle w:val="Compact"/>
            </w:pPr>
            <w:r>
              <w:rPr>
                <w:rStyle w:val="VerbatimChar"/>
              </w:rPr>
              <w:t>rows_failed</w:t>
            </w:r>
          </w:p>
        </w:tc>
        <w:tc>
          <w:tcPr>
            <w:tcW w:w="0" w:type="auto"/>
          </w:tcPr>
          <w:p w14:paraId="000F04AB" w14:textId="77777777" w:rsidR="00910FA8" w:rsidRDefault="00000000">
            <w:pPr>
              <w:pStyle w:val="Compact"/>
            </w:pPr>
            <w:r>
              <w:rPr>
                <w:b/>
                <w:bCs/>
              </w:rPr>
              <w:t>0</w:t>
            </w:r>
          </w:p>
        </w:tc>
      </w:tr>
      <w:tr w:rsidR="00910FA8" w14:paraId="0550FB54" w14:textId="77777777">
        <w:tc>
          <w:tcPr>
            <w:tcW w:w="0" w:type="auto"/>
          </w:tcPr>
          <w:p w14:paraId="43FB02F5" w14:textId="77777777" w:rsidR="00910FA8" w:rsidRDefault="00000000">
            <w:pPr>
              <w:pStyle w:val="Compact"/>
            </w:pPr>
            <w:r>
              <w:rPr>
                <w:rStyle w:val="VerbatimChar"/>
              </w:rPr>
              <w:t>filings_rejected</w:t>
            </w:r>
          </w:p>
        </w:tc>
        <w:tc>
          <w:tcPr>
            <w:tcW w:w="0" w:type="auto"/>
          </w:tcPr>
          <w:p w14:paraId="0FAD4587" w14:textId="77777777" w:rsidR="00910FA8" w:rsidRDefault="00000000">
            <w:pPr>
              <w:pStyle w:val="Compact"/>
            </w:pPr>
            <w:r>
              <w:rPr>
                <w:b/>
                <w:bCs/>
              </w:rPr>
              <w:t>0</w:t>
            </w:r>
          </w:p>
        </w:tc>
      </w:tr>
      <w:tr w:rsidR="00910FA8" w14:paraId="564F95D8" w14:textId="77777777">
        <w:tc>
          <w:tcPr>
            <w:tcW w:w="0" w:type="auto"/>
          </w:tcPr>
          <w:p w14:paraId="0EC66A3C" w14:textId="77777777" w:rsidR="00910FA8" w:rsidRDefault="00000000">
            <w:pPr>
              <w:pStyle w:val="Compact"/>
            </w:pPr>
            <w:r>
              <w:t>segunda corrida de S03</w:t>
            </w:r>
          </w:p>
        </w:tc>
        <w:tc>
          <w:tcPr>
            <w:tcW w:w="0" w:type="auto"/>
          </w:tcPr>
          <w:p w14:paraId="6CE6336C" w14:textId="77777777" w:rsidR="00910FA8" w:rsidRPr="00EA5375" w:rsidRDefault="00000000">
            <w:pPr>
              <w:pStyle w:val="Compact"/>
              <w:rPr>
                <w:lang w:val="en-US"/>
              </w:rPr>
            </w:pPr>
            <w:r w:rsidRPr="00EA5375">
              <w:rPr>
                <w:b/>
                <w:bCs/>
                <w:lang w:val="en-US"/>
              </w:rPr>
              <w:t xml:space="preserve">checkpoint hit + el </w:t>
            </w:r>
            <w:proofErr w:type="spellStart"/>
            <w:r w:rsidRPr="00EA5375">
              <w:rPr>
                <w:b/>
                <w:bCs/>
                <w:lang w:val="en-US"/>
              </w:rPr>
              <w:t>mismo</w:t>
            </w:r>
            <w:proofErr w:type="spellEnd"/>
            <w:r w:rsidRPr="00EA5375">
              <w:rPr>
                <w:b/>
                <w:bCs/>
                <w:lang w:val="en-US"/>
              </w:rPr>
              <w:t xml:space="preserve"> </w:t>
            </w:r>
            <w:proofErr w:type="spellStart"/>
            <w:r w:rsidRPr="00EA5375">
              <w:rPr>
                <w:rStyle w:val="VerbatimChar"/>
                <w:b/>
                <w:bCs/>
                <w:lang w:val="en-US"/>
              </w:rPr>
              <w:t>hash_out</w:t>
            </w:r>
            <w:proofErr w:type="spellEnd"/>
          </w:p>
        </w:tc>
      </w:tr>
      <w:tr w:rsidR="00910FA8" w14:paraId="4FE70395" w14:textId="77777777">
        <w:tc>
          <w:tcPr>
            <w:tcW w:w="0" w:type="auto"/>
          </w:tcPr>
          <w:p w14:paraId="4634509E" w14:textId="77777777" w:rsidR="00910FA8" w:rsidRDefault="00000000">
            <w:pPr>
              <w:pStyle w:val="Compact"/>
            </w:pPr>
            <w:r>
              <w:t>S04</w:t>
            </w:r>
          </w:p>
        </w:tc>
        <w:tc>
          <w:tcPr>
            <w:tcW w:w="0" w:type="auto"/>
          </w:tcPr>
          <w:p w14:paraId="60058C5F" w14:textId="77777777" w:rsidR="00910FA8" w:rsidRDefault="00000000">
            <w:pPr>
              <w:pStyle w:val="Compact"/>
            </w:pPr>
            <w:r>
              <w:rPr>
                <w:rStyle w:val="VerbatimChar"/>
              </w:rPr>
              <w:t>hash_in</w:t>
            </w:r>
            <w:r>
              <w:t xml:space="preserve"> / </w:t>
            </w:r>
            <w:r>
              <w:rPr>
                <w:rStyle w:val="VerbatimChar"/>
              </w:rPr>
              <w:t>hash_out</w:t>
            </w:r>
            <w:r>
              <w:t xml:space="preserve"> impresos e iguales al de S03</w:t>
            </w:r>
          </w:p>
        </w:tc>
      </w:tr>
      <w:tr w:rsidR="00910FA8" w:rsidRPr="00EA5375" w14:paraId="41C45612" w14:textId="77777777">
        <w:tc>
          <w:tcPr>
            <w:tcW w:w="0" w:type="auto"/>
          </w:tcPr>
          <w:p w14:paraId="6C815A9F" w14:textId="77777777" w:rsidR="00910FA8" w:rsidRDefault="00000000">
            <w:pPr>
              <w:pStyle w:val="Compact"/>
            </w:pPr>
            <w:r>
              <w:t>producción</w:t>
            </w:r>
          </w:p>
        </w:tc>
        <w:tc>
          <w:tcPr>
            <w:tcW w:w="0" w:type="auto"/>
          </w:tcPr>
          <w:p w14:paraId="397E6A64" w14:textId="77777777" w:rsidR="00910FA8" w:rsidRDefault="00000000">
            <w:pPr>
              <w:pStyle w:val="Compact"/>
            </w:pPr>
            <w:r>
              <w:rPr>
                <w:b/>
                <w:bCs/>
              </w:rPr>
              <w:t>intacta</w:t>
            </w:r>
            <w:r>
              <w:t xml:space="preserve"> (</w:t>
            </w:r>
            <w:r>
              <w:rPr>
                <w:rStyle w:val="VerbatimChar"/>
              </w:rPr>
              <w:t>public</w:t>
            </w:r>
            <w:r>
              <w:t xml:space="preserve"> y nada más)</w:t>
            </w:r>
          </w:p>
        </w:tc>
      </w:tr>
    </w:tbl>
    <w:p w14:paraId="2426BEEB" w14:textId="77777777" w:rsidR="00910FA8" w:rsidRPr="00EA5375" w:rsidRDefault="00000000">
      <w:pPr>
        <w:pStyle w:val="BodyText"/>
        <w:rPr>
          <w:lang w:val="es-AR"/>
        </w:rPr>
      </w:pPr>
      <w:r w:rsidRPr="00EA5375">
        <w:rPr>
          <w:rStyle w:val="VerbatimChar"/>
          <w:b/>
          <w:bCs/>
          <w:lang w:val="es-AR"/>
        </w:rPr>
        <w:lastRenderedPageBreak/>
        <w:t>RUNBOOK GAP (RG-01):</w:t>
      </w:r>
      <w:r w:rsidRPr="00EA5375">
        <w:rPr>
          <w:lang w:val="es-AR"/>
        </w:rPr>
        <w:t xml:space="preserve"> no hay valores canónicos publicados para los conteos (</w:t>
      </w:r>
      <w:proofErr w:type="spellStart"/>
      <w:r w:rsidRPr="00EA5375">
        <w:rPr>
          <w:lang w:val="es-AR"/>
        </w:rPr>
        <w:t>filings</w:t>
      </w:r>
      <w:proofErr w:type="spellEnd"/>
      <w:r w:rsidRPr="00EA5375">
        <w:rPr>
          <w:lang w:val="es-AR"/>
        </w:rPr>
        <w:t xml:space="preserve"> de YPF en EDGAR crecen con el tiempo). Lo que sí es determinístico es lo de arriba — se exige eso, no un número de filas.</w:t>
      </w:r>
    </w:p>
    <w:p w14:paraId="7D76F0B2" w14:textId="77777777" w:rsidR="00910FA8" w:rsidRDefault="00000000">
      <w:r>
        <w:pict w14:anchorId="4D509BD9">
          <v:rect id="_x0000_i2810" style="width:0;height:1.5pt" o:hralign="center" o:hrstd="t" o:hr="t"/>
        </w:pict>
      </w:r>
    </w:p>
    <w:p w14:paraId="56FCC6C3" w14:textId="77777777" w:rsidR="00910FA8" w:rsidRPr="00EA5375" w:rsidRDefault="00000000">
      <w:pPr>
        <w:pStyle w:val="Heading2"/>
        <w:rPr>
          <w:lang w:val="es-AR"/>
        </w:rPr>
      </w:pPr>
      <w:bookmarkStart w:id="220" w:name="Xca305bc895b7a4135200df94ce5d87448beda50"/>
      <w:bookmarkStart w:id="221" w:name="_Toc239533387"/>
      <w:bookmarkEnd w:id="218"/>
      <w:r w:rsidRPr="00EA5375">
        <w:rPr>
          <w:lang w:val="es-AR"/>
        </w:rPr>
        <w:t>Paso 3 · Casos existentes — qué esperar de cada uno</w:t>
      </w:r>
      <w:bookmarkEnd w:id="221"/>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26B45D21"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A620879" w14:textId="77777777" w:rsidR="00910FA8" w:rsidRDefault="00000000">
            <w:pPr>
              <w:pStyle w:val="Compact"/>
            </w:pPr>
            <w:r>
              <w:t>caso</w:t>
            </w:r>
          </w:p>
        </w:tc>
        <w:tc>
          <w:tcPr>
            <w:tcW w:w="1980" w:type="dxa"/>
          </w:tcPr>
          <w:p w14:paraId="5DEBD76E" w14:textId="77777777" w:rsidR="00910FA8" w:rsidRDefault="00000000">
            <w:pPr>
              <w:pStyle w:val="Compact"/>
            </w:pPr>
            <w:r>
              <w:t>estado</w:t>
            </w:r>
          </w:p>
        </w:tc>
        <w:tc>
          <w:tcPr>
            <w:tcW w:w="1980" w:type="dxa"/>
          </w:tcPr>
          <w:p w14:paraId="3BB4901F" w14:textId="77777777" w:rsidR="00910FA8" w:rsidRDefault="00000000">
            <w:pPr>
              <w:pStyle w:val="Compact"/>
            </w:pPr>
            <w:r>
              <w:t>veredicto</w:t>
            </w:r>
          </w:p>
        </w:tc>
        <w:tc>
          <w:tcPr>
            <w:tcW w:w="1980" w:type="dxa"/>
          </w:tcPr>
          <w:p w14:paraId="1909C417" w14:textId="77777777" w:rsidR="00910FA8" w:rsidRDefault="00000000">
            <w:pPr>
              <w:pStyle w:val="Compact"/>
            </w:pPr>
            <w:r>
              <w:t>referencia</w:t>
            </w:r>
          </w:p>
        </w:tc>
      </w:tr>
      <w:tr w:rsidR="00910FA8" w:rsidRPr="00EA5375" w14:paraId="27EB8BFA" w14:textId="77777777">
        <w:tc>
          <w:tcPr>
            <w:tcW w:w="1980" w:type="dxa"/>
          </w:tcPr>
          <w:p w14:paraId="70658C5C" w14:textId="77777777" w:rsidR="00910FA8" w:rsidRDefault="00000000">
            <w:pPr>
              <w:pStyle w:val="Compact"/>
            </w:pPr>
            <w:r>
              <w:rPr>
                <w:b/>
                <w:bCs/>
              </w:rPr>
              <w:t>YPF</w:t>
            </w:r>
            <w:r>
              <w:t xml:space="preserve"> (SEC)</w:t>
            </w:r>
          </w:p>
        </w:tc>
        <w:tc>
          <w:tcPr>
            <w:tcW w:w="1980" w:type="dxa"/>
          </w:tcPr>
          <w:p w14:paraId="02C6894E" w14:textId="77777777" w:rsidR="00910FA8" w:rsidRDefault="00000000">
            <w:pPr>
              <w:pStyle w:val="Compact"/>
            </w:pPr>
            <w:r>
              <w:t>completo</w:t>
            </w:r>
          </w:p>
        </w:tc>
        <w:tc>
          <w:tcPr>
            <w:tcW w:w="1980" w:type="dxa"/>
          </w:tcPr>
          <w:p w14:paraId="158E2DC3" w14:textId="77777777" w:rsidR="00910FA8" w:rsidRDefault="00000000">
            <w:pPr>
              <w:pStyle w:val="Compact"/>
            </w:pPr>
            <w:r>
              <w:rPr>
                <w:rStyle w:val="VerbatimChar"/>
              </w:rPr>
              <w:t>PASS_WITH_WARNINGS</w:t>
            </w:r>
          </w:p>
        </w:tc>
        <w:tc>
          <w:tcPr>
            <w:tcW w:w="1980" w:type="dxa"/>
          </w:tcPr>
          <w:p w14:paraId="0A7E3CB4" w14:textId="77777777" w:rsidR="00910FA8" w:rsidRDefault="00000000">
            <w:pPr>
              <w:pStyle w:val="Compact"/>
            </w:pPr>
            <w:r>
              <w:rPr>
                <w:rStyle w:val="VerbatimChar"/>
              </w:rPr>
              <w:t>GOLDEN_RUNS.md</w:t>
            </w:r>
            <w:r>
              <w:t xml:space="preserve"> §1: 6 gates PASS, primer uso del pipeline fuera de un fixture</w:t>
            </w:r>
          </w:p>
        </w:tc>
      </w:tr>
      <w:tr w:rsidR="00910FA8" w:rsidRPr="00EA5375" w14:paraId="61DE87AB" w14:textId="77777777">
        <w:tc>
          <w:tcPr>
            <w:tcW w:w="1980" w:type="dxa"/>
          </w:tcPr>
          <w:p w14:paraId="1265AD58" w14:textId="77777777" w:rsidR="00910FA8" w:rsidRPr="00EA5375" w:rsidRDefault="00000000">
            <w:pPr>
              <w:pStyle w:val="Compact"/>
              <w:rPr>
                <w:lang w:val="en-US"/>
              </w:rPr>
            </w:pPr>
            <w:r w:rsidRPr="00EA5375">
              <w:rPr>
                <w:b/>
                <w:bCs/>
                <w:lang w:val="en-US"/>
              </w:rPr>
              <w:t>KO</w:t>
            </w:r>
            <w:r w:rsidRPr="00EA5375">
              <w:rPr>
                <w:lang w:val="en-US"/>
              </w:rPr>
              <w:t xml:space="preserve"> (SEC, US-GAAP puro)</w:t>
            </w:r>
          </w:p>
        </w:tc>
        <w:tc>
          <w:tcPr>
            <w:tcW w:w="1980" w:type="dxa"/>
          </w:tcPr>
          <w:p w14:paraId="61B7D34C" w14:textId="77777777" w:rsidR="00910FA8" w:rsidRDefault="00000000">
            <w:pPr>
              <w:pStyle w:val="Compact"/>
            </w:pPr>
            <w:proofErr w:type="spellStart"/>
            <w:r>
              <w:t>golden</w:t>
            </w:r>
            <w:proofErr w:type="spellEnd"/>
            <w:r>
              <w:t xml:space="preserve"> run en </w:t>
            </w:r>
            <w:proofErr w:type="spellStart"/>
            <w:r>
              <w:rPr>
                <w:rStyle w:val="VerbatimChar"/>
              </w:rPr>
              <w:t>kogolden</w:t>
            </w:r>
            <w:proofErr w:type="spellEnd"/>
          </w:p>
        </w:tc>
        <w:tc>
          <w:tcPr>
            <w:tcW w:w="1980" w:type="dxa"/>
          </w:tcPr>
          <w:p w14:paraId="6431EBA4" w14:textId="77777777" w:rsidR="00910FA8" w:rsidRDefault="00000000">
            <w:pPr>
              <w:pStyle w:val="Compact"/>
            </w:pPr>
            <w:r>
              <w:rPr>
                <w:rStyle w:val="VerbatimChar"/>
              </w:rPr>
              <w:t>PASS_WITH_WARNINGS</w:t>
            </w:r>
            <w:r>
              <w:t xml:space="preserve"> (6 hallazgos pendientes, ver Parte XIII)</w:t>
            </w:r>
          </w:p>
        </w:tc>
        <w:tc>
          <w:tcPr>
            <w:tcW w:w="1980" w:type="dxa"/>
          </w:tcPr>
          <w:p w14:paraId="6A29D508" w14:textId="77777777" w:rsidR="00910FA8" w:rsidRDefault="00000000">
            <w:pPr>
              <w:pStyle w:val="Compact"/>
            </w:pPr>
            <w:r>
              <w:t>primera generalización fuera del golden case</w:t>
            </w:r>
          </w:p>
        </w:tc>
      </w:tr>
      <w:tr w:rsidR="00910FA8" w14:paraId="41E84075" w14:textId="77777777">
        <w:tc>
          <w:tcPr>
            <w:tcW w:w="1980" w:type="dxa"/>
          </w:tcPr>
          <w:p w14:paraId="31079D50" w14:textId="77777777" w:rsidR="00910FA8" w:rsidRDefault="00000000">
            <w:pPr>
              <w:pStyle w:val="Compact"/>
            </w:pPr>
            <w:r>
              <w:rPr>
                <w:b/>
                <w:bCs/>
              </w:rPr>
              <w:t>METR</w:t>
            </w:r>
            <w:r>
              <w:t xml:space="preserve"> (CNV)</w:t>
            </w:r>
          </w:p>
        </w:tc>
        <w:tc>
          <w:tcPr>
            <w:tcW w:w="1980" w:type="dxa"/>
          </w:tcPr>
          <w:p w14:paraId="0C2AD903" w14:textId="77777777" w:rsidR="00910FA8" w:rsidRPr="00EA5375" w:rsidRDefault="00000000">
            <w:pPr>
              <w:pStyle w:val="Compact"/>
              <w:rPr>
                <w:lang w:val="en-US"/>
              </w:rPr>
            </w:pPr>
            <w:r w:rsidRPr="00EA5375">
              <w:rPr>
                <w:lang w:val="en-US"/>
              </w:rPr>
              <w:t xml:space="preserve">golden run CNV </w:t>
            </w:r>
            <w:proofErr w:type="spellStart"/>
            <w:r w:rsidRPr="00EA5375">
              <w:rPr>
                <w:lang w:val="en-US"/>
              </w:rPr>
              <w:t>completo</w:t>
            </w:r>
            <w:proofErr w:type="spellEnd"/>
            <w:r w:rsidRPr="00EA5375">
              <w:rPr>
                <w:lang w:val="en-US"/>
              </w:rPr>
              <w:t xml:space="preserve"> (</w:t>
            </w:r>
            <w:proofErr w:type="spellStart"/>
            <w:r w:rsidRPr="00EA5375">
              <w:rPr>
                <w:lang w:val="en-US"/>
              </w:rPr>
              <w:t>worktree</w:t>
            </w:r>
            <w:proofErr w:type="spellEnd"/>
            <w:r w:rsidRPr="00EA5375">
              <w:rPr>
                <w:lang w:val="en-US"/>
              </w:rPr>
              <w:t>)</w:t>
            </w:r>
          </w:p>
        </w:tc>
        <w:tc>
          <w:tcPr>
            <w:tcW w:w="1980" w:type="dxa"/>
          </w:tcPr>
          <w:p w14:paraId="62D3FE7C" w14:textId="77777777" w:rsidR="00910FA8" w:rsidRDefault="00000000">
            <w:pPr>
              <w:pStyle w:val="Compact"/>
            </w:pPr>
            <w:r>
              <w:rPr>
                <w:rStyle w:val="VerbatimChar"/>
              </w:rPr>
              <w:t>PASS_WITH_WARNINGS</w:t>
            </w:r>
          </w:p>
        </w:tc>
        <w:tc>
          <w:tcPr>
            <w:tcW w:w="1980" w:type="dxa"/>
          </w:tcPr>
          <w:p w14:paraId="79D6D64D" w14:textId="77777777" w:rsidR="00910FA8" w:rsidRDefault="00000000">
            <w:pPr>
              <w:pStyle w:val="Compact"/>
            </w:pPr>
            <w:r>
              <w:rPr>
                <w:rStyle w:val="VerbatimChar"/>
              </w:rPr>
              <w:t>METROGAS_GOLDEN_RUN_REPORT.md</w:t>
            </w:r>
          </w:p>
        </w:tc>
      </w:tr>
      <w:tr w:rsidR="00910FA8" w:rsidRPr="00EA5375" w14:paraId="50DBC72C" w14:textId="77777777">
        <w:tc>
          <w:tcPr>
            <w:tcW w:w="1980" w:type="dxa"/>
          </w:tcPr>
          <w:p w14:paraId="05FDA558" w14:textId="77777777" w:rsidR="00910FA8" w:rsidRDefault="00000000">
            <w:pPr>
              <w:pStyle w:val="Compact"/>
            </w:pPr>
            <w:r>
              <w:rPr>
                <w:b/>
                <w:bCs/>
              </w:rPr>
              <w:t>METR FY2024</w:t>
            </w:r>
            <w:r>
              <w:t xml:space="preserve"> (E2E certificado, worktree)</w:t>
            </w:r>
          </w:p>
        </w:tc>
        <w:tc>
          <w:tcPr>
            <w:tcW w:w="1980" w:type="dxa"/>
          </w:tcPr>
          <w:p w14:paraId="6EBCD677" w14:textId="77777777" w:rsidR="00910FA8" w:rsidRDefault="00000000">
            <w:pPr>
              <w:pStyle w:val="Compact"/>
            </w:pPr>
            <w:r>
              <w:t>snapshot certificado</w:t>
            </w:r>
          </w:p>
        </w:tc>
        <w:tc>
          <w:tcPr>
            <w:tcW w:w="1980" w:type="dxa"/>
          </w:tcPr>
          <w:p w14:paraId="5D7C8798" w14:textId="77777777" w:rsidR="00910FA8" w:rsidRDefault="00000000">
            <w:pPr>
              <w:pStyle w:val="Compact"/>
            </w:pPr>
            <w:r>
              <w:rPr>
                <w:rStyle w:val="VerbatimChar"/>
              </w:rPr>
              <w:t>PASS</w:t>
            </w:r>
            <w:r>
              <w:t xml:space="preserve"> con salvedad de origen</w:t>
            </w:r>
          </w:p>
        </w:tc>
        <w:tc>
          <w:tcPr>
            <w:tcW w:w="1980" w:type="dxa"/>
          </w:tcPr>
          <w:p w14:paraId="0D6AAF82" w14:textId="77777777" w:rsidR="00910FA8" w:rsidRDefault="00000000">
            <w:pPr>
              <w:pStyle w:val="Compact"/>
            </w:pPr>
            <w:r>
              <w:rPr>
                <w:rStyle w:val="VerbatimChar"/>
              </w:rPr>
              <w:t>METR_FY2024_E2E_REPORT.md</w:t>
            </w:r>
            <w:r>
              <w:t xml:space="preserve"> + digests en </w:t>
            </w:r>
            <w:r>
              <w:rPr>
                <w:rStyle w:val="VerbatimChar"/>
              </w:rPr>
              <w:t>METR_FY2024_SNAPSHOT.json</w:t>
            </w:r>
          </w:p>
        </w:tc>
      </w:tr>
      <w:tr w:rsidR="00910FA8" w14:paraId="1C8F8CD1" w14:textId="77777777">
        <w:tc>
          <w:tcPr>
            <w:tcW w:w="1980" w:type="dxa"/>
          </w:tcPr>
          <w:p w14:paraId="1A74BEA0" w14:textId="77777777" w:rsidR="00910FA8" w:rsidRDefault="00000000">
            <w:pPr>
              <w:pStyle w:val="Compact"/>
            </w:pPr>
            <w:r>
              <w:rPr>
                <w:b/>
                <w:bCs/>
              </w:rPr>
              <w:t>METR FY2025</w:t>
            </w:r>
            <w:r>
              <w:t xml:space="preserve"> (homologación TIKR)</w:t>
            </w:r>
          </w:p>
        </w:tc>
        <w:tc>
          <w:tcPr>
            <w:tcW w:w="1980" w:type="dxa"/>
          </w:tcPr>
          <w:p w14:paraId="0BC1B939" w14:textId="77777777" w:rsidR="00910FA8" w:rsidRDefault="00000000">
            <w:pPr>
              <w:pStyle w:val="Compact"/>
            </w:pPr>
            <w:r>
              <w:t>comparación 152 métricas</w:t>
            </w:r>
          </w:p>
        </w:tc>
        <w:tc>
          <w:tcPr>
            <w:tcW w:w="1980" w:type="dxa"/>
          </w:tcPr>
          <w:p w14:paraId="21EB82EB" w14:textId="77777777" w:rsidR="00910FA8" w:rsidRDefault="00000000">
            <w:pPr>
              <w:pStyle w:val="Compact"/>
            </w:pPr>
            <w:r>
              <w:rPr>
                <w:rStyle w:val="VerbatimChar"/>
              </w:rPr>
              <w:t>PASS_WITH_WARNINGS</w:t>
            </w:r>
          </w:p>
        </w:tc>
        <w:tc>
          <w:tcPr>
            <w:tcW w:w="1980" w:type="dxa"/>
          </w:tcPr>
          <w:p w14:paraId="630A4896" w14:textId="77777777" w:rsidR="00910FA8" w:rsidRDefault="00000000">
            <w:pPr>
              <w:pStyle w:val="Compact"/>
            </w:pPr>
            <w:r>
              <w:t>Parte XIV</w:t>
            </w:r>
          </w:p>
        </w:tc>
      </w:tr>
      <w:tr w:rsidR="00910FA8" w14:paraId="7C27FB1C" w14:textId="77777777">
        <w:tc>
          <w:tcPr>
            <w:tcW w:w="1980" w:type="dxa"/>
          </w:tcPr>
          <w:p w14:paraId="4A19FE19" w14:textId="77777777" w:rsidR="00910FA8" w:rsidRDefault="00000000">
            <w:pPr>
              <w:pStyle w:val="Compact"/>
            </w:pPr>
            <w:r>
              <w:rPr>
                <w:b/>
                <w:bCs/>
              </w:rPr>
              <w:t>METR 30/09/2024</w:t>
            </w:r>
            <w:r>
              <w:t xml:space="preserve"> (diagnóstico)</w:t>
            </w:r>
          </w:p>
        </w:tc>
        <w:tc>
          <w:tcPr>
            <w:tcW w:w="1980" w:type="dxa"/>
          </w:tcPr>
          <w:p w14:paraId="6235EC8E" w14:textId="77777777" w:rsidR="00910FA8" w:rsidRDefault="00000000">
            <w:pPr>
              <w:pStyle w:val="Compact"/>
            </w:pPr>
            <w:r>
              <w:t>caso obligatorio</w:t>
            </w:r>
          </w:p>
        </w:tc>
        <w:tc>
          <w:tcPr>
            <w:tcW w:w="1980" w:type="dxa"/>
          </w:tcPr>
          <w:p w14:paraId="49C0FDDE" w14:textId="77777777" w:rsidR="00910FA8" w:rsidRDefault="00000000">
            <w:pPr>
              <w:pStyle w:val="Compact"/>
            </w:pPr>
            <w:r>
              <w:t>9/10 preguntas</w:t>
            </w:r>
          </w:p>
        </w:tc>
        <w:tc>
          <w:tcPr>
            <w:tcW w:w="1980" w:type="dxa"/>
          </w:tcPr>
          <w:p w14:paraId="0BD81846" w14:textId="77777777" w:rsidR="00910FA8" w:rsidRPr="00EA5375" w:rsidRDefault="00000000">
            <w:pPr>
              <w:pStyle w:val="Compact"/>
              <w:rPr>
                <w:lang w:val="en-US"/>
              </w:rPr>
            </w:pPr>
            <w:proofErr w:type="spellStart"/>
            <w:r w:rsidRPr="00EA5375">
              <w:rPr>
                <w:lang w:val="en-US"/>
              </w:rPr>
              <w:t>Parte</w:t>
            </w:r>
            <w:proofErr w:type="spellEnd"/>
            <w:r w:rsidRPr="00EA5375">
              <w:rPr>
                <w:lang w:val="en-US"/>
              </w:rPr>
              <w:t xml:space="preserve"> XV, </w:t>
            </w:r>
            <w:r w:rsidRPr="00EA5375">
              <w:rPr>
                <w:rStyle w:val="VerbatimChar"/>
                <w:lang w:val="en-US"/>
              </w:rPr>
              <w:t>GOLDEN_RUNS.md</w:t>
            </w:r>
            <w:r w:rsidRPr="00EA5375">
              <w:rPr>
                <w:lang w:val="en-US"/>
              </w:rPr>
              <w:t xml:space="preserve"> §3</w:t>
            </w:r>
          </w:p>
        </w:tc>
      </w:tr>
    </w:tbl>
    <w:p w14:paraId="24D95E87" w14:textId="77777777" w:rsidR="00910FA8" w:rsidRPr="00EA5375" w:rsidRDefault="00000000">
      <w:pPr>
        <w:pStyle w:val="BodyText"/>
        <w:rPr>
          <w:lang w:val="es-AR"/>
        </w:rPr>
      </w:pPr>
      <w:r w:rsidRPr="00EA5375">
        <w:rPr>
          <w:b/>
          <w:bCs/>
          <w:lang w:val="es-AR"/>
        </w:rPr>
        <w:t>El reporte de METR (referencia de estructura):</w:t>
      </w:r>
      <w:r w:rsidRPr="00EA5375">
        <w:rPr>
          <w:lang w:val="es-AR"/>
        </w:rPr>
        <w:t xml:space="preserve"> veredicto; resumen con 10 métricas (</w:t>
      </w:r>
      <w:r w:rsidRPr="00EA5375">
        <w:rPr>
          <w:rStyle w:val="VerbatimChar"/>
          <w:lang w:val="es-AR"/>
        </w:rPr>
        <w:t xml:space="preserve">documentos con estado 286/286 · reconciliación cierra · SHA 286/286 · hechos canónicos 2.795 · violaciones 0 · idempotencia 0 </w:t>
      </w:r>
      <w:proofErr w:type="spellStart"/>
      <w:r w:rsidRPr="00EA5375">
        <w:rPr>
          <w:rStyle w:val="VerbatimChar"/>
          <w:lang w:val="es-AR"/>
        </w:rPr>
        <w:t>inserts</w:t>
      </w:r>
      <w:proofErr w:type="spellEnd"/>
      <w:r w:rsidRPr="00EA5375">
        <w:rPr>
          <w:rStyle w:val="VerbatimChar"/>
          <w:lang w:val="es-AR"/>
        </w:rPr>
        <w:t xml:space="preserve"> · auditoría PASS · </w:t>
      </w:r>
      <w:proofErr w:type="spellStart"/>
      <w:r w:rsidRPr="00EA5375">
        <w:rPr>
          <w:rStyle w:val="VerbatimChar"/>
          <w:lang w:val="es-AR"/>
        </w:rPr>
        <w:t>tests</w:t>
      </w:r>
      <w:proofErr w:type="spellEnd"/>
      <w:r w:rsidRPr="00EA5375">
        <w:rPr>
          <w:rStyle w:val="VerbatimChar"/>
          <w:lang w:val="es-AR"/>
        </w:rPr>
        <w:t xml:space="preserve"> 18/18 · producción sin cambios</w:t>
      </w:r>
      <w:r w:rsidRPr="00EA5375">
        <w:rPr>
          <w:lang w:val="es-AR"/>
        </w:rPr>
        <w:t xml:space="preserve">); </w:t>
      </w:r>
      <w:proofErr w:type="spellStart"/>
      <w:r w:rsidRPr="00EA5375">
        <w:rPr>
          <w:lang w:val="es-AR"/>
        </w:rPr>
        <w:t>census</w:t>
      </w:r>
      <w:proofErr w:type="spellEnd"/>
      <w:r w:rsidRPr="00EA5375">
        <w:rPr>
          <w:lang w:val="es-AR"/>
        </w:rPr>
        <w:t xml:space="preserve">; </w:t>
      </w:r>
      <w:proofErr w:type="spellStart"/>
      <w:r w:rsidRPr="00EA5375">
        <w:rPr>
          <w:lang w:val="es-AR"/>
        </w:rPr>
        <w:t>provenance</w:t>
      </w:r>
      <w:proofErr w:type="spellEnd"/>
      <w:r w:rsidRPr="00EA5375">
        <w:rPr>
          <w:lang w:val="es-AR"/>
        </w:rPr>
        <w:t xml:space="preserve"> del RAW; extracción; semántica; canonical; ratios; auditoría independiente; </w:t>
      </w:r>
      <w:proofErr w:type="spellStart"/>
      <w:r w:rsidRPr="00EA5375">
        <w:rPr>
          <w:lang w:val="es-AR"/>
        </w:rPr>
        <w:t>tests</w:t>
      </w:r>
      <w:proofErr w:type="spellEnd"/>
      <w:r w:rsidRPr="00EA5375">
        <w:rPr>
          <w:lang w:val="es-AR"/>
        </w:rPr>
        <w:t>; problemas encontrados; aislamiento; gate.</w:t>
      </w:r>
    </w:p>
    <w:p w14:paraId="420C3689" w14:textId="77777777" w:rsidR="00910FA8" w:rsidRPr="00EA5375" w:rsidRDefault="00000000">
      <w:pPr>
        <w:pStyle w:val="BodyText"/>
        <w:rPr>
          <w:lang w:val="es-AR"/>
        </w:rPr>
      </w:pPr>
      <w:r w:rsidRPr="00EA5375">
        <w:rPr>
          <w:b/>
          <w:bCs/>
          <w:lang w:val="es-AR"/>
        </w:rPr>
        <w:t>El veredicto de METR, para calibrar:</w:t>
      </w:r>
      <w:r w:rsidRPr="00EA5375">
        <w:rPr>
          <w:lang w:val="es-AR"/>
        </w:rPr>
        <w:t xml:space="preserve"> </w:t>
      </w:r>
      <w:r w:rsidRPr="00EA5375">
        <w:rPr>
          <w:rStyle w:val="VerbatimChar"/>
          <w:lang w:val="es-AR"/>
        </w:rPr>
        <w:t>PASS_WITH_WARNINGS</w:t>
      </w:r>
      <w:r w:rsidRPr="00EA5375">
        <w:rPr>
          <w:lang w:val="es-AR"/>
        </w:rPr>
        <w:t xml:space="preserve">, </w:t>
      </w:r>
      <w:r w:rsidRPr="00EA5375">
        <w:rPr>
          <w:b/>
          <w:bCs/>
          <w:lang w:val="es-AR"/>
        </w:rPr>
        <w:t>no</w:t>
      </w:r>
      <w:r w:rsidRPr="00EA5375">
        <w:rPr>
          <w:lang w:val="es-AR"/>
        </w:rPr>
        <w:t xml:space="preserve"> </w:t>
      </w:r>
      <w:r w:rsidRPr="00EA5375">
        <w:rPr>
          <w:rStyle w:val="VerbatimChar"/>
          <w:lang w:val="es-AR"/>
        </w:rPr>
        <w:t>PASS</w:t>
      </w:r>
      <w:r w:rsidRPr="00EA5375">
        <w:rPr>
          <w:lang w:val="es-AR"/>
        </w:rPr>
        <w:t xml:space="preserve"> — el criterio “ratios pasan donde existen inputs” falla (14/14 insumos disponibles, 0 calculados, porque el motor homologado excluye CNV por diseño), y </w:t>
      </w:r>
      <w:r w:rsidRPr="00EA5375">
        <w:rPr>
          <w:b/>
          <w:bCs/>
          <w:lang w:val="es-AR"/>
        </w:rPr>
        <w:t xml:space="preserve">no es </w:t>
      </w:r>
      <w:r w:rsidRPr="00EA5375">
        <w:rPr>
          <w:rStyle w:val="VerbatimChar"/>
          <w:b/>
          <w:bCs/>
          <w:lang w:val="es-AR"/>
        </w:rPr>
        <w:t>BLOCKED</w:t>
      </w:r>
      <w:r w:rsidRPr="00EA5375">
        <w:rPr>
          <w:lang w:val="es-AR"/>
        </w:rPr>
        <w:t xml:space="preserve"> porque ninguna condición de integridad falla. Las tres advertencias en orden de impacto: P1 (el 79 % de las descargas no trajo el documento — el techo real de cobertura es 60 documentos, no 286), P4 (sin motor homologado CNV no hay ratios), P2 (dos hechos económicos existen en el RAW y no caben en el modelo: la PK económica de </w:t>
      </w:r>
      <w:r w:rsidRPr="00EA5375">
        <w:rPr>
          <w:rStyle w:val="VerbatimChar"/>
          <w:lang w:val="es-AR"/>
        </w:rPr>
        <w:t>cnv_estados_v2</w:t>
      </w:r>
      <w:r w:rsidRPr="00EA5375">
        <w:rPr>
          <w:lang w:val="es-AR"/>
        </w:rPr>
        <w:t xml:space="preserve"> pierde ocurrencias).</w:t>
      </w:r>
    </w:p>
    <w:p w14:paraId="69950946" w14:textId="77777777" w:rsidR="00910FA8" w:rsidRDefault="00000000">
      <w:r>
        <w:pict w14:anchorId="2877AA4D">
          <v:rect id="_x0000_i2811" style="width:0;height:1.5pt" o:hralign="center" o:hrstd="t" o:hr="t"/>
        </w:pict>
      </w:r>
    </w:p>
    <w:p w14:paraId="1591A4AA" w14:textId="77777777" w:rsidR="00910FA8" w:rsidRPr="00EA5375" w:rsidRDefault="00000000">
      <w:pPr>
        <w:pStyle w:val="Heading2"/>
        <w:rPr>
          <w:lang w:val="es-AR"/>
        </w:rPr>
      </w:pPr>
      <w:bookmarkStart w:id="222" w:name="X52329fe162b441aa686ce0e1455e0e2930ea26f"/>
      <w:bookmarkStart w:id="223" w:name="_Toc239533388"/>
      <w:bookmarkEnd w:id="220"/>
      <w:r w:rsidRPr="00EA5375">
        <w:rPr>
          <w:lang w:val="es-AR"/>
        </w:rPr>
        <w:t>Paso 4 · La prueba que certifica un Golden Run</w:t>
      </w:r>
      <w:bookmarkEnd w:id="223"/>
    </w:p>
    <w:p w14:paraId="0F66C642" w14:textId="77777777" w:rsidR="00910FA8" w:rsidRPr="00EA5375" w:rsidRDefault="00000000">
      <w:pPr>
        <w:pStyle w:val="FirstParagraph"/>
        <w:rPr>
          <w:lang w:val="es-AR"/>
        </w:rPr>
      </w:pPr>
      <w:r w:rsidRPr="00EA5375">
        <w:rPr>
          <w:lang w:val="es-AR"/>
        </w:rPr>
        <w:t xml:space="preserve">Dos corridas de </w:t>
      </w:r>
      <w:r w:rsidRPr="00EA5375">
        <w:rPr>
          <w:b/>
          <w:bCs/>
          <w:lang w:val="es-AR"/>
        </w:rPr>
        <w:t>cualquier</w:t>
      </w:r>
      <w:r w:rsidRPr="00EA5375">
        <w:rPr>
          <w:lang w:val="es-AR"/>
        </w:rPr>
        <w:t xml:space="preserve"> etapa deben producir el mismo </w:t>
      </w:r>
      <w:proofErr w:type="spellStart"/>
      <w:r w:rsidRPr="00EA5375">
        <w:rPr>
          <w:lang w:val="es-AR"/>
        </w:rPr>
        <w:t>digest</w:t>
      </w:r>
      <w:proofErr w:type="spellEnd"/>
      <w:r w:rsidRPr="00EA5375">
        <w:rPr>
          <w:lang w:val="es-AR"/>
        </w:rPr>
        <w:t xml:space="preserve">; dos corridas de todo el pipeline deben producir los mismos </w:t>
      </w:r>
      <w:proofErr w:type="spellStart"/>
      <w:r w:rsidRPr="00EA5375">
        <w:rPr>
          <w:lang w:val="es-AR"/>
        </w:rPr>
        <w:t>digests</w:t>
      </w:r>
      <w:proofErr w:type="spellEnd"/>
      <w:r w:rsidRPr="00EA5375">
        <w:rPr>
          <w:lang w:val="es-AR"/>
        </w:rPr>
        <w:t xml:space="preserve"> de las matrices de salida y </w:t>
      </w:r>
      <w:r w:rsidRPr="00EA5375">
        <w:rPr>
          <w:b/>
          <w:bCs/>
          <w:lang w:val="es-AR"/>
        </w:rPr>
        <w:t xml:space="preserve">0 </w:t>
      </w:r>
      <w:proofErr w:type="spellStart"/>
      <w:r w:rsidRPr="00EA5375">
        <w:rPr>
          <w:b/>
          <w:bCs/>
          <w:lang w:val="es-AR"/>
        </w:rPr>
        <w:t>inserts</w:t>
      </w:r>
      <w:proofErr w:type="spellEnd"/>
      <w:r w:rsidRPr="00EA5375">
        <w:rPr>
          <w:b/>
          <w:bCs/>
          <w:lang w:val="es-AR"/>
        </w:rPr>
        <w:t xml:space="preserve"> vigentes</w:t>
      </w:r>
      <w:r w:rsidRPr="00EA5375">
        <w:rPr>
          <w:lang w:val="es-AR"/>
        </w:rPr>
        <w:t>. Ejemplo documentado (METR canonical):</w:t>
      </w:r>
    </w:p>
    <w:p w14:paraId="74D083CD" w14:textId="77777777" w:rsidR="00910FA8" w:rsidRPr="00EA5375" w:rsidRDefault="00000000">
      <w:pPr>
        <w:pStyle w:val="SourceCode"/>
        <w:rPr>
          <w:lang w:val="es-AR"/>
        </w:rPr>
      </w:pPr>
      <w:proofErr w:type="spellStart"/>
      <w:r w:rsidRPr="00EA5375">
        <w:rPr>
          <w:rStyle w:val="VerbatimChar"/>
          <w:lang w:val="es-AR"/>
        </w:rPr>
        <w:lastRenderedPageBreak/>
        <w:t>derived_</w:t>
      </w:r>
      <w:proofErr w:type="gramStart"/>
      <w:r w:rsidRPr="00EA5375">
        <w:rPr>
          <w:rStyle w:val="VerbatimChar"/>
          <w:lang w:val="es-AR"/>
        </w:rPr>
        <w:t>metr</w:t>
      </w:r>
      <w:proofErr w:type="spellEnd"/>
      <w:r w:rsidRPr="00EA5375">
        <w:rPr>
          <w:rStyle w:val="VerbatimChar"/>
          <w:lang w:val="es-AR"/>
        </w:rPr>
        <w:t xml:space="preserve">  2795</w:t>
      </w:r>
      <w:proofErr w:type="gramEnd"/>
      <w:r w:rsidRPr="00EA5375">
        <w:rPr>
          <w:rStyle w:val="VerbatimChar"/>
          <w:lang w:val="es-AR"/>
        </w:rPr>
        <w:t xml:space="preserve">   63b9ce0e874153c4558e8c75acdaca45</w:t>
      </w:r>
      <w:r w:rsidRPr="00EA5375">
        <w:rPr>
          <w:lang w:val="es-AR"/>
        </w:rPr>
        <w:br/>
      </w:r>
      <w:r w:rsidRPr="00EA5375">
        <w:rPr>
          <w:rStyle w:val="VerbatimChar"/>
          <w:lang w:val="es-AR"/>
        </w:rPr>
        <w:t>valores       2795   c5fd623fca726dd54f909f6b3b0bc177</w:t>
      </w:r>
      <w:r w:rsidRPr="00EA5375">
        <w:rPr>
          <w:lang w:val="es-AR"/>
        </w:rPr>
        <w:br/>
      </w:r>
      <w:proofErr w:type="spellStart"/>
      <w:r w:rsidRPr="00EA5375">
        <w:rPr>
          <w:rStyle w:val="VerbatimChar"/>
          <w:lang w:val="es-AR"/>
        </w:rPr>
        <w:t>parsed_metr</w:t>
      </w:r>
      <w:proofErr w:type="spellEnd"/>
      <w:r w:rsidRPr="00EA5375">
        <w:rPr>
          <w:rStyle w:val="VerbatimChar"/>
          <w:lang w:val="es-AR"/>
        </w:rPr>
        <w:t xml:space="preserve">   2795   3d69ed07e07e059659f4116ca9d44630</w:t>
      </w:r>
      <w:r w:rsidRPr="00EA5375">
        <w:rPr>
          <w:lang w:val="es-AR"/>
        </w:rPr>
        <w:br/>
      </w:r>
      <w:proofErr w:type="spellStart"/>
      <w:r w:rsidRPr="00EA5375">
        <w:rPr>
          <w:rStyle w:val="VerbatimChar"/>
          <w:lang w:val="es-AR"/>
        </w:rPr>
        <w:t>sec_</w:t>
      </w:r>
      <w:proofErr w:type="gramStart"/>
      <w:r w:rsidRPr="00EA5375">
        <w:rPr>
          <w:rStyle w:val="VerbatimChar"/>
          <w:lang w:val="es-AR"/>
        </w:rPr>
        <w:t>intacto</w:t>
      </w:r>
      <w:proofErr w:type="spellEnd"/>
      <w:r w:rsidRPr="00EA5375">
        <w:rPr>
          <w:rStyle w:val="VerbatimChar"/>
          <w:lang w:val="es-AR"/>
        </w:rPr>
        <w:t xml:space="preserve">  133902</w:t>
      </w:r>
      <w:proofErr w:type="gramEnd"/>
      <w:r w:rsidRPr="00EA5375">
        <w:rPr>
          <w:rStyle w:val="VerbatimChar"/>
          <w:lang w:val="es-AR"/>
        </w:rPr>
        <w:t xml:space="preserve">  63629c0fc2ee76ad8038660c4815b443   ← SEC no se tocó</w:t>
      </w:r>
    </w:p>
    <w:p w14:paraId="7E5D47A7" w14:textId="77777777" w:rsidR="00910FA8" w:rsidRPr="00EA5375" w:rsidRDefault="00000000">
      <w:pPr>
        <w:pStyle w:val="FirstParagraph"/>
        <w:rPr>
          <w:lang w:val="es-AR"/>
        </w:rPr>
      </w:pPr>
      <w:r w:rsidRPr="00EA5375">
        <w:rPr>
          <w:b/>
          <w:bCs/>
          <w:lang w:val="es-AR"/>
        </w:rPr>
        <w:t>Todo Golden Run termina con una auditoría independiente</w:t>
      </w:r>
      <w:r w:rsidRPr="00EA5375">
        <w:rPr>
          <w:lang w:val="es-AR"/>
        </w:rPr>
        <w:t xml:space="preserve"> (</w:t>
      </w:r>
      <w:proofErr w:type="spellStart"/>
      <w:r w:rsidRPr="00EA5375">
        <w:rPr>
          <w:lang w:val="es-AR"/>
        </w:rPr>
        <w:t>parser</w:t>
      </w:r>
      <w:proofErr w:type="spellEnd"/>
      <w:r w:rsidRPr="00EA5375">
        <w:rPr>
          <w:lang w:val="es-AR"/>
        </w:rPr>
        <w:t xml:space="preserve"> y </w:t>
      </w:r>
      <w:proofErr w:type="gramStart"/>
      <w:r w:rsidRPr="00EA5375">
        <w:rPr>
          <w:lang w:val="es-AR"/>
        </w:rPr>
        <w:t>motor propios</w:t>
      </w:r>
      <w:proofErr w:type="gramEnd"/>
      <w:r w:rsidRPr="00EA5375">
        <w:rPr>
          <w:lang w:val="es-AR"/>
        </w:rPr>
        <w:t xml:space="preserve">, con su propia transcripción del plan de cuentas) y </w:t>
      </w:r>
      <w:r w:rsidRPr="00EA5375">
        <w:rPr>
          <w:b/>
          <w:bCs/>
          <w:lang w:val="es-AR"/>
        </w:rPr>
        <w:t>con una mutación adversarial</w:t>
      </w:r>
      <w:r w:rsidRPr="00EA5375">
        <w:rPr>
          <w:lang w:val="es-AR"/>
        </w:rPr>
        <w:t xml:space="preserve"> que demuestre que el sistema detecta el cambio. El reporte de METR: </w:t>
      </w:r>
      <w:r w:rsidRPr="00EA5375">
        <w:rPr>
          <w:rStyle w:val="VerbatimChar"/>
          <w:lang w:val="es-AR"/>
        </w:rPr>
        <w:t>c5_metr_golden_auditoria.py</w:t>
      </w:r>
      <w:r w:rsidRPr="00EA5375">
        <w:rPr>
          <w:lang w:val="es-AR"/>
        </w:rPr>
        <w:t xml:space="preserve">, 0 fallas, y </w:t>
      </w:r>
      <w:r w:rsidRPr="00EA5375">
        <w:rPr>
          <w:rStyle w:val="VerbatimChar"/>
          <w:lang w:val="es-AR"/>
        </w:rPr>
        <w:t>tests/test_metr_golden_run.py</w:t>
      </w:r>
      <w:r w:rsidRPr="00EA5375">
        <w:rPr>
          <w:lang w:val="es-AR"/>
        </w:rPr>
        <w:t xml:space="preserve"> 18/18, donde la mutación del </w:t>
      </w:r>
      <w:proofErr w:type="spellStart"/>
      <w:r w:rsidRPr="00EA5375">
        <w:rPr>
          <w:lang w:val="es-AR"/>
        </w:rPr>
        <w:t>coverage</w:t>
      </w:r>
      <w:proofErr w:type="spellEnd"/>
      <w:r w:rsidRPr="00EA5375">
        <w:rPr>
          <w:lang w:val="es-AR"/>
        </w:rPr>
        <w:t xml:space="preserve"> </w:t>
      </w:r>
      <w:proofErr w:type="spellStart"/>
      <w:r w:rsidRPr="00EA5375">
        <w:rPr>
          <w:lang w:val="es-AR"/>
        </w:rPr>
        <w:t>guard</w:t>
      </w:r>
      <w:proofErr w:type="spellEnd"/>
      <w:r w:rsidRPr="00EA5375">
        <w:rPr>
          <w:lang w:val="es-AR"/>
        </w:rPr>
        <w:t xml:space="preserve"> rompe la reconciliación en los tres casos.</w:t>
      </w:r>
    </w:p>
    <w:p w14:paraId="5B92DF5B" w14:textId="77777777" w:rsidR="00910FA8" w:rsidRDefault="00000000">
      <w:r>
        <w:pict w14:anchorId="11CD16FB">
          <v:rect id="_x0000_i2812" style="width:0;height:1.5pt" o:hralign="center" o:hrstd="t" o:hr="t"/>
        </w:pict>
      </w:r>
    </w:p>
    <w:p w14:paraId="2C8F927B" w14:textId="77777777" w:rsidR="00910FA8" w:rsidRPr="00EA5375" w:rsidRDefault="00000000">
      <w:pPr>
        <w:pStyle w:val="Heading2"/>
        <w:rPr>
          <w:lang w:val="es-AR"/>
        </w:rPr>
      </w:pPr>
      <w:bookmarkStart w:id="224" w:name="gate-de-la-parte-xvi"/>
      <w:bookmarkStart w:id="225" w:name="_Toc239533389"/>
      <w:bookmarkEnd w:id="222"/>
      <w:r w:rsidRPr="00EA5375">
        <w:rPr>
          <w:lang w:val="es-AR"/>
        </w:rPr>
        <w:t>GATE de la Parte XVI</w:t>
      </w:r>
      <w:bookmarkEnd w:id="225"/>
    </w:p>
    <w:p w14:paraId="1AF34C28" w14:textId="77777777" w:rsidR="00910FA8" w:rsidRPr="00EA5375" w:rsidRDefault="00000000">
      <w:pPr>
        <w:pStyle w:val="FirstParagraph"/>
        <w:rPr>
          <w:lang w:val="es-AR"/>
        </w:rPr>
      </w:pPr>
      <w:r w:rsidRPr="00EA5375">
        <w:rPr>
          <w:lang w:val="es-AR"/>
        </w:rPr>
        <w:t xml:space="preserve">Un Golden Run está bien hecho cuando: (1) se corrió en aislamiento; (2) cada documento tiene estado con motivo; (3) la reconciliación de cobertura cierra; (4) el SHA se </w:t>
      </w:r>
      <w:proofErr w:type="spellStart"/>
      <w:r w:rsidRPr="00EA5375">
        <w:rPr>
          <w:lang w:val="es-AR"/>
        </w:rPr>
        <w:t>recomputó</w:t>
      </w:r>
      <w:proofErr w:type="spellEnd"/>
      <w:r w:rsidRPr="00EA5375">
        <w:rPr>
          <w:lang w:val="es-AR"/>
        </w:rPr>
        <w:t xml:space="preserve"> y la </w:t>
      </w:r>
      <w:proofErr w:type="spellStart"/>
      <w:r w:rsidRPr="00EA5375">
        <w:rPr>
          <w:lang w:val="es-AR"/>
        </w:rPr>
        <w:t>provenance</w:t>
      </w:r>
      <w:proofErr w:type="spellEnd"/>
      <w:r w:rsidRPr="00EA5375">
        <w:rPr>
          <w:lang w:val="es-AR"/>
        </w:rPr>
        <w:t xml:space="preserve"> llega al archivo; (5) la segunda corrida da </w:t>
      </w:r>
      <w:proofErr w:type="spellStart"/>
      <w:r w:rsidRPr="00EA5375">
        <w:rPr>
          <w:lang w:val="es-AR"/>
        </w:rPr>
        <w:t>digests</w:t>
      </w:r>
      <w:proofErr w:type="spellEnd"/>
      <w:r w:rsidRPr="00EA5375">
        <w:rPr>
          <w:lang w:val="es-AR"/>
        </w:rPr>
        <w:t xml:space="preserve"> idénticos y 0 </w:t>
      </w:r>
      <w:proofErr w:type="spellStart"/>
      <w:r w:rsidRPr="00EA5375">
        <w:rPr>
          <w:lang w:val="es-AR"/>
        </w:rPr>
        <w:t>inserts</w:t>
      </w:r>
      <w:proofErr w:type="spellEnd"/>
      <w:r w:rsidRPr="00EA5375">
        <w:rPr>
          <w:lang w:val="es-AR"/>
        </w:rPr>
        <w:t xml:space="preserve">; (6) la auditoría independiente no encontró fallas; (7) una mutación fue detectada; (8) producción y </w:t>
      </w:r>
      <w:proofErr w:type="spellStart"/>
      <w:r w:rsidRPr="00EA5375">
        <w:rPr>
          <w:rStyle w:val="VerbatimChar"/>
          <w:lang w:val="es-AR"/>
        </w:rPr>
        <w:t>screener.db</w:t>
      </w:r>
      <w:proofErr w:type="spellEnd"/>
      <w:r w:rsidRPr="00EA5375">
        <w:rPr>
          <w:lang w:val="es-AR"/>
        </w:rPr>
        <w:t xml:space="preserve"> quedaron intactos salvo el tramo que se está ejercitando; y (9) el veredicto se declara con </w:t>
      </w:r>
      <w:r w:rsidRPr="00EA5375">
        <w:rPr>
          <w:rStyle w:val="VerbatimChar"/>
          <w:lang w:val="es-AR"/>
        </w:rPr>
        <w:t>PASS_WITH_WARNINGS</w:t>
      </w:r>
      <w:r w:rsidRPr="00EA5375">
        <w:rPr>
          <w:lang w:val="es-AR"/>
        </w:rPr>
        <w:t xml:space="preserve"> si algún criterio no se cumple — </w:t>
      </w:r>
      <w:r w:rsidRPr="00EA5375">
        <w:rPr>
          <w:b/>
          <w:bCs/>
          <w:lang w:val="es-AR"/>
        </w:rPr>
        <w:t>se enumera, no se esconde</w:t>
      </w:r>
      <w:r w:rsidRPr="00EA5375">
        <w:rPr>
          <w:lang w:val="es-AR"/>
        </w:rPr>
        <w:t>.</w:t>
      </w:r>
    </w:p>
    <w:p w14:paraId="02BD5B59" w14:textId="77777777" w:rsidR="00910FA8" w:rsidRPr="00EA5375" w:rsidRDefault="00000000">
      <w:pPr>
        <w:pStyle w:val="BodyText"/>
        <w:rPr>
          <w:lang w:val="es-AR"/>
        </w:rPr>
      </w:pPr>
      <w:r w:rsidRPr="00EA5375">
        <w:rPr>
          <w:rStyle w:val="VerbatimChar"/>
          <w:b/>
          <w:bCs/>
          <w:lang w:val="es-AR"/>
        </w:rPr>
        <w:t>KNOWN_LIMITATION (L-4):</w:t>
      </w:r>
      <w:r w:rsidRPr="00EA5375">
        <w:rPr>
          <w:lang w:val="es-AR"/>
        </w:rPr>
        <w:t xml:space="preserve"> no hay un gate agregado con </w:t>
      </w:r>
      <w:proofErr w:type="spellStart"/>
      <w:r w:rsidRPr="00EA5375">
        <w:rPr>
          <w:lang w:val="es-AR"/>
        </w:rPr>
        <w:t>exit</w:t>
      </w:r>
      <w:proofErr w:type="spellEnd"/>
      <w:r w:rsidRPr="00EA5375">
        <w:rPr>
          <w:lang w:val="es-AR"/>
        </w:rPr>
        <w:t xml:space="preserve"> </w:t>
      </w:r>
      <w:proofErr w:type="spellStart"/>
      <w:r w:rsidRPr="00EA5375">
        <w:rPr>
          <w:lang w:val="es-AR"/>
        </w:rPr>
        <w:t>code</w:t>
      </w:r>
      <w:proofErr w:type="spellEnd"/>
      <w:r w:rsidRPr="00EA5375">
        <w:rPr>
          <w:lang w:val="es-AR"/>
        </w:rPr>
        <w:t xml:space="preserve"> que automatice (3) y (5): se leen de los reportes. </w:t>
      </w:r>
      <w:r w:rsidRPr="00EA5375">
        <w:rPr>
          <w:rStyle w:val="VerbatimChar"/>
          <w:lang w:val="es-AR"/>
        </w:rPr>
        <w:t>GOLDEN_RUNS.md</w:t>
      </w:r>
      <w:r w:rsidRPr="00EA5375">
        <w:rPr>
          <w:lang w:val="es-AR"/>
        </w:rPr>
        <w:t xml:space="preserve"> §1 advierte: </w:t>
      </w:r>
      <w:r w:rsidRPr="00EA5375">
        <w:rPr>
          <w:b/>
          <w:bCs/>
          <w:lang w:val="es-AR"/>
        </w:rPr>
        <w:t>si estos casos no dan lo esperado, no sigas con datos reales.</w:t>
      </w:r>
    </w:p>
    <w:p w14:paraId="35661D61" w14:textId="77777777" w:rsidR="00910FA8" w:rsidRDefault="00000000">
      <w:r>
        <w:pict w14:anchorId="03F747D8">
          <v:rect id="_x0000_i2813" style="width:0;height:1.5pt" o:hralign="center" o:hrstd="t" o:hr="t"/>
        </w:pict>
      </w:r>
    </w:p>
    <w:p w14:paraId="2981E6FC" w14:textId="77777777" w:rsidR="00910FA8" w:rsidRPr="00EA5375" w:rsidRDefault="00000000">
      <w:pPr>
        <w:pStyle w:val="FirstParagraph"/>
        <w:rPr>
          <w:lang w:val="es-AR"/>
        </w:rPr>
      </w:pPr>
      <w:r w:rsidRPr="00EA5375">
        <w:rPr>
          <w:i/>
          <w:iCs/>
          <w:lang w:val="es-AR"/>
        </w:rPr>
        <w:t>Ninguno de estos veredictos documentados se obtuvo corrigiendo código para que la corrida pasara: se obtuvo corriendo el pipeline existente y midiéndolo.</w:t>
      </w:r>
    </w:p>
    <w:p w14:paraId="77872CBB" w14:textId="77777777" w:rsidR="00910FA8" w:rsidRPr="00EA5375" w:rsidRDefault="00000000">
      <w:pPr>
        <w:rPr>
          <w:lang w:val="es-AR"/>
        </w:rPr>
      </w:pPr>
      <w:r w:rsidRPr="00EA5375">
        <w:rPr>
          <w:lang w:val="es-AR"/>
        </w:rPr>
        <w:br w:type="page"/>
      </w:r>
    </w:p>
    <w:p w14:paraId="17CC0450" w14:textId="77777777" w:rsidR="00910FA8" w:rsidRPr="00EA5375" w:rsidRDefault="00000000">
      <w:pPr>
        <w:pStyle w:val="Heading1"/>
        <w:rPr>
          <w:lang w:val="es-AR"/>
        </w:rPr>
      </w:pPr>
      <w:bookmarkStart w:id="226" w:name="parte-xvii-estado-real-del-sistema"/>
      <w:bookmarkStart w:id="227" w:name="_Toc239533390"/>
      <w:bookmarkEnd w:id="214"/>
      <w:bookmarkEnd w:id="224"/>
      <w:r w:rsidRPr="00EA5375">
        <w:rPr>
          <w:lang w:val="es-AR"/>
        </w:rPr>
        <w:lastRenderedPageBreak/>
        <w:t>PARTE XVII — ESTADO REAL DEL SISTEMA</w:t>
      </w:r>
      <w:bookmarkEnd w:id="227"/>
    </w:p>
    <w:p w14:paraId="08CE26A4" w14:textId="77777777" w:rsidR="00910FA8" w:rsidRPr="00EA5375" w:rsidRDefault="00000000">
      <w:pPr>
        <w:pStyle w:val="FirstParagraph"/>
        <w:rPr>
          <w:lang w:val="es-AR"/>
        </w:rPr>
      </w:pPr>
      <w:r w:rsidRPr="00EA5375">
        <w:rPr>
          <w:lang w:val="es-AR"/>
        </w:rPr>
        <w:t xml:space="preserve">Un informe único que responde </w:t>
      </w:r>
      <w:r w:rsidRPr="00EA5375">
        <w:rPr>
          <w:b/>
          <w:bCs/>
          <w:lang w:val="es-AR"/>
        </w:rPr>
        <w:t>qué produce el sistema hoy</w:t>
      </w:r>
      <w:r w:rsidRPr="00EA5375">
        <w:rPr>
          <w:lang w:val="es-AR"/>
        </w:rPr>
        <w:t xml:space="preserve">, con qué veredicto y qué queda pendiente. Es una medición del 2026-09-04 sobre las bases </w:t>
      </w:r>
      <w:r w:rsidRPr="00EA5375">
        <w:rPr>
          <w:rStyle w:val="VerbatimChar"/>
          <w:lang w:val="es-AR"/>
        </w:rPr>
        <w:t>catalaxia</w:t>
      </w:r>
      <w:r w:rsidRPr="00EA5375">
        <w:rPr>
          <w:lang w:val="es-AR"/>
        </w:rPr>
        <w:t>@5433 y los artefactos publicados — no una promesa.</w:t>
      </w:r>
    </w:p>
    <w:p w14:paraId="67AD102E" w14:textId="77777777" w:rsidR="00910FA8" w:rsidRPr="00EA5375" w:rsidRDefault="00000000">
      <w:pPr>
        <w:pStyle w:val="BodyText"/>
        <w:rPr>
          <w:lang w:val="es-AR"/>
        </w:rPr>
      </w:pPr>
      <w:r w:rsidRPr="00EA5375">
        <w:rPr>
          <w:b/>
          <w:bCs/>
          <w:lang w:val="es-AR"/>
        </w:rPr>
        <w:t>Material de base:</w:t>
      </w:r>
      <w:r w:rsidRPr="00EA5375">
        <w:rPr>
          <w:lang w:val="es-AR"/>
        </w:rPr>
        <w:t xml:space="preserve"> las Partes II–XVI de este manual; </w:t>
      </w:r>
      <w:r w:rsidRPr="00EA5375">
        <w:rPr>
          <w:rStyle w:val="VerbatimChar"/>
          <w:lang w:val="es-AR"/>
        </w:rPr>
        <w:t>outputs/</w:t>
      </w:r>
      <w:proofErr w:type="spellStart"/>
      <w:r w:rsidRPr="00EA5375">
        <w:rPr>
          <w:rStyle w:val="VerbatimChar"/>
          <w:lang w:val="es-AR"/>
        </w:rPr>
        <w:t>runbook</w:t>
      </w:r>
      <w:proofErr w:type="spellEnd"/>
      <w:r w:rsidRPr="00EA5375">
        <w:rPr>
          <w:rStyle w:val="VerbatimChar"/>
          <w:lang w:val="es-AR"/>
        </w:rPr>
        <w:t>/ RUNBOOK_READINESS_REPORT.md</w:t>
      </w:r>
      <w:r w:rsidRPr="00EA5375">
        <w:rPr>
          <w:lang w:val="es-AR"/>
        </w:rPr>
        <w:t>; los reportes E2E/</w:t>
      </w:r>
      <w:proofErr w:type="spellStart"/>
      <w:r w:rsidRPr="00EA5375">
        <w:rPr>
          <w:lang w:val="es-AR"/>
        </w:rPr>
        <w:t>golden</w:t>
      </w:r>
      <w:proofErr w:type="spellEnd"/>
      <w:r w:rsidRPr="00EA5375">
        <w:rPr>
          <w:lang w:val="es-AR"/>
        </w:rPr>
        <w:t xml:space="preserve"> de </w:t>
      </w:r>
      <w:r w:rsidRPr="00EA5375">
        <w:rPr>
          <w:rStyle w:val="VerbatimChar"/>
          <w:lang w:val="es-AR"/>
        </w:rPr>
        <w:t>outputs/</w:t>
      </w:r>
      <w:proofErr w:type="spellStart"/>
      <w:r w:rsidRPr="00EA5375">
        <w:rPr>
          <w:rStyle w:val="VerbatimChar"/>
          <w:lang w:val="es-AR"/>
        </w:rPr>
        <w:t>docs</w:t>
      </w:r>
      <w:proofErr w:type="spellEnd"/>
      <w:r w:rsidRPr="00EA5375">
        <w:rPr>
          <w:rStyle w:val="VerbatimChar"/>
          <w:lang w:val="es-AR"/>
        </w:rPr>
        <w:t>/</w:t>
      </w:r>
      <w:proofErr w:type="spellStart"/>
      <w:r w:rsidRPr="00EA5375">
        <w:rPr>
          <w:rStyle w:val="VerbatimChar"/>
          <w:lang w:val="es-AR"/>
        </w:rPr>
        <w:t>fase_cnv</w:t>
      </w:r>
      <w:proofErr w:type="spellEnd"/>
      <w:r w:rsidRPr="00EA5375">
        <w:rPr>
          <w:rStyle w:val="VerbatimChar"/>
          <w:lang w:val="es-AR"/>
        </w:rPr>
        <w:t>/</w:t>
      </w:r>
      <w:r w:rsidRPr="00EA5375">
        <w:rPr>
          <w:lang w:val="es-AR"/>
        </w:rPr>
        <w:t>.</w:t>
      </w:r>
    </w:p>
    <w:p w14:paraId="7552B429" w14:textId="77777777" w:rsidR="00910FA8" w:rsidRDefault="00000000">
      <w:r>
        <w:pict w14:anchorId="408BE6D6">
          <v:rect id="_x0000_i2814" style="width:0;height:1.5pt" o:hralign="center" o:hrstd="t" o:hr="t"/>
        </w:pict>
      </w:r>
    </w:p>
    <w:p w14:paraId="00D687FA" w14:textId="77777777" w:rsidR="00910FA8" w:rsidRDefault="00000000">
      <w:pPr>
        <w:pStyle w:val="Heading2"/>
      </w:pPr>
      <w:bookmarkStart w:id="228" w:name="paso-1-el-estado-por-piloto"/>
      <w:bookmarkStart w:id="229" w:name="_Toc239533391"/>
      <w:r>
        <w:t>Paso 1 · El estado por piloto</w:t>
      </w:r>
      <w:bookmarkEnd w:id="229"/>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910FA8" w14:paraId="788F4843"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584" w:type="dxa"/>
          </w:tcPr>
          <w:p w14:paraId="412B37B2" w14:textId="77777777" w:rsidR="00910FA8" w:rsidRDefault="00000000">
            <w:pPr>
              <w:pStyle w:val="Compact"/>
            </w:pPr>
            <w:r>
              <w:t>piloto</w:t>
            </w:r>
          </w:p>
        </w:tc>
        <w:tc>
          <w:tcPr>
            <w:tcW w:w="1584" w:type="dxa"/>
          </w:tcPr>
          <w:p w14:paraId="32047225" w14:textId="77777777" w:rsidR="00910FA8" w:rsidRDefault="00000000">
            <w:pPr>
              <w:pStyle w:val="Compact"/>
            </w:pPr>
            <w:r>
              <w:t>fuente</w:t>
            </w:r>
          </w:p>
        </w:tc>
        <w:tc>
          <w:tcPr>
            <w:tcW w:w="1584" w:type="dxa"/>
          </w:tcPr>
          <w:p w14:paraId="6F9BC982" w14:textId="77777777" w:rsidR="00910FA8" w:rsidRDefault="00000000">
            <w:pPr>
              <w:pStyle w:val="Compact"/>
            </w:pPr>
            <w:r>
              <w:t>veredicto</w:t>
            </w:r>
          </w:p>
        </w:tc>
        <w:tc>
          <w:tcPr>
            <w:tcW w:w="1584" w:type="dxa"/>
          </w:tcPr>
          <w:p w14:paraId="468E78C9" w14:textId="77777777" w:rsidR="00910FA8" w:rsidRDefault="00000000">
            <w:pPr>
              <w:pStyle w:val="Compact"/>
            </w:pPr>
            <w:r>
              <w:t>cadena demostrada</w:t>
            </w:r>
          </w:p>
        </w:tc>
        <w:tc>
          <w:tcPr>
            <w:tcW w:w="1584" w:type="dxa"/>
          </w:tcPr>
          <w:p w14:paraId="62BC9AE6" w14:textId="77777777" w:rsidR="00910FA8" w:rsidRDefault="00000000">
            <w:pPr>
              <w:pStyle w:val="Compact"/>
            </w:pPr>
            <w:r>
              <w:t>deuda principal</w:t>
            </w:r>
          </w:p>
        </w:tc>
      </w:tr>
      <w:tr w:rsidR="00910FA8" w:rsidRPr="00EA5375" w14:paraId="1EF14E85" w14:textId="77777777">
        <w:tc>
          <w:tcPr>
            <w:tcW w:w="1584" w:type="dxa"/>
          </w:tcPr>
          <w:p w14:paraId="2BD422F5" w14:textId="77777777" w:rsidR="00910FA8" w:rsidRDefault="00000000">
            <w:pPr>
              <w:pStyle w:val="Compact"/>
            </w:pPr>
            <w:r>
              <w:rPr>
                <w:b/>
                <w:bCs/>
              </w:rPr>
              <w:t>YPF</w:t>
            </w:r>
          </w:p>
        </w:tc>
        <w:tc>
          <w:tcPr>
            <w:tcW w:w="1584" w:type="dxa"/>
          </w:tcPr>
          <w:p w14:paraId="044DEB26" w14:textId="77777777" w:rsidR="00910FA8" w:rsidRPr="00EA5375" w:rsidRDefault="00000000">
            <w:pPr>
              <w:pStyle w:val="Compact"/>
              <w:rPr>
                <w:lang w:val="en-US"/>
              </w:rPr>
            </w:pPr>
            <w:r w:rsidRPr="00EA5375">
              <w:rPr>
                <w:lang w:val="en-US"/>
              </w:rPr>
              <w:t>SEC EDGAR XBRL (</w:t>
            </w:r>
            <w:proofErr w:type="spellStart"/>
            <w:r w:rsidRPr="00EA5375">
              <w:rPr>
                <w:lang w:val="en-US"/>
              </w:rPr>
              <w:t>ifrs</w:t>
            </w:r>
            <w:proofErr w:type="spellEnd"/>
            <w:r w:rsidRPr="00EA5375">
              <w:rPr>
                <w:lang w:val="en-US"/>
              </w:rPr>
              <w:t>-full)</w:t>
            </w:r>
          </w:p>
        </w:tc>
        <w:tc>
          <w:tcPr>
            <w:tcW w:w="1584" w:type="dxa"/>
          </w:tcPr>
          <w:p w14:paraId="3C42B1A0" w14:textId="77777777" w:rsidR="00910FA8" w:rsidRDefault="00000000">
            <w:pPr>
              <w:pStyle w:val="Compact"/>
            </w:pPr>
            <w:r>
              <w:rPr>
                <w:rStyle w:val="VerbatimChar"/>
              </w:rPr>
              <w:t>PASS_WITH_WARNINGS</w:t>
            </w:r>
          </w:p>
        </w:tc>
        <w:tc>
          <w:tcPr>
            <w:tcW w:w="1584" w:type="dxa"/>
          </w:tcPr>
          <w:p w14:paraId="65A51007" w14:textId="77777777" w:rsidR="00910FA8" w:rsidRDefault="00000000">
            <w:pPr>
              <w:pStyle w:val="Compact"/>
            </w:pPr>
            <w:r>
              <w:t>IDENTIDAD → RAW → PARSED → NORMALIZED → RATIO, + provenance de muestra</w:t>
            </w:r>
          </w:p>
        </w:tc>
        <w:tc>
          <w:tcPr>
            <w:tcW w:w="1584" w:type="dxa"/>
          </w:tcPr>
          <w:p w14:paraId="0864D2A2" w14:textId="77777777" w:rsidR="00910FA8" w:rsidRDefault="00000000">
            <w:pPr>
              <w:pStyle w:val="Compact"/>
            </w:pPr>
            <w:r>
              <w:t>idempotencia S00/S02 refutada; 6 gates de corridas en fechas distintas, no de una sesión</w:t>
            </w:r>
          </w:p>
        </w:tc>
      </w:tr>
      <w:tr w:rsidR="00910FA8" w14:paraId="0B93E954" w14:textId="77777777">
        <w:tc>
          <w:tcPr>
            <w:tcW w:w="1584" w:type="dxa"/>
          </w:tcPr>
          <w:p w14:paraId="2A5E0A9A" w14:textId="77777777" w:rsidR="00910FA8" w:rsidRDefault="00000000">
            <w:pPr>
              <w:pStyle w:val="Compact"/>
            </w:pPr>
            <w:r>
              <w:rPr>
                <w:b/>
                <w:bCs/>
              </w:rPr>
              <w:t>KO</w:t>
            </w:r>
          </w:p>
        </w:tc>
        <w:tc>
          <w:tcPr>
            <w:tcW w:w="1584" w:type="dxa"/>
          </w:tcPr>
          <w:p w14:paraId="74C977F4" w14:textId="77777777" w:rsidR="00910FA8" w:rsidRPr="00EA5375" w:rsidRDefault="00000000">
            <w:pPr>
              <w:pStyle w:val="Compact"/>
              <w:rPr>
                <w:lang w:val="en-US"/>
              </w:rPr>
            </w:pPr>
            <w:r w:rsidRPr="00EA5375">
              <w:rPr>
                <w:lang w:val="en-US"/>
              </w:rPr>
              <w:t>SEC EDGAR XBRL (us-</w:t>
            </w:r>
            <w:proofErr w:type="spellStart"/>
            <w:r w:rsidRPr="00EA5375">
              <w:rPr>
                <w:lang w:val="en-US"/>
              </w:rPr>
              <w:t>gaap</w:t>
            </w:r>
            <w:proofErr w:type="spellEnd"/>
            <w:r w:rsidRPr="00EA5375">
              <w:rPr>
                <w:lang w:val="en-US"/>
              </w:rPr>
              <w:t xml:space="preserve"> puro)</w:t>
            </w:r>
          </w:p>
        </w:tc>
        <w:tc>
          <w:tcPr>
            <w:tcW w:w="1584" w:type="dxa"/>
          </w:tcPr>
          <w:p w14:paraId="700BCCD0" w14:textId="77777777" w:rsidR="00910FA8" w:rsidRDefault="00000000">
            <w:pPr>
              <w:pStyle w:val="Compact"/>
            </w:pPr>
            <w:r>
              <w:rPr>
                <w:rStyle w:val="VerbatimChar"/>
              </w:rPr>
              <w:t>PASS_WITH_WARNINGS</w:t>
            </w:r>
          </w:p>
        </w:tc>
        <w:tc>
          <w:tcPr>
            <w:tcW w:w="1584" w:type="dxa"/>
          </w:tcPr>
          <w:p w14:paraId="0FBD4D76" w14:textId="77777777" w:rsidR="00910FA8" w:rsidRDefault="00000000">
            <w:pPr>
              <w:pStyle w:val="Compact"/>
            </w:pPr>
            <w:r>
              <w:t>US-GAAP de punta a punta sin tocar el core; 20/20 registry; 45.113 hechos; S03/S04 idempotentes</w:t>
            </w:r>
          </w:p>
        </w:tc>
        <w:tc>
          <w:tcPr>
            <w:tcW w:w="1584" w:type="dxa"/>
          </w:tcPr>
          <w:p w14:paraId="6C51721E" w14:textId="77777777" w:rsidR="00910FA8" w:rsidRDefault="00000000">
            <w:pPr>
              <w:pStyle w:val="Compact"/>
            </w:pPr>
            <w:r>
              <w:t xml:space="preserve">generalización de S01; </w:t>
            </w:r>
            <w:r>
              <w:rPr>
                <w:rStyle w:val="VerbatimChar"/>
                <w:b/>
                <w:bCs/>
              </w:rPr>
              <w:t>is_custom</w:t>
            </w:r>
            <w:r>
              <w:t xml:space="preserve"> (W-2); idempotencia S00/S02</w:t>
            </w:r>
          </w:p>
        </w:tc>
      </w:tr>
      <w:tr w:rsidR="00910FA8" w:rsidRPr="00EA5375" w14:paraId="4F36B20F" w14:textId="77777777">
        <w:tc>
          <w:tcPr>
            <w:tcW w:w="1584" w:type="dxa"/>
          </w:tcPr>
          <w:p w14:paraId="446AFBE1" w14:textId="77777777" w:rsidR="00910FA8" w:rsidRDefault="00000000">
            <w:pPr>
              <w:pStyle w:val="Compact"/>
            </w:pPr>
            <w:r>
              <w:rPr>
                <w:b/>
                <w:bCs/>
              </w:rPr>
              <w:t>METR</w:t>
            </w:r>
          </w:p>
        </w:tc>
        <w:tc>
          <w:tcPr>
            <w:tcW w:w="1584" w:type="dxa"/>
          </w:tcPr>
          <w:p w14:paraId="574DC1B3" w14:textId="77777777" w:rsidR="00910FA8" w:rsidRDefault="00000000">
            <w:pPr>
              <w:pStyle w:val="Compact"/>
            </w:pPr>
            <w:r>
              <w:t>CNV (formulario, sin XBRL)</w:t>
            </w:r>
          </w:p>
        </w:tc>
        <w:tc>
          <w:tcPr>
            <w:tcW w:w="1584" w:type="dxa"/>
          </w:tcPr>
          <w:p w14:paraId="5D0CDD7F" w14:textId="77777777" w:rsidR="00910FA8" w:rsidRDefault="00000000">
            <w:pPr>
              <w:pStyle w:val="Compact"/>
            </w:pPr>
            <w:r>
              <w:rPr>
                <w:rStyle w:val="VerbatimChar"/>
              </w:rPr>
              <w:t>PASS_WITH_WARNINGS</w:t>
            </w:r>
          </w:p>
        </w:tc>
        <w:tc>
          <w:tcPr>
            <w:tcW w:w="1584" w:type="dxa"/>
          </w:tcPr>
          <w:p w14:paraId="519A3970" w14:textId="77777777" w:rsidR="00910FA8" w:rsidRDefault="00000000">
            <w:pPr>
              <w:pStyle w:val="Compact"/>
            </w:pPr>
            <w:r>
              <w:t xml:space="preserve">E2E completo </w:t>
            </w:r>
            <w:r>
              <w:rPr>
                <w:b/>
                <w:bCs/>
              </w:rPr>
              <w:t>vía worktree</w:t>
            </w:r>
            <w:r>
              <w:t>: 2.795 hechos, 0 violaciones, auditoría 0 fallas</w:t>
            </w:r>
          </w:p>
        </w:tc>
        <w:tc>
          <w:tcPr>
            <w:tcW w:w="1584" w:type="dxa"/>
          </w:tcPr>
          <w:p w14:paraId="249A5189" w14:textId="77777777" w:rsidR="00910FA8" w:rsidRDefault="00000000">
            <w:pPr>
              <w:pStyle w:val="Compact"/>
            </w:pPr>
            <w:r>
              <w:t>el tramo C no está en el repo principal (D-1); ratios no se calculan (motor SEC-first, ver L-12)</w:t>
            </w:r>
          </w:p>
        </w:tc>
      </w:tr>
    </w:tbl>
    <w:p w14:paraId="0059D99F" w14:textId="77777777" w:rsidR="00910FA8" w:rsidRPr="00EA5375" w:rsidRDefault="00000000">
      <w:pPr>
        <w:pStyle w:val="BodyText"/>
        <w:rPr>
          <w:lang w:val="es-AR"/>
        </w:rPr>
      </w:pPr>
      <w:r w:rsidRPr="00EA5375">
        <w:rPr>
          <w:b/>
          <w:bCs/>
          <w:lang w:val="es-AR"/>
        </w:rPr>
        <w:t xml:space="preserve">Ninguno está certificado </w:t>
      </w:r>
      <w:r w:rsidRPr="00EA5375">
        <w:rPr>
          <w:rStyle w:val="VerbatimChar"/>
          <w:b/>
          <w:bCs/>
          <w:lang w:val="es-AR"/>
        </w:rPr>
        <w:t>PASS</w:t>
      </w:r>
      <w:r w:rsidRPr="00EA5375">
        <w:rPr>
          <w:b/>
          <w:bCs/>
          <w:lang w:val="es-AR"/>
        </w:rPr>
        <w:t xml:space="preserve"> de punta a punta en una sola sesión desde el repo principal</w:t>
      </w:r>
      <w:r w:rsidRPr="00EA5375">
        <w:rPr>
          <w:lang w:val="es-AR"/>
        </w:rPr>
        <w:t xml:space="preserve"> (Parte XIII, GATE).</w:t>
      </w:r>
    </w:p>
    <w:p w14:paraId="11FE5905" w14:textId="77777777" w:rsidR="00910FA8" w:rsidRDefault="00000000">
      <w:r>
        <w:pict w14:anchorId="52237084">
          <v:rect id="_x0000_i2815" style="width:0;height:1.5pt" o:hralign="center" o:hrstd="t" o:hr="t"/>
        </w:pict>
      </w:r>
    </w:p>
    <w:p w14:paraId="65A9C764" w14:textId="77777777" w:rsidR="00910FA8" w:rsidRPr="00EA5375" w:rsidRDefault="00000000">
      <w:pPr>
        <w:pStyle w:val="Heading2"/>
        <w:rPr>
          <w:lang w:val="es-AR"/>
        </w:rPr>
      </w:pPr>
      <w:bookmarkStart w:id="230" w:name="paso-2-el-estado-por-área-funcional"/>
      <w:bookmarkStart w:id="231" w:name="_Toc239533392"/>
      <w:bookmarkEnd w:id="228"/>
      <w:r w:rsidRPr="00EA5375">
        <w:rPr>
          <w:lang w:val="es-AR"/>
        </w:rPr>
        <w:t>Paso 2 · El estado por área funcional</w:t>
      </w:r>
      <w:bookmarkEnd w:id="231"/>
    </w:p>
    <w:p w14:paraId="3D5346D6" w14:textId="77777777" w:rsidR="00910FA8" w:rsidRPr="00EA5375" w:rsidRDefault="00000000">
      <w:pPr>
        <w:pStyle w:val="Heading3"/>
        <w:rPr>
          <w:lang w:val="es-AR"/>
        </w:rPr>
      </w:pPr>
      <w:bookmarkStart w:id="232" w:name="sec-e2e-operativo"/>
      <w:r w:rsidRPr="00EA5375">
        <w:rPr>
          <w:lang w:val="es-AR"/>
        </w:rPr>
        <w:t>SEC E2E — operativo</w:t>
      </w:r>
    </w:p>
    <w:p w14:paraId="3ED1674B" w14:textId="77777777" w:rsidR="00910FA8" w:rsidRPr="00EA5375" w:rsidRDefault="00000000">
      <w:pPr>
        <w:pStyle w:val="FirstParagraph"/>
        <w:rPr>
          <w:lang w:val="es-AR"/>
        </w:rPr>
      </w:pPr>
      <w:r w:rsidRPr="00EA5375">
        <w:rPr>
          <w:lang w:val="es-AR"/>
        </w:rPr>
        <w:t xml:space="preserve">S00→S04 con gates; 241 corridas en </w:t>
      </w:r>
      <w:proofErr w:type="spellStart"/>
      <w:proofErr w:type="gramStart"/>
      <w:r w:rsidRPr="00EA5375">
        <w:rPr>
          <w:rStyle w:val="VerbatimChar"/>
          <w:lang w:val="es-AR"/>
        </w:rPr>
        <w:t>engine.runs</w:t>
      </w:r>
      <w:proofErr w:type="spellEnd"/>
      <w:proofErr w:type="gramEnd"/>
      <w:r w:rsidRPr="00EA5375">
        <w:rPr>
          <w:lang w:val="es-AR"/>
        </w:rPr>
        <w:t xml:space="preserve"> (</w:t>
      </w:r>
      <w:r w:rsidRPr="00EA5375">
        <w:rPr>
          <w:rStyle w:val="VerbatimChar"/>
          <w:lang w:val="es-AR"/>
        </w:rPr>
        <w:t>OK</w:t>
      </w:r>
      <w:r w:rsidRPr="00EA5375">
        <w:rPr>
          <w:lang w:val="es-AR"/>
        </w:rPr>
        <w:t xml:space="preserve"> 61 · </w:t>
      </w:r>
      <w:r w:rsidRPr="00EA5375">
        <w:rPr>
          <w:rStyle w:val="VerbatimChar"/>
          <w:lang w:val="es-AR"/>
        </w:rPr>
        <w:t>ABORTED</w:t>
      </w:r>
      <w:r w:rsidRPr="00EA5375">
        <w:rPr>
          <w:lang w:val="es-AR"/>
        </w:rPr>
        <w:t xml:space="preserve"> 132 · </w:t>
      </w:r>
      <w:r w:rsidRPr="00EA5375">
        <w:rPr>
          <w:rStyle w:val="VerbatimChar"/>
          <w:lang w:val="es-AR"/>
        </w:rPr>
        <w:t>BLOCKED</w:t>
      </w:r>
      <w:r w:rsidRPr="00EA5375">
        <w:rPr>
          <w:lang w:val="es-AR"/>
        </w:rPr>
        <w:t xml:space="preserve"> 48 · </w:t>
      </w:r>
      <w:r w:rsidRPr="00EA5375">
        <w:rPr>
          <w:rStyle w:val="VerbatimChar"/>
          <w:lang w:val="es-AR"/>
        </w:rPr>
        <w:t>RUNNING</w:t>
      </w:r>
      <w:r w:rsidRPr="00EA5375">
        <w:rPr>
          <w:lang w:val="es-AR"/>
        </w:rPr>
        <w:t xml:space="preserve"> 0 — F-009 cerrado). 34 migraciones aplicadas. </w:t>
      </w:r>
      <w:r w:rsidRPr="00EA5375">
        <w:rPr>
          <w:b/>
          <w:bCs/>
          <w:lang w:val="es-AR"/>
        </w:rPr>
        <w:t>Deudas:</w:t>
      </w:r>
      <w:r w:rsidRPr="00EA5375">
        <w:rPr>
          <w:lang w:val="es-AR"/>
        </w:rPr>
        <w:t xml:space="preserve"> S00 y S02 no son idempotentes; S01 tiene </w:t>
      </w:r>
      <w:r w:rsidRPr="00EA5375">
        <w:rPr>
          <w:rStyle w:val="VerbatimChar"/>
          <w:lang w:val="es-AR"/>
        </w:rPr>
        <w:t>C-S01-004</w:t>
      </w:r>
      <w:r w:rsidRPr="00EA5375">
        <w:rPr>
          <w:lang w:val="es-AR"/>
        </w:rPr>
        <w:t xml:space="preserve"> clavado a YPF (</w:t>
      </w:r>
      <w:r w:rsidRPr="00EA5375">
        <w:rPr>
          <w:rStyle w:val="VerbatimChar"/>
          <w:lang w:val="es-AR"/>
        </w:rPr>
        <w:t>SG-05</w:t>
      </w:r>
      <w:r w:rsidRPr="00EA5375">
        <w:rPr>
          <w:lang w:val="es-AR"/>
        </w:rPr>
        <w:t>); no existe gate agregado (</w:t>
      </w:r>
      <w:r w:rsidRPr="00EA5375">
        <w:rPr>
          <w:rStyle w:val="VerbatimChar"/>
          <w:lang w:val="es-AR"/>
        </w:rPr>
        <w:t>L-4</w:t>
      </w:r>
      <w:r w:rsidRPr="00EA5375">
        <w:rPr>
          <w:lang w:val="es-AR"/>
        </w:rPr>
        <w:t>).</w:t>
      </w:r>
    </w:p>
    <w:p w14:paraId="02748323" w14:textId="77777777" w:rsidR="00910FA8" w:rsidRPr="00EA5375" w:rsidRDefault="00000000">
      <w:pPr>
        <w:pStyle w:val="Heading3"/>
        <w:rPr>
          <w:lang w:val="es-AR"/>
        </w:rPr>
      </w:pPr>
      <w:bookmarkStart w:id="233" w:name="cnv-e2e-parcial"/>
      <w:bookmarkEnd w:id="232"/>
      <w:r w:rsidRPr="00EA5375">
        <w:rPr>
          <w:lang w:val="es-AR"/>
        </w:rPr>
        <w:t>CNV E2E — parcial</w:t>
      </w:r>
    </w:p>
    <w:p w14:paraId="4AD795DA" w14:textId="77777777" w:rsidR="00910FA8" w:rsidRPr="00EA5375" w:rsidRDefault="00000000">
      <w:pPr>
        <w:pStyle w:val="FirstParagraph"/>
        <w:rPr>
          <w:lang w:val="es-AR"/>
        </w:rPr>
      </w:pPr>
      <w:r w:rsidRPr="00EA5375">
        <w:rPr>
          <w:lang w:val="es-AR"/>
        </w:rPr>
        <w:t xml:space="preserve">Tramo A con </w:t>
      </w:r>
      <w:proofErr w:type="gramStart"/>
      <w:r w:rsidRPr="00EA5375">
        <w:rPr>
          <w:lang w:val="es-AR"/>
        </w:rPr>
        <w:t>gates</w:t>
      </w:r>
      <w:proofErr w:type="gramEnd"/>
      <w:r w:rsidRPr="00EA5375">
        <w:rPr>
          <w:lang w:val="es-AR"/>
        </w:rPr>
        <w:t xml:space="preserve"> pero </w:t>
      </w:r>
      <w:r w:rsidRPr="00EA5375">
        <w:rPr>
          <w:b/>
          <w:bCs/>
          <w:lang w:val="es-AR"/>
        </w:rPr>
        <w:t>sin EEFF</w:t>
      </w:r>
      <w:r w:rsidRPr="00EA5375">
        <w:rPr>
          <w:lang w:val="es-AR"/>
        </w:rPr>
        <w:t xml:space="preserve"> (</w:t>
      </w:r>
      <w:r w:rsidRPr="00EA5375">
        <w:rPr>
          <w:rStyle w:val="VerbatimChar"/>
          <w:lang w:val="es-AR"/>
        </w:rPr>
        <w:t>SG-01</w:t>
      </w:r>
      <w:r w:rsidRPr="00EA5375">
        <w:rPr>
          <w:lang w:val="es-AR"/>
        </w:rPr>
        <w:t xml:space="preserve">, </w:t>
      </w:r>
      <w:r w:rsidRPr="00EA5375">
        <w:rPr>
          <w:rStyle w:val="VerbatimChar"/>
          <w:lang w:val="es-AR"/>
        </w:rPr>
        <w:t>L-7</w:t>
      </w:r>
      <w:r w:rsidRPr="00EA5375">
        <w:rPr>
          <w:lang w:val="es-AR"/>
        </w:rPr>
        <w:t xml:space="preserve">); tramo B legacy sin gate ni </w:t>
      </w:r>
      <w:proofErr w:type="spellStart"/>
      <w:r w:rsidRPr="00EA5375">
        <w:rPr>
          <w:lang w:val="es-AR"/>
        </w:rPr>
        <w:t>ledger</w:t>
      </w:r>
      <w:proofErr w:type="spellEnd"/>
      <w:r w:rsidRPr="00EA5375">
        <w:rPr>
          <w:lang w:val="es-AR"/>
        </w:rPr>
        <w:t xml:space="preserve"> (</w:t>
      </w:r>
      <w:r w:rsidRPr="00EA5375">
        <w:rPr>
          <w:rStyle w:val="VerbatimChar"/>
          <w:lang w:val="es-AR"/>
        </w:rPr>
        <w:t>L-6</w:t>
      </w:r>
      <w:r w:rsidRPr="00EA5375">
        <w:rPr>
          <w:lang w:val="es-AR"/>
        </w:rPr>
        <w:t>), con descarte silencioso (</w:t>
      </w:r>
      <w:r w:rsidRPr="00EA5375">
        <w:rPr>
          <w:rStyle w:val="VerbatimChar"/>
          <w:lang w:val="es-AR"/>
        </w:rPr>
        <w:t>CNV-EX-001/002</w:t>
      </w:r>
      <w:r w:rsidRPr="00EA5375">
        <w:rPr>
          <w:lang w:val="es-AR"/>
        </w:rPr>
        <w:t>) y sin SHA persistido (</w:t>
      </w:r>
      <w:r w:rsidRPr="00EA5375">
        <w:rPr>
          <w:rStyle w:val="VerbatimChar"/>
          <w:lang w:val="es-AR"/>
        </w:rPr>
        <w:t>SG-02</w:t>
      </w:r>
      <w:r w:rsidRPr="00EA5375">
        <w:rPr>
          <w:lang w:val="es-AR"/>
        </w:rPr>
        <w:t xml:space="preserve">, </w:t>
      </w:r>
      <w:proofErr w:type="spellStart"/>
      <w:r w:rsidRPr="00EA5375">
        <w:rPr>
          <w:rStyle w:val="VerbatimChar"/>
          <w:lang w:val="es-AR"/>
        </w:rPr>
        <w:t>hash_cnv</w:t>
      </w:r>
      <w:proofErr w:type="spellEnd"/>
      <w:r w:rsidRPr="00EA5375">
        <w:rPr>
          <w:lang w:val="es-AR"/>
        </w:rPr>
        <w:t xml:space="preserve"> NULL en 4.005/4.005); tramo </w:t>
      </w:r>
      <w:r w:rsidRPr="00EA5375">
        <w:rPr>
          <w:lang w:val="es-AR"/>
        </w:rPr>
        <w:lastRenderedPageBreak/>
        <w:t xml:space="preserve">C en </w:t>
      </w:r>
      <w:proofErr w:type="spellStart"/>
      <w:r w:rsidRPr="00EA5375">
        <w:rPr>
          <w:lang w:val="es-AR"/>
        </w:rPr>
        <w:t>worktree</w:t>
      </w:r>
      <w:proofErr w:type="spellEnd"/>
      <w:r w:rsidRPr="00EA5375">
        <w:rPr>
          <w:lang w:val="es-AR"/>
        </w:rPr>
        <w:t xml:space="preserve"> (D-1). </w:t>
      </w:r>
      <w:r w:rsidRPr="00EA5375">
        <w:rPr>
          <w:b/>
          <w:bCs/>
          <w:lang w:val="es-AR"/>
        </w:rPr>
        <w:t>Cobertura real de METR: 60 documentos</w:t>
      </w:r>
      <w:r w:rsidRPr="00EA5375">
        <w:rPr>
          <w:lang w:val="es-AR"/>
        </w:rPr>
        <w:t xml:space="preserve"> (58 con datos + 2 rechazados por colisión de PK), no 286 (</w:t>
      </w:r>
      <w:r w:rsidRPr="00EA5375">
        <w:rPr>
          <w:rStyle w:val="VerbatimChar"/>
          <w:lang w:val="es-AR"/>
        </w:rPr>
        <w:t>SG-04</w:t>
      </w:r>
      <w:r w:rsidRPr="00EA5375">
        <w:rPr>
          <w:lang w:val="es-AR"/>
        </w:rPr>
        <w:t xml:space="preserve">, </w:t>
      </w:r>
      <w:r w:rsidRPr="00EA5375">
        <w:rPr>
          <w:rStyle w:val="VerbatimChar"/>
          <w:lang w:val="es-AR"/>
        </w:rPr>
        <w:t>SG-12</w:t>
      </w:r>
      <w:r w:rsidRPr="00EA5375">
        <w:rPr>
          <w:lang w:val="es-AR"/>
        </w:rPr>
        <w:t>).</w:t>
      </w:r>
    </w:p>
    <w:p w14:paraId="4B9CB89E" w14:textId="77777777" w:rsidR="00910FA8" w:rsidRPr="00EA5375" w:rsidRDefault="00000000">
      <w:pPr>
        <w:pStyle w:val="Heading3"/>
        <w:rPr>
          <w:lang w:val="es-AR"/>
        </w:rPr>
      </w:pPr>
      <w:bookmarkStart w:id="234" w:name="X8f18c5029376224b128d26c0645437c52940b69"/>
      <w:bookmarkEnd w:id="233"/>
      <w:r w:rsidRPr="00EA5375">
        <w:rPr>
          <w:lang w:val="es-AR"/>
        </w:rPr>
        <w:t>Market — operativo, sin enlace con la contabilidad</w:t>
      </w:r>
    </w:p>
    <w:p w14:paraId="56636FDF" w14:textId="77777777" w:rsidR="00910FA8" w:rsidRPr="00EA5375" w:rsidRDefault="00000000">
      <w:pPr>
        <w:pStyle w:val="FirstParagraph"/>
        <w:rPr>
          <w:lang w:val="es-AR"/>
        </w:rPr>
      </w:pPr>
      <w:r w:rsidRPr="00EA5375">
        <w:rPr>
          <w:lang w:val="es-AR"/>
        </w:rPr>
        <w:t xml:space="preserve">4.799.938 precios, 584 instrumentos, 51.917 acciones corporativas, 8.322 filas de calidad. </w:t>
      </w:r>
      <w:proofErr w:type="spellStart"/>
      <w:r w:rsidRPr="00EA5375">
        <w:rPr>
          <w:rStyle w:val="VerbatimChar"/>
          <w:b/>
          <w:bCs/>
          <w:lang w:val="es-AR"/>
        </w:rPr>
        <w:t>market_</w:t>
      </w:r>
      <w:proofErr w:type="gramStart"/>
      <w:r w:rsidRPr="00EA5375">
        <w:rPr>
          <w:rStyle w:val="VerbatimChar"/>
          <w:b/>
          <w:bCs/>
          <w:lang w:val="es-AR"/>
        </w:rPr>
        <w:t>instruments.entity</w:t>
      </w:r>
      <w:proofErr w:type="gramEnd"/>
      <w:r w:rsidRPr="00EA5375">
        <w:rPr>
          <w:rStyle w:val="VerbatimChar"/>
          <w:b/>
          <w:bCs/>
          <w:lang w:val="es-AR"/>
        </w:rPr>
        <w:t>_id</w:t>
      </w:r>
      <w:proofErr w:type="spellEnd"/>
      <w:r w:rsidRPr="00EA5375">
        <w:rPr>
          <w:b/>
          <w:bCs/>
          <w:lang w:val="es-AR"/>
        </w:rPr>
        <w:t xml:space="preserve"> es entero legacy vs. </w:t>
      </w:r>
      <w:r w:rsidRPr="00EA5375">
        <w:rPr>
          <w:rStyle w:val="VerbatimChar"/>
          <w:b/>
          <w:bCs/>
          <w:lang w:val="es-AR"/>
        </w:rPr>
        <w:t>CIK:</w:t>
      </w:r>
      <w:r w:rsidRPr="00EA5375">
        <w:rPr>
          <w:b/>
          <w:bCs/>
          <w:lang w:val="es-AR"/>
        </w:rPr>
        <w:t>/</w:t>
      </w:r>
      <w:r w:rsidRPr="00EA5375">
        <w:rPr>
          <w:rStyle w:val="VerbatimChar"/>
          <w:b/>
          <w:bCs/>
          <w:lang w:val="es-AR"/>
        </w:rPr>
        <w:t>CUIT:</w:t>
      </w:r>
      <w:r w:rsidRPr="00EA5375">
        <w:rPr>
          <w:lang w:val="es-AR"/>
        </w:rPr>
        <w:t xml:space="preserve"> (</w:t>
      </w:r>
      <w:r w:rsidRPr="00EA5375">
        <w:rPr>
          <w:rStyle w:val="VerbatimChar"/>
          <w:lang w:val="es-AR"/>
        </w:rPr>
        <w:t>SG-10</w:t>
      </w:r>
      <w:r w:rsidRPr="00EA5375">
        <w:rPr>
          <w:lang w:val="es-AR"/>
        </w:rPr>
        <w:t xml:space="preserve">): ningún múltiplo </w:t>
      </w:r>
      <w:proofErr w:type="spellStart"/>
      <w:r w:rsidRPr="00EA5375">
        <w:rPr>
          <w:lang w:val="es-AR"/>
        </w:rPr>
        <w:t>precio+contable</w:t>
      </w:r>
      <w:proofErr w:type="spellEnd"/>
      <w:r w:rsidRPr="00EA5375">
        <w:rPr>
          <w:lang w:val="es-AR"/>
        </w:rPr>
        <w:t xml:space="preserve"> es trazable para un emisor arbitrario; </w:t>
      </w:r>
      <w:proofErr w:type="spellStart"/>
      <w:proofErr w:type="gramStart"/>
      <w:r w:rsidRPr="00EA5375">
        <w:rPr>
          <w:rStyle w:val="VerbatimChar"/>
          <w:lang w:val="es-AR"/>
        </w:rPr>
        <w:t>derived.ratio</w:t>
      </w:r>
      <w:proofErr w:type="spellEnd"/>
      <w:proofErr w:type="gramEnd"/>
      <w:r w:rsidRPr="00EA5375">
        <w:rPr>
          <w:lang w:val="es-AR"/>
        </w:rPr>
        <w:t xml:space="preserve"> tiene 36 filas / 9 emisores sobre 584 instrumentos (</w:t>
      </w:r>
      <w:r w:rsidRPr="00EA5375">
        <w:rPr>
          <w:rStyle w:val="VerbatimChar"/>
          <w:lang w:val="es-AR"/>
        </w:rPr>
        <w:t>L-5</w:t>
      </w:r>
      <w:r w:rsidRPr="00EA5375">
        <w:rPr>
          <w:lang w:val="es-AR"/>
        </w:rPr>
        <w:t>). 9 de 11 scripts documentados (</w:t>
      </w:r>
      <w:r w:rsidRPr="00EA5375">
        <w:rPr>
          <w:rStyle w:val="VerbatimChar"/>
          <w:lang w:val="es-AR"/>
        </w:rPr>
        <w:t>C-6</w:t>
      </w:r>
      <w:r w:rsidRPr="00EA5375">
        <w:rPr>
          <w:lang w:val="es-AR"/>
        </w:rPr>
        <w:t>).</w:t>
      </w:r>
    </w:p>
    <w:p w14:paraId="3FC79C1F" w14:textId="77777777" w:rsidR="00910FA8" w:rsidRPr="00EA5375" w:rsidRDefault="00000000">
      <w:pPr>
        <w:pStyle w:val="Heading3"/>
        <w:rPr>
          <w:lang w:val="es-AR"/>
        </w:rPr>
      </w:pPr>
      <w:bookmarkStart w:id="235" w:name="ratios-parcial"/>
      <w:bookmarkEnd w:id="234"/>
      <w:r w:rsidRPr="00EA5375">
        <w:rPr>
          <w:lang w:val="es-AR"/>
        </w:rPr>
        <w:t>Ratios — parcial</w:t>
      </w:r>
    </w:p>
    <w:p w14:paraId="67BD307E" w14:textId="77777777" w:rsidR="00910FA8" w:rsidRPr="00EA5375" w:rsidRDefault="00000000">
      <w:pPr>
        <w:pStyle w:val="FirstParagraph"/>
        <w:rPr>
          <w:lang w:val="es-AR"/>
        </w:rPr>
      </w:pPr>
      <w:proofErr w:type="spellStart"/>
      <w:proofErr w:type="gramStart"/>
      <w:r w:rsidRPr="00EA5375">
        <w:rPr>
          <w:rStyle w:val="VerbatimChar"/>
          <w:lang w:val="es-AR"/>
        </w:rPr>
        <w:t>derived.ratio</w:t>
      </w:r>
      <w:proofErr w:type="spellEnd"/>
      <w:proofErr w:type="gramEnd"/>
      <w:r w:rsidRPr="00EA5375">
        <w:rPr>
          <w:lang w:val="es-AR"/>
        </w:rPr>
        <w:t xml:space="preserve"> persiste </w:t>
      </w:r>
      <w:r w:rsidRPr="00EA5375">
        <w:rPr>
          <w:b/>
          <w:bCs/>
          <w:lang w:val="es-AR"/>
        </w:rPr>
        <w:t>4</w:t>
      </w:r>
      <w:r w:rsidRPr="00EA5375">
        <w:rPr>
          <w:lang w:val="es-AR"/>
        </w:rPr>
        <w:t xml:space="preserve"> </w:t>
      </w:r>
      <w:proofErr w:type="spellStart"/>
      <w:r w:rsidRPr="00EA5375">
        <w:rPr>
          <w:rStyle w:val="VerbatimChar"/>
          <w:lang w:val="es-AR"/>
        </w:rPr>
        <w:t>canonical_id</w:t>
      </w:r>
      <w:proofErr w:type="spellEnd"/>
      <w:r w:rsidRPr="00EA5375">
        <w:rPr>
          <w:lang w:val="es-AR"/>
        </w:rPr>
        <w:t xml:space="preserve"> (</w:t>
      </w:r>
      <w:proofErr w:type="spellStart"/>
      <w:r w:rsidRPr="00EA5375">
        <w:rPr>
          <w:rStyle w:val="VerbatimChar"/>
          <w:lang w:val="es-AR"/>
        </w:rPr>
        <w:t>eps</w:t>
      </w:r>
      <w:proofErr w:type="spellEnd"/>
      <w:r w:rsidRPr="00EA5375">
        <w:rPr>
          <w:lang w:val="es-AR"/>
        </w:rPr>
        <w:t xml:space="preserve">, </w:t>
      </w:r>
      <w:r w:rsidRPr="00EA5375">
        <w:rPr>
          <w:rStyle w:val="VerbatimChar"/>
          <w:lang w:val="es-AR"/>
        </w:rPr>
        <w:t>pe</w:t>
      </w:r>
      <w:r w:rsidRPr="00EA5375">
        <w:rPr>
          <w:lang w:val="es-AR"/>
        </w:rPr>
        <w:t xml:space="preserve">, </w:t>
      </w:r>
      <w:r w:rsidRPr="00EA5375">
        <w:rPr>
          <w:rStyle w:val="VerbatimChar"/>
          <w:lang w:val="es-AR"/>
        </w:rPr>
        <w:t>pb</w:t>
      </w:r>
      <w:r w:rsidRPr="00EA5375">
        <w:rPr>
          <w:lang w:val="es-AR"/>
        </w:rPr>
        <w:t xml:space="preserve">, </w:t>
      </w:r>
      <w:proofErr w:type="spellStart"/>
      <w:r w:rsidRPr="00EA5375">
        <w:rPr>
          <w:rStyle w:val="VerbatimChar"/>
          <w:lang w:val="es-AR"/>
        </w:rPr>
        <w:t>ev_sales</w:t>
      </w:r>
      <w:proofErr w:type="spellEnd"/>
      <w:r w:rsidRPr="00EA5375">
        <w:rPr>
          <w:lang w:val="es-AR"/>
        </w:rPr>
        <w:t xml:space="preserve">); los </w:t>
      </w:r>
      <w:r w:rsidRPr="00EA5375">
        <w:rPr>
          <w:b/>
          <w:bCs/>
          <w:lang w:val="es-AR"/>
        </w:rPr>
        <w:t>14 contables definidos no los persiste ninguna etapa</w:t>
      </w:r>
      <w:r w:rsidRPr="00EA5375">
        <w:rPr>
          <w:lang w:val="es-AR"/>
        </w:rPr>
        <w:t xml:space="preserve"> (</w:t>
      </w:r>
      <w:r w:rsidRPr="00EA5375">
        <w:rPr>
          <w:rStyle w:val="VerbatimChar"/>
          <w:lang w:val="es-AR"/>
        </w:rPr>
        <w:t>SG-03</w:t>
      </w:r>
      <w:r w:rsidRPr="00EA5375">
        <w:rPr>
          <w:lang w:val="es-AR"/>
        </w:rPr>
        <w:t xml:space="preserve">), aunque los insumos están completos para METR (14/14). La CNV publica 576 ratios </w:t>
      </w:r>
      <w:r w:rsidRPr="00EA5375">
        <w:rPr>
          <w:rStyle w:val="VerbatimChar"/>
          <w:lang w:val="es-AR"/>
        </w:rPr>
        <w:t>CNV_*</w:t>
      </w:r>
      <w:r w:rsidRPr="00EA5375">
        <w:rPr>
          <w:lang w:val="es-AR"/>
        </w:rPr>
        <w:t xml:space="preserve"> como dato — control cruzado futuro, no sustituto.</w:t>
      </w:r>
    </w:p>
    <w:p w14:paraId="5FFA4CCE" w14:textId="77777777" w:rsidR="00910FA8" w:rsidRPr="00EA5375" w:rsidRDefault="00000000">
      <w:pPr>
        <w:pStyle w:val="Heading3"/>
        <w:rPr>
          <w:lang w:val="es-AR"/>
        </w:rPr>
      </w:pPr>
      <w:bookmarkStart w:id="236" w:name="homologación-tikr-un-solo-benchmark"/>
      <w:bookmarkEnd w:id="235"/>
      <w:r w:rsidRPr="00EA5375">
        <w:rPr>
          <w:lang w:val="es-AR"/>
        </w:rPr>
        <w:t xml:space="preserve">Homologación TIKR — un solo </w:t>
      </w:r>
      <w:proofErr w:type="spellStart"/>
      <w:r w:rsidRPr="00EA5375">
        <w:rPr>
          <w:lang w:val="es-AR"/>
        </w:rPr>
        <w:t>benchmark</w:t>
      </w:r>
      <w:proofErr w:type="spellEnd"/>
    </w:p>
    <w:p w14:paraId="20615E6B" w14:textId="77777777" w:rsidR="00910FA8" w:rsidRDefault="00000000">
      <w:pPr>
        <w:pStyle w:val="FirstParagraph"/>
      </w:pPr>
      <w:r w:rsidRPr="00EA5375">
        <w:rPr>
          <w:lang w:val="es-AR"/>
        </w:rPr>
        <w:t xml:space="preserve">METR FY2025: 152 métricas, 33,6 % coincidencias, 18,4 % diferencias explicadas con aritmética exacta, </w:t>
      </w:r>
      <w:r w:rsidRPr="00EA5375">
        <w:rPr>
          <w:b/>
          <w:bCs/>
          <w:lang w:val="es-AR"/>
        </w:rPr>
        <w:t xml:space="preserve">0 errores de </w:t>
      </w:r>
      <w:proofErr w:type="spellStart"/>
      <w:r w:rsidRPr="00EA5375">
        <w:rPr>
          <w:b/>
          <w:bCs/>
          <w:lang w:val="es-AR"/>
        </w:rPr>
        <w:t>Catalaxia</w:t>
      </w:r>
      <w:proofErr w:type="spellEnd"/>
      <w:r w:rsidRPr="00EA5375">
        <w:rPr>
          <w:lang w:val="es-AR"/>
        </w:rPr>
        <w:t xml:space="preserve">, 43,4 % sin insumo (desglose no publicado por la CNV). </w:t>
      </w:r>
      <w:r>
        <w:rPr>
          <w:rStyle w:val="VerbatimChar"/>
        </w:rPr>
        <w:t>PASS_WITH_WARNINGS</w:t>
      </w:r>
      <w:r>
        <w:t>. Procedimiento solo en worktree (</w:t>
      </w:r>
      <w:r>
        <w:rPr>
          <w:rStyle w:val="VerbatimChar"/>
        </w:rPr>
        <w:t>N-8</w:t>
      </w:r>
      <w:r>
        <w:t xml:space="preserve">, </w:t>
      </w:r>
      <w:r>
        <w:rPr>
          <w:rStyle w:val="VerbatimChar"/>
        </w:rPr>
        <w:t>D-4</w:t>
      </w:r>
      <w:r>
        <w:t xml:space="preserve">, </w:t>
      </w:r>
      <w:r>
        <w:rPr>
          <w:rStyle w:val="VerbatimChar"/>
        </w:rPr>
        <w:t>C-4</w:t>
      </w:r>
      <w:r>
        <w:t>).</w:t>
      </w:r>
    </w:p>
    <w:p w14:paraId="526FF1B5" w14:textId="77777777" w:rsidR="00910FA8" w:rsidRPr="00EA5375" w:rsidRDefault="00000000">
      <w:pPr>
        <w:pStyle w:val="Heading3"/>
        <w:rPr>
          <w:lang w:val="es-AR"/>
        </w:rPr>
      </w:pPr>
      <w:bookmarkStart w:id="237" w:name="provenance-e-idempotencia"/>
      <w:bookmarkEnd w:id="236"/>
      <w:proofErr w:type="spellStart"/>
      <w:r w:rsidRPr="00EA5375">
        <w:rPr>
          <w:lang w:val="es-AR"/>
        </w:rPr>
        <w:t>Provenance</w:t>
      </w:r>
      <w:proofErr w:type="spellEnd"/>
      <w:r w:rsidRPr="00EA5375">
        <w:rPr>
          <w:lang w:val="es-AR"/>
        </w:rPr>
        <w:t xml:space="preserve"> e Idempotencia</w:t>
      </w:r>
    </w:p>
    <w:p w14:paraId="2B98877E" w14:textId="77777777" w:rsidR="00910FA8" w:rsidRPr="00EA5375" w:rsidRDefault="00000000">
      <w:pPr>
        <w:pStyle w:val="FirstParagraph"/>
        <w:rPr>
          <w:lang w:val="es-AR"/>
        </w:rPr>
      </w:pPr>
      <w:r w:rsidRPr="00EA5375">
        <w:rPr>
          <w:lang w:val="es-AR"/>
        </w:rPr>
        <w:t xml:space="preserve">Los 9 eslabones hasta SHA256 funcionan para SEC y CNV; </w:t>
      </w:r>
      <w:r w:rsidRPr="00EA5375">
        <w:rPr>
          <w:b/>
          <w:bCs/>
          <w:lang w:val="es-AR"/>
        </w:rPr>
        <w:t xml:space="preserve">Market no tiene </w:t>
      </w:r>
      <w:proofErr w:type="spellStart"/>
      <w:r w:rsidRPr="00EA5375">
        <w:rPr>
          <w:b/>
          <w:bCs/>
          <w:lang w:val="es-AR"/>
        </w:rPr>
        <w:t>provenance</w:t>
      </w:r>
      <w:proofErr w:type="spellEnd"/>
      <w:r w:rsidRPr="00EA5375">
        <w:rPr>
          <w:lang w:val="es-AR"/>
        </w:rPr>
        <w:t xml:space="preserve"> por </w:t>
      </w:r>
      <w:r w:rsidRPr="00EA5375">
        <w:rPr>
          <w:rStyle w:val="VerbatimChar"/>
          <w:lang w:val="es-AR"/>
        </w:rPr>
        <w:t>L-5</w:t>
      </w:r>
      <w:r w:rsidRPr="00EA5375">
        <w:rPr>
          <w:lang w:val="es-AR"/>
        </w:rPr>
        <w:t xml:space="preserve">. Idempotencia demostrada con </w:t>
      </w:r>
      <w:proofErr w:type="spellStart"/>
      <w:r w:rsidRPr="00EA5375">
        <w:rPr>
          <w:lang w:val="es-AR"/>
        </w:rPr>
        <w:t>digests</w:t>
      </w:r>
      <w:proofErr w:type="spellEnd"/>
      <w:r w:rsidRPr="00EA5375">
        <w:rPr>
          <w:lang w:val="es-AR"/>
        </w:rPr>
        <w:t xml:space="preserve"> para S03/S04 y para los adaptadores del </w:t>
      </w:r>
      <w:proofErr w:type="spellStart"/>
      <w:r w:rsidRPr="00EA5375">
        <w:rPr>
          <w:lang w:val="es-AR"/>
        </w:rPr>
        <w:t>worktree</w:t>
      </w:r>
      <w:proofErr w:type="spellEnd"/>
      <w:r w:rsidRPr="00EA5375">
        <w:rPr>
          <w:lang w:val="es-AR"/>
        </w:rPr>
        <w:t xml:space="preserve">; </w:t>
      </w:r>
      <w:r w:rsidRPr="00EA5375">
        <w:rPr>
          <w:rStyle w:val="VerbatimChar"/>
          <w:b/>
          <w:bCs/>
          <w:lang w:val="es-AR"/>
        </w:rPr>
        <w:t>job5</w:t>
      </w:r>
      <w:r w:rsidRPr="00EA5375">
        <w:rPr>
          <w:b/>
          <w:bCs/>
          <w:lang w:val="es-AR"/>
        </w:rPr>
        <w:t xml:space="preserve"> (tramo B) queda sin procedimiento escrito</w:t>
      </w:r>
      <w:r w:rsidRPr="00EA5375">
        <w:rPr>
          <w:lang w:val="es-AR"/>
        </w:rPr>
        <w:t xml:space="preserve"> (</w:t>
      </w:r>
      <w:r w:rsidRPr="00EA5375">
        <w:rPr>
          <w:rStyle w:val="VerbatimChar"/>
          <w:lang w:val="es-AR"/>
        </w:rPr>
        <w:t>C-5</w:t>
      </w:r>
      <w:r w:rsidRPr="00EA5375">
        <w:rPr>
          <w:lang w:val="es-AR"/>
        </w:rPr>
        <w:t>) y S00/S02 son el punto débil conocido.</w:t>
      </w:r>
    </w:p>
    <w:p w14:paraId="1592C557" w14:textId="77777777" w:rsidR="00910FA8" w:rsidRPr="00EA5375" w:rsidRDefault="00000000">
      <w:pPr>
        <w:pStyle w:val="Heading3"/>
        <w:rPr>
          <w:lang w:val="es-AR"/>
        </w:rPr>
      </w:pPr>
      <w:bookmarkStart w:id="238" w:name="pruebas"/>
      <w:bookmarkEnd w:id="237"/>
      <w:r w:rsidRPr="00EA5375">
        <w:rPr>
          <w:lang w:val="es-AR"/>
        </w:rPr>
        <w:t>Pruebas</w:t>
      </w:r>
    </w:p>
    <w:p w14:paraId="3AA968E8" w14:textId="77777777" w:rsidR="00910FA8" w:rsidRPr="00EA5375" w:rsidRDefault="00000000">
      <w:pPr>
        <w:pStyle w:val="FirstParagraph"/>
        <w:rPr>
          <w:lang w:val="es-AR"/>
        </w:rPr>
      </w:pPr>
      <w:r w:rsidRPr="00EA5375">
        <w:rPr>
          <w:lang w:val="es-AR"/>
        </w:rPr>
        <w:t xml:space="preserve">Suite completa citada en el ciclo TIKR: </w:t>
      </w:r>
      <w:r w:rsidRPr="00EA5375">
        <w:rPr>
          <w:b/>
          <w:bCs/>
          <w:lang w:val="es-AR"/>
        </w:rPr>
        <w:t xml:space="preserve">378 </w:t>
      </w:r>
      <w:proofErr w:type="spellStart"/>
      <w:r w:rsidRPr="00EA5375">
        <w:rPr>
          <w:b/>
          <w:bCs/>
          <w:lang w:val="es-AR"/>
        </w:rPr>
        <w:t>passed</w:t>
      </w:r>
      <w:proofErr w:type="spellEnd"/>
      <w:r w:rsidRPr="00EA5375">
        <w:rPr>
          <w:b/>
          <w:bCs/>
          <w:lang w:val="es-AR"/>
        </w:rPr>
        <w:t xml:space="preserve"> · 3 </w:t>
      </w:r>
      <w:proofErr w:type="spellStart"/>
      <w:r w:rsidRPr="00EA5375">
        <w:rPr>
          <w:b/>
          <w:bCs/>
          <w:lang w:val="es-AR"/>
        </w:rPr>
        <w:t>failed</w:t>
      </w:r>
      <w:proofErr w:type="spellEnd"/>
      <w:r w:rsidRPr="00EA5375">
        <w:rPr>
          <w:b/>
          <w:bCs/>
          <w:lang w:val="es-AR"/>
        </w:rPr>
        <w:t xml:space="preserve"> (F-038, preexistentes) · 1 </w:t>
      </w:r>
      <w:proofErr w:type="spellStart"/>
      <w:r w:rsidRPr="00EA5375">
        <w:rPr>
          <w:b/>
          <w:bCs/>
          <w:lang w:val="es-AR"/>
        </w:rPr>
        <w:t>skipped</w:t>
      </w:r>
      <w:proofErr w:type="spellEnd"/>
      <w:r w:rsidRPr="00EA5375">
        <w:rPr>
          <w:lang w:val="es-AR"/>
        </w:rPr>
        <w:t xml:space="preserve"> (</w:t>
      </w:r>
      <w:r w:rsidRPr="00EA5375">
        <w:rPr>
          <w:rStyle w:val="VerbatimChar"/>
          <w:lang w:val="es-AR"/>
        </w:rPr>
        <w:t>L-15</w:t>
      </w:r>
      <w:r w:rsidRPr="00EA5375">
        <w:rPr>
          <w:lang w:val="es-AR"/>
        </w:rPr>
        <w:t>). Universo de entidades: 9 de 7.998 con hechos en la capa canónica (</w:t>
      </w:r>
      <w:r w:rsidRPr="00EA5375">
        <w:rPr>
          <w:rStyle w:val="VerbatimChar"/>
          <w:lang w:val="es-AR"/>
        </w:rPr>
        <w:t>L-16</w:t>
      </w:r>
      <w:r w:rsidRPr="00EA5375">
        <w:rPr>
          <w:lang w:val="es-AR"/>
        </w:rPr>
        <w:t>).</w:t>
      </w:r>
    </w:p>
    <w:p w14:paraId="102A5F01" w14:textId="77777777" w:rsidR="00910FA8" w:rsidRDefault="00000000">
      <w:r>
        <w:pict w14:anchorId="34A04A73">
          <v:rect id="_x0000_i2816" style="width:0;height:1.5pt" o:hralign="center" o:hrstd="t" o:hr="t"/>
        </w:pict>
      </w:r>
    </w:p>
    <w:p w14:paraId="448B7138" w14:textId="77777777" w:rsidR="00910FA8" w:rsidRPr="00EA5375" w:rsidRDefault="00000000">
      <w:pPr>
        <w:pStyle w:val="Heading2"/>
        <w:rPr>
          <w:lang w:val="es-AR"/>
        </w:rPr>
      </w:pPr>
      <w:bookmarkStart w:id="239" w:name="paso-3-el-estado-del-manual"/>
      <w:bookmarkStart w:id="240" w:name="_Toc239533393"/>
      <w:bookmarkEnd w:id="230"/>
      <w:bookmarkEnd w:id="238"/>
      <w:r w:rsidRPr="00EA5375">
        <w:rPr>
          <w:lang w:val="es-AR"/>
        </w:rPr>
        <w:t>Paso 3 · El estado del manual</w:t>
      </w:r>
      <w:bookmarkEnd w:id="240"/>
    </w:p>
    <w:p w14:paraId="3483529A" w14:textId="77777777" w:rsidR="00910FA8" w:rsidRPr="00EA5375" w:rsidRDefault="00000000">
      <w:pPr>
        <w:pStyle w:val="FirstParagraph"/>
        <w:rPr>
          <w:lang w:val="es-AR"/>
        </w:rPr>
      </w:pPr>
      <w:r w:rsidRPr="00EA5375">
        <w:rPr>
          <w:lang w:val="es-AR"/>
        </w:rPr>
        <w:t>El índice define 17 capítulos + apéndices. Esta serie de Partes cubre la materia entera; los rótulos dicen exactamente lo que cada pieza es:</w:t>
      </w:r>
    </w:p>
    <w:tbl>
      <w:tblPr>
        <w:tblStyle w:val="Table"/>
        <w:tblW w:w="5000" w:type="pct"/>
        <w:tblLayout w:type="fixed"/>
        <w:tblLook w:val="0020" w:firstRow="1" w:lastRow="0" w:firstColumn="0" w:lastColumn="0" w:noHBand="0" w:noVBand="0"/>
      </w:tblPr>
      <w:tblGrid>
        <w:gridCol w:w="3018"/>
        <w:gridCol w:w="3018"/>
        <w:gridCol w:w="3018"/>
      </w:tblGrid>
      <w:tr w:rsidR="00910FA8" w14:paraId="4857E299"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04AEF2" w14:textId="77777777" w:rsidR="00910FA8" w:rsidRDefault="00000000">
            <w:pPr>
              <w:pStyle w:val="Compact"/>
            </w:pPr>
            <w:r>
              <w:t>estado del rótulo</w:t>
            </w:r>
          </w:p>
        </w:tc>
        <w:tc>
          <w:tcPr>
            <w:tcW w:w="2640" w:type="dxa"/>
          </w:tcPr>
          <w:p w14:paraId="27B83AF4" w14:textId="77777777" w:rsidR="00910FA8" w:rsidRDefault="00000000">
            <w:pPr>
              <w:pStyle w:val="Compact"/>
            </w:pPr>
            <w:r>
              <w:t>capítulos</w:t>
            </w:r>
          </w:p>
        </w:tc>
        <w:tc>
          <w:tcPr>
            <w:tcW w:w="2640" w:type="dxa"/>
          </w:tcPr>
          <w:p w14:paraId="61BA6F97" w14:textId="77777777" w:rsidR="00910FA8" w:rsidRDefault="00000000">
            <w:pPr>
              <w:pStyle w:val="Compact"/>
            </w:pPr>
            <w:r>
              <w:t>decisión que los desbloquea</w:t>
            </w:r>
          </w:p>
        </w:tc>
      </w:tr>
      <w:tr w:rsidR="00910FA8" w14:paraId="7C5092F7" w14:textId="77777777">
        <w:tc>
          <w:tcPr>
            <w:tcW w:w="2640" w:type="dxa"/>
          </w:tcPr>
          <w:p w14:paraId="6E9CF340" w14:textId="77777777" w:rsidR="00910FA8" w:rsidRDefault="00000000">
            <w:pPr>
              <w:pStyle w:val="Compact"/>
            </w:pPr>
            <w:r>
              <w:rPr>
                <w:rStyle w:val="VerbatimChar"/>
              </w:rPr>
              <w:t>NOT_IMPLEMENTED</w:t>
            </w:r>
          </w:p>
        </w:tc>
        <w:tc>
          <w:tcPr>
            <w:tcW w:w="2640" w:type="dxa"/>
          </w:tcPr>
          <w:p w14:paraId="162CDF21" w14:textId="77777777" w:rsidR="00910FA8" w:rsidRPr="00EA5375" w:rsidRDefault="00000000">
            <w:pPr>
              <w:pStyle w:val="Compact"/>
              <w:rPr>
                <w:lang w:val="en-US"/>
              </w:rPr>
            </w:pPr>
            <w:r w:rsidRPr="00EA5375">
              <w:rPr>
                <w:lang w:val="en-US"/>
              </w:rPr>
              <w:t>6 (Economic Facts), 7 (Financial Model), 17 (TIKR), 10-C</w:t>
            </w:r>
          </w:p>
        </w:tc>
        <w:tc>
          <w:tcPr>
            <w:tcW w:w="2640" w:type="dxa"/>
          </w:tcPr>
          <w:p w14:paraId="5278B8A6" w14:textId="77777777" w:rsidR="00910FA8" w:rsidRPr="00EA5375" w:rsidRDefault="00000000">
            <w:pPr>
              <w:pStyle w:val="Compact"/>
              <w:rPr>
                <w:lang w:val="en-US"/>
              </w:rPr>
            </w:pPr>
            <w:r w:rsidRPr="00EA5375">
              <w:rPr>
                <w:b/>
                <w:bCs/>
                <w:lang w:val="en-US"/>
              </w:rPr>
              <w:t>D-1</w:t>
            </w:r>
            <w:r w:rsidRPr="00EA5375">
              <w:rPr>
                <w:lang w:val="en-US"/>
              </w:rPr>
              <w:t xml:space="preserve"> (repo principal vs. </w:t>
            </w:r>
            <w:proofErr w:type="spellStart"/>
            <w:r w:rsidRPr="00EA5375">
              <w:rPr>
                <w:lang w:val="en-US"/>
              </w:rPr>
              <w:t>worktree</w:t>
            </w:r>
            <w:proofErr w:type="spellEnd"/>
            <w:r w:rsidRPr="00EA5375">
              <w:rPr>
                <w:lang w:val="en-US"/>
              </w:rPr>
              <w:t>)</w:t>
            </w:r>
          </w:p>
        </w:tc>
      </w:tr>
      <w:tr w:rsidR="00910FA8" w:rsidRPr="00EA5375" w14:paraId="0F382CDC" w14:textId="77777777">
        <w:tc>
          <w:tcPr>
            <w:tcW w:w="2640" w:type="dxa"/>
          </w:tcPr>
          <w:p w14:paraId="3A2305B1" w14:textId="77777777" w:rsidR="00910FA8" w:rsidRDefault="00000000">
            <w:pPr>
              <w:pStyle w:val="Compact"/>
            </w:pPr>
            <w:r>
              <w:rPr>
                <w:rStyle w:val="VerbatimChar"/>
              </w:rPr>
              <w:t>KNOWN_LIMITATION</w:t>
            </w:r>
          </w:p>
        </w:tc>
        <w:tc>
          <w:tcPr>
            <w:tcW w:w="2640" w:type="dxa"/>
          </w:tcPr>
          <w:p w14:paraId="6C9E29CB" w14:textId="77777777" w:rsidR="00910FA8" w:rsidRDefault="00000000">
            <w:pPr>
              <w:pStyle w:val="Compact"/>
            </w:pPr>
            <w:r>
              <w:t xml:space="preserve">9 (Market, </w:t>
            </w:r>
            <w:r>
              <w:rPr>
                <w:rStyle w:val="VerbatimChar"/>
              </w:rPr>
              <w:t>L-5</w:t>
            </w:r>
            <w:r>
              <w:t>)</w:t>
            </w:r>
          </w:p>
        </w:tc>
        <w:tc>
          <w:tcPr>
            <w:tcW w:w="2640" w:type="dxa"/>
          </w:tcPr>
          <w:p w14:paraId="0AB6506D" w14:textId="77777777" w:rsidR="00910FA8" w:rsidRDefault="00000000">
            <w:pPr>
              <w:pStyle w:val="Compact"/>
            </w:pPr>
            <w:r>
              <w:t xml:space="preserve">remoción de </w:t>
            </w:r>
            <w:r>
              <w:rPr>
                <w:rStyle w:val="VerbatimChar"/>
              </w:rPr>
              <w:t>SG-10</w:t>
            </w:r>
            <w:r>
              <w:t>, no de este documento</w:t>
            </w:r>
          </w:p>
        </w:tc>
      </w:tr>
      <w:tr w:rsidR="00910FA8" w:rsidRPr="00EA5375" w14:paraId="68F8657F" w14:textId="77777777">
        <w:tc>
          <w:tcPr>
            <w:tcW w:w="2640" w:type="dxa"/>
          </w:tcPr>
          <w:p w14:paraId="791D9D6E" w14:textId="77777777" w:rsidR="00910FA8" w:rsidRDefault="00000000">
            <w:pPr>
              <w:pStyle w:val="Compact"/>
            </w:pPr>
            <w:r>
              <w:rPr>
                <w:rStyle w:val="VerbatimChar"/>
              </w:rPr>
              <w:t>PARCIAL</w:t>
            </w:r>
          </w:p>
        </w:tc>
        <w:tc>
          <w:tcPr>
            <w:tcW w:w="2640" w:type="dxa"/>
          </w:tcPr>
          <w:p w14:paraId="002D76EE" w14:textId="77777777" w:rsidR="00910FA8" w:rsidRDefault="00000000">
            <w:pPr>
              <w:pStyle w:val="Compact"/>
            </w:pPr>
            <w:r>
              <w:t>10 (CNV), 15 (Troubleshooting)</w:t>
            </w:r>
          </w:p>
        </w:tc>
        <w:tc>
          <w:tcPr>
            <w:tcW w:w="2640" w:type="dxa"/>
          </w:tcPr>
          <w:p w14:paraId="6B384693" w14:textId="77777777" w:rsidR="00910FA8" w:rsidRDefault="00000000">
            <w:pPr>
              <w:pStyle w:val="Compact"/>
            </w:pPr>
            <w:r>
              <w:t>árbol de diagnóstico por escribir; tramo C</w:t>
            </w:r>
          </w:p>
        </w:tc>
      </w:tr>
      <w:tr w:rsidR="00910FA8" w:rsidRPr="00EA5375" w14:paraId="3B84F5D7" w14:textId="77777777">
        <w:tc>
          <w:tcPr>
            <w:tcW w:w="2640" w:type="dxa"/>
          </w:tcPr>
          <w:p w14:paraId="1C5A972D" w14:textId="77777777" w:rsidR="00910FA8" w:rsidRDefault="00000000">
            <w:pPr>
              <w:pStyle w:val="Compact"/>
            </w:pPr>
            <w:r>
              <w:rPr>
                <w:rStyle w:val="VerbatimChar"/>
              </w:rPr>
              <w:t>DECISION_REQUIRED</w:t>
            </w:r>
          </w:p>
        </w:tc>
        <w:tc>
          <w:tcPr>
            <w:tcW w:w="2640" w:type="dxa"/>
          </w:tcPr>
          <w:p w14:paraId="5A664B40" w14:textId="77777777" w:rsidR="00910FA8" w:rsidRDefault="00000000">
            <w:pPr>
              <w:pStyle w:val="Compact"/>
            </w:pPr>
            <w:r>
              <w:t xml:space="preserve">6, 7, 10-C, 17; también </w:t>
            </w:r>
            <w:r>
              <w:rPr>
                <w:b/>
                <w:bCs/>
              </w:rPr>
              <w:t>D-3</w:t>
            </w:r>
            <w:r>
              <w:t xml:space="preserve"> (KO), </w:t>
            </w:r>
            <w:r>
              <w:rPr>
                <w:b/>
                <w:bCs/>
              </w:rPr>
              <w:t>D-4</w:t>
            </w:r>
            <w:r>
              <w:t xml:space="preserve"> (vocabulario TIKR)</w:t>
            </w:r>
          </w:p>
        </w:tc>
        <w:tc>
          <w:tcPr>
            <w:tcW w:w="2640" w:type="dxa"/>
          </w:tcPr>
          <w:p w14:paraId="2161AF0B" w14:textId="77777777" w:rsidR="00910FA8" w:rsidRDefault="00000000">
            <w:pPr>
              <w:pStyle w:val="Compact"/>
            </w:pPr>
            <w:r>
              <w:t>decisión de producto, no de documentación</w:t>
            </w:r>
          </w:p>
        </w:tc>
      </w:tr>
      <w:tr w:rsidR="00910FA8" w14:paraId="132CF55A" w14:textId="77777777">
        <w:tc>
          <w:tcPr>
            <w:tcW w:w="2640" w:type="dxa"/>
          </w:tcPr>
          <w:p w14:paraId="76D7FF76" w14:textId="77777777" w:rsidR="00910FA8" w:rsidRDefault="00000000">
            <w:pPr>
              <w:pStyle w:val="Compact"/>
            </w:pPr>
            <w:r>
              <w:t>ejecutables</w:t>
            </w:r>
          </w:p>
        </w:tc>
        <w:tc>
          <w:tcPr>
            <w:tcW w:w="2640" w:type="dxa"/>
          </w:tcPr>
          <w:p w14:paraId="57704136" w14:textId="77777777" w:rsidR="00910FA8" w:rsidRDefault="00000000">
            <w:pPr>
              <w:pStyle w:val="Compact"/>
            </w:pPr>
            <w:r>
              <w:t>el resto</w:t>
            </w:r>
          </w:p>
        </w:tc>
        <w:tc>
          <w:tcPr>
            <w:tcW w:w="2640" w:type="dxa"/>
          </w:tcPr>
          <w:p w14:paraId="08828B76" w14:textId="77777777" w:rsidR="00910FA8" w:rsidRDefault="00000000">
            <w:pPr>
              <w:pStyle w:val="Compact"/>
            </w:pPr>
            <w:r>
              <w:t>—</w:t>
            </w:r>
          </w:p>
        </w:tc>
      </w:tr>
    </w:tbl>
    <w:p w14:paraId="3ECD3C1C" w14:textId="77777777" w:rsidR="00910FA8" w:rsidRPr="00EA5375" w:rsidRDefault="00000000">
      <w:pPr>
        <w:pStyle w:val="BodyText"/>
        <w:rPr>
          <w:lang w:val="es-AR"/>
        </w:rPr>
      </w:pPr>
      <w:r w:rsidRPr="00EA5375">
        <w:rPr>
          <w:lang w:val="es-AR"/>
        </w:rPr>
        <w:lastRenderedPageBreak/>
        <w:t xml:space="preserve">La serie </w:t>
      </w:r>
      <w:r w:rsidRPr="00EA5375">
        <w:rPr>
          <w:b/>
          <w:bCs/>
          <w:lang w:val="es-AR"/>
        </w:rPr>
        <w:t>Partes I–XVIII</w:t>
      </w:r>
      <w:r w:rsidRPr="00EA5375">
        <w:rPr>
          <w:lang w:val="es-AR"/>
        </w:rPr>
        <w:t xml:space="preserve"> está escrita completa: la Parte I es el arranque / “</w:t>
      </w:r>
      <w:proofErr w:type="spellStart"/>
      <w:r w:rsidRPr="00EA5375">
        <w:rPr>
          <w:lang w:val="es-AR"/>
        </w:rPr>
        <w:t>empezá</w:t>
      </w:r>
      <w:proofErr w:type="spellEnd"/>
      <w:r w:rsidRPr="00EA5375">
        <w:rPr>
          <w:lang w:val="es-AR"/>
        </w:rPr>
        <w:t xml:space="preserve"> acá” y esta Parte XVII el estado real; el mapeo capítulo → Parte está en </w:t>
      </w:r>
      <w:r w:rsidRPr="00EA5375">
        <w:rPr>
          <w:rStyle w:val="VerbatimChar"/>
          <w:lang w:val="es-AR"/>
        </w:rPr>
        <w:t>MANUAL_TOC.md</w:t>
      </w:r>
      <w:r w:rsidRPr="00EA5375">
        <w:rPr>
          <w:lang w:val="es-AR"/>
        </w:rPr>
        <w:t xml:space="preserve"> §6.</w:t>
      </w:r>
    </w:p>
    <w:p w14:paraId="6287E3C6" w14:textId="77777777" w:rsidR="00910FA8" w:rsidRDefault="00000000">
      <w:r>
        <w:pict w14:anchorId="0454F719">
          <v:rect id="_x0000_i2817" style="width:0;height:1.5pt" o:hralign="center" o:hrstd="t" o:hr="t"/>
        </w:pict>
      </w:r>
    </w:p>
    <w:p w14:paraId="123A0876" w14:textId="77777777" w:rsidR="00910FA8" w:rsidRPr="00EA5375" w:rsidRDefault="00000000">
      <w:pPr>
        <w:pStyle w:val="Heading2"/>
        <w:rPr>
          <w:lang w:val="es-AR"/>
        </w:rPr>
      </w:pPr>
      <w:bookmarkStart w:id="241" w:name="gate-de-la-parte-xvii"/>
      <w:bookmarkStart w:id="242" w:name="_Toc239533394"/>
      <w:bookmarkEnd w:id="239"/>
      <w:r w:rsidRPr="00EA5375">
        <w:rPr>
          <w:lang w:val="es-AR"/>
        </w:rPr>
        <w:t>GATE de la Parte XVII</w:t>
      </w:r>
      <w:bookmarkEnd w:id="242"/>
    </w:p>
    <w:p w14:paraId="57634F10" w14:textId="77777777" w:rsidR="00910FA8" w:rsidRPr="00EA5375" w:rsidRDefault="00000000">
      <w:pPr>
        <w:pStyle w:val="SourceCode"/>
        <w:rPr>
          <w:lang w:val="es-AR"/>
        </w:rPr>
      </w:pPr>
      <w:r w:rsidRPr="00EA5375">
        <w:rPr>
          <w:rStyle w:val="VerbatimChar"/>
          <w:lang w:val="es-AR"/>
        </w:rPr>
        <w:t>ESTADO REAL DEL SISTEMA = OPERATIVO CON DEUDAS CONOCIDAS</w:t>
      </w:r>
    </w:p>
    <w:p w14:paraId="17DCFB7F" w14:textId="77777777" w:rsidR="00910FA8" w:rsidRPr="00EA5375" w:rsidRDefault="00000000">
      <w:pPr>
        <w:pStyle w:val="FirstParagraph"/>
        <w:rPr>
          <w:lang w:val="es-AR"/>
        </w:rPr>
      </w:pPr>
      <w:r w:rsidRPr="00EA5375">
        <w:rPr>
          <w:lang w:val="es-AR"/>
        </w:rPr>
        <w:t xml:space="preserve">El sistema </w:t>
      </w:r>
      <w:r w:rsidRPr="00EA5375">
        <w:rPr>
          <w:b/>
          <w:bCs/>
          <w:lang w:val="es-AR"/>
        </w:rPr>
        <w:t>produce datos correctos en los tres pilotos</w:t>
      </w:r>
      <w:r w:rsidRPr="00EA5375">
        <w:rPr>
          <w:lang w:val="es-AR"/>
        </w:rPr>
        <w:t xml:space="preserve"> — cero errores de </w:t>
      </w:r>
      <w:proofErr w:type="spellStart"/>
      <w:r w:rsidRPr="00EA5375">
        <w:rPr>
          <w:lang w:val="es-AR"/>
        </w:rPr>
        <w:t>Catalaxia</w:t>
      </w:r>
      <w:proofErr w:type="spellEnd"/>
      <w:r w:rsidRPr="00EA5375">
        <w:rPr>
          <w:lang w:val="es-AR"/>
        </w:rPr>
        <w:t xml:space="preserve"> en la homologación, cero violaciones semánticas en 2.795 hechos, auditorías independientes con 0 fallas — </w:t>
      </w:r>
      <w:r w:rsidRPr="00EA5375">
        <w:rPr>
          <w:b/>
          <w:bCs/>
          <w:lang w:val="es-AR"/>
        </w:rPr>
        <w:t xml:space="preserve">y sin embargo el gate final del sprint no es </w:t>
      </w:r>
      <w:r w:rsidRPr="00EA5375">
        <w:rPr>
          <w:rStyle w:val="VerbatimChar"/>
          <w:b/>
          <w:bCs/>
          <w:lang w:val="es-AR"/>
        </w:rPr>
        <w:t>PASS</w:t>
      </w:r>
      <w:r w:rsidRPr="00EA5375">
        <w:rPr>
          <w:lang w:val="es-AR"/>
        </w:rPr>
        <w:t xml:space="preserve">: </w:t>
      </w:r>
      <w:proofErr w:type="gramStart"/>
      <w:r w:rsidRPr="00EA5375">
        <w:rPr>
          <w:lang w:val="es-AR"/>
        </w:rPr>
        <w:t>la causa principal son</w:t>
      </w:r>
      <w:proofErr w:type="gramEnd"/>
      <w:r w:rsidRPr="00EA5375">
        <w:rPr>
          <w:lang w:val="es-AR"/>
        </w:rPr>
        <w:t xml:space="preserve"> </w:t>
      </w:r>
      <w:proofErr w:type="gramStart"/>
      <w:r w:rsidRPr="00EA5375">
        <w:rPr>
          <w:lang w:val="es-AR"/>
        </w:rPr>
        <w:t>las gaps</w:t>
      </w:r>
      <w:proofErr w:type="gramEnd"/>
      <w:r w:rsidRPr="00EA5375">
        <w:rPr>
          <w:lang w:val="es-AR"/>
        </w:rPr>
        <w:t xml:space="preserve"> de cobertura CNV (</w:t>
      </w:r>
      <w:r w:rsidRPr="00EA5375">
        <w:rPr>
          <w:rStyle w:val="VerbatimChar"/>
          <w:lang w:val="es-AR"/>
        </w:rPr>
        <w:t>SG-04</w:t>
      </w:r>
      <w:r w:rsidRPr="00EA5375">
        <w:rPr>
          <w:lang w:val="es-AR"/>
        </w:rPr>
        <w:t>/</w:t>
      </w:r>
      <w:r w:rsidRPr="00EA5375">
        <w:rPr>
          <w:rStyle w:val="VerbatimChar"/>
          <w:lang w:val="es-AR"/>
        </w:rPr>
        <w:t>SG-12</w:t>
      </w:r>
      <w:r w:rsidRPr="00EA5375">
        <w:rPr>
          <w:lang w:val="es-AR"/>
        </w:rPr>
        <w:t>, una corrida incompleta que nadie detecta). Ese gate no se cierra declarándolo; se cierra con la remediación de la Parte XVIII.</w:t>
      </w:r>
    </w:p>
    <w:p w14:paraId="13A8F315" w14:textId="77777777" w:rsidR="00910FA8" w:rsidRDefault="00000000">
      <w:r>
        <w:pict w14:anchorId="4A981AFA">
          <v:rect id="_x0000_i2818" style="width:0;height:1.5pt" o:hralign="center" o:hrstd="t" o:hr="t"/>
        </w:pict>
      </w:r>
    </w:p>
    <w:p w14:paraId="53822C18" w14:textId="77777777" w:rsidR="00910FA8" w:rsidRPr="00EA5375" w:rsidRDefault="00000000">
      <w:pPr>
        <w:pStyle w:val="FirstParagraph"/>
        <w:rPr>
          <w:lang w:val="es-AR"/>
        </w:rPr>
      </w:pPr>
      <w:r w:rsidRPr="00EA5375">
        <w:rPr>
          <w:i/>
          <w:iCs/>
          <w:lang w:val="es-AR"/>
        </w:rPr>
        <w:t xml:space="preserve">Ninguna fila de este capítulo se corrigió para ser verdad: se midió. Las fuentes citadas son las del 2026-09-04; </w:t>
      </w:r>
      <w:proofErr w:type="spellStart"/>
      <w:r w:rsidRPr="00EA5375">
        <w:rPr>
          <w:i/>
          <w:iCs/>
          <w:lang w:val="es-AR"/>
        </w:rPr>
        <w:t>re-medir</w:t>
      </w:r>
      <w:proofErr w:type="spellEnd"/>
      <w:r w:rsidRPr="00EA5375">
        <w:rPr>
          <w:i/>
          <w:iCs/>
          <w:lang w:val="es-AR"/>
        </w:rPr>
        <w:t xml:space="preserve"> es </w:t>
      </w:r>
      <w:proofErr w:type="spellStart"/>
      <w:r w:rsidRPr="00EA5375">
        <w:rPr>
          <w:i/>
          <w:iCs/>
          <w:lang w:val="es-AR"/>
        </w:rPr>
        <w:t>re-verificar</w:t>
      </w:r>
      <w:proofErr w:type="spellEnd"/>
      <w:r w:rsidRPr="00EA5375">
        <w:rPr>
          <w:i/>
          <w:iCs/>
          <w:lang w:val="es-AR"/>
        </w:rPr>
        <w:t xml:space="preserve">, no </w:t>
      </w:r>
      <w:proofErr w:type="spellStart"/>
      <w:r w:rsidRPr="00EA5375">
        <w:rPr>
          <w:i/>
          <w:iCs/>
          <w:lang w:val="es-AR"/>
        </w:rPr>
        <w:t>re-leer</w:t>
      </w:r>
      <w:proofErr w:type="spellEnd"/>
      <w:r w:rsidRPr="00EA5375">
        <w:rPr>
          <w:i/>
          <w:iCs/>
          <w:lang w:val="es-AR"/>
        </w:rPr>
        <w:t>.</w:t>
      </w:r>
    </w:p>
    <w:p w14:paraId="43E268CA" w14:textId="77777777" w:rsidR="00910FA8" w:rsidRPr="00EA5375" w:rsidRDefault="00000000">
      <w:pPr>
        <w:rPr>
          <w:lang w:val="es-AR"/>
        </w:rPr>
      </w:pPr>
      <w:r w:rsidRPr="00EA5375">
        <w:rPr>
          <w:lang w:val="es-AR"/>
        </w:rPr>
        <w:br w:type="page"/>
      </w:r>
    </w:p>
    <w:p w14:paraId="5FDADF94" w14:textId="77777777" w:rsidR="00910FA8" w:rsidRPr="00EA5375" w:rsidRDefault="00000000">
      <w:pPr>
        <w:pStyle w:val="Heading1"/>
        <w:rPr>
          <w:lang w:val="es-AR"/>
        </w:rPr>
      </w:pPr>
      <w:bookmarkStart w:id="243" w:name="parte-xviii-qué-falta"/>
      <w:bookmarkStart w:id="244" w:name="_Toc239533395"/>
      <w:bookmarkEnd w:id="226"/>
      <w:bookmarkEnd w:id="241"/>
      <w:r w:rsidRPr="00EA5375">
        <w:rPr>
          <w:lang w:val="es-AR"/>
        </w:rPr>
        <w:lastRenderedPageBreak/>
        <w:t>PARTE XVIII — QUÉ FALTA</w:t>
      </w:r>
      <w:bookmarkEnd w:id="244"/>
    </w:p>
    <w:p w14:paraId="6AC01491" w14:textId="77777777" w:rsidR="00910FA8" w:rsidRPr="00EA5375" w:rsidRDefault="00000000">
      <w:pPr>
        <w:pStyle w:val="FirstParagraph"/>
        <w:rPr>
          <w:lang w:val="es-AR"/>
        </w:rPr>
      </w:pPr>
      <w:r w:rsidRPr="00EA5375">
        <w:rPr>
          <w:lang w:val="es-AR"/>
        </w:rPr>
        <w:t xml:space="preserve">El cierre honesto: decisiones, certificaciones, gaps de software y prioridades concretas. </w:t>
      </w:r>
      <w:r w:rsidRPr="00EA5375">
        <w:rPr>
          <w:b/>
          <w:bCs/>
          <w:lang w:val="es-AR"/>
        </w:rPr>
        <w:t>Este manual no debe declararse terminado todavía.</w:t>
      </w:r>
    </w:p>
    <w:p w14:paraId="65E1FCC7" w14:textId="77777777" w:rsidR="00910FA8" w:rsidRPr="00EA5375" w:rsidRDefault="00000000">
      <w:pPr>
        <w:pStyle w:val="BodyText"/>
        <w:rPr>
          <w:lang w:val="es-AR"/>
        </w:rPr>
      </w:pPr>
      <w:r w:rsidRPr="00EA5375">
        <w:rPr>
          <w:b/>
          <w:bCs/>
          <w:lang w:val="es-AR"/>
        </w:rPr>
        <w:t>Material de base:</w:t>
      </w:r>
      <w:r w:rsidRPr="00EA5375">
        <w:rPr>
          <w:lang w:val="es-AR"/>
        </w:rPr>
        <w:t xml:space="preserve"> </w:t>
      </w:r>
      <w:r w:rsidRPr="00EA5375">
        <w:rPr>
          <w:rStyle w:val="VerbatimChar"/>
          <w:lang w:val="es-AR"/>
        </w:rPr>
        <w:t>docs/manual/MANUAL_SCOPE.md</w:t>
      </w:r>
      <w:r w:rsidRPr="00EA5375">
        <w:rPr>
          <w:lang w:val="es-AR"/>
        </w:rPr>
        <w:t xml:space="preserve"> §4-§6; </w:t>
      </w:r>
      <w:r w:rsidRPr="00EA5375">
        <w:rPr>
          <w:rStyle w:val="VerbatimChar"/>
          <w:lang w:val="es-AR"/>
        </w:rPr>
        <w:t>docs/manual/MANUAL_TOC.md</w:t>
      </w:r>
      <w:r w:rsidRPr="00EA5375">
        <w:rPr>
          <w:lang w:val="es-AR"/>
        </w:rPr>
        <w:t xml:space="preserve"> §4-§5; </w:t>
      </w:r>
      <w:r w:rsidRPr="00EA5375">
        <w:rPr>
          <w:rStyle w:val="VerbatimChar"/>
          <w:lang w:val="es-AR"/>
        </w:rPr>
        <w:t>outputs/</w:t>
      </w:r>
      <w:proofErr w:type="spellStart"/>
      <w:r w:rsidRPr="00EA5375">
        <w:rPr>
          <w:rStyle w:val="VerbatimChar"/>
          <w:lang w:val="es-AR"/>
        </w:rPr>
        <w:t>runbook</w:t>
      </w:r>
      <w:proofErr w:type="spellEnd"/>
      <w:r w:rsidRPr="00EA5375">
        <w:rPr>
          <w:rStyle w:val="VerbatimChar"/>
          <w:lang w:val="es-AR"/>
        </w:rPr>
        <w:t>/ RUNBOOK_READINESS_REPORT.md</w:t>
      </w:r>
      <w:r w:rsidRPr="00EA5375">
        <w:rPr>
          <w:lang w:val="es-AR"/>
        </w:rPr>
        <w:t xml:space="preserve"> §16-§18; plan maestro §40 y §3466-3495.</w:t>
      </w:r>
    </w:p>
    <w:p w14:paraId="29AB5308" w14:textId="77777777" w:rsidR="00910FA8" w:rsidRDefault="00000000">
      <w:r>
        <w:pict w14:anchorId="484FB8B2">
          <v:rect id="_x0000_i2819" style="width:0;height:1.5pt" o:hralign="center" o:hrstd="t" o:hr="t"/>
        </w:pict>
      </w:r>
    </w:p>
    <w:p w14:paraId="2C9D3399" w14:textId="77777777" w:rsidR="00910FA8" w:rsidRPr="00EA5375" w:rsidRDefault="00000000">
      <w:pPr>
        <w:pStyle w:val="Heading2"/>
        <w:rPr>
          <w:lang w:val="es-AR"/>
        </w:rPr>
      </w:pPr>
      <w:bookmarkStart w:id="245" w:name="Xe4b465d5e0992ddbbcf5124d500bcd4b87963a3"/>
      <w:bookmarkStart w:id="246" w:name="_Toc239533396"/>
      <w:r w:rsidRPr="00EA5375">
        <w:rPr>
          <w:lang w:val="es-AR"/>
        </w:rPr>
        <w:t>Paso 1 · Decisiones abiertas (D-1…D-4) — bloquean cuatro capítulos</w:t>
      </w:r>
      <w:bookmarkEnd w:id="246"/>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36EA9B04"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D13852" w14:textId="77777777" w:rsidR="00910FA8" w:rsidRDefault="00000000">
            <w:pPr>
              <w:pStyle w:val="Compact"/>
            </w:pPr>
            <w:r>
              <w:t>id</w:t>
            </w:r>
          </w:p>
        </w:tc>
        <w:tc>
          <w:tcPr>
            <w:tcW w:w="1980" w:type="dxa"/>
          </w:tcPr>
          <w:p w14:paraId="666A5D0E" w14:textId="77777777" w:rsidR="00910FA8" w:rsidRDefault="00000000">
            <w:pPr>
              <w:pStyle w:val="Compact"/>
            </w:pPr>
            <w:r>
              <w:t>decisión</w:t>
            </w:r>
          </w:p>
        </w:tc>
        <w:tc>
          <w:tcPr>
            <w:tcW w:w="1980" w:type="dxa"/>
          </w:tcPr>
          <w:p w14:paraId="1980D5EE" w14:textId="77777777" w:rsidR="00910FA8" w:rsidRDefault="00000000">
            <w:pPr>
              <w:pStyle w:val="Compact"/>
            </w:pPr>
            <w:r>
              <w:t>bloquea</w:t>
            </w:r>
          </w:p>
        </w:tc>
        <w:tc>
          <w:tcPr>
            <w:tcW w:w="1980" w:type="dxa"/>
          </w:tcPr>
          <w:p w14:paraId="7E9BB7E4" w14:textId="77777777" w:rsidR="00910FA8" w:rsidRDefault="00000000">
            <w:pPr>
              <w:pStyle w:val="Compact"/>
            </w:pPr>
            <w:r>
              <w:t>impacto</w:t>
            </w:r>
          </w:p>
        </w:tc>
      </w:tr>
      <w:tr w:rsidR="00910FA8" w:rsidRPr="00EA5375" w14:paraId="553D1F2A" w14:textId="77777777">
        <w:tc>
          <w:tcPr>
            <w:tcW w:w="1980" w:type="dxa"/>
          </w:tcPr>
          <w:p w14:paraId="6149C596" w14:textId="77777777" w:rsidR="00910FA8" w:rsidRDefault="00000000">
            <w:pPr>
              <w:pStyle w:val="Compact"/>
            </w:pPr>
            <w:r>
              <w:rPr>
                <w:b/>
                <w:bCs/>
              </w:rPr>
              <w:t>D-1</w:t>
            </w:r>
          </w:p>
        </w:tc>
        <w:tc>
          <w:tcPr>
            <w:tcW w:w="1980" w:type="dxa"/>
          </w:tcPr>
          <w:p w14:paraId="662E033A" w14:textId="77777777" w:rsidR="00910FA8" w:rsidRDefault="00000000">
            <w:pPr>
              <w:pStyle w:val="Compact"/>
            </w:pPr>
            <w:r>
              <w:t>¿Econ Facts / Financial Model / tramo C de CNV / homologación TIKR viven en el repo principal, en el worktree, o en los dos?</w:t>
            </w:r>
          </w:p>
        </w:tc>
        <w:tc>
          <w:tcPr>
            <w:tcW w:w="1980" w:type="dxa"/>
          </w:tcPr>
          <w:p w14:paraId="0E3EABF4" w14:textId="77777777" w:rsidR="00910FA8" w:rsidRDefault="00000000">
            <w:pPr>
              <w:pStyle w:val="Compact"/>
            </w:pPr>
            <w:r>
              <w:t>Caps. 6, 7, 10-C, 17</w:t>
            </w:r>
          </w:p>
        </w:tc>
        <w:tc>
          <w:tcPr>
            <w:tcW w:w="1980" w:type="dxa"/>
          </w:tcPr>
          <w:p w14:paraId="155767FD" w14:textId="77777777" w:rsidR="00910FA8" w:rsidRDefault="00000000">
            <w:pPr>
              <w:pStyle w:val="Compact"/>
            </w:pPr>
            <w:r>
              <w:t xml:space="preserve">los cuatro quedan </w:t>
            </w:r>
            <w:r>
              <w:rPr>
                <w:rStyle w:val="VerbatimChar"/>
              </w:rPr>
              <w:t>NOT_IMPLEMENTED</w:t>
            </w:r>
            <w:r>
              <w:t xml:space="preserve"> hoy; es una decisión de producto, no de documentación</w:t>
            </w:r>
          </w:p>
        </w:tc>
      </w:tr>
      <w:tr w:rsidR="00910FA8" w:rsidRPr="00EA5375" w14:paraId="68BEE036" w14:textId="77777777">
        <w:tc>
          <w:tcPr>
            <w:tcW w:w="1980" w:type="dxa"/>
          </w:tcPr>
          <w:p w14:paraId="24E16853" w14:textId="77777777" w:rsidR="00910FA8" w:rsidRDefault="00000000">
            <w:pPr>
              <w:pStyle w:val="Compact"/>
            </w:pPr>
            <w:r>
              <w:rPr>
                <w:b/>
                <w:bCs/>
              </w:rPr>
              <w:t>D-2</w:t>
            </w:r>
          </w:p>
        </w:tc>
        <w:tc>
          <w:tcPr>
            <w:tcW w:w="1980" w:type="dxa"/>
          </w:tcPr>
          <w:p w14:paraId="766BF85D" w14:textId="77777777" w:rsidR="00910FA8" w:rsidRDefault="00000000">
            <w:pPr>
              <w:pStyle w:val="Compact"/>
            </w:pPr>
            <w:r>
              <w:t xml:space="preserve">¿el manual absorbe </w:t>
            </w:r>
            <w:r>
              <w:rPr>
                <w:rStyle w:val="VerbatimChar"/>
              </w:rPr>
              <w:t>docs/runbooks/</w:t>
            </w:r>
            <w:r>
              <w:t xml:space="preserve"> o lo envuelve?</w:t>
            </w:r>
          </w:p>
        </w:tc>
        <w:tc>
          <w:tcPr>
            <w:tcW w:w="1980" w:type="dxa"/>
          </w:tcPr>
          <w:p w14:paraId="2723FB2D" w14:textId="77777777" w:rsidR="00910FA8" w:rsidRDefault="00000000">
            <w:pPr>
              <w:pStyle w:val="Compact"/>
            </w:pPr>
            <w:r>
              <w:t>la forma física del manual</w:t>
            </w:r>
          </w:p>
        </w:tc>
        <w:tc>
          <w:tcPr>
            <w:tcW w:w="1980" w:type="dxa"/>
          </w:tcPr>
          <w:p w14:paraId="2A67BCB3" w14:textId="77777777" w:rsidR="00910FA8" w:rsidRDefault="00000000">
            <w:pPr>
              <w:pStyle w:val="Compact"/>
            </w:pPr>
            <w:r>
              <w:t>estructural; este manual está escrito para servir a las dos opciones</w:t>
            </w:r>
          </w:p>
        </w:tc>
      </w:tr>
      <w:tr w:rsidR="00910FA8" w14:paraId="0E636650" w14:textId="77777777">
        <w:tc>
          <w:tcPr>
            <w:tcW w:w="1980" w:type="dxa"/>
          </w:tcPr>
          <w:p w14:paraId="7DAC78DD" w14:textId="77777777" w:rsidR="00910FA8" w:rsidRDefault="00000000">
            <w:pPr>
              <w:pStyle w:val="Compact"/>
            </w:pPr>
            <w:r>
              <w:rPr>
                <w:b/>
                <w:bCs/>
              </w:rPr>
              <w:t>D-3</w:t>
            </w:r>
          </w:p>
        </w:tc>
        <w:tc>
          <w:tcPr>
            <w:tcW w:w="1980" w:type="dxa"/>
          </w:tcPr>
          <w:p w14:paraId="5CA5C326" w14:textId="77777777" w:rsidR="00910FA8" w:rsidRDefault="00000000">
            <w:pPr>
              <w:pStyle w:val="Compact"/>
            </w:pPr>
            <w:r>
              <w:t>¿KO se certifica tras corregir sus hallazgos, o se cambia de piloto?</w:t>
            </w:r>
          </w:p>
        </w:tc>
        <w:tc>
          <w:tcPr>
            <w:tcW w:w="1980" w:type="dxa"/>
          </w:tcPr>
          <w:p w14:paraId="5E3C7539" w14:textId="77777777" w:rsidR="00910FA8" w:rsidRDefault="00000000">
            <w:pPr>
              <w:pStyle w:val="Compact"/>
            </w:pPr>
            <w:r>
              <w:t>Caps. 2-5, 8, 11, 14, 16</w:t>
            </w:r>
          </w:p>
        </w:tc>
        <w:tc>
          <w:tcPr>
            <w:tcW w:w="1980" w:type="dxa"/>
          </w:tcPr>
          <w:p w14:paraId="506A058A" w14:textId="77777777" w:rsidR="00910FA8" w:rsidRDefault="00000000">
            <w:pPr>
              <w:pStyle w:val="Compact"/>
            </w:pPr>
            <w:r>
              <w:t>afecta 8 de 17 capítulos</w:t>
            </w:r>
          </w:p>
        </w:tc>
      </w:tr>
      <w:tr w:rsidR="00910FA8" w:rsidRPr="00EA5375" w14:paraId="2E04B4DF" w14:textId="77777777">
        <w:tc>
          <w:tcPr>
            <w:tcW w:w="1980" w:type="dxa"/>
          </w:tcPr>
          <w:p w14:paraId="1658C31D" w14:textId="77777777" w:rsidR="00910FA8" w:rsidRDefault="00000000">
            <w:pPr>
              <w:pStyle w:val="Compact"/>
            </w:pPr>
            <w:r>
              <w:rPr>
                <w:b/>
                <w:bCs/>
              </w:rPr>
              <w:t>D-4</w:t>
            </w:r>
          </w:p>
        </w:tc>
        <w:tc>
          <w:tcPr>
            <w:tcW w:w="1980" w:type="dxa"/>
          </w:tcPr>
          <w:p w14:paraId="6641DDEA" w14:textId="77777777" w:rsidR="00910FA8" w:rsidRDefault="00000000">
            <w:pPr>
              <w:pStyle w:val="Compact"/>
            </w:pPr>
            <w:r>
              <w:t>¿vocabulario de homologación del encargo (</w:t>
            </w:r>
            <w:r>
              <w:rPr>
                <w:rStyle w:val="VerbatimChar"/>
              </w:rPr>
              <w:t>METHODOLOGY_DIFFERENCE</w:t>
            </w:r>
            <w:r>
              <w:t xml:space="preserve">, </w:t>
            </w:r>
            <w:r>
              <w:rPr>
                <w:rStyle w:val="VerbatimChar"/>
              </w:rPr>
              <w:t>DATE_DIFFERENCE</w:t>
            </w:r>
            <w:r>
              <w:t>) o el implementado (12 estados)?</w:t>
            </w:r>
          </w:p>
        </w:tc>
        <w:tc>
          <w:tcPr>
            <w:tcW w:w="1980" w:type="dxa"/>
          </w:tcPr>
          <w:p w14:paraId="07EB448F" w14:textId="77777777" w:rsidR="00910FA8" w:rsidRDefault="00000000">
            <w:pPr>
              <w:pStyle w:val="Compact"/>
            </w:pPr>
            <w:r>
              <w:t>Cap. 17</w:t>
            </w:r>
          </w:p>
        </w:tc>
        <w:tc>
          <w:tcPr>
            <w:tcW w:w="1980" w:type="dxa"/>
          </w:tcPr>
          <w:p w14:paraId="67B1E0A9" w14:textId="77777777" w:rsidR="00910FA8" w:rsidRDefault="00000000">
            <w:pPr>
              <w:pStyle w:val="Compact"/>
            </w:pPr>
            <w:r>
              <w:t>no mezclar vocabularios en un reporte</w:t>
            </w:r>
          </w:p>
        </w:tc>
      </w:tr>
    </w:tbl>
    <w:p w14:paraId="059BA40F" w14:textId="77777777" w:rsidR="00910FA8" w:rsidRDefault="00000000">
      <w:r>
        <w:pict w14:anchorId="356D5045">
          <v:rect id="_x0000_i2820" style="width:0;height:1.5pt" o:hralign="center" o:hrstd="t" o:hr="t"/>
        </w:pict>
      </w:r>
    </w:p>
    <w:p w14:paraId="3EF18D25" w14:textId="77777777" w:rsidR="00910FA8" w:rsidRPr="00EA5375" w:rsidRDefault="00000000">
      <w:pPr>
        <w:pStyle w:val="Heading2"/>
        <w:rPr>
          <w:lang w:val="es-AR"/>
        </w:rPr>
      </w:pPr>
      <w:bookmarkStart w:id="247" w:name="Xb4dbe419209e0f674536a5b18d702a8158789b0"/>
      <w:bookmarkStart w:id="248" w:name="_Toc239533397"/>
      <w:bookmarkEnd w:id="245"/>
      <w:r w:rsidRPr="00EA5375">
        <w:rPr>
          <w:lang w:val="es-AR"/>
        </w:rPr>
        <w:t>Paso 2 · Certificaciones pendientes (C-1…C-6) — precondición de escritura</w:t>
      </w:r>
      <w:bookmarkEnd w:id="248"/>
    </w:p>
    <w:tbl>
      <w:tblPr>
        <w:tblStyle w:val="Table"/>
        <w:tblW w:w="5000" w:type="pct"/>
        <w:tblLayout w:type="fixed"/>
        <w:tblLook w:val="0020" w:firstRow="1" w:lastRow="0" w:firstColumn="0" w:lastColumn="0" w:noHBand="0" w:noVBand="0"/>
      </w:tblPr>
      <w:tblGrid>
        <w:gridCol w:w="3018"/>
        <w:gridCol w:w="3018"/>
        <w:gridCol w:w="3018"/>
      </w:tblGrid>
      <w:tr w:rsidR="00910FA8" w14:paraId="6312A4D0"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C09909" w14:textId="77777777" w:rsidR="00910FA8" w:rsidRDefault="00000000">
            <w:pPr>
              <w:pStyle w:val="Compact"/>
            </w:pPr>
            <w:r>
              <w:t>id</w:t>
            </w:r>
          </w:p>
        </w:tc>
        <w:tc>
          <w:tcPr>
            <w:tcW w:w="2640" w:type="dxa"/>
          </w:tcPr>
          <w:p w14:paraId="1EBBCAE2" w14:textId="77777777" w:rsidR="00910FA8" w:rsidRDefault="00000000">
            <w:pPr>
              <w:pStyle w:val="Compact"/>
            </w:pPr>
            <w:r>
              <w:t>qué</w:t>
            </w:r>
          </w:p>
        </w:tc>
        <w:tc>
          <w:tcPr>
            <w:tcW w:w="2640" w:type="dxa"/>
          </w:tcPr>
          <w:p w14:paraId="25630710" w14:textId="77777777" w:rsidR="00910FA8" w:rsidRDefault="00000000">
            <w:pPr>
              <w:pStyle w:val="Compact"/>
            </w:pPr>
            <w:r>
              <w:t>bloquea</w:t>
            </w:r>
          </w:p>
        </w:tc>
      </w:tr>
      <w:tr w:rsidR="00910FA8" w14:paraId="4F4C18C5" w14:textId="77777777">
        <w:tc>
          <w:tcPr>
            <w:tcW w:w="2640" w:type="dxa"/>
          </w:tcPr>
          <w:p w14:paraId="5D499BA6" w14:textId="77777777" w:rsidR="00910FA8" w:rsidRDefault="00000000">
            <w:pPr>
              <w:pStyle w:val="Compact"/>
            </w:pPr>
            <w:r>
              <w:rPr>
                <w:b/>
                <w:bCs/>
              </w:rPr>
              <w:t>C-1</w:t>
            </w:r>
          </w:p>
        </w:tc>
        <w:tc>
          <w:tcPr>
            <w:tcW w:w="2640" w:type="dxa"/>
          </w:tcPr>
          <w:p w14:paraId="6BE51235" w14:textId="77777777" w:rsidR="00910FA8" w:rsidRDefault="00000000">
            <w:pPr>
              <w:pStyle w:val="Compact"/>
            </w:pPr>
            <w:r>
              <w:t>creación del entorno desde cero</w:t>
            </w:r>
          </w:p>
        </w:tc>
        <w:tc>
          <w:tcPr>
            <w:tcW w:w="2640" w:type="dxa"/>
          </w:tcPr>
          <w:p w14:paraId="4DF87277" w14:textId="77777777" w:rsidR="00910FA8" w:rsidRDefault="00000000">
            <w:pPr>
              <w:pStyle w:val="Compact"/>
            </w:pPr>
            <w:r>
              <w:t>Cap. 1</w:t>
            </w:r>
          </w:p>
        </w:tc>
      </w:tr>
      <w:tr w:rsidR="00910FA8" w14:paraId="3C47A6EB" w14:textId="77777777">
        <w:tc>
          <w:tcPr>
            <w:tcW w:w="2640" w:type="dxa"/>
          </w:tcPr>
          <w:p w14:paraId="355F19BB" w14:textId="77777777" w:rsidR="00910FA8" w:rsidRDefault="00000000">
            <w:pPr>
              <w:pStyle w:val="Compact"/>
            </w:pPr>
            <w:r>
              <w:rPr>
                <w:b/>
                <w:bCs/>
              </w:rPr>
              <w:t>C-2</w:t>
            </w:r>
          </w:p>
        </w:tc>
        <w:tc>
          <w:tcPr>
            <w:tcW w:w="2640" w:type="dxa"/>
          </w:tcPr>
          <w:p w14:paraId="1C6ADE72" w14:textId="77777777" w:rsidR="00910FA8" w:rsidRDefault="00000000">
            <w:pPr>
              <w:pStyle w:val="Compact"/>
            </w:pPr>
            <w:r>
              <w:t>Economic Facts / Financial Model</w:t>
            </w:r>
          </w:p>
        </w:tc>
        <w:tc>
          <w:tcPr>
            <w:tcW w:w="2640" w:type="dxa"/>
          </w:tcPr>
          <w:p w14:paraId="4AE48824" w14:textId="77777777" w:rsidR="00910FA8" w:rsidRDefault="00000000">
            <w:pPr>
              <w:pStyle w:val="Compact"/>
            </w:pPr>
            <w:r>
              <w:t>Caps. 6, 7</w:t>
            </w:r>
          </w:p>
        </w:tc>
      </w:tr>
      <w:tr w:rsidR="00910FA8" w14:paraId="05DC218F" w14:textId="77777777">
        <w:tc>
          <w:tcPr>
            <w:tcW w:w="2640" w:type="dxa"/>
          </w:tcPr>
          <w:p w14:paraId="23DB570C" w14:textId="77777777" w:rsidR="00910FA8" w:rsidRDefault="00000000">
            <w:pPr>
              <w:pStyle w:val="Compact"/>
            </w:pPr>
            <w:r>
              <w:rPr>
                <w:b/>
                <w:bCs/>
              </w:rPr>
              <w:t>C-3</w:t>
            </w:r>
          </w:p>
        </w:tc>
        <w:tc>
          <w:tcPr>
            <w:tcW w:w="2640" w:type="dxa"/>
          </w:tcPr>
          <w:p w14:paraId="30A71A63" w14:textId="77777777" w:rsidR="00910FA8" w:rsidRDefault="00000000">
            <w:pPr>
              <w:pStyle w:val="Compact"/>
            </w:pPr>
            <w:r>
              <w:t xml:space="preserve">correr y certificar </w:t>
            </w:r>
            <w:r>
              <w:rPr>
                <w:b/>
                <w:bCs/>
              </w:rPr>
              <w:t>KO</w:t>
            </w:r>
            <w:r>
              <w:t xml:space="preserve"> (única excepción a “no ejecutar pilotos”)</w:t>
            </w:r>
          </w:p>
        </w:tc>
        <w:tc>
          <w:tcPr>
            <w:tcW w:w="2640" w:type="dxa"/>
          </w:tcPr>
          <w:p w14:paraId="15AC1631" w14:textId="77777777" w:rsidR="00910FA8" w:rsidRDefault="00000000">
            <w:pPr>
              <w:pStyle w:val="Compact"/>
            </w:pPr>
            <w:r>
              <w:t>Caps. 2, 3, 4, 5, 8, 11, 14, 16</w:t>
            </w:r>
          </w:p>
        </w:tc>
      </w:tr>
      <w:tr w:rsidR="00910FA8" w14:paraId="48A40638" w14:textId="77777777">
        <w:tc>
          <w:tcPr>
            <w:tcW w:w="2640" w:type="dxa"/>
          </w:tcPr>
          <w:p w14:paraId="69001090" w14:textId="77777777" w:rsidR="00910FA8" w:rsidRDefault="00000000">
            <w:pPr>
              <w:pStyle w:val="Compact"/>
            </w:pPr>
            <w:r>
              <w:rPr>
                <w:b/>
                <w:bCs/>
              </w:rPr>
              <w:t>C-4</w:t>
            </w:r>
          </w:p>
        </w:tc>
        <w:tc>
          <w:tcPr>
            <w:tcW w:w="2640" w:type="dxa"/>
          </w:tcPr>
          <w:p w14:paraId="42884532" w14:textId="77777777" w:rsidR="00910FA8" w:rsidRDefault="00000000">
            <w:pPr>
              <w:pStyle w:val="Compact"/>
            </w:pPr>
            <w:r>
              <w:t>tramo C de CNV / homologación TIKR</w:t>
            </w:r>
          </w:p>
        </w:tc>
        <w:tc>
          <w:tcPr>
            <w:tcW w:w="2640" w:type="dxa"/>
          </w:tcPr>
          <w:p w14:paraId="00D363B0" w14:textId="77777777" w:rsidR="00910FA8" w:rsidRDefault="00000000">
            <w:pPr>
              <w:pStyle w:val="Compact"/>
            </w:pPr>
            <w:r>
              <w:t>Caps. 10-C, 17</w:t>
            </w:r>
          </w:p>
        </w:tc>
      </w:tr>
      <w:tr w:rsidR="00910FA8" w14:paraId="5597A1D8" w14:textId="77777777">
        <w:tc>
          <w:tcPr>
            <w:tcW w:w="2640" w:type="dxa"/>
          </w:tcPr>
          <w:p w14:paraId="578F5D6C" w14:textId="77777777" w:rsidR="00910FA8" w:rsidRDefault="00000000">
            <w:pPr>
              <w:pStyle w:val="Compact"/>
            </w:pPr>
            <w:r>
              <w:rPr>
                <w:b/>
                <w:bCs/>
              </w:rPr>
              <w:t>C-5</w:t>
            </w:r>
          </w:p>
        </w:tc>
        <w:tc>
          <w:tcPr>
            <w:tcW w:w="2640" w:type="dxa"/>
          </w:tcPr>
          <w:p w14:paraId="31FFDDB0" w14:textId="77777777" w:rsidR="00910FA8" w:rsidRDefault="00000000">
            <w:pPr>
              <w:pStyle w:val="Compact"/>
            </w:pPr>
            <w:r>
              <w:t xml:space="preserve">idempotencia de </w:t>
            </w:r>
            <w:r>
              <w:rPr>
                <w:rStyle w:val="VerbatimChar"/>
              </w:rPr>
              <w:t>job5</w:t>
            </w:r>
            <w:r>
              <w:t xml:space="preserve"> (tramo </w:t>
            </w:r>
            <w:r>
              <w:lastRenderedPageBreak/>
              <w:t>B) — hoy solo “alta” sin procedimiento</w:t>
            </w:r>
          </w:p>
        </w:tc>
        <w:tc>
          <w:tcPr>
            <w:tcW w:w="2640" w:type="dxa"/>
          </w:tcPr>
          <w:p w14:paraId="3FE88087" w14:textId="77777777" w:rsidR="00910FA8" w:rsidRDefault="00000000">
            <w:pPr>
              <w:pStyle w:val="Compact"/>
            </w:pPr>
            <w:r>
              <w:lastRenderedPageBreak/>
              <w:t>Cap. 14</w:t>
            </w:r>
          </w:p>
        </w:tc>
      </w:tr>
      <w:tr w:rsidR="00910FA8" w14:paraId="35ED541E" w14:textId="77777777">
        <w:tc>
          <w:tcPr>
            <w:tcW w:w="2640" w:type="dxa"/>
          </w:tcPr>
          <w:p w14:paraId="3528BD67" w14:textId="77777777" w:rsidR="00910FA8" w:rsidRDefault="00000000">
            <w:pPr>
              <w:pStyle w:val="Compact"/>
            </w:pPr>
            <w:r>
              <w:rPr>
                <w:b/>
                <w:bCs/>
              </w:rPr>
              <w:t>C-6</w:t>
            </w:r>
          </w:p>
        </w:tc>
        <w:tc>
          <w:tcPr>
            <w:tcW w:w="2640" w:type="dxa"/>
          </w:tcPr>
          <w:p w14:paraId="76F6DB67" w14:textId="77777777" w:rsidR="00910FA8" w:rsidRDefault="00000000">
            <w:pPr>
              <w:pStyle w:val="Compact"/>
            </w:pPr>
            <w:r>
              <w:t>E2E de Market — 9 de 11 scripts sin documentar</w:t>
            </w:r>
          </w:p>
        </w:tc>
        <w:tc>
          <w:tcPr>
            <w:tcW w:w="2640" w:type="dxa"/>
          </w:tcPr>
          <w:p w14:paraId="774BE717" w14:textId="77777777" w:rsidR="00910FA8" w:rsidRDefault="00000000">
            <w:pPr>
              <w:pStyle w:val="Compact"/>
            </w:pPr>
            <w:r>
              <w:t>Cap. 9</w:t>
            </w:r>
          </w:p>
        </w:tc>
      </w:tr>
    </w:tbl>
    <w:p w14:paraId="6CC0D8FD" w14:textId="77777777" w:rsidR="00910FA8" w:rsidRDefault="00000000">
      <w:r>
        <w:pict w14:anchorId="3DAD251C">
          <v:rect id="_x0000_i2821" style="width:0;height:1.5pt" o:hralign="center" o:hrstd="t" o:hr="t"/>
        </w:pict>
      </w:r>
    </w:p>
    <w:p w14:paraId="3D5156CC" w14:textId="77777777" w:rsidR="00910FA8" w:rsidRPr="00EA5375" w:rsidRDefault="00000000">
      <w:pPr>
        <w:pStyle w:val="Heading2"/>
        <w:rPr>
          <w:lang w:val="es-AR"/>
        </w:rPr>
      </w:pPr>
      <w:bookmarkStart w:id="249" w:name="paso-3-las-prioridades-p0-p1-p2"/>
      <w:bookmarkStart w:id="250" w:name="_Toc239533398"/>
      <w:bookmarkEnd w:id="247"/>
      <w:r w:rsidRPr="00EA5375">
        <w:rPr>
          <w:lang w:val="es-AR"/>
        </w:rPr>
        <w:t>Paso 3 · Las prioridades (P0 → P1 → P2)</w:t>
      </w:r>
      <w:bookmarkEnd w:id="250"/>
    </w:p>
    <w:p w14:paraId="747BB7BB" w14:textId="77777777" w:rsidR="00910FA8" w:rsidRPr="00EA5375" w:rsidRDefault="00000000">
      <w:pPr>
        <w:pStyle w:val="FirstParagraph"/>
        <w:rPr>
          <w:lang w:val="es-AR"/>
        </w:rPr>
      </w:pPr>
      <w:r w:rsidRPr="00EA5375">
        <w:rPr>
          <w:b/>
          <w:bCs/>
          <w:lang w:val="es-AR"/>
        </w:rPr>
        <w:t>P0 — nada se vuelve a certificar hasta acá:</w:t>
      </w:r>
      <w:r w:rsidRPr="00EA5375">
        <w:rPr>
          <w:lang w:val="es-AR"/>
        </w:rPr>
        <w:t xml:space="preserve"> 1. </w:t>
      </w:r>
      <w:r w:rsidRPr="00EA5375">
        <w:rPr>
          <w:b/>
          <w:bCs/>
          <w:lang w:val="es-AR"/>
        </w:rPr>
        <w:t>Idempotencia de S00</w:t>
      </w:r>
      <w:r w:rsidRPr="00EA5375">
        <w:rPr>
          <w:lang w:val="es-AR"/>
        </w:rPr>
        <w:t xml:space="preserve"> — refutada hoy; una segunda corrida contamina. 2. </w:t>
      </w:r>
      <w:r w:rsidRPr="00EA5375">
        <w:rPr>
          <w:b/>
          <w:bCs/>
          <w:lang w:val="es-AR"/>
        </w:rPr>
        <w:t>Idempotencia de S02</w:t>
      </w:r>
      <w:r w:rsidRPr="00EA5375">
        <w:rPr>
          <w:lang w:val="es-AR"/>
        </w:rPr>
        <w:t xml:space="preserve"> — refutada hoy; causa directa de la </w:t>
      </w:r>
      <w:r w:rsidRPr="00EA5375">
        <w:rPr>
          <w:rStyle w:val="VerbatimChar"/>
          <w:lang w:val="es-AR"/>
        </w:rPr>
        <w:t>RUNNING</w:t>
      </w:r>
      <w:r w:rsidRPr="00EA5375">
        <w:rPr>
          <w:lang w:val="es-AR"/>
        </w:rPr>
        <w:t xml:space="preserve"> huérfana acumulada (F-009 / </w:t>
      </w:r>
      <w:r w:rsidRPr="00EA5375">
        <w:rPr>
          <w:rStyle w:val="VerbatimChar"/>
          <w:lang w:val="es-AR"/>
        </w:rPr>
        <w:t>SG-11</w:t>
      </w:r>
      <w:r w:rsidRPr="00EA5375">
        <w:rPr>
          <w:lang w:val="es-AR"/>
        </w:rPr>
        <w:t xml:space="preserve">). 3. </w:t>
      </w:r>
      <w:proofErr w:type="spellStart"/>
      <w:r w:rsidRPr="00EA5375">
        <w:rPr>
          <w:rStyle w:val="VerbatimChar"/>
          <w:b/>
          <w:bCs/>
          <w:lang w:val="es-AR"/>
        </w:rPr>
        <w:t>is_custom</w:t>
      </w:r>
      <w:proofErr w:type="spellEnd"/>
      <w:r w:rsidRPr="00EA5375">
        <w:rPr>
          <w:b/>
          <w:bCs/>
          <w:lang w:val="es-AR"/>
        </w:rPr>
        <w:t xml:space="preserve"> (W-2)</w:t>
      </w:r>
      <w:r w:rsidRPr="00EA5375">
        <w:rPr>
          <w:lang w:val="es-AR"/>
        </w:rPr>
        <w:t xml:space="preserve"> del </w:t>
      </w:r>
      <w:proofErr w:type="spellStart"/>
      <w:r w:rsidRPr="00EA5375">
        <w:rPr>
          <w:lang w:val="es-AR"/>
        </w:rPr>
        <w:t>golden</w:t>
      </w:r>
      <w:proofErr w:type="spellEnd"/>
      <w:r w:rsidRPr="00EA5375">
        <w:rPr>
          <w:lang w:val="es-AR"/>
        </w:rPr>
        <w:t xml:space="preserve"> run de KO — un hecho de KO no se puede volver a emitir con el mismo hash si la clasificación depende del orden de </w:t>
      </w:r>
      <w:proofErr w:type="gramStart"/>
      <w:r w:rsidRPr="00EA5375">
        <w:rPr>
          <w:lang w:val="es-AR"/>
        </w:rPr>
        <w:t>las tags</w:t>
      </w:r>
      <w:proofErr w:type="gramEnd"/>
      <w:r w:rsidRPr="00EA5375">
        <w:rPr>
          <w:lang w:val="es-AR"/>
        </w:rPr>
        <w:t>.</w:t>
      </w:r>
    </w:p>
    <w:p w14:paraId="49448927" w14:textId="77777777" w:rsidR="00910FA8" w:rsidRPr="00EA5375" w:rsidRDefault="00000000">
      <w:pPr>
        <w:pStyle w:val="BodyText"/>
        <w:rPr>
          <w:lang w:val="es-AR"/>
        </w:rPr>
      </w:pPr>
      <w:r w:rsidRPr="00EA5375">
        <w:rPr>
          <w:b/>
          <w:bCs/>
          <w:lang w:val="es-AR"/>
        </w:rPr>
        <w:t>P1:</w:t>
      </w:r>
      <w:r w:rsidRPr="00EA5375">
        <w:rPr>
          <w:lang w:val="es-AR"/>
        </w:rPr>
        <w:t xml:space="preserve"> 4. Generalizar </w:t>
      </w:r>
      <w:r w:rsidRPr="00EA5375">
        <w:rPr>
          <w:b/>
          <w:bCs/>
          <w:lang w:val="es-AR"/>
        </w:rPr>
        <w:t>S01</w:t>
      </w:r>
      <w:r w:rsidRPr="00EA5375">
        <w:rPr>
          <w:lang w:val="es-AR"/>
        </w:rPr>
        <w:t xml:space="preserve"> (</w:t>
      </w:r>
      <w:proofErr w:type="spellStart"/>
      <w:r w:rsidRPr="00EA5375">
        <w:rPr>
          <w:lang w:val="es-AR"/>
        </w:rPr>
        <w:t>multi-emisor</w:t>
      </w:r>
      <w:proofErr w:type="spellEnd"/>
      <w:r w:rsidRPr="00EA5375">
        <w:rPr>
          <w:lang w:val="es-AR"/>
        </w:rPr>
        <w:t xml:space="preserve">) — </w:t>
      </w:r>
      <w:r w:rsidRPr="00EA5375">
        <w:rPr>
          <w:rStyle w:val="VerbatimChar"/>
          <w:lang w:val="es-AR"/>
        </w:rPr>
        <w:t>C-S01-004</w:t>
      </w:r>
      <w:r w:rsidRPr="00EA5375">
        <w:rPr>
          <w:lang w:val="es-AR"/>
        </w:rPr>
        <w:t xml:space="preserve"> está clavado a YPF (</w:t>
      </w:r>
      <w:r w:rsidRPr="00EA5375">
        <w:rPr>
          <w:rStyle w:val="VerbatimChar"/>
          <w:lang w:val="es-AR"/>
        </w:rPr>
        <w:t>SG-05</w:t>
      </w:r>
      <w:r w:rsidRPr="00EA5375">
        <w:rPr>
          <w:lang w:val="es-AR"/>
        </w:rPr>
        <w:t>). 5. Entorno reproducible desde cero (</w:t>
      </w:r>
      <w:r w:rsidRPr="00EA5375">
        <w:rPr>
          <w:rStyle w:val="VerbatimChar"/>
          <w:lang w:val="es-AR"/>
        </w:rPr>
        <w:t>C-1</w:t>
      </w:r>
      <w:r w:rsidRPr="00EA5375">
        <w:rPr>
          <w:lang w:val="es-AR"/>
        </w:rPr>
        <w:t xml:space="preserve">). 6. Integrar el </w:t>
      </w:r>
      <w:r w:rsidRPr="00EA5375">
        <w:rPr>
          <w:b/>
          <w:bCs/>
          <w:lang w:val="es-AR"/>
        </w:rPr>
        <w:t xml:space="preserve">reporte del </w:t>
      </w:r>
      <w:proofErr w:type="spellStart"/>
      <w:r w:rsidRPr="00EA5375">
        <w:rPr>
          <w:b/>
          <w:bCs/>
          <w:lang w:val="es-AR"/>
        </w:rPr>
        <w:t>golden</w:t>
      </w:r>
      <w:proofErr w:type="spellEnd"/>
      <w:r w:rsidRPr="00EA5375">
        <w:rPr>
          <w:b/>
          <w:bCs/>
          <w:lang w:val="es-AR"/>
        </w:rPr>
        <w:t xml:space="preserve"> run de KO</w:t>
      </w:r>
      <w:r w:rsidRPr="00EA5375">
        <w:rPr>
          <w:lang w:val="es-AR"/>
        </w:rPr>
        <w:t xml:space="preserve"> al manual (</w:t>
      </w:r>
      <w:r w:rsidRPr="00EA5375">
        <w:rPr>
          <w:rStyle w:val="VerbatimChar"/>
          <w:lang w:val="es-AR"/>
        </w:rPr>
        <w:t>C-3</w:t>
      </w:r>
      <w:r w:rsidRPr="00EA5375">
        <w:rPr>
          <w:lang w:val="es-AR"/>
        </w:rPr>
        <w:t xml:space="preserve">, </w:t>
      </w:r>
      <w:r w:rsidRPr="00EA5375">
        <w:rPr>
          <w:rStyle w:val="VerbatimChar"/>
          <w:lang w:val="es-AR"/>
        </w:rPr>
        <w:t>D-3</w:t>
      </w:r>
      <w:r w:rsidRPr="00EA5375">
        <w:rPr>
          <w:lang w:val="es-AR"/>
        </w:rPr>
        <w:t xml:space="preserve">). 7. CNV ejecutable </w:t>
      </w:r>
      <w:r w:rsidRPr="00EA5375">
        <w:rPr>
          <w:b/>
          <w:bCs/>
          <w:lang w:val="es-AR"/>
        </w:rPr>
        <w:t>desde el repo principal</w:t>
      </w:r>
      <w:r w:rsidRPr="00EA5375">
        <w:rPr>
          <w:lang w:val="es-AR"/>
        </w:rPr>
        <w:t xml:space="preserve"> (resolver </w:t>
      </w:r>
      <w:r w:rsidRPr="00EA5375">
        <w:rPr>
          <w:rStyle w:val="VerbatimChar"/>
          <w:lang w:val="es-AR"/>
        </w:rPr>
        <w:t>SG-01</w:t>
      </w:r>
      <w:r w:rsidRPr="00EA5375">
        <w:rPr>
          <w:lang w:val="es-AR"/>
        </w:rPr>
        <w:t xml:space="preserve"> + </w:t>
      </w:r>
      <w:r w:rsidRPr="00EA5375">
        <w:rPr>
          <w:rStyle w:val="VerbatimChar"/>
          <w:lang w:val="es-AR"/>
        </w:rPr>
        <w:t>D-1</w:t>
      </w:r>
      <w:r w:rsidRPr="00EA5375">
        <w:rPr>
          <w:lang w:val="es-AR"/>
        </w:rPr>
        <w:t xml:space="preserve">). 8. </w:t>
      </w:r>
      <w:r w:rsidRPr="00EA5375">
        <w:rPr>
          <w:b/>
          <w:bCs/>
          <w:lang w:val="es-AR"/>
        </w:rPr>
        <w:t>Árbol de diagnóstico</w:t>
      </w:r>
      <w:r w:rsidRPr="00EA5375">
        <w:rPr>
          <w:lang w:val="es-AR"/>
        </w:rPr>
        <w:t xml:space="preserve"> generalizado por GUID/CUIT (Cap. 15, PARCIAL). 9. </w:t>
      </w:r>
      <w:r w:rsidRPr="00EA5375">
        <w:rPr>
          <w:b/>
          <w:bCs/>
          <w:lang w:val="es-AR"/>
        </w:rPr>
        <w:t>Gate agregado</w:t>
      </w:r>
      <w:r w:rsidRPr="00EA5375">
        <w:rPr>
          <w:lang w:val="es-AR"/>
        </w:rPr>
        <w:t xml:space="preserve"> con </w:t>
      </w:r>
      <w:proofErr w:type="spellStart"/>
      <w:r w:rsidRPr="00EA5375">
        <w:rPr>
          <w:lang w:val="es-AR"/>
        </w:rPr>
        <w:t>exit</w:t>
      </w:r>
      <w:proofErr w:type="spellEnd"/>
      <w:r w:rsidRPr="00EA5375">
        <w:rPr>
          <w:lang w:val="es-AR"/>
        </w:rPr>
        <w:t xml:space="preserve"> </w:t>
      </w:r>
      <w:proofErr w:type="spellStart"/>
      <w:r w:rsidRPr="00EA5375">
        <w:rPr>
          <w:lang w:val="es-AR"/>
        </w:rPr>
        <w:t>code</w:t>
      </w:r>
      <w:proofErr w:type="spellEnd"/>
      <w:r w:rsidRPr="00EA5375">
        <w:rPr>
          <w:lang w:val="es-AR"/>
        </w:rPr>
        <w:t xml:space="preserve"> (</w:t>
      </w:r>
      <w:r w:rsidRPr="00EA5375">
        <w:rPr>
          <w:rStyle w:val="VerbatimChar"/>
          <w:lang w:val="es-AR"/>
        </w:rPr>
        <w:t>L-4</w:t>
      </w:r>
      <w:r w:rsidRPr="00EA5375">
        <w:rPr>
          <w:lang w:val="es-AR"/>
        </w:rPr>
        <w:t>/</w:t>
      </w:r>
      <w:r w:rsidRPr="00EA5375">
        <w:rPr>
          <w:rStyle w:val="VerbatimChar"/>
          <w:lang w:val="es-AR"/>
        </w:rPr>
        <w:t>GAT-02</w:t>
      </w:r>
      <w:r w:rsidRPr="00EA5375">
        <w:rPr>
          <w:lang w:val="es-AR"/>
        </w:rPr>
        <w:t>).</w:t>
      </w:r>
    </w:p>
    <w:p w14:paraId="654E7FB2" w14:textId="77777777" w:rsidR="00910FA8" w:rsidRPr="00EA5375" w:rsidRDefault="00000000">
      <w:pPr>
        <w:pStyle w:val="BodyText"/>
        <w:rPr>
          <w:lang w:val="es-AR"/>
        </w:rPr>
      </w:pPr>
      <w:r w:rsidRPr="00EA5375">
        <w:rPr>
          <w:b/>
          <w:bCs/>
          <w:lang w:val="es-AR"/>
        </w:rPr>
        <w:t>P2:</w:t>
      </w:r>
      <w:r w:rsidRPr="00EA5375">
        <w:rPr>
          <w:lang w:val="es-AR"/>
        </w:rPr>
        <w:t xml:space="preserve"> 10.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completo (Cap. 6) y </w:t>
      </w:r>
      <w:proofErr w:type="spellStart"/>
      <w:r w:rsidRPr="00EA5375">
        <w:rPr>
          <w:lang w:val="es-AR"/>
        </w:rPr>
        <w:t>Financial</w:t>
      </w:r>
      <w:proofErr w:type="spellEnd"/>
      <w:r w:rsidRPr="00EA5375">
        <w:rPr>
          <w:lang w:val="es-AR"/>
        </w:rPr>
        <w:t xml:space="preserve"> Model persistido (Cap. 7, </w:t>
      </w:r>
      <w:r w:rsidRPr="00EA5375">
        <w:rPr>
          <w:rStyle w:val="VerbatimChar"/>
          <w:lang w:val="es-AR"/>
        </w:rPr>
        <w:t>L-11</w:t>
      </w:r>
      <w:r w:rsidRPr="00EA5375">
        <w:rPr>
          <w:lang w:val="es-AR"/>
        </w:rPr>
        <w:t>/</w:t>
      </w:r>
      <w:r w:rsidRPr="00EA5375">
        <w:rPr>
          <w:rStyle w:val="VerbatimChar"/>
          <w:lang w:val="es-AR"/>
        </w:rPr>
        <w:t>L-12</w:t>
      </w:r>
      <w:r w:rsidRPr="00EA5375">
        <w:rPr>
          <w:lang w:val="es-AR"/>
        </w:rPr>
        <w:t xml:space="preserve">). 11. Market E2E con puente </w:t>
      </w:r>
      <w:proofErr w:type="spellStart"/>
      <w:r w:rsidRPr="00EA5375">
        <w:rPr>
          <w:rStyle w:val="VerbatimChar"/>
          <w:lang w:val="es-AR"/>
        </w:rPr>
        <w:t>instrumento→entidad</w:t>
      </w:r>
      <w:proofErr w:type="spellEnd"/>
      <w:r w:rsidRPr="00EA5375">
        <w:rPr>
          <w:lang w:val="es-AR"/>
        </w:rPr>
        <w:t xml:space="preserve"> (</w:t>
      </w:r>
      <w:r w:rsidRPr="00EA5375">
        <w:rPr>
          <w:rStyle w:val="VerbatimChar"/>
          <w:lang w:val="es-AR"/>
        </w:rPr>
        <w:t>SG-10</w:t>
      </w:r>
      <w:r w:rsidRPr="00EA5375">
        <w:rPr>
          <w:lang w:val="es-AR"/>
        </w:rPr>
        <w:t>) y 11/11 scripts documentados (</w:t>
      </w:r>
      <w:r w:rsidRPr="00EA5375">
        <w:rPr>
          <w:rStyle w:val="VerbatimChar"/>
          <w:lang w:val="es-AR"/>
        </w:rPr>
        <w:t>C-6</w:t>
      </w:r>
      <w:r w:rsidRPr="00EA5375">
        <w:rPr>
          <w:lang w:val="es-AR"/>
        </w:rPr>
        <w:t xml:space="preserve">). 12. </w:t>
      </w:r>
      <w:proofErr w:type="spellStart"/>
      <w:r w:rsidRPr="00EA5375">
        <w:rPr>
          <w:lang w:val="es-AR"/>
        </w:rPr>
        <w:t>Provenance</w:t>
      </w:r>
      <w:proofErr w:type="spellEnd"/>
      <w:r w:rsidRPr="00EA5375">
        <w:rPr>
          <w:lang w:val="es-AR"/>
        </w:rPr>
        <w:t xml:space="preserve"> E2E también para Market (hoy bloqueada por </w:t>
      </w:r>
      <w:r w:rsidRPr="00EA5375">
        <w:rPr>
          <w:rStyle w:val="VerbatimChar"/>
          <w:lang w:val="es-AR"/>
        </w:rPr>
        <w:t>L-5</w:t>
      </w:r>
      <w:r w:rsidRPr="00EA5375">
        <w:rPr>
          <w:lang w:val="es-AR"/>
        </w:rPr>
        <w:t xml:space="preserve">). 13. </w:t>
      </w:r>
      <w:proofErr w:type="spellStart"/>
      <w:r w:rsidRPr="00EA5375">
        <w:rPr>
          <w:lang w:val="es-AR"/>
        </w:rPr>
        <w:t>CapEx</w:t>
      </w:r>
      <w:proofErr w:type="spellEnd"/>
      <w:r w:rsidRPr="00EA5375">
        <w:rPr>
          <w:lang w:val="es-AR"/>
        </w:rPr>
        <w:t xml:space="preserve"> (la CNV no lo publica — caen FCF y 6 métricas más; </w:t>
      </w:r>
      <w:r w:rsidRPr="00EA5375">
        <w:rPr>
          <w:rStyle w:val="VerbatimChar"/>
          <w:lang w:val="es-AR"/>
        </w:rPr>
        <w:t>L-8</w:t>
      </w:r>
      <w:r w:rsidRPr="00EA5375">
        <w:rPr>
          <w:lang w:val="es-AR"/>
        </w:rPr>
        <w:t>). 14. Homologación TIKR generalizada y desde el repo principal (</w:t>
      </w:r>
      <w:r w:rsidRPr="00EA5375">
        <w:rPr>
          <w:rStyle w:val="VerbatimChar"/>
          <w:lang w:val="es-AR"/>
        </w:rPr>
        <w:t>C-4</w:t>
      </w:r>
      <w:r w:rsidRPr="00EA5375">
        <w:rPr>
          <w:lang w:val="es-AR"/>
        </w:rPr>
        <w:t>, D-1-D-4).</w:t>
      </w:r>
    </w:p>
    <w:p w14:paraId="0F85CA66" w14:textId="77777777" w:rsidR="00910FA8" w:rsidRDefault="00000000">
      <w:r>
        <w:pict w14:anchorId="367565EF">
          <v:rect id="_x0000_i2822" style="width:0;height:1.5pt" o:hralign="center" o:hrstd="t" o:hr="t"/>
        </w:pict>
      </w:r>
    </w:p>
    <w:p w14:paraId="1AB272C3" w14:textId="77777777" w:rsidR="00910FA8" w:rsidRPr="00EA5375" w:rsidRDefault="00000000">
      <w:pPr>
        <w:pStyle w:val="Heading2"/>
        <w:rPr>
          <w:lang w:val="es-AR"/>
        </w:rPr>
      </w:pPr>
      <w:bookmarkStart w:id="251" w:name="Xd3dcd65559cbaa31149ba45ec64dc7d57394139"/>
      <w:bookmarkStart w:id="252" w:name="_Toc239533399"/>
      <w:bookmarkEnd w:id="249"/>
      <w:r w:rsidRPr="00EA5375">
        <w:rPr>
          <w:lang w:val="es-AR"/>
        </w:rPr>
        <w:t xml:space="preserve">Paso 4 · </w:t>
      </w:r>
      <w:proofErr w:type="gramStart"/>
      <w:r w:rsidRPr="00EA5375">
        <w:rPr>
          <w:lang w:val="es-AR"/>
        </w:rPr>
        <w:t>Los software</w:t>
      </w:r>
      <w:proofErr w:type="gramEnd"/>
      <w:r w:rsidRPr="00EA5375">
        <w:rPr>
          <w:lang w:val="es-AR"/>
        </w:rPr>
        <w:t xml:space="preserve"> gaps y su remediación</w:t>
      </w:r>
      <w:bookmarkEnd w:id="252"/>
    </w:p>
    <w:p w14:paraId="4AE97629" w14:textId="77777777" w:rsidR="00910FA8" w:rsidRPr="00EA5375" w:rsidRDefault="00000000">
      <w:pPr>
        <w:pStyle w:val="FirstParagraph"/>
        <w:rPr>
          <w:lang w:val="es-AR"/>
        </w:rPr>
      </w:pPr>
      <w:r w:rsidRPr="00EA5375">
        <w:rPr>
          <w:rStyle w:val="VerbatimChar"/>
          <w:lang w:val="es-AR"/>
        </w:rPr>
        <w:t>RUNBOOK_READINESS_REPORT.md</w:t>
      </w:r>
      <w:r w:rsidRPr="00EA5375">
        <w:rPr>
          <w:lang w:val="es-AR"/>
        </w:rPr>
        <w:t xml:space="preserve"> §16 documenta 11: </w:t>
      </w:r>
      <w:r w:rsidRPr="00EA5375">
        <w:rPr>
          <w:rStyle w:val="VerbatimChar"/>
          <w:lang w:val="es-AR"/>
        </w:rPr>
        <w:t>SG-01</w:t>
      </w:r>
      <w:r w:rsidRPr="00EA5375">
        <w:rPr>
          <w:lang w:val="es-AR"/>
        </w:rPr>
        <w:t xml:space="preserve"> (no hay E2E CNV), </w:t>
      </w:r>
      <w:r w:rsidRPr="00EA5375">
        <w:rPr>
          <w:rStyle w:val="VerbatimChar"/>
          <w:lang w:val="es-AR"/>
        </w:rPr>
        <w:t>SG-02</w:t>
      </w:r>
      <w:r w:rsidRPr="00EA5375">
        <w:rPr>
          <w:lang w:val="es-AR"/>
        </w:rPr>
        <w:t xml:space="preserve"> (no se almacena el SHA CNV — </w:t>
      </w:r>
      <w:r w:rsidRPr="00EA5375">
        <w:rPr>
          <w:rStyle w:val="VerbatimChar"/>
          <w:lang w:val="es-AR"/>
        </w:rPr>
        <w:t>C-C3-008</w:t>
      </w:r>
      <w:r w:rsidRPr="00EA5375">
        <w:rPr>
          <w:lang w:val="es-AR"/>
        </w:rPr>
        <w:t xml:space="preserve"> nunca compara nada), </w:t>
      </w:r>
      <w:r w:rsidRPr="00EA5375">
        <w:rPr>
          <w:rStyle w:val="VerbatimChar"/>
          <w:lang w:val="es-AR"/>
        </w:rPr>
        <w:t>SG-03</w:t>
      </w:r>
      <w:r w:rsidRPr="00EA5375">
        <w:rPr>
          <w:lang w:val="es-AR"/>
        </w:rPr>
        <w:t xml:space="preserve"> (14 ratios contables sin persistir), </w:t>
      </w:r>
      <w:r w:rsidRPr="00EA5375">
        <w:rPr>
          <w:rStyle w:val="VerbatimChar"/>
          <w:lang w:val="es-AR"/>
        </w:rPr>
        <w:t>SG-04</w:t>
      </w:r>
      <w:r w:rsidRPr="00EA5375">
        <w:rPr>
          <w:lang w:val="es-AR"/>
        </w:rPr>
        <w:t xml:space="preserve"> (no hay reconciliación </w:t>
      </w:r>
      <w:proofErr w:type="spellStart"/>
      <w:r w:rsidRPr="00EA5375">
        <w:rPr>
          <w:lang w:val="es-AR"/>
        </w:rPr>
        <w:t>descargado→procesado→con</w:t>
      </w:r>
      <w:proofErr w:type="spellEnd"/>
      <w:r w:rsidRPr="00EA5375">
        <w:rPr>
          <w:lang w:val="es-AR"/>
        </w:rPr>
        <w:t xml:space="preserve"> datos), </w:t>
      </w:r>
      <w:r w:rsidRPr="00EA5375">
        <w:rPr>
          <w:rStyle w:val="VerbatimChar"/>
          <w:lang w:val="es-AR"/>
        </w:rPr>
        <w:t>SG-05</w:t>
      </w:r>
      <w:r w:rsidRPr="00EA5375">
        <w:rPr>
          <w:lang w:val="es-AR"/>
        </w:rPr>
        <w:t xml:space="preserve"> (</w:t>
      </w:r>
      <w:r w:rsidRPr="00EA5375">
        <w:rPr>
          <w:rStyle w:val="VerbatimChar"/>
          <w:lang w:val="es-AR"/>
        </w:rPr>
        <w:t>C-S01-004</w:t>
      </w:r>
      <w:r w:rsidRPr="00EA5375">
        <w:rPr>
          <w:lang w:val="es-AR"/>
        </w:rPr>
        <w:t xml:space="preserve"> clavado a YPF), </w:t>
      </w:r>
      <w:r w:rsidRPr="00EA5375">
        <w:rPr>
          <w:rStyle w:val="VerbatimChar"/>
          <w:lang w:val="es-AR"/>
        </w:rPr>
        <w:t>SG-06</w:t>
      </w:r>
      <w:r w:rsidRPr="00EA5375">
        <w:rPr>
          <w:lang w:val="es-AR"/>
        </w:rPr>
        <w:t xml:space="preserve"> (dos </w:t>
      </w:r>
      <w:proofErr w:type="spellStart"/>
      <w:r w:rsidRPr="00EA5375">
        <w:rPr>
          <w:rStyle w:val="VerbatimChar"/>
          <w:lang w:val="es-AR"/>
        </w:rPr>
        <w:t>stage_id</w:t>
      </w:r>
      <w:proofErr w:type="spellEnd"/>
      <w:r w:rsidRPr="00EA5375">
        <w:rPr>
          <w:lang w:val="es-AR"/>
        </w:rPr>
        <w:t xml:space="preserve"> para C3), </w:t>
      </w:r>
      <w:r w:rsidRPr="00EA5375">
        <w:rPr>
          <w:rStyle w:val="VerbatimChar"/>
          <w:lang w:val="es-AR"/>
        </w:rPr>
        <w:t>SG-07</w:t>
      </w:r>
      <w:r w:rsidRPr="00EA5375">
        <w:rPr>
          <w:lang w:val="es-AR"/>
        </w:rPr>
        <w:t xml:space="preserve"> (sin vocabulario de códigos operativos), </w:t>
      </w:r>
      <w:r w:rsidRPr="00EA5375">
        <w:rPr>
          <w:rStyle w:val="VerbatimChar"/>
          <w:lang w:val="es-AR"/>
        </w:rPr>
        <w:t>SG-08</w:t>
      </w:r>
      <w:r w:rsidRPr="00EA5375">
        <w:rPr>
          <w:lang w:val="es-AR"/>
        </w:rPr>
        <w:t xml:space="preserve"> (no existe cuarentena), </w:t>
      </w:r>
      <w:r w:rsidRPr="00EA5375">
        <w:rPr>
          <w:rStyle w:val="VerbatimChar"/>
          <w:lang w:val="es-AR"/>
        </w:rPr>
        <w:t>SG-09</w:t>
      </w:r>
      <w:r w:rsidRPr="00EA5375">
        <w:rPr>
          <w:lang w:val="es-AR"/>
        </w:rPr>
        <w:t xml:space="preserve"> (S04 no persiste </w:t>
      </w:r>
      <w:proofErr w:type="spellStart"/>
      <w:r w:rsidRPr="00EA5375">
        <w:rPr>
          <w:lang w:val="es-AR"/>
        </w:rPr>
        <w:t>checkpoint</w:t>
      </w:r>
      <w:proofErr w:type="spellEnd"/>
      <w:r w:rsidRPr="00EA5375">
        <w:rPr>
          <w:lang w:val="es-AR"/>
        </w:rPr>
        <w:t xml:space="preserve">), </w:t>
      </w:r>
      <w:r w:rsidRPr="00EA5375">
        <w:rPr>
          <w:rStyle w:val="VerbatimChar"/>
          <w:lang w:val="es-AR"/>
        </w:rPr>
        <w:t>SG-10</w:t>
      </w:r>
      <w:r w:rsidRPr="00EA5375">
        <w:rPr>
          <w:lang w:val="es-AR"/>
        </w:rPr>
        <w:t xml:space="preserve"> (enlace </w:t>
      </w:r>
      <w:proofErr w:type="spellStart"/>
      <w:r w:rsidRPr="00EA5375">
        <w:rPr>
          <w:lang w:val="es-AR"/>
        </w:rPr>
        <w:t>instrumento↔emisor</w:t>
      </w:r>
      <w:proofErr w:type="spellEnd"/>
      <w:r w:rsidRPr="00EA5375">
        <w:rPr>
          <w:lang w:val="es-AR"/>
        </w:rPr>
        <w:t xml:space="preserve"> roto), </w:t>
      </w:r>
      <w:r w:rsidRPr="00EA5375">
        <w:rPr>
          <w:rStyle w:val="VerbatimChar"/>
          <w:lang w:val="es-AR"/>
        </w:rPr>
        <w:t>SG-11</w:t>
      </w:r>
      <w:r w:rsidRPr="00EA5375">
        <w:rPr>
          <w:lang w:val="es-AR"/>
        </w:rPr>
        <w:t xml:space="preserve"> (huérfanas se detectan, no se cierran), </w:t>
      </w:r>
      <w:r w:rsidRPr="00EA5375">
        <w:rPr>
          <w:rStyle w:val="VerbatimChar"/>
          <w:lang w:val="es-AR"/>
        </w:rPr>
        <w:t>SG-12</w:t>
      </w:r>
      <w:r w:rsidRPr="00EA5375">
        <w:rPr>
          <w:lang w:val="es-AR"/>
        </w:rPr>
        <w:t xml:space="preserve"> (no se valida que una descarga contenga un documento).</w:t>
      </w:r>
    </w:p>
    <w:p w14:paraId="7966DC22" w14:textId="77777777" w:rsidR="00910FA8" w:rsidRPr="00EA5375" w:rsidRDefault="00000000">
      <w:pPr>
        <w:pStyle w:val="BodyText"/>
        <w:rPr>
          <w:lang w:val="es-AR"/>
        </w:rPr>
      </w:pPr>
      <w:r w:rsidRPr="00EA5375">
        <w:rPr>
          <w:b/>
          <w:bCs/>
          <w:lang w:val="es-AR"/>
        </w:rPr>
        <w:t>Remediación priorizada (§18)</w:t>
      </w:r>
      <w:r w:rsidRPr="00EA5375">
        <w:rPr>
          <w:lang w:val="es-AR"/>
        </w:rPr>
        <w:t xml:space="preserve"> — la más barata y de mayor impacto es la primera, y es lo que hoy impide el gate </w:t>
      </w:r>
      <w:r w:rsidRPr="00EA5375">
        <w:rPr>
          <w:rStyle w:val="VerbatimChar"/>
          <w:lang w:val="es-AR"/>
        </w:rPr>
        <w:t>PASS</w:t>
      </w:r>
      <w:r w:rsidRPr="00EA5375">
        <w:rPr>
          <w:lang w:val="es-AR"/>
        </w:rPr>
        <w:t>:</w:t>
      </w:r>
    </w:p>
    <w:p w14:paraId="7A17EB00" w14:textId="77777777" w:rsidR="00910FA8" w:rsidRPr="00EA5375" w:rsidRDefault="00000000">
      <w:pPr>
        <w:pStyle w:val="Compact"/>
        <w:numPr>
          <w:ilvl w:val="0"/>
          <w:numId w:val="20"/>
        </w:numPr>
        <w:rPr>
          <w:lang w:val="es-AR"/>
        </w:rPr>
      </w:pPr>
      <w:r w:rsidRPr="00EA5375">
        <w:rPr>
          <w:b/>
          <w:bCs/>
          <w:lang w:val="es-AR"/>
        </w:rPr>
        <w:t>Reconciliación de cobertura</w:t>
      </w:r>
      <w:r w:rsidRPr="00EA5375">
        <w:rPr>
          <w:lang w:val="es-AR"/>
        </w:rPr>
        <w:t xml:space="preserve"> como </w:t>
      </w:r>
      <w:proofErr w:type="spellStart"/>
      <w:r w:rsidRPr="00EA5375">
        <w:rPr>
          <w:lang w:val="es-AR"/>
        </w:rPr>
        <w:t>check</w:t>
      </w:r>
      <w:proofErr w:type="spellEnd"/>
      <w:r w:rsidRPr="00EA5375">
        <w:rPr>
          <w:lang w:val="es-AR"/>
        </w:rPr>
        <w:t xml:space="preserve"> bloqueante (</w:t>
      </w:r>
      <w:r w:rsidRPr="00EA5375">
        <w:rPr>
          <w:rStyle w:val="VerbatimChar"/>
          <w:lang w:val="es-AR"/>
        </w:rPr>
        <w:t>SG-04</w:t>
      </w:r>
      <w:r w:rsidRPr="00EA5375">
        <w:rPr>
          <w:lang w:val="es-AR"/>
        </w:rPr>
        <w:t>).</w:t>
      </w:r>
    </w:p>
    <w:p w14:paraId="029F5983" w14:textId="77777777" w:rsidR="00910FA8" w:rsidRPr="00EA5375" w:rsidRDefault="00000000">
      <w:pPr>
        <w:pStyle w:val="Compact"/>
        <w:numPr>
          <w:ilvl w:val="0"/>
          <w:numId w:val="20"/>
        </w:numPr>
        <w:rPr>
          <w:lang w:val="es-AR"/>
        </w:rPr>
      </w:pPr>
      <w:r w:rsidRPr="00EA5375">
        <w:rPr>
          <w:b/>
          <w:bCs/>
          <w:lang w:val="es-AR"/>
        </w:rPr>
        <w:t>Tabla de rechazos por documento</w:t>
      </w:r>
      <w:r w:rsidRPr="00EA5375">
        <w:rPr>
          <w:lang w:val="es-AR"/>
        </w:rPr>
        <w:t xml:space="preserve"> en CNV y que </w:t>
      </w:r>
      <w:r w:rsidRPr="00EA5375">
        <w:rPr>
          <w:rStyle w:val="VerbatimChar"/>
          <w:lang w:val="es-AR"/>
        </w:rPr>
        <w:t>_</w:t>
      </w:r>
      <w:proofErr w:type="spellStart"/>
      <w:r w:rsidRPr="00EA5375">
        <w:rPr>
          <w:rStyle w:val="VerbatimChar"/>
          <w:lang w:val="es-AR"/>
        </w:rPr>
        <w:t>mark_done</w:t>
      </w:r>
      <w:proofErr w:type="spellEnd"/>
      <w:r w:rsidRPr="00EA5375">
        <w:rPr>
          <w:lang w:val="es-AR"/>
        </w:rPr>
        <w:t xml:space="preserve"> distinga éxito de fracaso (</w:t>
      </w:r>
      <w:r w:rsidRPr="00EA5375">
        <w:rPr>
          <w:rStyle w:val="VerbatimChar"/>
          <w:lang w:val="es-AR"/>
        </w:rPr>
        <w:t>SG-04</w:t>
      </w:r>
      <w:r w:rsidRPr="00EA5375">
        <w:rPr>
          <w:lang w:val="es-AR"/>
        </w:rPr>
        <w:t>/</w:t>
      </w:r>
      <w:r w:rsidRPr="00EA5375">
        <w:rPr>
          <w:rStyle w:val="VerbatimChar"/>
          <w:lang w:val="es-AR"/>
        </w:rPr>
        <w:t>SG-07</w:t>
      </w:r>
      <w:r w:rsidRPr="00EA5375">
        <w:rPr>
          <w:lang w:val="es-AR"/>
        </w:rPr>
        <w:t>).</w:t>
      </w:r>
    </w:p>
    <w:p w14:paraId="3639A978" w14:textId="77777777" w:rsidR="00910FA8" w:rsidRPr="00EA5375" w:rsidRDefault="00000000">
      <w:pPr>
        <w:pStyle w:val="Compact"/>
        <w:numPr>
          <w:ilvl w:val="0"/>
          <w:numId w:val="20"/>
        </w:numPr>
        <w:rPr>
          <w:lang w:val="es-AR"/>
        </w:rPr>
      </w:pPr>
      <w:r w:rsidRPr="00EA5375">
        <w:rPr>
          <w:b/>
          <w:bCs/>
          <w:lang w:val="es-AR"/>
        </w:rPr>
        <w:t>Persistir el SHA256</w:t>
      </w:r>
      <w:r w:rsidRPr="00EA5375">
        <w:rPr>
          <w:lang w:val="es-AR"/>
        </w:rPr>
        <w:t xml:space="preserve"> de cada documento CNV y poblar </w:t>
      </w:r>
      <w:proofErr w:type="spellStart"/>
      <w:r w:rsidRPr="00EA5375">
        <w:rPr>
          <w:rStyle w:val="VerbatimChar"/>
          <w:lang w:val="es-AR"/>
        </w:rPr>
        <w:t>hash_cnv</w:t>
      </w:r>
      <w:proofErr w:type="spellEnd"/>
      <w:r w:rsidRPr="00EA5375">
        <w:rPr>
          <w:lang w:val="es-AR"/>
        </w:rPr>
        <w:t xml:space="preserve"> (</w:t>
      </w:r>
      <w:r w:rsidRPr="00EA5375">
        <w:rPr>
          <w:rStyle w:val="VerbatimChar"/>
          <w:lang w:val="es-AR"/>
        </w:rPr>
        <w:t>SG-02</w:t>
      </w:r>
      <w:r w:rsidRPr="00EA5375">
        <w:rPr>
          <w:lang w:val="es-AR"/>
        </w:rPr>
        <w:t xml:space="preserve">) — habilita </w:t>
      </w:r>
      <w:r w:rsidRPr="00EA5375">
        <w:rPr>
          <w:rStyle w:val="VerbatimChar"/>
          <w:lang w:val="es-AR"/>
        </w:rPr>
        <w:t>C-C3-008</w:t>
      </w:r>
      <w:r w:rsidRPr="00EA5375">
        <w:rPr>
          <w:lang w:val="es-AR"/>
        </w:rPr>
        <w:t xml:space="preserve"> ya escrito.</w:t>
      </w:r>
    </w:p>
    <w:p w14:paraId="5D2720E2" w14:textId="77777777" w:rsidR="00910FA8" w:rsidRPr="00EA5375" w:rsidRDefault="00000000">
      <w:pPr>
        <w:pStyle w:val="Compact"/>
        <w:numPr>
          <w:ilvl w:val="0"/>
          <w:numId w:val="20"/>
        </w:numPr>
        <w:rPr>
          <w:lang w:val="es-AR"/>
        </w:rPr>
      </w:pPr>
      <w:r w:rsidRPr="00EA5375">
        <w:rPr>
          <w:b/>
          <w:bCs/>
          <w:lang w:val="es-AR"/>
        </w:rPr>
        <w:t xml:space="preserve">Puente </w:t>
      </w:r>
      <w:proofErr w:type="spellStart"/>
      <w:r w:rsidRPr="00EA5375">
        <w:rPr>
          <w:b/>
          <w:bCs/>
          <w:lang w:val="es-AR"/>
        </w:rPr>
        <w:t>instrumento→entidad</w:t>
      </w:r>
      <w:proofErr w:type="spellEnd"/>
      <w:r w:rsidRPr="00EA5375">
        <w:rPr>
          <w:lang w:val="es-AR"/>
        </w:rPr>
        <w:t xml:space="preserve"> (</w:t>
      </w:r>
      <w:r w:rsidRPr="00EA5375">
        <w:rPr>
          <w:rStyle w:val="VerbatimChar"/>
          <w:lang w:val="es-AR"/>
        </w:rPr>
        <w:t>SG-10</w:t>
      </w:r>
      <w:r w:rsidRPr="00EA5375">
        <w:rPr>
          <w:lang w:val="es-AR"/>
        </w:rPr>
        <w:t>) — desbloquea todos los múltiplos.</w:t>
      </w:r>
    </w:p>
    <w:p w14:paraId="41256919" w14:textId="77777777" w:rsidR="00910FA8" w:rsidRPr="00EA5375" w:rsidRDefault="00000000">
      <w:pPr>
        <w:pStyle w:val="Compact"/>
        <w:numPr>
          <w:ilvl w:val="0"/>
          <w:numId w:val="20"/>
        </w:numPr>
        <w:rPr>
          <w:lang w:val="es-AR"/>
        </w:rPr>
      </w:pPr>
      <w:r w:rsidRPr="00EA5375">
        <w:rPr>
          <w:b/>
          <w:bCs/>
          <w:lang w:val="es-AR"/>
        </w:rPr>
        <w:t>Decidir el camino CNV oficial</w:t>
      </w:r>
      <w:r w:rsidRPr="00EA5375">
        <w:rPr>
          <w:lang w:val="es-AR"/>
        </w:rPr>
        <w:t xml:space="preserve"> (</w:t>
      </w:r>
      <w:r w:rsidRPr="00EA5375">
        <w:rPr>
          <w:rStyle w:val="VerbatimChar"/>
          <w:lang w:val="es-AR"/>
        </w:rPr>
        <w:t>SG-01</w:t>
      </w:r>
      <w:r w:rsidRPr="00EA5375">
        <w:rPr>
          <w:lang w:val="es-AR"/>
        </w:rPr>
        <w:t xml:space="preserve">) — decisión de arquitectura. 6-11. Persistir </w:t>
      </w:r>
      <w:proofErr w:type="gramStart"/>
      <w:r w:rsidRPr="00EA5375">
        <w:rPr>
          <w:lang w:val="es-AR"/>
        </w:rPr>
        <w:t>los 14 ratios</w:t>
      </w:r>
      <w:proofErr w:type="gramEnd"/>
      <w:r w:rsidRPr="00EA5375">
        <w:rPr>
          <w:lang w:val="es-AR"/>
        </w:rPr>
        <w:t xml:space="preserve"> (</w:t>
      </w:r>
      <w:r w:rsidRPr="00EA5375">
        <w:rPr>
          <w:rStyle w:val="VerbatimChar"/>
          <w:lang w:val="es-AR"/>
        </w:rPr>
        <w:t>SG-03</w:t>
      </w:r>
      <w:r w:rsidRPr="00EA5375">
        <w:rPr>
          <w:lang w:val="es-AR"/>
        </w:rPr>
        <w:t xml:space="preserve">), unificar </w:t>
      </w:r>
      <w:r w:rsidRPr="00EA5375">
        <w:rPr>
          <w:rStyle w:val="VerbatimChar"/>
          <w:lang w:val="es-AR"/>
        </w:rPr>
        <w:t>C3_CNV_fetch</w:t>
      </w:r>
      <w:r w:rsidRPr="00EA5375">
        <w:rPr>
          <w:lang w:val="es-AR"/>
        </w:rPr>
        <w:t>/</w:t>
      </w:r>
      <w:r w:rsidRPr="00EA5375">
        <w:rPr>
          <w:rStyle w:val="VerbatimChar"/>
          <w:lang w:val="es-AR"/>
        </w:rPr>
        <w:t>C3_CNV_FETCH</w:t>
      </w:r>
      <w:r w:rsidRPr="00EA5375">
        <w:rPr>
          <w:lang w:val="es-AR"/>
        </w:rPr>
        <w:t xml:space="preserve"> (</w:t>
      </w:r>
      <w:r w:rsidRPr="00EA5375">
        <w:rPr>
          <w:rStyle w:val="VerbatimChar"/>
          <w:lang w:val="es-AR"/>
        </w:rPr>
        <w:t>SG-06</w:t>
      </w:r>
      <w:r w:rsidRPr="00EA5375">
        <w:rPr>
          <w:lang w:val="es-AR"/>
        </w:rPr>
        <w:t>), cerrar huérfanas (</w:t>
      </w:r>
      <w:r w:rsidRPr="00EA5375">
        <w:rPr>
          <w:rStyle w:val="VerbatimChar"/>
          <w:lang w:val="es-AR"/>
        </w:rPr>
        <w:t>SG-11</w:t>
      </w:r>
      <w:r w:rsidRPr="00EA5375">
        <w:rPr>
          <w:lang w:val="es-AR"/>
        </w:rPr>
        <w:t xml:space="preserve">), parametrizar </w:t>
      </w:r>
      <w:r w:rsidRPr="00EA5375">
        <w:rPr>
          <w:rStyle w:val="VerbatimChar"/>
          <w:lang w:val="es-AR"/>
        </w:rPr>
        <w:t>C-S01-004</w:t>
      </w:r>
      <w:r w:rsidRPr="00EA5375">
        <w:rPr>
          <w:lang w:val="es-AR"/>
        </w:rPr>
        <w:t xml:space="preserve"> (</w:t>
      </w:r>
      <w:r w:rsidRPr="00EA5375">
        <w:rPr>
          <w:rStyle w:val="VerbatimChar"/>
          <w:lang w:val="es-AR"/>
        </w:rPr>
        <w:t>SG-05</w:t>
      </w:r>
      <w:r w:rsidRPr="00EA5375">
        <w:rPr>
          <w:lang w:val="es-AR"/>
        </w:rPr>
        <w:t xml:space="preserve">), </w:t>
      </w:r>
      <w:proofErr w:type="spellStart"/>
      <w:r w:rsidRPr="00EA5375">
        <w:rPr>
          <w:lang w:val="es-AR"/>
        </w:rPr>
        <w:t>checkpoint</w:t>
      </w:r>
      <w:proofErr w:type="spellEnd"/>
      <w:r w:rsidRPr="00EA5375">
        <w:rPr>
          <w:lang w:val="es-AR"/>
        </w:rPr>
        <w:t xml:space="preserve"> en S04 (</w:t>
      </w:r>
      <w:r w:rsidRPr="00EA5375">
        <w:rPr>
          <w:rStyle w:val="VerbatimChar"/>
          <w:lang w:val="es-AR"/>
        </w:rPr>
        <w:t>SG-09</w:t>
      </w:r>
      <w:r w:rsidRPr="00EA5375">
        <w:rPr>
          <w:lang w:val="es-AR"/>
        </w:rPr>
        <w:t>), cuarentena (</w:t>
      </w:r>
      <w:r w:rsidRPr="00EA5375">
        <w:rPr>
          <w:rStyle w:val="VerbatimChar"/>
          <w:lang w:val="es-AR"/>
        </w:rPr>
        <w:t>SG-08</w:t>
      </w:r>
      <w:r w:rsidRPr="00EA5375">
        <w:rPr>
          <w:lang w:val="es-AR"/>
        </w:rPr>
        <w:t>, depende de 2).</w:t>
      </w:r>
    </w:p>
    <w:p w14:paraId="533DCC9B" w14:textId="77777777" w:rsidR="00910FA8" w:rsidRDefault="00000000">
      <w:r>
        <w:pict w14:anchorId="50D45598">
          <v:rect id="_x0000_i2823" style="width:0;height:1.5pt" o:hralign="center" o:hrstd="t" o:hr="t"/>
        </w:pict>
      </w:r>
    </w:p>
    <w:p w14:paraId="04DF3F10" w14:textId="77777777" w:rsidR="00910FA8" w:rsidRPr="00EA5375" w:rsidRDefault="00000000">
      <w:pPr>
        <w:pStyle w:val="Heading2"/>
        <w:rPr>
          <w:lang w:val="es-AR"/>
        </w:rPr>
      </w:pPr>
      <w:bookmarkStart w:id="253" w:name="X7da560e23e501842736b159d7e1e104af77b2dd"/>
      <w:bookmarkStart w:id="254" w:name="_Toc239533400"/>
      <w:bookmarkEnd w:id="251"/>
      <w:r w:rsidRPr="00EA5375">
        <w:rPr>
          <w:lang w:val="es-AR"/>
        </w:rPr>
        <w:lastRenderedPageBreak/>
        <w:t xml:space="preserve">Paso 5 · </w:t>
      </w:r>
      <w:proofErr w:type="gramStart"/>
      <w:r w:rsidRPr="00EA5375">
        <w:rPr>
          <w:lang w:val="es-AR"/>
        </w:rPr>
        <w:t>Los limitaciones</w:t>
      </w:r>
      <w:proofErr w:type="gramEnd"/>
      <w:r w:rsidRPr="00EA5375">
        <w:rPr>
          <w:lang w:val="es-AR"/>
        </w:rPr>
        <w:t xml:space="preserve"> que se documentan, no se arreglan</w:t>
      </w:r>
      <w:bookmarkEnd w:id="254"/>
    </w:p>
    <w:p w14:paraId="0382F9BF" w14:textId="77777777" w:rsidR="00910FA8" w:rsidRPr="00EA5375" w:rsidRDefault="00000000">
      <w:pPr>
        <w:pStyle w:val="FirstParagraph"/>
        <w:rPr>
          <w:lang w:val="es-AR"/>
        </w:rPr>
      </w:pPr>
      <w:r w:rsidRPr="00EA5375">
        <w:rPr>
          <w:rStyle w:val="VerbatimChar"/>
          <w:lang w:val="es-AR"/>
        </w:rPr>
        <w:t>L-1</w:t>
      </w:r>
      <w:r w:rsidRPr="00EA5375">
        <w:rPr>
          <w:lang w:val="es-AR"/>
        </w:rPr>
        <w:t xml:space="preserve"> (sin </w:t>
      </w:r>
      <w:r w:rsidRPr="00EA5375">
        <w:rPr>
          <w:rStyle w:val="VerbatimChar"/>
          <w:lang w:val="es-AR"/>
        </w:rPr>
        <w:t>--resume</w:t>
      </w:r>
      <w:r w:rsidRPr="00EA5375">
        <w:rPr>
          <w:lang w:val="es-AR"/>
        </w:rPr>
        <w:t xml:space="preserve">), </w:t>
      </w:r>
      <w:r w:rsidRPr="00EA5375">
        <w:rPr>
          <w:rStyle w:val="VerbatimChar"/>
          <w:lang w:val="es-AR"/>
        </w:rPr>
        <w:t>L-2</w:t>
      </w:r>
      <w:r w:rsidRPr="00EA5375">
        <w:rPr>
          <w:lang w:val="es-AR"/>
        </w:rPr>
        <w:t xml:space="preserve"> (</w:t>
      </w:r>
      <w:r w:rsidRPr="00EA5375">
        <w:rPr>
          <w:rStyle w:val="VerbatimChar"/>
          <w:lang w:val="es-AR"/>
        </w:rPr>
        <w:t>QUARANTINED</w:t>
      </w:r>
      <w:r w:rsidRPr="00EA5375">
        <w:rPr>
          <w:lang w:val="es-AR"/>
        </w:rPr>
        <w:t xml:space="preserve"> no existe), </w:t>
      </w:r>
      <w:r w:rsidRPr="00EA5375">
        <w:rPr>
          <w:rStyle w:val="VerbatimChar"/>
          <w:lang w:val="es-AR"/>
        </w:rPr>
        <w:t>L-3</w:t>
      </w:r>
      <w:r w:rsidRPr="00EA5375">
        <w:rPr>
          <w:lang w:val="es-AR"/>
        </w:rPr>
        <w:t xml:space="preserve"> (sin </w:t>
      </w:r>
      <w:proofErr w:type="spellStart"/>
      <w:r w:rsidRPr="00EA5375">
        <w:rPr>
          <w:lang w:val="es-AR"/>
        </w:rPr>
        <w:t>rollback</w:t>
      </w:r>
      <w:proofErr w:type="spellEnd"/>
      <w:r w:rsidRPr="00EA5375">
        <w:rPr>
          <w:lang w:val="es-AR"/>
        </w:rPr>
        <w:t xml:space="preserve"> fuera de Market), </w:t>
      </w:r>
      <w:r w:rsidRPr="00EA5375">
        <w:rPr>
          <w:rStyle w:val="VerbatimChar"/>
          <w:lang w:val="es-AR"/>
        </w:rPr>
        <w:t>L-4</w:t>
      </w:r>
      <w:r w:rsidRPr="00EA5375">
        <w:rPr>
          <w:lang w:val="es-AR"/>
        </w:rPr>
        <w:t xml:space="preserve"> (sin gate agregado), </w:t>
      </w:r>
      <w:r w:rsidRPr="00EA5375">
        <w:rPr>
          <w:rStyle w:val="VerbatimChar"/>
          <w:lang w:val="es-AR"/>
        </w:rPr>
        <w:t>L-5</w:t>
      </w:r>
      <w:r w:rsidRPr="00EA5375">
        <w:rPr>
          <w:lang w:val="es-AR"/>
        </w:rPr>
        <w:t xml:space="preserve"> (enlace roto), </w:t>
      </w:r>
      <w:r w:rsidRPr="00EA5375">
        <w:rPr>
          <w:rStyle w:val="VerbatimChar"/>
          <w:lang w:val="es-AR"/>
        </w:rPr>
        <w:t>L-6</w:t>
      </w:r>
      <w:r w:rsidRPr="00EA5375">
        <w:rPr>
          <w:lang w:val="es-AR"/>
        </w:rPr>
        <w:t xml:space="preserve"> (job5 sin </w:t>
      </w:r>
      <w:proofErr w:type="spellStart"/>
      <w:r w:rsidRPr="00EA5375">
        <w:rPr>
          <w:lang w:val="es-AR"/>
        </w:rPr>
        <w:t>ledger</w:t>
      </w:r>
      <w:proofErr w:type="spellEnd"/>
      <w:r w:rsidRPr="00EA5375">
        <w:rPr>
          <w:lang w:val="es-AR"/>
        </w:rPr>
        <w:t xml:space="preserve">), </w:t>
      </w:r>
      <w:r w:rsidRPr="00EA5375">
        <w:rPr>
          <w:rStyle w:val="VerbatimChar"/>
          <w:lang w:val="es-AR"/>
        </w:rPr>
        <w:t>L-7</w:t>
      </w:r>
      <w:r w:rsidRPr="00EA5375">
        <w:rPr>
          <w:lang w:val="es-AR"/>
        </w:rPr>
        <w:t xml:space="preserve"> (CNV oficial no baja EEFF), </w:t>
      </w:r>
      <w:r w:rsidRPr="00EA5375">
        <w:rPr>
          <w:rStyle w:val="VerbatimChar"/>
          <w:lang w:val="es-AR"/>
        </w:rPr>
        <w:t>L-8</w:t>
      </w:r>
      <w:r w:rsidRPr="00EA5375">
        <w:rPr>
          <w:lang w:val="es-AR"/>
        </w:rPr>
        <w:t xml:space="preserve"> (CNV no publica </w:t>
      </w:r>
      <w:proofErr w:type="spellStart"/>
      <w:r w:rsidRPr="00EA5375">
        <w:rPr>
          <w:lang w:val="es-AR"/>
        </w:rPr>
        <w:t>CapEx</w:t>
      </w:r>
      <w:proofErr w:type="spellEnd"/>
      <w:r w:rsidRPr="00EA5375">
        <w:rPr>
          <w:lang w:val="es-AR"/>
        </w:rPr>
        <w:t xml:space="preserve">), </w:t>
      </w:r>
      <w:r w:rsidRPr="00EA5375">
        <w:rPr>
          <w:rStyle w:val="VerbatimChar"/>
          <w:lang w:val="es-AR"/>
        </w:rPr>
        <w:t>L-9</w:t>
      </w:r>
      <w:r w:rsidRPr="00EA5375">
        <w:rPr>
          <w:lang w:val="es-AR"/>
        </w:rPr>
        <w:t xml:space="preserve"> (226/286 son cáscaras), </w:t>
      </w:r>
      <w:r w:rsidRPr="00EA5375">
        <w:rPr>
          <w:rStyle w:val="VerbatimChar"/>
          <w:lang w:val="es-AR"/>
        </w:rPr>
        <w:t>L-10</w:t>
      </w:r>
      <w:r w:rsidRPr="00EA5375">
        <w:rPr>
          <w:lang w:val="es-AR"/>
        </w:rPr>
        <w:t xml:space="preserve"> (perímetro no computable del formulario), </w:t>
      </w:r>
      <w:r w:rsidRPr="00EA5375">
        <w:rPr>
          <w:rStyle w:val="VerbatimChar"/>
          <w:lang w:val="es-AR"/>
        </w:rPr>
        <w:t>L-11</w:t>
      </w:r>
      <w:r w:rsidRPr="00EA5375">
        <w:rPr>
          <w:lang w:val="es-AR"/>
        </w:rPr>
        <w:t xml:space="preserve"> (FM no persistido), </w:t>
      </w:r>
      <w:r w:rsidRPr="00EA5375">
        <w:rPr>
          <w:rStyle w:val="VerbatimChar"/>
          <w:lang w:val="es-AR"/>
        </w:rPr>
        <w:t>L-12</w:t>
      </w:r>
      <w:r w:rsidRPr="00EA5375">
        <w:rPr>
          <w:lang w:val="es-AR"/>
        </w:rPr>
        <w:t xml:space="preserve"> (</w:t>
      </w:r>
      <w:proofErr w:type="spellStart"/>
      <w:r w:rsidRPr="00EA5375">
        <w:rPr>
          <w:lang w:val="es-AR"/>
        </w:rPr>
        <w:t>ratio_engine</w:t>
      </w:r>
      <w:proofErr w:type="spellEnd"/>
      <w:r w:rsidRPr="00EA5375">
        <w:rPr>
          <w:lang w:val="es-AR"/>
        </w:rPr>
        <w:t xml:space="preserve"> SEC-</w:t>
      </w:r>
      <w:proofErr w:type="spellStart"/>
      <w:r w:rsidRPr="00EA5375">
        <w:rPr>
          <w:lang w:val="es-AR"/>
        </w:rPr>
        <w:t>first</w:t>
      </w:r>
      <w:proofErr w:type="spellEnd"/>
      <w:r w:rsidRPr="00EA5375">
        <w:rPr>
          <w:lang w:val="es-AR"/>
        </w:rPr>
        <w:t xml:space="preserve">), </w:t>
      </w:r>
      <w:r w:rsidRPr="00EA5375">
        <w:rPr>
          <w:rStyle w:val="VerbatimChar"/>
          <w:lang w:val="es-AR"/>
        </w:rPr>
        <w:t>L-13</w:t>
      </w:r>
      <w:r w:rsidRPr="00EA5375">
        <w:rPr>
          <w:lang w:val="es-AR"/>
        </w:rPr>
        <w:t xml:space="preserve"> (serie ARS no comparable sin deflactar, IAS 29), </w:t>
      </w:r>
      <w:r w:rsidRPr="00EA5375">
        <w:rPr>
          <w:rStyle w:val="VerbatimChar"/>
          <w:lang w:val="es-AR"/>
        </w:rPr>
        <w:t>L-14</w:t>
      </w:r>
      <w:r w:rsidRPr="00EA5375">
        <w:rPr>
          <w:lang w:val="es-AR"/>
        </w:rPr>
        <w:t xml:space="preserve"> (9 códigos / 374 scripts), </w:t>
      </w:r>
      <w:r w:rsidRPr="00EA5375">
        <w:rPr>
          <w:rStyle w:val="VerbatimChar"/>
          <w:lang w:val="es-AR"/>
        </w:rPr>
        <w:t>L-15</w:t>
      </w:r>
      <w:r w:rsidRPr="00EA5375">
        <w:rPr>
          <w:lang w:val="es-AR"/>
        </w:rPr>
        <w:t xml:space="preserve"> (5 </w:t>
      </w:r>
      <w:proofErr w:type="spellStart"/>
      <w:r w:rsidRPr="00EA5375">
        <w:rPr>
          <w:lang w:val="es-AR"/>
        </w:rPr>
        <w:t>tests</w:t>
      </w:r>
      <w:proofErr w:type="spellEnd"/>
      <w:r w:rsidRPr="00EA5375">
        <w:rPr>
          <w:lang w:val="es-AR"/>
        </w:rPr>
        <w:t xml:space="preserve"> en rojo), </w:t>
      </w:r>
      <w:r w:rsidRPr="00EA5375">
        <w:rPr>
          <w:rStyle w:val="VerbatimChar"/>
          <w:lang w:val="es-AR"/>
        </w:rPr>
        <w:t>L-16</w:t>
      </w:r>
      <w:r w:rsidRPr="00EA5375">
        <w:rPr>
          <w:lang w:val="es-AR"/>
        </w:rPr>
        <w:t xml:space="preserve"> (9 de 7.998 entidades con hechos).</w:t>
      </w:r>
    </w:p>
    <w:p w14:paraId="52B3B8F3" w14:textId="77777777" w:rsidR="00910FA8" w:rsidRPr="00EA5375" w:rsidRDefault="00000000">
      <w:pPr>
        <w:pStyle w:val="BodyText"/>
        <w:rPr>
          <w:lang w:val="es-AR"/>
        </w:rPr>
      </w:pPr>
      <w:r w:rsidRPr="00EA5375">
        <w:rPr>
          <w:lang w:val="es-AR"/>
        </w:rPr>
        <w:t>Una limitación no se elimina editando este catálogo: se elimina cuando su causa deja de existir.</w:t>
      </w:r>
    </w:p>
    <w:p w14:paraId="53CB34B1" w14:textId="77777777" w:rsidR="00910FA8" w:rsidRDefault="00000000">
      <w:r>
        <w:pict w14:anchorId="7CE484E7">
          <v:rect id="_x0000_i2824" style="width:0;height:1.5pt" o:hralign="center" o:hrstd="t" o:hr="t"/>
        </w:pict>
      </w:r>
    </w:p>
    <w:p w14:paraId="35B15227" w14:textId="77777777" w:rsidR="00910FA8" w:rsidRPr="00EA5375" w:rsidRDefault="00000000">
      <w:pPr>
        <w:pStyle w:val="Heading2"/>
        <w:rPr>
          <w:lang w:val="es-AR"/>
        </w:rPr>
      </w:pPr>
      <w:bookmarkStart w:id="255" w:name="gate-de-la-parte-xviii"/>
      <w:bookmarkStart w:id="256" w:name="_Toc239533401"/>
      <w:bookmarkEnd w:id="253"/>
      <w:r w:rsidRPr="00EA5375">
        <w:rPr>
          <w:lang w:val="es-AR"/>
        </w:rPr>
        <w:t>GATE de la Parte XVIII</w:t>
      </w:r>
      <w:bookmarkEnd w:id="256"/>
    </w:p>
    <w:p w14:paraId="6EA97290" w14:textId="77777777" w:rsidR="00910FA8" w:rsidRPr="00EA5375" w:rsidRDefault="00000000">
      <w:pPr>
        <w:pStyle w:val="SourceCode"/>
        <w:rPr>
          <w:lang w:val="es-AR"/>
        </w:rPr>
      </w:pPr>
      <w:r w:rsidRPr="00EA5375">
        <w:rPr>
          <w:rStyle w:val="VerbatimChar"/>
          <w:lang w:val="es-AR"/>
        </w:rPr>
        <w:t>EL MANUAL NO ESTÁ TERMINADO.</w:t>
      </w:r>
    </w:p>
    <w:p w14:paraId="759CFAB1" w14:textId="77777777" w:rsidR="00910FA8" w:rsidRPr="00EA5375" w:rsidRDefault="00000000">
      <w:pPr>
        <w:pStyle w:val="FirstParagraph"/>
        <w:rPr>
          <w:lang w:val="es-AR"/>
        </w:rPr>
      </w:pPr>
      <w:r w:rsidRPr="00EA5375">
        <w:rPr>
          <w:lang w:val="es-AR"/>
        </w:rPr>
        <w:t xml:space="preserve">El cierre de este manual es una </w:t>
      </w:r>
      <w:r w:rsidRPr="00EA5375">
        <w:rPr>
          <w:b/>
          <w:bCs/>
          <w:lang w:val="es-AR"/>
        </w:rPr>
        <w:t>decisión de producto</w:t>
      </w:r>
      <w:r w:rsidRPr="00EA5375">
        <w:rPr>
          <w:lang w:val="es-AR"/>
        </w:rPr>
        <w:t xml:space="preserve">, no de documentación: publicar los cuatro capítulos partidos por el </w:t>
      </w:r>
      <w:proofErr w:type="spellStart"/>
      <w:r w:rsidRPr="00EA5375">
        <w:rPr>
          <w:lang w:val="es-AR"/>
        </w:rPr>
        <w:t>worktree</w:t>
      </w:r>
      <w:proofErr w:type="spellEnd"/>
      <w:r w:rsidRPr="00EA5375">
        <w:rPr>
          <w:lang w:val="es-AR"/>
        </w:rPr>
        <w:t xml:space="preserve">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w:t>
      </w:r>
      <w:proofErr w:type="spellStart"/>
      <w:r w:rsidRPr="00EA5375">
        <w:rPr>
          <w:lang w:val="es-AR"/>
        </w:rPr>
        <w:t>Financial</w:t>
      </w:r>
      <w:proofErr w:type="spellEnd"/>
      <w:r w:rsidRPr="00EA5375">
        <w:rPr>
          <w:lang w:val="es-AR"/>
        </w:rPr>
        <w:t xml:space="preserve"> Model, tramo C, TIKR) con rótulo </w:t>
      </w:r>
      <w:r w:rsidRPr="00EA5375">
        <w:rPr>
          <w:rStyle w:val="VerbatimChar"/>
          <w:lang w:val="es-AR"/>
        </w:rPr>
        <w:t>NOT_IMPLEMENTED</w:t>
      </w:r>
      <w:r w:rsidRPr="00EA5375">
        <w:rPr>
          <w:lang w:val="es-AR"/>
        </w:rPr>
        <w:t xml:space="preserve"> cubre la </w:t>
      </w:r>
      <w:proofErr w:type="gramStart"/>
      <w:r w:rsidRPr="00EA5375">
        <w:rPr>
          <w:lang w:val="es-AR"/>
        </w:rPr>
        <w:t>forma</w:t>
      </w:r>
      <w:proofErr w:type="gramEnd"/>
      <w:r w:rsidRPr="00EA5375">
        <w:rPr>
          <w:lang w:val="es-AR"/>
        </w:rPr>
        <w:t xml:space="preserve"> pero no la función. El único criterio honesto de cierre es la resolución de </w:t>
      </w:r>
      <w:r w:rsidRPr="00EA5375">
        <w:rPr>
          <w:b/>
          <w:bCs/>
          <w:lang w:val="es-AR"/>
        </w:rPr>
        <w:t>D-1 … D-4</w:t>
      </w:r>
      <w:r w:rsidRPr="00EA5375">
        <w:rPr>
          <w:lang w:val="es-AR"/>
        </w:rPr>
        <w:t xml:space="preserve">, la ejecución de </w:t>
      </w:r>
      <w:r w:rsidRPr="00EA5375">
        <w:rPr>
          <w:b/>
          <w:bCs/>
          <w:lang w:val="es-AR"/>
        </w:rPr>
        <w:t>C-1 … C-6</w:t>
      </w:r>
      <w:r w:rsidRPr="00EA5375">
        <w:rPr>
          <w:lang w:val="es-AR"/>
        </w:rPr>
        <w:t xml:space="preserve"> y el cierre de </w:t>
      </w:r>
      <w:proofErr w:type="gramStart"/>
      <w:r w:rsidRPr="00EA5375">
        <w:rPr>
          <w:lang w:val="es-AR"/>
        </w:rPr>
        <w:t>la gaps</w:t>
      </w:r>
      <w:proofErr w:type="gramEnd"/>
      <w:r w:rsidRPr="00EA5375">
        <w:rPr>
          <w:lang w:val="es-AR"/>
        </w:rPr>
        <w:t xml:space="preserve"> que el gate del sprint marcó — encabezadas por </w:t>
      </w:r>
      <w:r w:rsidRPr="00EA5375">
        <w:rPr>
          <w:rStyle w:val="VerbatimChar"/>
          <w:lang w:val="es-AR"/>
        </w:rPr>
        <w:t>SG-04</w:t>
      </w:r>
      <w:r w:rsidRPr="00EA5375">
        <w:rPr>
          <w:lang w:val="es-AR"/>
        </w:rPr>
        <w:t>/</w:t>
      </w:r>
      <w:r w:rsidRPr="00EA5375">
        <w:rPr>
          <w:rStyle w:val="VerbatimChar"/>
          <w:lang w:val="es-AR"/>
        </w:rPr>
        <w:t>SG-12</w:t>
      </w:r>
      <w:r w:rsidRPr="00EA5375">
        <w:rPr>
          <w:lang w:val="es-AR"/>
        </w:rPr>
        <w:t xml:space="preserve">: </w:t>
      </w:r>
      <w:r w:rsidRPr="00EA5375">
        <w:rPr>
          <w:b/>
          <w:bCs/>
          <w:lang w:val="es-AR"/>
        </w:rPr>
        <w:t>una corrida incompleta que nadie detecta no se declara terminada, se instrumenta para que no pueda volver a pasar.</w:t>
      </w:r>
    </w:p>
    <w:p w14:paraId="224A4639" w14:textId="77777777" w:rsidR="00910FA8" w:rsidRDefault="00000000">
      <w:r>
        <w:pict w14:anchorId="65CB8634">
          <v:rect id="_x0000_i2825" style="width:0;height:1.5pt" o:hralign="center" o:hrstd="t" o:hr="t"/>
        </w:pict>
      </w:r>
    </w:p>
    <w:p w14:paraId="1674BE2B" w14:textId="77777777" w:rsidR="00910FA8" w:rsidRPr="00EA5375" w:rsidRDefault="00000000">
      <w:pPr>
        <w:pStyle w:val="FirstParagraph"/>
        <w:rPr>
          <w:lang w:val="es-AR"/>
        </w:rPr>
      </w:pPr>
      <w:r w:rsidRPr="00EA5375">
        <w:rPr>
          <w:i/>
          <w:iCs/>
          <w:lang w:val="es-AR"/>
        </w:rPr>
        <w:t>Todo lo que este manual puede prometer está escrito: cómo operar lo que existe. Todo lo que no, está en este capítulo con su código exacto.</w:t>
      </w:r>
    </w:p>
    <w:p w14:paraId="17B039B6" w14:textId="77777777" w:rsidR="00910FA8" w:rsidRPr="00EA5375" w:rsidRDefault="00000000">
      <w:pPr>
        <w:rPr>
          <w:lang w:val="es-AR"/>
        </w:rPr>
      </w:pPr>
      <w:r w:rsidRPr="00EA5375">
        <w:rPr>
          <w:lang w:val="es-AR"/>
        </w:rPr>
        <w:br w:type="page"/>
      </w:r>
    </w:p>
    <w:p w14:paraId="5EA2B689" w14:textId="77777777" w:rsidR="00910FA8" w:rsidRPr="00EA5375" w:rsidRDefault="00000000">
      <w:pPr>
        <w:pStyle w:val="Heading1"/>
        <w:rPr>
          <w:lang w:val="es-AR"/>
        </w:rPr>
      </w:pPr>
      <w:bookmarkStart w:id="257" w:name="X4d43167fc34565eb49c2cf05ba7e869bacb7fd4"/>
      <w:bookmarkStart w:id="258" w:name="_Toc239533402"/>
      <w:bookmarkEnd w:id="243"/>
      <w:bookmarkEnd w:id="255"/>
      <w:r w:rsidRPr="00EA5375">
        <w:rPr>
          <w:lang w:val="es-AR"/>
        </w:rPr>
        <w:lastRenderedPageBreak/>
        <w:t>ANEXO B · DIAGRAMAS DE REFERENCIA DEL PROYECTO</w:t>
      </w:r>
      <w:bookmarkEnd w:id="258"/>
    </w:p>
    <w:p w14:paraId="2341812F" w14:textId="77777777" w:rsidR="00910FA8" w:rsidRPr="00EA5375" w:rsidRDefault="00000000">
      <w:pPr>
        <w:pStyle w:val="FirstParagraph"/>
        <w:rPr>
          <w:lang w:val="es-AR"/>
        </w:rPr>
      </w:pPr>
      <w:r w:rsidRPr="00EA5375">
        <w:rPr>
          <w:lang w:val="es-AR"/>
        </w:rPr>
        <w:t xml:space="preserve">Los diagramas oficiales del proyecto viven en </w:t>
      </w:r>
      <w:proofErr w:type="spellStart"/>
      <w:r w:rsidRPr="00EA5375">
        <w:rPr>
          <w:rStyle w:val="VerbatimChar"/>
          <w:lang w:val="es-AR"/>
        </w:rPr>
        <w:t>docs</w:t>
      </w:r>
      <w:proofErr w:type="spellEnd"/>
      <w:r w:rsidRPr="00EA5375">
        <w:rPr>
          <w:rStyle w:val="VerbatimChar"/>
          <w:lang w:val="es-AR"/>
        </w:rPr>
        <w:t>/diagramas/</w:t>
      </w:r>
      <w:r w:rsidRPr="00EA5375">
        <w:rPr>
          <w:lang w:val="es-AR"/>
        </w:rPr>
        <w:t xml:space="preserve">. Este anexo cataloga los que aplican a los temas que explica el manual (arquitectura, pipelines, procesos y flujos), dice </w:t>
      </w:r>
      <w:r w:rsidRPr="00EA5375">
        <w:rPr>
          <w:b/>
          <w:bCs/>
          <w:lang w:val="es-AR"/>
        </w:rPr>
        <w:t>dónde se usa cada uno dentro de las Partes</w:t>
      </w:r>
      <w:r w:rsidRPr="00EA5375">
        <w:rPr>
          <w:lang w:val="es-AR"/>
        </w:rPr>
        <w:t xml:space="preserve"> y reproduce los que no se insertaron en línea para no repetir figuras.</w:t>
      </w:r>
    </w:p>
    <w:p w14:paraId="2305B2A1" w14:textId="77777777" w:rsidR="00910FA8" w:rsidRPr="00EA5375" w:rsidRDefault="00000000">
      <w:pPr>
        <w:pStyle w:val="BlockText"/>
        <w:rPr>
          <w:lang w:val="es-AR"/>
        </w:rPr>
      </w:pPr>
      <w:r w:rsidRPr="00EA5375">
        <w:rPr>
          <w:b/>
          <w:bCs/>
          <w:lang w:val="es-AR"/>
        </w:rPr>
        <w:t>Regla:</w:t>
      </w:r>
      <w:r w:rsidRPr="00EA5375">
        <w:rPr>
          <w:lang w:val="es-AR"/>
        </w:rPr>
        <w:t xml:space="preserve"> si hay que actualizar un diagrama, se edita el archivo fuente en </w:t>
      </w:r>
      <w:proofErr w:type="spellStart"/>
      <w:r w:rsidRPr="00EA5375">
        <w:rPr>
          <w:rStyle w:val="VerbatimChar"/>
          <w:lang w:val="es-AR"/>
        </w:rPr>
        <w:t>docs</w:t>
      </w:r>
      <w:proofErr w:type="spellEnd"/>
      <w:r w:rsidRPr="00EA5375">
        <w:rPr>
          <w:rStyle w:val="VerbatimChar"/>
          <w:lang w:val="es-AR"/>
        </w:rPr>
        <w:t>/diagramas/</w:t>
      </w:r>
      <w:r w:rsidRPr="00EA5375">
        <w:rPr>
          <w:lang w:val="es-AR"/>
        </w:rPr>
        <w:t xml:space="preserve"> y se recopia sobre </w:t>
      </w:r>
      <w:proofErr w:type="spellStart"/>
      <w:r w:rsidRPr="00EA5375">
        <w:rPr>
          <w:rStyle w:val="VerbatimChar"/>
          <w:lang w:val="es-AR"/>
        </w:rPr>
        <w:t>docs</w:t>
      </w:r>
      <w:proofErr w:type="spellEnd"/>
      <w:r w:rsidRPr="00EA5375">
        <w:rPr>
          <w:rStyle w:val="VerbatimChar"/>
          <w:lang w:val="es-AR"/>
        </w:rPr>
        <w:t>/manual/</w:t>
      </w:r>
      <w:proofErr w:type="spellStart"/>
      <w:r w:rsidRPr="00EA5375">
        <w:rPr>
          <w:rStyle w:val="VerbatimChar"/>
          <w:lang w:val="es-AR"/>
        </w:rPr>
        <w:t>images</w:t>
      </w:r>
      <w:proofErr w:type="spellEnd"/>
      <w:r w:rsidRPr="00EA5375">
        <w:rPr>
          <w:rStyle w:val="VerbatimChar"/>
          <w:lang w:val="es-AR"/>
        </w:rPr>
        <w:t>/</w:t>
      </w:r>
      <w:r w:rsidRPr="00EA5375">
        <w:rPr>
          <w:lang w:val="es-AR"/>
        </w:rPr>
        <w:t xml:space="preserve"> — nunca se edita la copia del manual.</w:t>
      </w:r>
    </w:p>
    <w:p w14:paraId="2CA29A10" w14:textId="77777777" w:rsidR="00910FA8" w:rsidRDefault="00000000">
      <w:pPr>
        <w:pStyle w:val="Heading2"/>
      </w:pPr>
      <w:bookmarkStart w:id="259" w:name="catálogo-de-diagramas"/>
      <w:bookmarkStart w:id="260" w:name="_Toc239533403"/>
      <w:proofErr w:type="spellStart"/>
      <w:r>
        <w:t>Catálogo</w:t>
      </w:r>
      <w:proofErr w:type="spellEnd"/>
      <w:r>
        <w:t xml:space="preserve"> de </w:t>
      </w:r>
      <w:proofErr w:type="spellStart"/>
      <w:r>
        <w:t>diagramas</w:t>
      </w:r>
      <w:bookmarkEnd w:id="260"/>
      <w:proofErr w:type="spellEnd"/>
    </w:p>
    <w:tbl>
      <w:tblPr>
        <w:tblStyle w:val="Table"/>
        <w:tblW w:w="5000" w:type="pct"/>
        <w:tblLayout w:type="fixed"/>
        <w:tblLook w:val="0020" w:firstRow="1" w:lastRow="0" w:firstColumn="0" w:lastColumn="0" w:noHBand="0" w:noVBand="0"/>
      </w:tblPr>
      <w:tblGrid>
        <w:gridCol w:w="3018"/>
        <w:gridCol w:w="3018"/>
        <w:gridCol w:w="3018"/>
      </w:tblGrid>
      <w:tr w:rsidR="00910FA8" w14:paraId="09A701BA"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FD2DE7" w14:textId="77777777" w:rsidR="00910FA8" w:rsidRDefault="00000000">
            <w:pPr>
              <w:pStyle w:val="Compact"/>
            </w:pPr>
            <w:r>
              <w:t>Archivo fuente</w:t>
            </w:r>
          </w:p>
        </w:tc>
        <w:tc>
          <w:tcPr>
            <w:tcW w:w="2640" w:type="dxa"/>
          </w:tcPr>
          <w:p w14:paraId="2FD6EBCF" w14:textId="77777777" w:rsidR="00910FA8" w:rsidRDefault="00000000">
            <w:pPr>
              <w:pStyle w:val="Compact"/>
            </w:pPr>
            <w:r>
              <w:t>Figura en el manual</w:t>
            </w:r>
          </w:p>
        </w:tc>
        <w:tc>
          <w:tcPr>
            <w:tcW w:w="2640" w:type="dxa"/>
          </w:tcPr>
          <w:p w14:paraId="63212576" w14:textId="77777777" w:rsidR="00910FA8" w:rsidRDefault="00000000">
            <w:pPr>
              <w:pStyle w:val="Compact"/>
            </w:pPr>
            <w:r>
              <w:t>Qué cubre</w:t>
            </w:r>
          </w:p>
        </w:tc>
      </w:tr>
      <w:tr w:rsidR="00910FA8" w:rsidRPr="00EA5375" w14:paraId="7E7802F2" w14:textId="77777777">
        <w:tc>
          <w:tcPr>
            <w:tcW w:w="2640" w:type="dxa"/>
          </w:tcPr>
          <w:p w14:paraId="66F9F896" w14:textId="77777777" w:rsidR="00910FA8" w:rsidRDefault="00000000">
            <w:pPr>
              <w:pStyle w:val="Compact"/>
            </w:pPr>
            <w:r>
              <w:rPr>
                <w:rStyle w:val="VerbatimChar"/>
              </w:rPr>
              <w:t>pipeline_diagrama1.png</w:t>
            </w:r>
          </w:p>
        </w:tc>
        <w:tc>
          <w:tcPr>
            <w:tcW w:w="2640" w:type="dxa"/>
          </w:tcPr>
          <w:p w14:paraId="1EC27F4A" w14:textId="77777777" w:rsidR="00910FA8" w:rsidRDefault="00000000">
            <w:pPr>
              <w:pStyle w:val="Compact"/>
            </w:pPr>
            <w:r>
              <w:t>Figura 3 · Parte I §3</w:t>
            </w:r>
          </w:p>
        </w:tc>
        <w:tc>
          <w:tcPr>
            <w:tcW w:w="2640" w:type="dxa"/>
          </w:tcPr>
          <w:p w14:paraId="269A09D5" w14:textId="77777777" w:rsidR="00910FA8" w:rsidRDefault="00000000">
            <w:pPr>
              <w:pStyle w:val="Compact"/>
            </w:pPr>
            <w:r>
              <w:t>Vista esquemática del E2E del pipeline</w:t>
            </w:r>
          </w:p>
        </w:tc>
      </w:tr>
      <w:tr w:rsidR="00910FA8" w14:paraId="3AC5FD84" w14:textId="77777777">
        <w:tc>
          <w:tcPr>
            <w:tcW w:w="2640" w:type="dxa"/>
          </w:tcPr>
          <w:p w14:paraId="5D16048F" w14:textId="77777777" w:rsidR="00910FA8" w:rsidRDefault="00000000">
            <w:pPr>
              <w:pStyle w:val="Compact"/>
            </w:pPr>
            <w:r>
              <w:rPr>
                <w:rStyle w:val="VerbatimChar"/>
              </w:rPr>
              <w:t>Arquitectura_diagramas.png</w:t>
            </w:r>
          </w:p>
        </w:tc>
        <w:tc>
          <w:tcPr>
            <w:tcW w:w="2640" w:type="dxa"/>
          </w:tcPr>
          <w:p w14:paraId="30B9CB86" w14:textId="77777777" w:rsidR="00910FA8" w:rsidRDefault="00000000">
            <w:pPr>
              <w:pStyle w:val="Compact"/>
            </w:pPr>
            <w:r>
              <w:t>Figura 1 · Parte I §1</w:t>
            </w:r>
          </w:p>
        </w:tc>
        <w:tc>
          <w:tcPr>
            <w:tcW w:w="2640" w:type="dxa"/>
          </w:tcPr>
          <w:p w14:paraId="62C1AAE5" w14:textId="77777777" w:rsidR="00910FA8" w:rsidRDefault="00000000">
            <w:pPr>
              <w:pStyle w:val="Compact"/>
            </w:pPr>
            <w:r>
              <w:t>Arquitectura general del sistema</w:t>
            </w:r>
          </w:p>
        </w:tc>
      </w:tr>
      <w:tr w:rsidR="00910FA8" w:rsidRPr="00EA5375" w14:paraId="55821F68" w14:textId="77777777">
        <w:tc>
          <w:tcPr>
            <w:tcW w:w="2640" w:type="dxa"/>
          </w:tcPr>
          <w:p w14:paraId="589B8120" w14:textId="77777777" w:rsidR="00910FA8" w:rsidRDefault="00000000">
            <w:pPr>
              <w:pStyle w:val="Compact"/>
            </w:pPr>
            <w:r>
              <w:rPr>
                <w:rStyle w:val="VerbatimChar"/>
              </w:rPr>
              <w:t>Diagramas + Arquitectura.png</w:t>
            </w:r>
          </w:p>
        </w:tc>
        <w:tc>
          <w:tcPr>
            <w:tcW w:w="2640" w:type="dxa"/>
          </w:tcPr>
          <w:p w14:paraId="60B59019" w14:textId="77777777" w:rsidR="00910FA8" w:rsidRDefault="00000000">
            <w:pPr>
              <w:pStyle w:val="Compact"/>
            </w:pPr>
            <w:r>
              <w:t>Figura 6 · este anexo</w:t>
            </w:r>
          </w:p>
        </w:tc>
        <w:tc>
          <w:tcPr>
            <w:tcW w:w="2640" w:type="dxa"/>
          </w:tcPr>
          <w:p w14:paraId="3066095E" w14:textId="77777777" w:rsidR="00910FA8" w:rsidRDefault="00000000">
            <w:pPr>
              <w:pStyle w:val="Compact"/>
            </w:pPr>
            <w:r>
              <w:t>Conjunto amplio de diagramas con vista de arquitectura</w:t>
            </w:r>
          </w:p>
        </w:tc>
      </w:tr>
      <w:tr w:rsidR="00910FA8" w:rsidRPr="00EA5375" w14:paraId="3423F1D9" w14:textId="77777777">
        <w:tc>
          <w:tcPr>
            <w:tcW w:w="2640" w:type="dxa"/>
          </w:tcPr>
          <w:p w14:paraId="7BFBC4D3" w14:textId="77777777" w:rsidR="00910FA8" w:rsidRDefault="00000000">
            <w:pPr>
              <w:pStyle w:val="Compact"/>
            </w:pPr>
            <w:r>
              <w:rPr>
                <w:rStyle w:val="VerbatimChar"/>
              </w:rPr>
              <w:t>diagramas.png</w:t>
            </w:r>
          </w:p>
        </w:tc>
        <w:tc>
          <w:tcPr>
            <w:tcW w:w="2640" w:type="dxa"/>
          </w:tcPr>
          <w:p w14:paraId="04BAD003" w14:textId="77777777" w:rsidR="00910FA8" w:rsidRDefault="00000000">
            <w:pPr>
              <w:pStyle w:val="Compact"/>
            </w:pPr>
            <w:r>
              <w:t>Figura 4 · Parte I §6</w:t>
            </w:r>
          </w:p>
        </w:tc>
        <w:tc>
          <w:tcPr>
            <w:tcW w:w="2640" w:type="dxa"/>
          </w:tcPr>
          <w:p w14:paraId="0DCAB239" w14:textId="77777777" w:rsidR="00910FA8" w:rsidRDefault="00000000">
            <w:pPr>
              <w:pStyle w:val="Compact"/>
            </w:pPr>
            <w:r>
              <w:t>Vista general de diagramas del proyecto</w:t>
            </w:r>
          </w:p>
        </w:tc>
      </w:tr>
      <w:tr w:rsidR="00910FA8" w:rsidRPr="00EA5375" w14:paraId="007C4CC0" w14:textId="77777777">
        <w:tc>
          <w:tcPr>
            <w:tcW w:w="2640" w:type="dxa"/>
          </w:tcPr>
          <w:p w14:paraId="6201F410" w14:textId="77777777" w:rsidR="00910FA8" w:rsidRDefault="00000000">
            <w:pPr>
              <w:pStyle w:val="Compact"/>
            </w:pPr>
            <w:proofErr w:type="spellStart"/>
            <w:r>
              <w:rPr>
                <w:rStyle w:val="VerbatimChar"/>
              </w:rPr>
              <w:t>estilos_pipeline</w:t>
            </w:r>
            <w:proofErr w:type="spellEnd"/>
            <w:r>
              <w:rPr>
                <w:rStyle w:val="VerbatimChar"/>
              </w:rPr>
              <w:t>, arquitecura_flujos.png</w:t>
            </w:r>
          </w:p>
        </w:tc>
        <w:tc>
          <w:tcPr>
            <w:tcW w:w="2640" w:type="dxa"/>
          </w:tcPr>
          <w:p w14:paraId="7FFCE8AB" w14:textId="77777777" w:rsidR="00910FA8" w:rsidRDefault="00000000">
            <w:pPr>
              <w:pStyle w:val="Compact"/>
            </w:pPr>
            <w:r>
              <w:t>Figura 2 · Parte I §2</w:t>
            </w:r>
          </w:p>
        </w:tc>
        <w:tc>
          <w:tcPr>
            <w:tcW w:w="2640" w:type="dxa"/>
          </w:tcPr>
          <w:p w14:paraId="2476E6AD" w14:textId="77777777" w:rsidR="00910FA8" w:rsidRDefault="00000000">
            <w:pPr>
              <w:pStyle w:val="Compact"/>
            </w:pPr>
            <w:r>
              <w:t>Estilos de pipeline y flujos (la partición del alcance en dos)</w:t>
            </w:r>
          </w:p>
        </w:tc>
      </w:tr>
      <w:tr w:rsidR="00910FA8" w:rsidRPr="00EA5375" w14:paraId="3D06E18F" w14:textId="77777777">
        <w:tc>
          <w:tcPr>
            <w:tcW w:w="2640" w:type="dxa"/>
          </w:tcPr>
          <w:p w14:paraId="3B990352" w14:textId="77777777" w:rsidR="00910FA8" w:rsidRDefault="00000000">
            <w:pPr>
              <w:pStyle w:val="Compact"/>
            </w:pPr>
            <w:r>
              <w:rPr>
                <w:rStyle w:val="VerbatimChar"/>
              </w:rPr>
              <w:t>Plataforma.png</w:t>
            </w:r>
          </w:p>
        </w:tc>
        <w:tc>
          <w:tcPr>
            <w:tcW w:w="2640" w:type="dxa"/>
          </w:tcPr>
          <w:p w14:paraId="782122A6" w14:textId="77777777" w:rsidR="00910FA8" w:rsidRDefault="00000000">
            <w:pPr>
              <w:pStyle w:val="Compact"/>
            </w:pPr>
            <w:r>
              <w:t>Figura 7 · este anexo</w:t>
            </w:r>
          </w:p>
        </w:tc>
        <w:tc>
          <w:tcPr>
            <w:tcW w:w="2640" w:type="dxa"/>
          </w:tcPr>
          <w:p w14:paraId="2A3B3903" w14:textId="77777777" w:rsidR="00910FA8" w:rsidRDefault="00000000">
            <w:pPr>
              <w:pStyle w:val="Compact"/>
            </w:pPr>
            <w:r>
              <w:t>La plataforma como sistema completo</w:t>
            </w:r>
          </w:p>
        </w:tc>
      </w:tr>
      <w:tr w:rsidR="00910FA8" w14:paraId="1A283499" w14:textId="77777777">
        <w:tc>
          <w:tcPr>
            <w:tcW w:w="2640" w:type="dxa"/>
          </w:tcPr>
          <w:p w14:paraId="4C081100" w14:textId="77777777" w:rsidR="00910FA8" w:rsidRDefault="00000000">
            <w:pPr>
              <w:pStyle w:val="Compact"/>
            </w:pPr>
            <w:r>
              <w:rPr>
                <w:rStyle w:val="VerbatimChar"/>
              </w:rPr>
              <w:t>Procedimientos operativos.png</w:t>
            </w:r>
          </w:p>
        </w:tc>
        <w:tc>
          <w:tcPr>
            <w:tcW w:w="2640" w:type="dxa"/>
          </w:tcPr>
          <w:p w14:paraId="6C8115F9" w14:textId="77777777" w:rsidR="00910FA8" w:rsidRDefault="00000000">
            <w:pPr>
              <w:pStyle w:val="Compact"/>
            </w:pPr>
            <w:r>
              <w:t>Figura 8 · este anexo</w:t>
            </w:r>
          </w:p>
        </w:tc>
        <w:tc>
          <w:tcPr>
            <w:tcW w:w="2640" w:type="dxa"/>
          </w:tcPr>
          <w:p w14:paraId="2F34DDA8" w14:textId="77777777" w:rsidR="00910FA8" w:rsidRDefault="00000000">
            <w:pPr>
              <w:pStyle w:val="Compact"/>
            </w:pPr>
            <w:r>
              <w:t>Procedimientos operativos del proyecto</w:t>
            </w:r>
          </w:p>
        </w:tc>
      </w:tr>
      <w:tr w:rsidR="00910FA8" w14:paraId="1A0E0272" w14:textId="77777777">
        <w:tc>
          <w:tcPr>
            <w:tcW w:w="2640" w:type="dxa"/>
          </w:tcPr>
          <w:p w14:paraId="13769EC3" w14:textId="77777777" w:rsidR="00910FA8" w:rsidRDefault="00000000">
            <w:pPr>
              <w:pStyle w:val="Compact"/>
            </w:pPr>
            <w:r>
              <w:rPr>
                <w:rStyle w:val="VerbatimChar"/>
              </w:rPr>
              <w:t>procedimientos.png</w:t>
            </w:r>
          </w:p>
        </w:tc>
        <w:tc>
          <w:tcPr>
            <w:tcW w:w="2640" w:type="dxa"/>
          </w:tcPr>
          <w:p w14:paraId="48B555C3" w14:textId="77777777" w:rsidR="00910FA8" w:rsidRDefault="00000000">
            <w:pPr>
              <w:pStyle w:val="Compact"/>
            </w:pPr>
            <w:r>
              <w:t>Figura 9 · este anexo</w:t>
            </w:r>
          </w:p>
        </w:tc>
        <w:tc>
          <w:tcPr>
            <w:tcW w:w="2640" w:type="dxa"/>
          </w:tcPr>
          <w:p w14:paraId="6FA7F925" w14:textId="77777777" w:rsidR="00910FA8" w:rsidRDefault="00000000">
            <w:pPr>
              <w:pStyle w:val="Compact"/>
            </w:pPr>
            <w:r>
              <w:t>Procedimientos — vista de referencia</w:t>
            </w:r>
          </w:p>
        </w:tc>
      </w:tr>
      <w:tr w:rsidR="00910FA8" w:rsidRPr="00EA5375" w14:paraId="0985B978" w14:textId="77777777">
        <w:tc>
          <w:tcPr>
            <w:tcW w:w="2640" w:type="dxa"/>
          </w:tcPr>
          <w:p w14:paraId="26808896" w14:textId="77777777" w:rsidR="00910FA8" w:rsidRDefault="00000000">
            <w:pPr>
              <w:pStyle w:val="Compact"/>
            </w:pPr>
            <w:r>
              <w:rPr>
                <w:rStyle w:val="VerbatimChar"/>
              </w:rPr>
              <w:t>Tapa e indice.png</w:t>
            </w:r>
          </w:p>
        </w:tc>
        <w:tc>
          <w:tcPr>
            <w:tcW w:w="2640" w:type="dxa"/>
          </w:tcPr>
          <w:p w14:paraId="2C04ACAC" w14:textId="77777777" w:rsidR="00910FA8" w:rsidRDefault="00000000">
            <w:pPr>
              <w:pStyle w:val="Compact"/>
            </w:pPr>
            <w:r>
              <w:t>Figura 10 · este anexo</w:t>
            </w:r>
          </w:p>
        </w:tc>
        <w:tc>
          <w:tcPr>
            <w:tcW w:w="2640" w:type="dxa"/>
          </w:tcPr>
          <w:p w14:paraId="4A611594" w14:textId="77777777" w:rsidR="00910FA8" w:rsidRDefault="00000000">
            <w:pPr>
              <w:pStyle w:val="Compact"/>
            </w:pPr>
            <w:r>
              <w:t>Tapa e índice originales — base de la estética del manual</w:t>
            </w:r>
          </w:p>
        </w:tc>
      </w:tr>
    </w:tbl>
    <w:p w14:paraId="6A28D6E1" w14:textId="77777777" w:rsidR="00910FA8" w:rsidRPr="00EA5375" w:rsidRDefault="00000000">
      <w:pPr>
        <w:pStyle w:val="BodyText"/>
        <w:rPr>
          <w:lang w:val="es-AR"/>
        </w:rPr>
      </w:pPr>
      <w:r w:rsidRPr="00EA5375">
        <w:rPr>
          <w:lang w:val="es-AR"/>
        </w:rPr>
        <w:t xml:space="preserve">Las figuras 1 a 4 están insertadas en la </w:t>
      </w:r>
      <w:r w:rsidRPr="00EA5375">
        <w:rPr>
          <w:b/>
          <w:bCs/>
          <w:lang w:val="es-AR"/>
        </w:rPr>
        <w:t>Parte I</w:t>
      </w:r>
      <w:r w:rsidRPr="00EA5375">
        <w:rPr>
          <w:lang w:val="es-AR"/>
        </w:rPr>
        <w:t xml:space="preserve"> en el punto donde se explica el tema correspondiente (ver el mapa de la Parte I §6). Las figuras 5 a 10 están abajo.</w:t>
      </w:r>
    </w:p>
    <w:p w14:paraId="3BC86EF9" w14:textId="77777777" w:rsidR="00910FA8" w:rsidRPr="00EA5375" w:rsidRDefault="00000000">
      <w:pPr>
        <w:pStyle w:val="Heading2"/>
        <w:rPr>
          <w:lang w:val="es-AR"/>
        </w:rPr>
      </w:pPr>
      <w:bookmarkStart w:id="261" w:name="figura-5-estética-de-portada-referencia"/>
      <w:bookmarkStart w:id="262" w:name="_Toc239533404"/>
      <w:bookmarkEnd w:id="259"/>
      <w:r w:rsidRPr="00EA5375">
        <w:rPr>
          <w:lang w:val="es-AR"/>
        </w:rPr>
        <w:lastRenderedPageBreak/>
        <w:t>Figura 5 — Estética de portada (referencia)</w:t>
      </w:r>
      <w:bookmarkEnd w:id="262"/>
    </w:p>
    <w:p w14:paraId="13561C41" w14:textId="77777777" w:rsidR="00910FA8" w:rsidRDefault="00000000">
      <w:pPr>
        <w:pStyle w:val="CaptionedFigure"/>
      </w:pPr>
      <w:r>
        <w:rPr>
          <w:noProof/>
        </w:rPr>
        <w:drawing>
          <wp:inline distT="0" distB="0" distL="0" distR="0" wp14:anchorId="4BE8757F" wp14:editId="2FF06599">
            <wp:extent cx="5334000" cy="3699967"/>
            <wp:effectExtent l="0" t="0" r="0" b="0"/>
            <wp:docPr id="169" name="Picture" descr="Figura 5 · Tapa e índice — base de la estética del manual"/>
            <wp:cNvGraphicFramePr/>
            <a:graphic xmlns:a="http://schemas.openxmlformats.org/drawingml/2006/main">
              <a:graphicData uri="http://schemas.openxmlformats.org/drawingml/2006/picture">
                <pic:pic xmlns:pic="http://schemas.openxmlformats.org/drawingml/2006/picture">
                  <pic:nvPicPr>
                    <pic:cNvPr id="170" name="Picture" descr="images/tapa_indice.png"/>
                    <pic:cNvPicPr>
                      <a:picLocks noChangeAspect="1" noChangeArrowheads="1"/>
                    </pic:cNvPicPr>
                  </pic:nvPicPr>
                  <pic:blipFill>
                    <a:blip r:embed="rId11"/>
                    <a:stretch>
                      <a:fillRect/>
                    </a:stretch>
                  </pic:blipFill>
                  <pic:spPr bwMode="auto">
                    <a:xfrm>
                      <a:off x="0" y="0"/>
                      <a:ext cx="5334000" cy="3699967"/>
                    </a:xfrm>
                    <a:prstGeom prst="rect">
                      <a:avLst/>
                    </a:prstGeom>
                    <a:noFill/>
                    <a:ln w="9525">
                      <a:noFill/>
                      <a:headEnd/>
                      <a:tailEnd/>
                    </a:ln>
                  </pic:spPr>
                </pic:pic>
              </a:graphicData>
            </a:graphic>
          </wp:inline>
        </w:drawing>
      </w:r>
    </w:p>
    <w:p w14:paraId="69869C43" w14:textId="77777777" w:rsidR="00910FA8" w:rsidRPr="00EA5375" w:rsidRDefault="00000000">
      <w:pPr>
        <w:pStyle w:val="ImageCaption"/>
        <w:rPr>
          <w:lang w:val="es-AR"/>
        </w:rPr>
      </w:pPr>
      <w:r w:rsidRPr="00EA5375">
        <w:rPr>
          <w:lang w:val="es-AR"/>
        </w:rPr>
        <w:t>Figura 5 · Tapa e índice — base de la estética del manual</w:t>
      </w:r>
    </w:p>
    <w:p w14:paraId="6C25AE73" w14:textId="77777777" w:rsidR="00910FA8" w:rsidRDefault="00000000">
      <w:pPr>
        <w:pStyle w:val="BodyText"/>
      </w:pPr>
      <w:r w:rsidRPr="00EA5375">
        <w:rPr>
          <w:lang w:val="es-AR"/>
        </w:rPr>
        <w:t xml:space="preserve">La portada de este manual usa la misma estética: </w:t>
      </w:r>
      <w:proofErr w:type="spellStart"/>
      <w:r w:rsidRPr="00EA5375">
        <w:rPr>
          <w:b/>
          <w:bCs/>
          <w:lang w:val="es-AR"/>
        </w:rPr>
        <w:t>navy</w:t>
      </w:r>
      <w:proofErr w:type="spellEnd"/>
      <w:r w:rsidRPr="00EA5375">
        <w:rPr>
          <w:b/>
          <w:bCs/>
          <w:lang w:val="es-AR"/>
        </w:rPr>
        <w:t xml:space="preserve"> oscuro (#0B2039) sobre blanco</w:t>
      </w:r>
      <w:r w:rsidRPr="00EA5375">
        <w:rPr>
          <w:lang w:val="es-AR"/>
        </w:rPr>
        <w:t>, títulos en negro/</w:t>
      </w:r>
      <w:proofErr w:type="spellStart"/>
      <w:r w:rsidRPr="00EA5375">
        <w:rPr>
          <w:lang w:val="es-AR"/>
        </w:rPr>
        <w:t>navy</w:t>
      </w:r>
      <w:proofErr w:type="spellEnd"/>
      <w:r w:rsidRPr="00EA5375">
        <w:rPr>
          <w:lang w:val="es-AR"/>
        </w:rPr>
        <w:t xml:space="preserve">, cuerpo gris y acentos azul/naranja. </w:t>
      </w:r>
      <w:r>
        <w:t xml:space="preserve">Paleta </w:t>
      </w:r>
      <w:proofErr w:type="spellStart"/>
      <w:r>
        <w:t>dominante</w:t>
      </w:r>
      <w:proofErr w:type="spellEnd"/>
      <w:r>
        <w:t xml:space="preserve"> </w:t>
      </w:r>
      <w:proofErr w:type="spellStart"/>
      <w:r>
        <w:t>extraída</w:t>
      </w:r>
      <w:proofErr w:type="spellEnd"/>
      <w:r>
        <w:t xml:space="preserve"> de la tapa:</w:t>
      </w:r>
    </w:p>
    <w:tbl>
      <w:tblPr>
        <w:tblStyle w:val="Table"/>
        <w:tblW w:w="0" w:type="auto"/>
        <w:tblLook w:val="0020" w:firstRow="1" w:lastRow="0" w:firstColumn="0" w:lastColumn="0" w:noHBand="0" w:noVBand="0"/>
      </w:tblPr>
      <w:tblGrid>
        <w:gridCol w:w="2304"/>
        <w:gridCol w:w="2086"/>
      </w:tblGrid>
      <w:tr w:rsidR="00910FA8" w14:paraId="7DEB4E3B"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7CA25222" w14:textId="77777777" w:rsidR="00910FA8" w:rsidRDefault="00000000">
            <w:pPr>
              <w:pStyle w:val="Compact"/>
            </w:pPr>
            <w:r>
              <w:t>Rol</w:t>
            </w:r>
          </w:p>
        </w:tc>
        <w:tc>
          <w:tcPr>
            <w:tcW w:w="0" w:type="auto"/>
          </w:tcPr>
          <w:p w14:paraId="7A35D2F7" w14:textId="77777777" w:rsidR="00910FA8" w:rsidRDefault="00000000">
            <w:pPr>
              <w:pStyle w:val="Compact"/>
            </w:pPr>
            <w:r>
              <w:t>Color</w:t>
            </w:r>
          </w:p>
        </w:tc>
      </w:tr>
      <w:tr w:rsidR="00910FA8" w14:paraId="0C2003D8" w14:textId="77777777">
        <w:tc>
          <w:tcPr>
            <w:tcW w:w="0" w:type="auto"/>
          </w:tcPr>
          <w:p w14:paraId="47251B0E" w14:textId="77777777" w:rsidR="00910FA8" w:rsidRDefault="00000000">
            <w:pPr>
              <w:pStyle w:val="Compact"/>
            </w:pPr>
            <w:r>
              <w:t>Tapa / fondo oscuro</w:t>
            </w:r>
          </w:p>
        </w:tc>
        <w:tc>
          <w:tcPr>
            <w:tcW w:w="0" w:type="auto"/>
          </w:tcPr>
          <w:p w14:paraId="758BB808" w14:textId="77777777" w:rsidR="00910FA8" w:rsidRDefault="00000000">
            <w:pPr>
              <w:pStyle w:val="Compact"/>
            </w:pPr>
            <w:r>
              <w:rPr>
                <w:rStyle w:val="VerbatimChar"/>
              </w:rPr>
              <w:t>#0B2039</w:t>
            </w:r>
            <w:r>
              <w:t xml:space="preserve"> / </w:t>
            </w:r>
            <w:r>
              <w:rPr>
                <w:rStyle w:val="VerbatimChar"/>
              </w:rPr>
              <w:t>#112842</w:t>
            </w:r>
          </w:p>
        </w:tc>
      </w:tr>
      <w:tr w:rsidR="00910FA8" w14:paraId="3031C343" w14:textId="77777777">
        <w:tc>
          <w:tcPr>
            <w:tcW w:w="0" w:type="auto"/>
          </w:tcPr>
          <w:p w14:paraId="43402F8A" w14:textId="77777777" w:rsidR="00910FA8" w:rsidRDefault="00000000">
            <w:pPr>
              <w:pStyle w:val="Compact"/>
            </w:pPr>
            <w:r>
              <w:t>Fondo claro</w:t>
            </w:r>
          </w:p>
        </w:tc>
        <w:tc>
          <w:tcPr>
            <w:tcW w:w="0" w:type="auto"/>
          </w:tcPr>
          <w:p w14:paraId="106C9235" w14:textId="77777777" w:rsidR="00910FA8" w:rsidRDefault="00000000">
            <w:pPr>
              <w:pStyle w:val="Compact"/>
            </w:pPr>
            <w:r>
              <w:t xml:space="preserve">blanco / </w:t>
            </w:r>
            <w:r>
              <w:rPr>
                <w:rStyle w:val="VerbatimChar"/>
              </w:rPr>
              <w:t>#F2F4F6</w:t>
            </w:r>
          </w:p>
        </w:tc>
      </w:tr>
      <w:tr w:rsidR="00910FA8" w14:paraId="677694CF" w14:textId="77777777">
        <w:tc>
          <w:tcPr>
            <w:tcW w:w="0" w:type="auto"/>
          </w:tcPr>
          <w:p w14:paraId="001CAA2D" w14:textId="77777777" w:rsidR="00910FA8" w:rsidRDefault="00000000">
            <w:pPr>
              <w:pStyle w:val="Compact"/>
            </w:pPr>
            <w:r>
              <w:t>Acento texto secundario</w:t>
            </w:r>
          </w:p>
        </w:tc>
        <w:tc>
          <w:tcPr>
            <w:tcW w:w="0" w:type="auto"/>
          </w:tcPr>
          <w:p w14:paraId="66B922BD" w14:textId="77777777" w:rsidR="00910FA8" w:rsidRDefault="00000000">
            <w:pPr>
              <w:pStyle w:val="Compact"/>
            </w:pPr>
            <w:r>
              <w:rPr>
                <w:rStyle w:val="VerbatimChar"/>
              </w:rPr>
              <w:t>#7B899A</w:t>
            </w:r>
          </w:p>
        </w:tc>
      </w:tr>
    </w:tbl>
    <w:p w14:paraId="4B37C3DB" w14:textId="77777777" w:rsidR="00910FA8" w:rsidRPr="00EA5375" w:rsidRDefault="00000000">
      <w:pPr>
        <w:pStyle w:val="Heading2"/>
        <w:rPr>
          <w:lang w:val="es-AR"/>
        </w:rPr>
      </w:pPr>
      <w:bookmarkStart w:id="263" w:name="X3fdfd0aa133b9a5c9196f18d1fba1c9f091cf27"/>
      <w:bookmarkStart w:id="264" w:name="_Toc239533405"/>
      <w:bookmarkEnd w:id="261"/>
      <w:r w:rsidRPr="00EA5375">
        <w:rPr>
          <w:lang w:val="es-AR"/>
        </w:rPr>
        <w:lastRenderedPageBreak/>
        <w:t>Figura 6 — Conjunto de diagramas y arquitectura</w:t>
      </w:r>
      <w:bookmarkEnd w:id="264"/>
    </w:p>
    <w:p w14:paraId="35618FA9" w14:textId="77777777" w:rsidR="00910FA8" w:rsidRDefault="00000000">
      <w:pPr>
        <w:pStyle w:val="CaptionedFigure"/>
      </w:pPr>
      <w:r>
        <w:rPr>
          <w:noProof/>
        </w:rPr>
        <w:drawing>
          <wp:inline distT="0" distB="0" distL="0" distR="0" wp14:anchorId="34767DF7" wp14:editId="40CB4F56">
            <wp:extent cx="5334000" cy="3556000"/>
            <wp:effectExtent l="0" t="0" r="0" b="0"/>
            <wp:docPr id="173" name="Picture" descr="Figura 6 · Diagramas y arquitectura — vista amplia"/>
            <wp:cNvGraphicFramePr/>
            <a:graphic xmlns:a="http://schemas.openxmlformats.org/drawingml/2006/main">
              <a:graphicData uri="http://schemas.openxmlformats.org/drawingml/2006/picture">
                <pic:pic xmlns:pic="http://schemas.openxmlformats.org/drawingml/2006/picture">
                  <pic:nvPicPr>
                    <pic:cNvPr id="174" name="Picture" descr="images/diagramas_arquitectura.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7AD11DD5" w14:textId="77777777" w:rsidR="00910FA8" w:rsidRPr="00EA5375" w:rsidRDefault="00000000">
      <w:pPr>
        <w:pStyle w:val="ImageCaption"/>
        <w:rPr>
          <w:lang w:val="es-AR"/>
        </w:rPr>
      </w:pPr>
      <w:r w:rsidRPr="00EA5375">
        <w:rPr>
          <w:lang w:val="es-AR"/>
        </w:rPr>
        <w:t>Figura 6 · Diagramas y arquitectura — vista amplia</w:t>
      </w:r>
    </w:p>
    <w:p w14:paraId="4372739B" w14:textId="77777777" w:rsidR="00910FA8" w:rsidRDefault="00000000">
      <w:pPr>
        <w:pStyle w:val="Heading2"/>
      </w:pPr>
      <w:bookmarkStart w:id="265" w:name="figura-7-la-plataforma-como-sistema"/>
      <w:bookmarkStart w:id="266" w:name="_Toc239533406"/>
      <w:bookmarkEnd w:id="263"/>
      <w:proofErr w:type="spellStart"/>
      <w:r>
        <w:lastRenderedPageBreak/>
        <w:t>Figura</w:t>
      </w:r>
      <w:proofErr w:type="spellEnd"/>
      <w:r>
        <w:t xml:space="preserve"> 7 — La plataforma como sistema</w:t>
      </w:r>
      <w:bookmarkEnd w:id="266"/>
    </w:p>
    <w:p w14:paraId="18C9EBA2" w14:textId="77777777" w:rsidR="00910FA8" w:rsidRDefault="00000000">
      <w:pPr>
        <w:pStyle w:val="CaptionedFigure"/>
      </w:pPr>
      <w:r>
        <w:rPr>
          <w:noProof/>
        </w:rPr>
        <w:drawing>
          <wp:inline distT="0" distB="0" distL="0" distR="0" wp14:anchorId="52AF7194" wp14:editId="2FA524B7">
            <wp:extent cx="5334000" cy="3556000"/>
            <wp:effectExtent l="0" t="0" r="0" b="0"/>
            <wp:docPr id="177" name="Picture" descr="Figura 7 · Plataforma"/>
            <wp:cNvGraphicFramePr/>
            <a:graphic xmlns:a="http://schemas.openxmlformats.org/drawingml/2006/main">
              <a:graphicData uri="http://schemas.openxmlformats.org/drawingml/2006/picture">
                <pic:pic xmlns:pic="http://schemas.openxmlformats.org/drawingml/2006/picture">
                  <pic:nvPicPr>
                    <pic:cNvPr id="178" name="Picture" descr="images/plataforma.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15617607" w14:textId="77777777" w:rsidR="00910FA8" w:rsidRDefault="00000000">
      <w:pPr>
        <w:pStyle w:val="ImageCaption"/>
      </w:pPr>
      <w:r>
        <w:t>Figura 7 · Plataforma</w:t>
      </w:r>
    </w:p>
    <w:p w14:paraId="56F9ABA8" w14:textId="77777777" w:rsidR="00910FA8" w:rsidRDefault="00000000">
      <w:pPr>
        <w:pStyle w:val="Heading2"/>
      </w:pPr>
      <w:bookmarkStart w:id="267" w:name="figura-8-procedimientos-operativos"/>
      <w:bookmarkStart w:id="268" w:name="_Toc239533407"/>
      <w:bookmarkEnd w:id="265"/>
      <w:r>
        <w:lastRenderedPageBreak/>
        <w:t>Figura 8 — Procedimientos operativos</w:t>
      </w:r>
      <w:bookmarkEnd w:id="268"/>
    </w:p>
    <w:p w14:paraId="433B1FF3" w14:textId="77777777" w:rsidR="00910FA8" w:rsidRDefault="00000000">
      <w:pPr>
        <w:pStyle w:val="CaptionedFigure"/>
      </w:pPr>
      <w:r>
        <w:rPr>
          <w:noProof/>
        </w:rPr>
        <w:drawing>
          <wp:inline distT="0" distB="0" distL="0" distR="0" wp14:anchorId="6D7E542C" wp14:editId="22701811">
            <wp:extent cx="5334000" cy="3556000"/>
            <wp:effectExtent l="0" t="0" r="0" b="0"/>
            <wp:docPr id="181" name="Picture" descr="Figura 8 · Procedimientos operativos"/>
            <wp:cNvGraphicFramePr/>
            <a:graphic xmlns:a="http://schemas.openxmlformats.org/drawingml/2006/main">
              <a:graphicData uri="http://schemas.openxmlformats.org/drawingml/2006/picture">
                <pic:pic xmlns:pic="http://schemas.openxmlformats.org/drawingml/2006/picture">
                  <pic:nvPicPr>
                    <pic:cNvPr id="182" name="Picture" descr="images/procedimientos_operativos.png"/>
                    <pic:cNvPicPr>
                      <a:picLocks noChangeAspect="1" noChangeArrowheads="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14:paraId="4E4597E6" w14:textId="77777777" w:rsidR="00910FA8" w:rsidRPr="00EA5375" w:rsidRDefault="00000000">
      <w:pPr>
        <w:pStyle w:val="ImageCaption"/>
        <w:rPr>
          <w:lang w:val="es-AR"/>
        </w:rPr>
      </w:pPr>
      <w:r w:rsidRPr="00EA5375">
        <w:rPr>
          <w:lang w:val="es-AR"/>
        </w:rPr>
        <w:t>Figura 8 · Procedimientos operativos</w:t>
      </w:r>
    </w:p>
    <w:p w14:paraId="5EE13E9A" w14:textId="77777777" w:rsidR="00910FA8" w:rsidRPr="00EA5375" w:rsidRDefault="00000000">
      <w:pPr>
        <w:pStyle w:val="Heading2"/>
        <w:rPr>
          <w:lang w:val="es-AR"/>
        </w:rPr>
      </w:pPr>
      <w:bookmarkStart w:id="269" w:name="Xd03285eb0ae5664f4fc4cc51daa93021f4c67d0"/>
      <w:bookmarkStart w:id="270" w:name="_Toc239533408"/>
      <w:bookmarkEnd w:id="267"/>
      <w:r w:rsidRPr="00EA5375">
        <w:rPr>
          <w:lang w:val="es-AR"/>
        </w:rPr>
        <w:lastRenderedPageBreak/>
        <w:t>Figura 9 — Procedimientos (vista de referencia)</w:t>
      </w:r>
      <w:bookmarkEnd w:id="270"/>
    </w:p>
    <w:p w14:paraId="022B70F1" w14:textId="77777777" w:rsidR="00910FA8" w:rsidRDefault="00000000">
      <w:pPr>
        <w:pStyle w:val="CaptionedFigure"/>
      </w:pPr>
      <w:r>
        <w:rPr>
          <w:noProof/>
        </w:rPr>
        <w:drawing>
          <wp:inline distT="0" distB="0" distL="0" distR="0" wp14:anchorId="41581639" wp14:editId="6B595E93">
            <wp:extent cx="5334000" cy="3556000"/>
            <wp:effectExtent l="0" t="0" r="0" b="0"/>
            <wp:docPr id="185" name="Picture" descr="Figura 9 · Procedimientos — vista de referencia"/>
            <wp:cNvGraphicFramePr/>
            <a:graphic xmlns:a="http://schemas.openxmlformats.org/drawingml/2006/main">
              <a:graphicData uri="http://schemas.openxmlformats.org/drawingml/2006/picture">
                <pic:pic xmlns:pic="http://schemas.openxmlformats.org/drawingml/2006/picture">
                  <pic:nvPicPr>
                    <pic:cNvPr id="186" name="Picture" descr="images/procedimientos_v2.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57987C9B" w14:textId="77777777" w:rsidR="00910FA8" w:rsidRPr="00EA5375" w:rsidRDefault="00000000">
      <w:pPr>
        <w:pStyle w:val="ImageCaption"/>
        <w:rPr>
          <w:lang w:val="es-AR"/>
        </w:rPr>
      </w:pPr>
      <w:r w:rsidRPr="00EA5375">
        <w:rPr>
          <w:lang w:val="es-AR"/>
        </w:rPr>
        <w:t>Figura 9 · Procedimientos — vista de referencia</w:t>
      </w:r>
    </w:p>
    <w:p w14:paraId="0FF122DA" w14:textId="77777777" w:rsidR="00910FA8" w:rsidRPr="00EA5375" w:rsidRDefault="00000000">
      <w:pPr>
        <w:pStyle w:val="Heading2"/>
        <w:rPr>
          <w:lang w:val="es-AR"/>
        </w:rPr>
      </w:pPr>
      <w:bookmarkStart w:id="271" w:name="cómo-se-lee-este-anexo"/>
      <w:bookmarkStart w:id="272" w:name="_Toc239533409"/>
      <w:bookmarkEnd w:id="269"/>
      <w:r w:rsidRPr="00EA5375">
        <w:rPr>
          <w:lang w:val="es-AR"/>
        </w:rPr>
        <w:t>Cómo se lee este anexo</w:t>
      </w:r>
      <w:bookmarkEnd w:id="272"/>
    </w:p>
    <w:p w14:paraId="30D2B5D3" w14:textId="77777777" w:rsidR="00910FA8" w:rsidRPr="00EA5375" w:rsidRDefault="00000000">
      <w:pPr>
        <w:pStyle w:val="FirstParagraph"/>
        <w:rPr>
          <w:lang w:val="es-AR"/>
        </w:rPr>
      </w:pPr>
      <w:r w:rsidRPr="00EA5375">
        <w:rPr>
          <w:lang w:val="es-AR"/>
        </w:rPr>
        <w:t>Cada figura del manual se cita con su número (Figura N). Cuando un capítulo vuelve a tratar el mismo tema sin repetir la imagen, referencia la figura con su número en lugar de duplicarla:</w:t>
      </w:r>
    </w:p>
    <w:p w14:paraId="1E963513" w14:textId="77777777" w:rsidR="00910FA8" w:rsidRPr="00EA5375" w:rsidRDefault="00000000">
      <w:pPr>
        <w:pStyle w:val="BlockText"/>
        <w:rPr>
          <w:lang w:val="es-AR"/>
        </w:rPr>
      </w:pPr>
      <w:r w:rsidRPr="00EA5375">
        <w:rPr>
          <w:b/>
          <w:bCs/>
          <w:lang w:val="es-AR"/>
        </w:rPr>
        <w:t>Ejemplo:</w:t>
      </w:r>
      <w:r w:rsidRPr="00EA5375">
        <w:rPr>
          <w:lang w:val="es-AR"/>
        </w:rPr>
        <w:t xml:space="preserve"> la Parte IX (CNV) explica los tres tramos con la Figura 2 de contexto de pipelines y no reinserta la imagen.</w:t>
      </w:r>
    </w:p>
    <w:p w14:paraId="037ED014" w14:textId="77777777" w:rsidR="00910FA8" w:rsidRPr="00EA5375" w:rsidRDefault="00000000">
      <w:pPr>
        <w:pStyle w:val="BlockText"/>
        <w:rPr>
          <w:lang w:val="es-AR"/>
        </w:rPr>
      </w:pPr>
      <w:r w:rsidRPr="00EA5375">
        <w:rPr>
          <w:b/>
          <w:bCs/>
          <w:lang w:val="es-AR"/>
        </w:rPr>
        <w:t>Nota:</w:t>
      </w:r>
      <w:r w:rsidRPr="00EA5375">
        <w:rPr>
          <w:lang w:val="es-AR"/>
        </w:rPr>
        <w:t xml:space="preserve"> en </w:t>
      </w:r>
      <w:proofErr w:type="spellStart"/>
      <w:r w:rsidRPr="00EA5375">
        <w:rPr>
          <w:rStyle w:val="VerbatimChar"/>
          <w:lang w:val="es-AR"/>
        </w:rPr>
        <w:t>docs</w:t>
      </w:r>
      <w:proofErr w:type="spellEnd"/>
      <w:r w:rsidRPr="00EA5375">
        <w:rPr>
          <w:rStyle w:val="VerbatimChar"/>
          <w:lang w:val="es-AR"/>
        </w:rPr>
        <w:t>/diagramas/</w:t>
      </w:r>
      <w:r w:rsidRPr="00EA5375">
        <w:rPr>
          <w:lang w:val="es-AR"/>
        </w:rPr>
        <w:t xml:space="preserve"> hay más materiales de referencia (biblioteca de diagramas, diseño general, capturas de pantalla). Se agregan al manual cuando su tema tenga capítulo/solución — no antes.</w:t>
      </w:r>
    </w:p>
    <w:p w14:paraId="33014F41" w14:textId="77777777" w:rsidR="00910FA8" w:rsidRPr="00EA5375" w:rsidRDefault="00000000">
      <w:pPr>
        <w:rPr>
          <w:lang w:val="es-AR"/>
        </w:rPr>
      </w:pPr>
      <w:r w:rsidRPr="00EA5375">
        <w:rPr>
          <w:lang w:val="es-AR"/>
        </w:rPr>
        <w:br w:type="page"/>
      </w:r>
    </w:p>
    <w:p w14:paraId="544A4F19" w14:textId="77777777" w:rsidR="00910FA8" w:rsidRPr="00EA5375" w:rsidRDefault="00000000">
      <w:pPr>
        <w:pStyle w:val="Heading1"/>
        <w:rPr>
          <w:lang w:val="es-AR"/>
        </w:rPr>
      </w:pPr>
      <w:bookmarkStart w:id="273" w:name="anexo-c-plantillas-de-diagramas-mermaid"/>
      <w:bookmarkStart w:id="274" w:name="_Toc239533410"/>
      <w:bookmarkEnd w:id="257"/>
      <w:bookmarkEnd w:id="271"/>
      <w:r w:rsidRPr="00EA5375">
        <w:rPr>
          <w:lang w:val="es-AR"/>
        </w:rPr>
        <w:lastRenderedPageBreak/>
        <w:t>ANEXO C · PLANTILLAS DE DIAGRAMAS (MERMAID)</w:t>
      </w:r>
      <w:bookmarkEnd w:id="274"/>
    </w:p>
    <w:p w14:paraId="41C94DCB" w14:textId="77777777" w:rsidR="00910FA8" w:rsidRPr="00EA5375" w:rsidRDefault="00000000">
      <w:pPr>
        <w:pStyle w:val="FirstParagraph"/>
        <w:rPr>
          <w:lang w:val="es-AR"/>
        </w:rPr>
      </w:pPr>
      <w:r w:rsidRPr="00EA5375">
        <w:rPr>
          <w:lang w:val="es-AR"/>
        </w:rPr>
        <w:t xml:space="preserve">Este anexo contiene </w:t>
      </w:r>
      <w:r w:rsidRPr="00EA5375">
        <w:rPr>
          <w:b/>
          <w:bCs/>
          <w:lang w:val="es-AR"/>
        </w:rPr>
        <w:t>plantillas editables</w:t>
      </w:r>
      <w:r w:rsidRPr="00EA5375">
        <w:rPr>
          <w:lang w:val="es-AR"/>
        </w:rPr>
        <w:t xml:space="preserve"> de diagramas para usar en cualquier documento del proyecto (manual, </w:t>
      </w:r>
      <w:proofErr w:type="spellStart"/>
      <w:r w:rsidRPr="00EA5375">
        <w:rPr>
          <w:lang w:val="es-AR"/>
        </w:rPr>
        <w:t>runbooks</w:t>
      </w:r>
      <w:proofErr w:type="spellEnd"/>
      <w:r w:rsidRPr="00EA5375">
        <w:rPr>
          <w:lang w:val="es-AR"/>
        </w:rPr>
        <w:t xml:space="preserve">, presentaciones, propuestas). Cada plantilla está en formato </w:t>
      </w:r>
      <w:proofErr w:type="spellStart"/>
      <w:r w:rsidRPr="00EA5375">
        <w:rPr>
          <w:b/>
          <w:bCs/>
          <w:lang w:val="es-AR"/>
        </w:rPr>
        <w:t>Mermaid</w:t>
      </w:r>
      <w:proofErr w:type="spellEnd"/>
      <w:r w:rsidRPr="00EA5375">
        <w:rPr>
          <w:lang w:val="es-AR"/>
        </w:rPr>
        <w:t xml:space="preserve"> (</w:t>
      </w:r>
      <w:r w:rsidRPr="00EA5375">
        <w:rPr>
          <w:rStyle w:val="VerbatimChar"/>
          <w:lang w:val="es-AR"/>
        </w:rPr>
        <w:t>.</w:t>
      </w:r>
      <w:proofErr w:type="spellStart"/>
      <w:r w:rsidRPr="00EA5375">
        <w:rPr>
          <w:rStyle w:val="VerbatimChar"/>
          <w:lang w:val="es-AR"/>
        </w:rPr>
        <w:t>mmd</w:t>
      </w:r>
      <w:proofErr w:type="spellEnd"/>
      <w:r w:rsidRPr="00EA5375">
        <w:rPr>
          <w:lang w:val="es-AR"/>
        </w:rPr>
        <w:t>), listo para editar y versionar, y se renderiza a imagen con la paleta de marca (</w:t>
      </w:r>
      <w:proofErr w:type="spellStart"/>
      <w:r w:rsidRPr="00EA5375">
        <w:rPr>
          <w:lang w:val="es-AR"/>
        </w:rPr>
        <w:t>navy</w:t>
      </w:r>
      <w:proofErr w:type="spellEnd"/>
      <w:r w:rsidRPr="00EA5375">
        <w:rPr>
          <w:lang w:val="es-AR"/>
        </w:rPr>
        <w:t>/azul/naranja).</w:t>
      </w:r>
    </w:p>
    <w:p w14:paraId="62BA4B2C" w14:textId="77777777" w:rsidR="00910FA8" w:rsidRPr="00EA5375" w:rsidRDefault="00000000">
      <w:pPr>
        <w:pStyle w:val="Heading2"/>
        <w:rPr>
          <w:lang w:val="es-AR"/>
        </w:rPr>
      </w:pPr>
      <w:bookmarkStart w:id="275" w:name="carpeta-y-comando-de-regeneración"/>
      <w:bookmarkStart w:id="276" w:name="_Toc239533411"/>
      <w:r w:rsidRPr="00EA5375">
        <w:rPr>
          <w:lang w:val="es-AR"/>
        </w:rPr>
        <w:t>Carpeta y comando de regeneración</w:t>
      </w:r>
      <w:bookmarkEnd w:id="276"/>
    </w:p>
    <w:p w14:paraId="1FE2BC71" w14:textId="77777777" w:rsidR="00910FA8" w:rsidRPr="00EA5375" w:rsidRDefault="00000000">
      <w:pPr>
        <w:pStyle w:val="FirstParagraph"/>
        <w:rPr>
          <w:lang w:val="es-AR"/>
        </w:rPr>
      </w:pPr>
      <w:r w:rsidRPr="00EA5375">
        <w:rPr>
          <w:lang w:val="es-AR"/>
        </w:rPr>
        <w:t xml:space="preserve">Las plantillas fuente viven en </w:t>
      </w:r>
      <w:proofErr w:type="spellStart"/>
      <w:r w:rsidRPr="00EA5375">
        <w:rPr>
          <w:rStyle w:val="VerbatimChar"/>
          <w:lang w:val="es-AR"/>
        </w:rPr>
        <w:t>docs</w:t>
      </w:r>
      <w:proofErr w:type="spellEnd"/>
      <w:r w:rsidRPr="00EA5375">
        <w:rPr>
          <w:rStyle w:val="VerbatimChar"/>
          <w:lang w:val="es-AR"/>
        </w:rPr>
        <w:t>/diagramas/plantillas/</w:t>
      </w:r>
      <w:r w:rsidRPr="00EA5375">
        <w:rPr>
          <w:lang w:val="es-AR"/>
        </w:rPr>
        <w:t>:</w:t>
      </w:r>
    </w:p>
    <w:p w14:paraId="5863EC47" w14:textId="77777777" w:rsidR="00910FA8" w:rsidRPr="00EA5375" w:rsidRDefault="00000000">
      <w:pPr>
        <w:pStyle w:val="SourceCode"/>
        <w:rPr>
          <w:lang w:val="es-AR"/>
        </w:rPr>
      </w:pPr>
      <w:proofErr w:type="spellStart"/>
      <w:r w:rsidRPr="00EA5375">
        <w:rPr>
          <w:rStyle w:val="VerbatimChar"/>
          <w:lang w:val="es-AR"/>
        </w:rPr>
        <w:t>plantilla_pipeline.mmd</w:t>
      </w:r>
      <w:proofErr w:type="spellEnd"/>
      <w:r w:rsidRPr="00EA5375">
        <w:rPr>
          <w:rStyle w:val="VerbatimChar"/>
          <w:lang w:val="es-AR"/>
        </w:rPr>
        <w:t xml:space="preserve">       → pipeline E2E</w:t>
      </w:r>
      <w:r w:rsidRPr="00EA5375">
        <w:rPr>
          <w:lang w:val="es-AR"/>
        </w:rPr>
        <w:br/>
      </w:r>
      <w:proofErr w:type="spellStart"/>
      <w:r w:rsidRPr="00EA5375">
        <w:rPr>
          <w:rStyle w:val="VerbatimChar"/>
          <w:lang w:val="es-AR"/>
        </w:rPr>
        <w:t>plantilla_proceso.mmd</w:t>
      </w:r>
      <w:proofErr w:type="spellEnd"/>
      <w:r w:rsidRPr="00EA5375">
        <w:rPr>
          <w:rStyle w:val="VerbatimChar"/>
          <w:lang w:val="es-AR"/>
        </w:rPr>
        <w:t xml:space="preserve">        → proceso con decisiones</w:t>
      </w:r>
      <w:r w:rsidRPr="00EA5375">
        <w:rPr>
          <w:lang w:val="es-AR"/>
        </w:rPr>
        <w:br/>
      </w:r>
      <w:proofErr w:type="spellStart"/>
      <w:r w:rsidRPr="00EA5375">
        <w:rPr>
          <w:rStyle w:val="VerbatimChar"/>
          <w:lang w:val="es-AR"/>
        </w:rPr>
        <w:t>plantilla_flujo.mmd</w:t>
      </w:r>
      <w:proofErr w:type="spellEnd"/>
      <w:r w:rsidRPr="00EA5375">
        <w:rPr>
          <w:rStyle w:val="VerbatimChar"/>
          <w:lang w:val="es-AR"/>
        </w:rPr>
        <w:t xml:space="preserve">          → flujo temporal (secuencia)</w:t>
      </w:r>
      <w:r w:rsidRPr="00EA5375">
        <w:rPr>
          <w:lang w:val="es-AR"/>
        </w:rPr>
        <w:br/>
      </w:r>
      <w:proofErr w:type="spellStart"/>
      <w:r w:rsidRPr="00EA5375">
        <w:rPr>
          <w:rStyle w:val="VerbatimChar"/>
          <w:lang w:val="es-AR"/>
        </w:rPr>
        <w:t>plantilla_estados.mmd</w:t>
      </w:r>
      <w:proofErr w:type="spellEnd"/>
      <w:r w:rsidRPr="00EA5375">
        <w:rPr>
          <w:rStyle w:val="VerbatimChar"/>
          <w:lang w:val="es-AR"/>
        </w:rPr>
        <w:t xml:space="preserve">        → diagrama de estados</w:t>
      </w:r>
      <w:r w:rsidRPr="00EA5375">
        <w:rPr>
          <w:lang w:val="es-AR"/>
        </w:rPr>
        <w:br/>
      </w:r>
      <w:proofErr w:type="spellStart"/>
      <w:r w:rsidRPr="00EA5375">
        <w:rPr>
          <w:rStyle w:val="VerbatimChar"/>
          <w:lang w:val="es-AR"/>
        </w:rPr>
        <w:t>plantilla_arquitectura.mmd</w:t>
      </w:r>
      <w:proofErr w:type="spellEnd"/>
      <w:r w:rsidRPr="00EA5375">
        <w:rPr>
          <w:rStyle w:val="VerbatimChar"/>
          <w:lang w:val="es-AR"/>
        </w:rPr>
        <w:t xml:space="preserve">   → arquitectura por capas</w:t>
      </w:r>
      <w:r w:rsidRPr="00EA5375">
        <w:rPr>
          <w:lang w:val="es-AR"/>
        </w:rPr>
        <w:br/>
      </w:r>
      <w:proofErr w:type="spellStart"/>
      <w:r w:rsidRPr="00EA5375">
        <w:rPr>
          <w:rStyle w:val="VerbatimChar"/>
          <w:lang w:val="es-AR"/>
        </w:rPr>
        <w:t>plantilla_bloques.mmd</w:t>
      </w:r>
      <w:proofErr w:type="spellEnd"/>
      <w:r w:rsidRPr="00EA5375">
        <w:rPr>
          <w:rStyle w:val="VerbatimChar"/>
          <w:lang w:val="es-AR"/>
        </w:rPr>
        <w:t xml:space="preserve">        → diagrama de bloques / módulos</w:t>
      </w:r>
    </w:p>
    <w:p w14:paraId="0C6C4699" w14:textId="77777777" w:rsidR="00910FA8" w:rsidRPr="00EA5375" w:rsidRDefault="00000000">
      <w:pPr>
        <w:pStyle w:val="FirstParagraph"/>
        <w:rPr>
          <w:lang w:val="es-AR"/>
        </w:rPr>
      </w:pPr>
      <w:r w:rsidRPr="00EA5375">
        <w:rPr>
          <w:lang w:val="es-AR"/>
        </w:rPr>
        <w:t xml:space="preserve">Para regenerar las imágenes del manual (PNG en </w:t>
      </w:r>
      <w:proofErr w:type="spellStart"/>
      <w:r w:rsidRPr="00EA5375">
        <w:rPr>
          <w:rStyle w:val="VerbatimChar"/>
          <w:lang w:val="es-AR"/>
        </w:rPr>
        <w:t>docs</w:t>
      </w:r>
      <w:proofErr w:type="spellEnd"/>
      <w:r w:rsidRPr="00EA5375">
        <w:rPr>
          <w:rStyle w:val="VerbatimChar"/>
          <w:lang w:val="es-AR"/>
        </w:rPr>
        <w:t>/manual/</w:t>
      </w:r>
      <w:proofErr w:type="spellStart"/>
      <w:r w:rsidRPr="00EA5375">
        <w:rPr>
          <w:rStyle w:val="VerbatimChar"/>
          <w:lang w:val="es-AR"/>
        </w:rPr>
        <w:t>images</w:t>
      </w:r>
      <w:proofErr w:type="spellEnd"/>
      <w:r w:rsidRPr="00EA5375">
        <w:rPr>
          <w:rStyle w:val="VerbatimChar"/>
          <w:lang w:val="es-AR"/>
        </w:rPr>
        <w:t>/plantillas/</w:t>
      </w:r>
      <w:r w:rsidRPr="00EA5375">
        <w:rPr>
          <w:lang w:val="es-AR"/>
        </w:rPr>
        <w:t xml:space="preserve"> y SVG junto a la fuente) con </w:t>
      </w:r>
      <w:proofErr w:type="spellStart"/>
      <w:r w:rsidRPr="00EA5375">
        <w:rPr>
          <w:b/>
          <w:bCs/>
          <w:lang w:val="es-AR"/>
        </w:rPr>
        <w:t>mermaid-cli</w:t>
      </w:r>
      <w:proofErr w:type="spellEnd"/>
      <w:r w:rsidRPr="00EA5375">
        <w:rPr>
          <w:lang w:val="es-AR"/>
        </w:rPr>
        <w:t xml:space="preserve"> usando el Edge del sistema:</w:t>
      </w:r>
    </w:p>
    <w:p w14:paraId="30DD1727" w14:textId="77777777" w:rsidR="00910FA8" w:rsidRPr="00EA5375" w:rsidRDefault="00000000">
      <w:pPr>
        <w:pStyle w:val="SourceCode"/>
        <w:rPr>
          <w:lang w:val="es-AR"/>
        </w:rPr>
      </w:pPr>
      <w:proofErr w:type="spellStart"/>
      <w:r w:rsidRPr="00EA5375">
        <w:rPr>
          <w:rStyle w:val="ExtensionTok"/>
          <w:lang w:val="es-AR"/>
        </w:rPr>
        <w:t>mmdc</w:t>
      </w:r>
      <w:proofErr w:type="spellEnd"/>
      <w:r w:rsidRPr="00EA5375">
        <w:rPr>
          <w:rStyle w:val="NormalTok"/>
          <w:lang w:val="es-AR"/>
        </w:rPr>
        <w:t xml:space="preserve"> </w:t>
      </w:r>
      <w:r w:rsidRPr="00EA5375">
        <w:rPr>
          <w:rStyle w:val="AttributeTok"/>
          <w:lang w:val="es-AR"/>
        </w:rPr>
        <w:t>-i</w:t>
      </w:r>
      <w:r w:rsidRPr="00EA5375">
        <w:rPr>
          <w:rStyle w:val="NormalTok"/>
          <w:lang w:val="es-AR"/>
        </w:rPr>
        <w:t xml:space="preserve"> </w:t>
      </w:r>
      <w:proofErr w:type="spellStart"/>
      <w:r w:rsidRPr="00EA5375">
        <w:rPr>
          <w:rStyle w:val="NormalTok"/>
          <w:lang w:val="es-AR"/>
        </w:rPr>
        <w:t>plantilla_proceso.mmd</w:t>
      </w:r>
      <w:proofErr w:type="spellEnd"/>
      <w:r w:rsidRPr="00EA5375">
        <w:rPr>
          <w:rStyle w:val="NormalTok"/>
          <w:lang w:val="es-AR"/>
        </w:rPr>
        <w:t xml:space="preserve"> </w:t>
      </w:r>
      <w:r w:rsidRPr="00EA5375">
        <w:rPr>
          <w:rStyle w:val="AttributeTok"/>
          <w:lang w:val="es-AR"/>
        </w:rPr>
        <w:t>-o</w:t>
      </w:r>
      <w:r w:rsidRPr="00EA5375">
        <w:rPr>
          <w:rStyle w:val="NormalTok"/>
          <w:lang w:val="es-AR"/>
        </w:rPr>
        <w:t xml:space="preserve"> ../manual/</w:t>
      </w:r>
      <w:proofErr w:type="spellStart"/>
      <w:r w:rsidRPr="00EA5375">
        <w:rPr>
          <w:rStyle w:val="NormalTok"/>
          <w:lang w:val="es-AR"/>
        </w:rPr>
        <w:t>images</w:t>
      </w:r>
      <w:proofErr w:type="spellEnd"/>
      <w:r w:rsidRPr="00EA5375">
        <w:rPr>
          <w:rStyle w:val="NormalTok"/>
          <w:lang w:val="es-AR"/>
        </w:rPr>
        <w:t xml:space="preserve">/plantillas/plantilla_proceso.png </w:t>
      </w:r>
      <w:r w:rsidRPr="00EA5375">
        <w:rPr>
          <w:rStyle w:val="DataTypeTok"/>
          <w:lang w:val="es-AR"/>
        </w:rPr>
        <w:t>\</w:t>
      </w:r>
      <w:r w:rsidRPr="00EA5375">
        <w:rPr>
          <w:lang w:val="es-AR"/>
        </w:rPr>
        <w:br/>
      </w:r>
      <w:r w:rsidRPr="00EA5375">
        <w:rPr>
          <w:rStyle w:val="NormalTok"/>
          <w:lang w:val="es-AR"/>
        </w:rPr>
        <w:t xml:space="preserve">     </w:t>
      </w:r>
      <w:r w:rsidRPr="00EA5375">
        <w:rPr>
          <w:rStyle w:val="AttributeTok"/>
          <w:lang w:val="es-AR"/>
        </w:rPr>
        <w:t>-p</w:t>
      </w:r>
      <w:r w:rsidRPr="00EA5375">
        <w:rPr>
          <w:rStyle w:val="NormalTok"/>
          <w:lang w:val="es-AR"/>
        </w:rPr>
        <w:t xml:space="preserve"> </w:t>
      </w:r>
      <w:proofErr w:type="spellStart"/>
      <w:r w:rsidRPr="00EA5375">
        <w:rPr>
          <w:rStyle w:val="NormalTok"/>
          <w:lang w:val="es-AR"/>
        </w:rPr>
        <w:t>puppeteer-</w:t>
      </w:r>
      <w:proofErr w:type="gramStart"/>
      <w:r w:rsidRPr="00EA5375">
        <w:rPr>
          <w:rStyle w:val="NormalTok"/>
          <w:lang w:val="es-AR"/>
        </w:rPr>
        <w:t>config.json</w:t>
      </w:r>
      <w:proofErr w:type="spellEnd"/>
      <w:proofErr w:type="gramEnd"/>
      <w:r w:rsidRPr="00EA5375">
        <w:rPr>
          <w:rStyle w:val="NormalTok"/>
          <w:lang w:val="es-AR"/>
        </w:rPr>
        <w:t xml:space="preserve"> </w:t>
      </w:r>
      <w:r w:rsidRPr="00EA5375">
        <w:rPr>
          <w:rStyle w:val="AttributeTok"/>
          <w:lang w:val="es-AR"/>
        </w:rPr>
        <w:t>-b</w:t>
      </w:r>
      <w:r w:rsidRPr="00EA5375">
        <w:rPr>
          <w:rStyle w:val="NormalTok"/>
          <w:lang w:val="es-AR"/>
        </w:rPr>
        <w:t xml:space="preserve"> </w:t>
      </w:r>
      <w:proofErr w:type="spellStart"/>
      <w:r w:rsidRPr="00EA5375">
        <w:rPr>
          <w:rStyle w:val="NormalTok"/>
          <w:lang w:val="es-AR"/>
        </w:rPr>
        <w:t>white</w:t>
      </w:r>
      <w:proofErr w:type="spellEnd"/>
      <w:r w:rsidRPr="00EA5375">
        <w:rPr>
          <w:rStyle w:val="NormalTok"/>
          <w:lang w:val="es-AR"/>
        </w:rPr>
        <w:t xml:space="preserve"> </w:t>
      </w:r>
      <w:r w:rsidRPr="00EA5375">
        <w:rPr>
          <w:rStyle w:val="AttributeTok"/>
          <w:lang w:val="es-AR"/>
        </w:rPr>
        <w:t>-w</w:t>
      </w:r>
      <w:r w:rsidRPr="00EA5375">
        <w:rPr>
          <w:rStyle w:val="NormalTok"/>
          <w:lang w:val="es-AR"/>
        </w:rPr>
        <w:t xml:space="preserve"> 1600</w:t>
      </w:r>
      <w:r w:rsidRPr="00EA5375">
        <w:rPr>
          <w:lang w:val="es-AR"/>
        </w:rPr>
        <w:br/>
      </w:r>
      <w:proofErr w:type="spellStart"/>
      <w:r w:rsidRPr="00EA5375">
        <w:rPr>
          <w:rStyle w:val="ExtensionTok"/>
          <w:lang w:val="es-AR"/>
        </w:rPr>
        <w:t>mmdc</w:t>
      </w:r>
      <w:proofErr w:type="spellEnd"/>
      <w:r w:rsidRPr="00EA5375">
        <w:rPr>
          <w:rStyle w:val="NormalTok"/>
          <w:lang w:val="es-AR"/>
        </w:rPr>
        <w:t xml:space="preserve"> </w:t>
      </w:r>
      <w:r w:rsidRPr="00EA5375">
        <w:rPr>
          <w:rStyle w:val="AttributeTok"/>
          <w:lang w:val="es-AR"/>
        </w:rPr>
        <w:t>-i</w:t>
      </w:r>
      <w:r w:rsidRPr="00EA5375">
        <w:rPr>
          <w:rStyle w:val="NormalTok"/>
          <w:lang w:val="es-AR"/>
        </w:rPr>
        <w:t xml:space="preserve"> </w:t>
      </w:r>
      <w:proofErr w:type="spellStart"/>
      <w:r w:rsidRPr="00EA5375">
        <w:rPr>
          <w:rStyle w:val="NormalTok"/>
          <w:lang w:val="es-AR"/>
        </w:rPr>
        <w:t>plantilla_proceso.mmd</w:t>
      </w:r>
      <w:proofErr w:type="spellEnd"/>
      <w:r w:rsidRPr="00EA5375">
        <w:rPr>
          <w:rStyle w:val="NormalTok"/>
          <w:lang w:val="es-AR"/>
        </w:rPr>
        <w:t xml:space="preserve"> </w:t>
      </w:r>
      <w:r w:rsidRPr="00EA5375">
        <w:rPr>
          <w:rStyle w:val="AttributeTok"/>
          <w:lang w:val="es-AR"/>
        </w:rPr>
        <w:t>-o</w:t>
      </w:r>
      <w:r w:rsidRPr="00EA5375">
        <w:rPr>
          <w:rStyle w:val="NormalTok"/>
          <w:lang w:val="es-AR"/>
        </w:rPr>
        <w:t xml:space="preserve"> </w:t>
      </w:r>
      <w:proofErr w:type="spellStart"/>
      <w:r w:rsidRPr="00EA5375">
        <w:rPr>
          <w:rStyle w:val="NormalTok"/>
          <w:lang w:val="es-AR"/>
        </w:rPr>
        <w:t>plantilla_proceso.svg</w:t>
      </w:r>
      <w:proofErr w:type="spellEnd"/>
      <w:r w:rsidRPr="00EA5375">
        <w:rPr>
          <w:rStyle w:val="NormalTok"/>
          <w:lang w:val="es-AR"/>
        </w:rPr>
        <w:t xml:space="preserve"> </w:t>
      </w:r>
      <w:r w:rsidRPr="00EA5375">
        <w:rPr>
          <w:rStyle w:val="DataTypeTok"/>
          <w:lang w:val="es-AR"/>
        </w:rPr>
        <w:t>\</w:t>
      </w:r>
      <w:r w:rsidRPr="00EA5375">
        <w:rPr>
          <w:lang w:val="es-AR"/>
        </w:rPr>
        <w:br/>
      </w:r>
      <w:r w:rsidRPr="00EA5375">
        <w:rPr>
          <w:rStyle w:val="NormalTok"/>
          <w:lang w:val="es-AR"/>
        </w:rPr>
        <w:t xml:space="preserve">     </w:t>
      </w:r>
      <w:r w:rsidRPr="00EA5375">
        <w:rPr>
          <w:rStyle w:val="AttributeTok"/>
          <w:lang w:val="es-AR"/>
        </w:rPr>
        <w:t>-p</w:t>
      </w:r>
      <w:r w:rsidRPr="00EA5375">
        <w:rPr>
          <w:rStyle w:val="NormalTok"/>
          <w:lang w:val="es-AR"/>
        </w:rPr>
        <w:t xml:space="preserve"> </w:t>
      </w:r>
      <w:proofErr w:type="spellStart"/>
      <w:r w:rsidRPr="00EA5375">
        <w:rPr>
          <w:rStyle w:val="NormalTok"/>
          <w:lang w:val="es-AR"/>
        </w:rPr>
        <w:t>puppeteer-</w:t>
      </w:r>
      <w:proofErr w:type="gramStart"/>
      <w:r w:rsidRPr="00EA5375">
        <w:rPr>
          <w:rStyle w:val="NormalTok"/>
          <w:lang w:val="es-AR"/>
        </w:rPr>
        <w:t>config.json</w:t>
      </w:r>
      <w:proofErr w:type="spellEnd"/>
      <w:proofErr w:type="gramEnd"/>
      <w:r w:rsidRPr="00EA5375">
        <w:rPr>
          <w:rStyle w:val="NormalTok"/>
          <w:lang w:val="es-AR"/>
        </w:rPr>
        <w:t xml:space="preserve"> </w:t>
      </w:r>
      <w:r w:rsidRPr="00EA5375">
        <w:rPr>
          <w:rStyle w:val="AttributeTok"/>
          <w:lang w:val="es-AR"/>
        </w:rPr>
        <w:t>-b</w:t>
      </w:r>
      <w:r w:rsidRPr="00EA5375">
        <w:rPr>
          <w:rStyle w:val="NormalTok"/>
          <w:lang w:val="es-AR"/>
        </w:rPr>
        <w:t xml:space="preserve"> </w:t>
      </w:r>
      <w:proofErr w:type="spellStart"/>
      <w:r w:rsidRPr="00EA5375">
        <w:rPr>
          <w:rStyle w:val="NormalTok"/>
          <w:lang w:val="es-AR"/>
        </w:rPr>
        <w:t>white</w:t>
      </w:r>
      <w:proofErr w:type="spellEnd"/>
      <w:r w:rsidRPr="00EA5375">
        <w:rPr>
          <w:rStyle w:val="NormalTok"/>
          <w:lang w:val="es-AR"/>
        </w:rPr>
        <w:t xml:space="preserve"> </w:t>
      </w:r>
      <w:r w:rsidRPr="00EA5375">
        <w:rPr>
          <w:rStyle w:val="AttributeTok"/>
          <w:lang w:val="es-AR"/>
        </w:rPr>
        <w:t>-w</w:t>
      </w:r>
      <w:r w:rsidRPr="00EA5375">
        <w:rPr>
          <w:rStyle w:val="NormalTok"/>
          <w:lang w:val="es-AR"/>
        </w:rPr>
        <w:t xml:space="preserve"> 1600</w:t>
      </w:r>
    </w:p>
    <w:p w14:paraId="2CCDF628" w14:textId="77777777" w:rsidR="00910FA8" w:rsidRPr="00EA5375" w:rsidRDefault="00000000">
      <w:pPr>
        <w:pStyle w:val="FirstParagraph"/>
        <w:rPr>
          <w:lang w:val="es-AR"/>
        </w:rPr>
      </w:pPr>
      <w:r w:rsidRPr="00EA5375">
        <w:rPr>
          <w:lang w:val="es-AR"/>
        </w:rPr>
        <w:t xml:space="preserve">También se pueden editar online en </w:t>
      </w:r>
      <w:hyperlink r:id="rId15">
        <w:r w:rsidRPr="00EA5375">
          <w:rPr>
            <w:rStyle w:val="Hyperlink"/>
            <w:lang w:val="es-AR"/>
          </w:rPr>
          <w:t>https://mermaid.live</w:t>
        </w:r>
      </w:hyperlink>
      <w:r w:rsidRPr="00EA5375">
        <w:rPr>
          <w:lang w:val="es-AR"/>
        </w:rPr>
        <w:t xml:space="preserve"> pegando el </w:t>
      </w:r>
      <w:proofErr w:type="gramStart"/>
      <w:r w:rsidRPr="00EA5375">
        <w:rPr>
          <w:lang w:val="es-AR"/>
        </w:rPr>
        <w:t xml:space="preserve">contenido </w:t>
      </w:r>
      <w:r w:rsidRPr="00EA5375">
        <w:rPr>
          <w:rStyle w:val="VerbatimChar"/>
          <w:lang w:val="es-AR"/>
        </w:rPr>
        <w:t>.</w:t>
      </w:r>
      <w:proofErr w:type="spellStart"/>
      <w:r w:rsidRPr="00EA5375">
        <w:rPr>
          <w:rStyle w:val="VerbatimChar"/>
          <w:lang w:val="es-AR"/>
        </w:rPr>
        <w:t>mmd</w:t>
      </w:r>
      <w:proofErr w:type="spellEnd"/>
      <w:proofErr w:type="gramEnd"/>
      <w:r w:rsidRPr="00EA5375">
        <w:rPr>
          <w:lang w:val="es-AR"/>
        </w:rPr>
        <w:t xml:space="preserve"> y exportar a PNG/SVG directamente.</w:t>
      </w:r>
    </w:p>
    <w:p w14:paraId="74691ED7" w14:textId="77777777" w:rsidR="00910FA8" w:rsidRPr="00EA5375" w:rsidRDefault="00000000">
      <w:pPr>
        <w:pStyle w:val="BlockText"/>
        <w:rPr>
          <w:lang w:val="es-AR"/>
        </w:rPr>
      </w:pPr>
      <w:r w:rsidRPr="00EA5375">
        <w:rPr>
          <w:b/>
          <w:bCs/>
          <w:lang w:val="es-AR"/>
        </w:rPr>
        <w:t>Tipo de plantilla → cuándo se usa:</w:t>
      </w:r>
      <w:r w:rsidRPr="00EA5375">
        <w:rPr>
          <w:lang w:val="es-AR"/>
        </w:rPr>
        <w:t xml:space="preserve"> elegí </w:t>
      </w:r>
      <w:r w:rsidRPr="00EA5375">
        <w:rPr>
          <w:rStyle w:val="VerbatimChar"/>
          <w:lang w:val="es-AR"/>
        </w:rPr>
        <w:t>pipeline</w:t>
      </w:r>
      <w:r w:rsidRPr="00EA5375">
        <w:rPr>
          <w:lang w:val="es-AR"/>
        </w:rPr>
        <w:t xml:space="preserve"> cuando el foco es la cadena de etapas; </w:t>
      </w:r>
      <w:r w:rsidRPr="00EA5375">
        <w:rPr>
          <w:rStyle w:val="VerbatimChar"/>
          <w:lang w:val="es-AR"/>
        </w:rPr>
        <w:t>proceso</w:t>
      </w:r>
      <w:r w:rsidRPr="00EA5375">
        <w:rPr>
          <w:lang w:val="es-AR"/>
        </w:rPr>
        <w:t xml:space="preserve"> cuando hay decisiones y gates; </w:t>
      </w:r>
      <w:r w:rsidRPr="00EA5375">
        <w:rPr>
          <w:rStyle w:val="VerbatimChar"/>
          <w:lang w:val="es-AR"/>
        </w:rPr>
        <w:t>flujo</w:t>
      </w:r>
      <w:r w:rsidRPr="00EA5375">
        <w:rPr>
          <w:lang w:val="es-AR"/>
        </w:rPr>
        <w:t xml:space="preserve"> para interacción temporal entre actores/sistemas; </w:t>
      </w:r>
      <w:r w:rsidRPr="00EA5375">
        <w:rPr>
          <w:rStyle w:val="VerbatimChar"/>
          <w:lang w:val="es-AR"/>
        </w:rPr>
        <w:t>estados</w:t>
      </w:r>
      <w:r w:rsidRPr="00EA5375">
        <w:rPr>
          <w:lang w:val="es-AR"/>
        </w:rPr>
        <w:t xml:space="preserve"> para ciclos de vida de una corrida o un </w:t>
      </w:r>
      <w:proofErr w:type="spellStart"/>
      <w:r w:rsidRPr="00EA5375">
        <w:rPr>
          <w:lang w:val="es-AR"/>
        </w:rPr>
        <w:t>job</w:t>
      </w:r>
      <w:proofErr w:type="spellEnd"/>
      <w:r w:rsidRPr="00EA5375">
        <w:rPr>
          <w:lang w:val="es-AR"/>
        </w:rPr>
        <w:t xml:space="preserve">; </w:t>
      </w:r>
      <w:r w:rsidRPr="00EA5375">
        <w:rPr>
          <w:rStyle w:val="VerbatimChar"/>
          <w:lang w:val="es-AR"/>
        </w:rPr>
        <w:t>arquitectura</w:t>
      </w:r>
      <w:r w:rsidRPr="00EA5375">
        <w:rPr>
          <w:lang w:val="es-AR"/>
        </w:rPr>
        <w:t xml:space="preserve"> para capas; </w:t>
      </w:r>
      <w:r w:rsidRPr="00EA5375">
        <w:rPr>
          <w:rStyle w:val="VerbatimChar"/>
          <w:lang w:val="es-AR"/>
        </w:rPr>
        <w:t>bloques</w:t>
      </w:r>
      <w:r w:rsidRPr="00EA5375">
        <w:rPr>
          <w:lang w:val="es-AR"/>
        </w:rPr>
        <w:t xml:space="preserve"> para módulos y sus interfaces.</w:t>
      </w:r>
    </w:p>
    <w:p w14:paraId="7FD114CA" w14:textId="77777777" w:rsidR="00910FA8" w:rsidRPr="00EA5375" w:rsidRDefault="00000000">
      <w:pPr>
        <w:pStyle w:val="Heading2"/>
        <w:rPr>
          <w:lang w:val="es-AR"/>
        </w:rPr>
      </w:pPr>
      <w:bookmarkStart w:id="277" w:name="plantilla-pipeline-figura-6"/>
      <w:bookmarkStart w:id="278" w:name="_Toc239533412"/>
      <w:bookmarkEnd w:id="275"/>
      <w:r w:rsidRPr="00EA5375">
        <w:rPr>
          <w:lang w:val="es-AR"/>
        </w:rPr>
        <w:t>Plantilla pipeline — Figura 6</w:t>
      </w:r>
      <w:bookmarkEnd w:id="278"/>
    </w:p>
    <w:p w14:paraId="13177ECC" w14:textId="77777777" w:rsidR="00910FA8" w:rsidRPr="00EA5375" w:rsidRDefault="00000000">
      <w:pPr>
        <w:pStyle w:val="FirstParagraph"/>
        <w:rPr>
          <w:lang w:val="es-AR"/>
        </w:rPr>
      </w:pPr>
      <w:r w:rsidRPr="00EA5375">
        <w:rPr>
          <w:lang w:val="es-AR"/>
        </w:rPr>
        <w:t xml:space="preserve">Cadena de etapas de un proceso E2E (fuentes → ingesta → proceso → salida). Útil para Secuencia de </w:t>
      </w:r>
      <w:proofErr w:type="spellStart"/>
      <w:r w:rsidRPr="00EA5375">
        <w:rPr>
          <w:lang w:val="es-AR"/>
        </w:rPr>
        <w:t>jobs</w:t>
      </w:r>
      <w:proofErr w:type="spellEnd"/>
      <w:r w:rsidRPr="00EA5375">
        <w:rPr>
          <w:lang w:val="es-AR"/>
        </w:rPr>
        <w:t xml:space="preserve"> tipo S00 → S04 → ratios, o tramos CNV.</w:t>
      </w:r>
    </w:p>
    <w:p w14:paraId="076823DE" w14:textId="77777777" w:rsidR="00910FA8" w:rsidRDefault="00000000">
      <w:pPr>
        <w:pStyle w:val="CaptionedFigure"/>
      </w:pPr>
      <w:r>
        <w:rPr>
          <w:noProof/>
        </w:rPr>
        <w:drawing>
          <wp:inline distT="0" distB="0" distL="0" distR="0" wp14:anchorId="5E8E0D62" wp14:editId="0AA45CAB">
            <wp:extent cx="5334000" cy="407458"/>
            <wp:effectExtent l="0" t="0" r="0" b="0"/>
            <wp:docPr id="193" name="Picture" descr="Figura 6 · Plantilla pipeline E2E"/>
            <wp:cNvGraphicFramePr/>
            <a:graphic xmlns:a="http://schemas.openxmlformats.org/drawingml/2006/main">
              <a:graphicData uri="http://schemas.openxmlformats.org/drawingml/2006/picture">
                <pic:pic xmlns:pic="http://schemas.openxmlformats.org/drawingml/2006/picture">
                  <pic:nvPicPr>
                    <pic:cNvPr id="194" name="Picture" descr="images/plantillas/plantilla_pipeline.png"/>
                    <pic:cNvPicPr>
                      <a:picLocks noChangeAspect="1" noChangeArrowheads="1"/>
                    </pic:cNvPicPr>
                  </pic:nvPicPr>
                  <pic:blipFill>
                    <a:blip r:embed="rId16"/>
                    <a:stretch>
                      <a:fillRect/>
                    </a:stretch>
                  </pic:blipFill>
                  <pic:spPr bwMode="auto">
                    <a:xfrm>
                      <a:off x="0" y="0"/>
                      <a:ext cx="5334000" cy="407458"/>
                    </a:xfrm>
                    <a:prstGeom prst="rect">
                      <a:avLst/>
                    </a:prstGeom>
                    <a:noFill/>
                    <a:ln w="9525">
                      <a:noFill/>
                      <a:headEnd/>
                      <a:tailEnd/>
                    </a:ln>
                  </pic:spPr>
                </pic:pic>
              </a:graphicData>
            </a:graphic>
          </wp:inline>
        </w:drawing>
      </w:r>
    </w:p>
    <w:p w14:paraId="4134A143" w14:textId="77777777" w:rsidR="00910FA8" w:rsidRDefault="00000000">
      <w:pPr>
        <w:pStyle w:val="ImageCaption"/>
      </w:pPr>
      <w:r>
        <w:t>Figura 6 · Plantilla pipeline E2E</w:t>
      </w:r>
    </w:p>
    <w:p w14:paraId="1B1B683A" w14:textId="77777777" w:rsidR="00910FA8" w:rsidRDefault="00000000">
      <w:pPr>
        <w:pStyle w:val="SourceCode"/>
      </w:pPr>
      <w:r>
        <w:rPr>
          <w:rStyle w:val="VerbatimChar"/>
        </w:rPr>
        <w:t>%% plantilla_pipeline.mmd</w:t>
      </w:r>
      <w:r>
        <w:br/>
      </w:r>
      <w:r>
        <w:rPr>
          <w:rStyle w:val="VerbatimChar"/>
        </w:rPr>
        <w:t>%%{init: {"theme":"base","themeVariables":{"primaryColor":"#1A2744","primaryTextColor":"#FFFFFF","lineColor":"#3B82F6","secondaryColor":"#DCEAFF","tertiaryColor":"#E7F7EC","fontFamily":"Calibri","fontSize":14}}}%%</w:t>
      </w:r>
      <w:r>
        <w:br/>
      </w:r>
      <w:r>
        <w:rPr>
          <w:rStyle w:val="VerbatimChar"/>
        </w:rPr>
        <w:t>flowchart LR</w:t>
      </w:r>
      <w:r>
        <w:br/>
      </w:r>
      <w:r>
        <w:rPr>
          <w:rStyle w:val="VerbatimChar"/>
        </w:rPr>
        <w:t xml:space="preserve">    subgraph FUENTES["1 · Fuentes"]</w:t>
      </w:r>
      <w:r>
        <w:br/>
      </w:r>
      <w:r>
        <w:rPr>
          <w:rStyle w:val="VerbatimChar"/>
        </w:rPr>
        <w:t xml:space="preserve">        A1["SEC / EDGAR (XBRL)"]</w:t>
      </w:r>
      <w:r>
        <w:br/>
      </w:r>
      <w:r>
        <w:rPr>
          <w:rStyle w:val="VerbatimChar"/>
        </w:rPr>
        <w:t xml:space="preserve">        A2["CNV (HTML)"]</w:t>
      </w:r>
      <w:r>
        <w:br/>
      </w:r>
      <w:r>
        <w:rPr>
          <w:rStyle w:val="VerbatimChar"/>
        </w:rPr>
        <w:lastRenderedPageBreak/>
        <w:t xml:space="preserve">        A3["Market / TIKR"]</w:t>
      </w:r>
      <w:r>
        <w:br/>
      </w:r>
      <w:r>
        <w:rPr>
          <w:rStyle w:val="VerbatimChar"/>
        </w:rPr>
        <w:t xml:space="preserve">    end</w:t>
      </w:r>
      <w:r>
        <w:br/>
      </w:r>
      <w:r>
        <w:rPr>
          <w:rStyle w:val="VerbatimChar"/>
        </w:rPr>
        <w:t xml:space="preserve">    subgraph INGESTA["2 · Ingesta"]</w:t>
      </w:r>
      <w:r>
        <w:br/>
      </w:r>
      <w:r>
        <w:rPr>
          <w:rStyle w:val="VerbatimChar"/>
        </w:rPr>
        <w:t xml:space="preserve">        B1["Descarga + hash"]</w:t>
      </w:r>
      <w:r>
        <w:br/>
      </w:r>
      <w:r>
        <w:rPr>
          <w:rStyle w:val="VerbatimChar"/>
        </w:rPr>
        <w:t xml:space="preserve">        B2["RAW + metadatos"]</w:t>
      </w:r>
      <w:r>
        <w:br/>
      </w:r>
      <w:r>
        <w:rPr>
          <w:rStyle w:val="VerbatimChar"/>
        </w:rPr>
        <w:t xml:space="preserve">    end</w:t>
      </w:r>
      <w:r>
        <w:br/>
      </w:r>
      <w:r>
        <w:rPr>
          <w:rStyle w:val="VerbatimChar"/>
        </w:rPr>
        <w:t xml:space="preserve">    subgraph PROCESO["3 · Proceso"]</w:t>
      </w:r>
      <w:r>
        <w:br/>
      </w:r>
      <w:r>
        <w:rPr>
          <w:rStyle w:val="VerbatimChar"/>
        </w:rPr>
        <w:t xml:space="preserve">        C1["Parsing"]</w:t>
      </w:r>
      <w:r>
        <w:br/>
      </w:r>
      <w:r>
        <w:rPr>
          <w:rStyle w:val="VerbatimChar"/>
        </w:rPr>
        <w:t xml:space="preserve">        C2["Normalización"]</w:t>
      </w:r>
      <w:r>
        <w:br/>
      </w:r>
      <w:r>
        <w:rPr>
          <w:rStyle w:val="VerbatimChar"/>
        </w:rPr>
        <w:t xml:space="preserve">        C3["Ratios"]</w:t>
      </w:r>
      <w:r>
        <w:br/>
      </w:r>
      <w:r>
        <w:rPr>
          <w:rStyle w:val="VerbatimChar"/>
        </w:rPr>
        <w:t xml:space="preserve">    end</w:t>
      </w:r>
      <w:r>
        <w:br/>
      </w:r>
      <w:r>
        <w:rPr>
          <w:rStyle w:val="VerbatimChar"/>
        </w:rPr>
        <w:t xml:space="preserve">    subgraph SALIDA["4 · Salida"]</w:t>
      </w:r>
      <w:r>
        <w:br/>
      </w:r>
      <w:r>
        <w:rPr>
          <w:rStyle w:val="VerbatimChar"/>
        </w:rPr>
        <w:t xml:space="preserve">        D1["Gobernanza / provenance"]</w:t>
      </w:r>
      <w:r>
        <w:br/>
      </w:r>
      <w:r>
        <w:rPr>
          <w:rStyle w:val="VerbatimChar"/>
        </w:rPr>
        <w:t xml:space="preserve">        D2["Certificación"]</w:t>
      </w:r>
      <w:r>
        <w:br/>
      </w:r>
      <w:r>
        <w:rPr>
          <w:rStyle w:val="VerbatimChar"/>
        </w:rPr>
        <w:t xml:space="preserve">        D3["Consumidores"]</w:t>
      </w:r>
      <w:r>
        <w:br/>
      </w:r>
      <w:r>
        <w:rPr>
          <w:rStyle w:val="VerbatimChar"/>
        </w:rPr>
        <w:t xml:space="preserve">    end</w:t>
      </w:r>
      <w:r>
        <w:br/>
      </w:r>
      <w:r>
        <w:rPr>
          <w:rStyle w:val="VerbatimChar"/>
        </w:rPr>
        <w:t xml:space="preserve">    FUENTES --&gt; INGESTA --&gt; PROCESO --&gt; SALIDA</w:t>
      </w:r>
    </w:p>
    <w:p w14:paraId="057A273B" w14:textId="77777777" w:rsidR="00910FA8" w:rsidRPr="00EA5375" w:rsidRDefault="00000000">
      <w:pPr>
        <w:pStyle w:val="Heading2"/>
        <w:rPr>
          <w:lang w:val="es-AR"/>
        </w:rPr>
      </w:pPr>
      <w:bookmarkStart w:id="279" w:name="plantilla-proceso-figura-7"/>
      <w:bookmarkStart w:id="280" w:name="_Toc239533413"/>
      <w:bookmarkEnd w:id="277"/>
      <w:r w:rsidRPr="00EA5375">
        <w:rPr>
          <w:lang w:val="es-AR"/>
        </w:rPr>
        <w:t>Plantilla proceso — Figura 7</w:t>
      </w:r>
      <w:bookmarkEnd w:id="280"/>
    </w:p>
    <w:p w14:paraId="3A3FB1B7" w14:textId="77777777" w:rsidR="00910FA8" w:rsidRDefault="00000000">
      <w:pPr>
        <w:pStyle w:val="FirstParagraph"/>
      </w:pPr>
      <w:r w:rsidRPr="00EA5375">
        <w:rPr>
          <w:lang w:val="es-AR"/>
        </w:rPr>
        <w:t>Flujo con decisiones (</w:t>
      </w:r>
      <w:r w:rsidRPr="00EA5375">
        <w:rPr>
          <w:rStyle w:val="VerbatimChar"/>
          <w:lang w:val="es-AR"/>
        </w:rPr>
        <w:t>¿Permiso?</w:t>
      </w:r>
      <w:r w:rsidRPr="00EA5375">
        <w:rPr>
          <w:lang w:val="es-AR"/>
        </w:rPr>
        <w:t xml:space="preserve">, </w:t>
      </w:r>
      <w:r w:rsidRPr="00EA5375">
        <w:rPr>
          <w:rStyle w:val="VerbatimChar"/>
          <w:lang w:val="es-AR"/>
        </w:rPr>
        <w:t>¿Gate PASS?</w:t>
      </w:r>
      <w:r w:rsidRPr="00EA5375">
        <w:rPr>
          <w:lang w:val="es-AR"/>
        </w:rPr>
        <w:t xml:space="preserve">) y ciclos de </w:t>
      </w:r>
      <w:proofErr w:type="spellStart"/>
      <w:r w:rsidRPr="00EA5375">
        <w:rPr>
          <w:lang w:val="es-AR"/>
        </w:rPr>
        <w:t>rollback</w:t>
      </w:r>
      <w:proofErr w:type="spellEnd"/>
      <w:r w:rsidRPr="00EA5375">
        <w:rPr>
          <w:lang w:val="es-AR"/>
        </w:rPr>
        <w:t xml:space="preserve">. </w:t>
      </w:r>
      <w:proofErr w:type="spellStart"/>
      <w:r>
        <w:t>Útil</w:t>
      </w:r>
      <w:proofErr w:type="spellEnd"/>
      <w:r>
        <w:t xml:space="preserve"> para </w:t>
      </w:r>
      <w:proofErr w:type="spellStart"/>
      <w:r>
        <w:t>explicar</w:t>
      </w:r>
      <w:proofErr w:type="spellEnd"/>
      <w:r>
        <w:t xml:space="preserve"> </w:t>
      </w:r>
      <w:proofErr w:type="spellStart"/>
      <w:r>
        <w:t>cualquier</w:t>
      </w:r>
      <w:proofErr w:type="spellEnd"/>
      <w:r>
        <w:t xml:space="preserve"> procedimiento operativo del manual.</w:t>
      </w:r>
    </w:p>
    <w:p w14:paraId="3891848F" w14:textId="77777777" w:rsidR="00910FA8" w:rsidRDefault="00000000">
      <w:pPr>
        <w:pStyle w:val="CaptionedFigure"/>
      </w:pPr>
      <w:r>
        <w:rPr>
          <w:noProof/>
        </w:rPr>
        <w:lastRenderedPageBreak/>
        <w:drawing>
          <wp:inline distT="0" distB="0" distL="0" distR="0" wp14:anchorId="5E83CD75" wp14:editId="016DEA55">
            <wp:extent cx="5334000" cy="12512467"/>
            <wp:effectExtent l="0" t="0" r="0" b="0"/>
            <wp:docPr id="197" name="Picture" descr="Figura 7 · Plantilla proceso con decisiones"/>
            <wp:cNvGraphicFramePr/>
            <a:graphic xmlns:a="http://schemas.openxmlformats.org/drawingml/2006/main">
              <a:graphicData uri="http://schemas.openxmlformats.org/drawingml/2006/picture">
                <pic:pic xmlns:pic="http://schemas.openxmlformats.org/drawingml/2006/picture">
                  <pic:nvPicPr>
                    <pic:cNvPr id="198" name="Picture" descr="images/plantillas/plantilla_proceso.png"/>
                    <pic:cNvPicPr>
                      <a:picLocks noChangeAspect="1" noChangeArrowheads="1"/>
                    </pic:cNvPicPr>
                  </pic:nvPicPr>
                  <pic:blipFill>
                    <a:blip r:embed="rId17"/>
                    <a:stretch>
                      <a:fillRect/>
                    </a:stretch>
                  </pic:blipFill>
                  <pic:spPr bwMode="auto">
                    <a:xfrm>
                      <a:off x="0" y="0"/>
                      <a:ext cx="5334000" cy="12512467"/>
                    </a:xfrm>
                    <a:prstGeom prst="rect">
                      <a:avLst/>
                    </a:prstGeom>
                    <a:noFill/>
                    <a:ln w="9525">
                      <a:noFill/>
                      <a:headEnd/>
                      <a:tailEnd/>
                    </a:ln>
                  </pic:spPr>
                </pic:pic>
              </a:graphicData>
            </a:graphic>
          </wp:inline>
        </w:drawing>
      </w:r>
    </w:p>
    <w:p w14:paraId="41973BF0" w14:textId="77777777" w:rsidR="00910FA8" w:rsidRPr="00EA5375" w:rsidRDefault="00000000">
      <w:pPr>
        <w:pStyle w:val="ImageCaption"/>
        <w:rPr>
          <w:lang w:val="es-AR"/>
        </w:rPr>
      </w:pPr>
      <w:r w:rsidRPr="00EA5375">
        <w:rPr>
          <w:lang w:val="es-AR"/>
        </w:rPr>
        <w:lastRenderedPageBreak/>
        <w:t>Figura 7 · Plantilla proceso con decisiones</w:t>
      </w:r>
    </w:p>
    <w:p w14:paraId="61E345CB" w14:textId="77777777" w:rsidR="00910FA8" w:rsidRPr="00EA5375" w:rsidRDefault="00000000">
      <w:pPr>
        <w:pStyle w:val="SourceCode"/>
        <w:rPr>
          <w:lang w:val="es-AR"/>
        </w:rPr>
      </w:pPr>
      <w:r w:rsidRPr="00EA5375">
        <w:rPr>
          <w:rStyle w:val="VerbatimChar"/>
          <w:lang w:val="es-AR"/>
        </w:rPr>
        <w:t xml:space="preserve">%% </w:t>
      </w:r>
      <w:proofErr w:type="spellStart"/>
      <w:r w:rsidRPr="00EA5375">
        <w:rPr>
          <w:rStyle w:val="VerbatimChar"/>
          <w:lang w:val="es-AR"/>
        </w:rPr>
        <w:t>plantilla_proceso.mmd</w:t>
      </w:r>
      <w:proofErr w:type="spellEnd"/>
      <w:r w:rsidRPr="00EA5375">
        <w:rPr>
          <w:lang w:val="es-AR"/>
        </w:rPr>
        <w:br/>
      </w:r>
      <w:proofErr w:type="spellStart"/>
      <w:r w:rsidRPr="00EA5375">
        <w:rPr>
          <w:rStyle w:val="VerbatimChar"/>
          <w:lang w:val="es-AR"/>
        </w:rPr>
        <w:t>flowchart</w:t>
      </w:r>
      <w:proofErr w:type="spellEnd"/>
      <w:r w:rsidRPr="00EA5375">
        <w:rPr>
          <w:rStyle w:val="VerbatimChar"/>
          <w:lang w:val="es-AR"/>
        </w:rPr>
        <w:t xml:space="preserve"> TD</w:t>
      </w:r>
      <w:r w:rsidRPr="00EA5375">
        <w:rPr>
          <w:lang w:val="es-AR"/>
        </w:rPr>
        <w:br/>
      </w:r>
      <w:r w:rsidRPr="00EA5375">
        <w:rPr>
          <w:rStyle w:val="VerbatimChar"/>
          <w:lang w:val="es-AR"/>
        </w:rPr>
        <w:t xml:space="preserve">    ST(("Inicio")) --&gt; P1["Instrucción / evento"]</w:t>
      </w:r>
      <w:r w:rsidRPr="00EA5375">
        <w:rPr>
          <w:lang w:val="es-AR"/>
        </w:rPr>
        <w:br/>
      </w:r>
      <w:r w:rsidRPr="00EA5375">
        <w:rPr>
          <w:rStyle w:val="VerbatimChar"/>
          <w:lang w:val="es-AR"/>
        </w:rPr>
        <w:t xml:space="preserve">    P1 --&gt; Q1{"¿Permiso para correr?"}</w:t>
      </w:r>
      <w:r w:rsidRPr="00EA5375">
        <w:rPr>
          <w:lang w:val="es-AR"/>
        </w:rPr>
        <w:br/>
      </w:r>
      <w:r w:rsidRPr="00EA5375">
        <w:rPr>
          <w:rStyle w:val="VerbatimChar"/>
          <w:lang w:val="es-AR"/>
        </w:rPr>
        <w:t xml:space="preserve">    Q1 -- "Sí" --&gt; P2["Ejecutar paso"]</w:t>
      </w:r>
      <w:r w:rsidRPr="00EA5375">
        <w:rPr>
          <w:lang w:val="es-AR"/>
        </w:rPr>
        <w:br/>
      </w:r>
      <w:r w:rsidRPr="00EA5375">
        <w:rPr>
          <w:rStyle w:val="VerbatimChar"/>
          <w:lang w:val="es-AR"/>
        </w:rPr>
        <w:t xml:space="preserve">    Q1 -- "No" --&gt; E1[("Bloqueado")]</w:t>
      </w:r>
      <w:r w:rsidRPr="00EA5375">
        <w:rPr>
          <w:lang w:val="es-AR"/>
        </w:rPr>
        <w:br/>
      </w:r>
      <w:r w:rsidRPr="00EA5375">
        <w:rPr>
          <w:rStyle w:val="VerbatimChar"/>
          <w:lang w:val="es-AR"/>
        </w:rPr>
        <w:t xml:space="preserve">    P2 --&gt; P3["Validar resultados"]</w:t>
      </w:r>
      <w:r w:rsidRPr="00EA5375">
        <w:rPr>
          <w:lang w:val="es-AR"/>
        </w:rPr>
        <w:br/>
      </w:r>
      <w:r w:rsidRPr="00EA5375">
        <w:rPr>
          <w:rStyle w:val="VerbatimChar"/>
          <w:lang w:val="es-AR"/>
        </w:rPr>
        <w:t xml:space="preserve">    P3 --&gt; Q2{"¿Gate PASS?"}</w:t>
      </w:r>
      <w:r w:rsidRPr="00EA5375">
        <w:rPr>
          <w:lang w:val="es-AR"/>
        </w:rPr>
        <w:br/>
      </w:r>
      <w:r w:rsidRPr="00EA5375">
        <w:rPr>
          <w:rStyle w:val="VerbatimChar"/>
          <w:lang w:val="es-AR"/>
        </w:rPr>
        <w:t xml:space="preserve">    Q2 -- "Sí" --&gt; P4["Certificar"]</w:t>
      </w:r>
      <w:r w:rsidRPr="00EA5375">
        <w:rPr>
          <w:lang w:val="es-AR"/>
        </w:rPr>
        <w:br/>
      </w:r>
      <w:r w:rsidRPr="00EA5375">
        <w:rPr>
          <w:rStyle w:val="VerbatimChar"/>
          <w:lang w:val="es-AR"/>
        </w:rPr>
        <w:t xml:space="preserve">    Q2 -- "No" --&gt; P5["</w:t>
      </w:r>
      <w:proofErr w:type="spellStart"/>
      <w:r w:rsidRPr="00EA5375">
        <w:rPr>
          <w:rStyle w:val="VerbatimChar"/>
          <w:lang w:val="es-AR"/>
        </w:rPr>
        <w:t>Rollback</w:t>
      </w:r>
      <w:proofErr w:type="spellEnd"/>
      <w:r w:rsidRPr="00EA5375">
        <w:rPr>
          <w:rStyle w:val="VerbatimChar"/>
          <w:lang w:val="es-AR"/>
        </w:rPr>
        <w:t xml:space="preserve"> / </w:t>
      </w:r>
      <w:proofErr w:type="spellStart"/>
      <w:r w:rsidRPr="00EA5375">
        <w:rPr>
          <w:rStyle w:val="VerbatimChar"/>
          <w:lang w:val="es-AR"/>
        </w:rPr>
        <w:t>troubleshooting</w:t>
      </w:r>
      <w:proofErr w:type="spellEnd"/>
      <w:r w:rsidRPr="00EA5375">
        <w:rPr>
          <w:rStyle w:val="VerbatimChar"/>
          <w:lang w:val="es-AR"/>
        </w:rPr>
        <w:t>"]</w:t>
      </w:r>
      <w:r w:rsidRPr="00EA5375">
        <w:rPr>
          <w:lang w:val="es-AR"/>
        </w:rPr>
        <w:br/>
      </w:r>
      <w:r w:rsidRPr="00EA5375">
        <w:rPr>
          <w:rStyle w:val="VerbatimChar"/>
          <w:lang w:val="es-AR"/>
        </w:rPr>
        <w:t xml:space="preserve">    P4 --&gt; FIN(("Fin"))</w:t>
      </w:r>
      <w:r w:rsidRPr="00EA5375">
        <w:rPr>
          <w:lang w:val="es-AR"/>
        </w:rPr>
        <w:br/>
      </w:r>
      <w:r w:rsidRPr="00EA5375">
        <w:rPr>
          <w:rStyle w:val="VerbatimChar"/>
          <w:lang w:val="es-AR"/>
        </w:rPr>
        <w:t xml:space="preserve">    P5 --&gt; P2</w:t>
      </w:r>
    </w:p>
    <w:p w14:paraId="66F97441" w14:textId="77777777" w:rsidR="00910FA8" w:rsidRPr="00EA5375" w:rsidRDefault="00000000">
      <w:pPr>
        <w:pStyle w:val="BlockText"/>
        <w:rPr>
          <w:lang w:val="es-AR"/>
        </w:rPr>
      </w:pPr>
      <w:r w:rsidRPr="00EA5375">
        <w:rPr>
          <w:b/>
          <w:bCs/>
          <w:lang w:val="es-AR"/>
        </w:rPr>
        <w:t>Regla del permiso:</w:t>
      </w:r>
      <w:r w:rsidRPr="00EA5375">
        <w:rPr>
          <w:lang w:val="es-AR"/>
        </w:rPr>
        <w:t xml:space="preserve"> el nodo </w:t>
      </w:r>
      <w:r w:rsidRPr="00EA5375">
        <w:rPr>
          <w:rStyle w:val="VerbatimChar"/>
          <w:lang w:val="es-AR"/>
        </w:rPr>
        <w:t>¿Permiso para correr?</w:t>
      </w:r>
      <w:r w:rsidRPr="00EA5375">
        <w:rPr>
          <w:lang w:val="es-AR"/>
        </w:rPr>
        <w:t xml:space="preserve"> representa el parámetro </w:t>
      </w:r>
      <w:r w:rsidRPr="00EA5375">
        <w:rPr>
          <w:rStyle w:val="VerbatimChar"/>
          <w:lang w:val="es-AR"/>
        </w:rPr>
        <w:t>--permiso</w:t>
      </w:r>
      <w:r w:rsidRPr="00EA5375">
        <w:rPr>
          <w:lang w:val="es-AR"/>
        </w:rPr>
        <w:t xml:space="preserve"> / la regla de no escribir en 5432 sin </w:t>
      </w:r>
      <w:r w:rsidRPr="00EA5375">
        <w:rPr>
          <w:rStyle w:val="VerbatimChar"/>
          <w:lang w:val="es-AR"/>
        </w:rPr>
        <w:t>ENGINE_ALLOW_PROD=1</w:t>
      </w:r>
      <w:r w:rsidRPr="00EA5375">
        <w:rPr>
          <w:lang w:val="es-AR"/>
        </w:rPr>
        <w:t>.</w:t>
      </w:r>
    </w:p>
    <w:p w14:paraId="0AEDD6F4" w14:textId="77777777" w:rsidR="00910FA8" w:rsidRPr="00EA5375" w:rsidRDefault="00000000">
      <w:pPr>
        <w:pStyle w:val="Heading2"/>
        <w:rPr>
          <w:lang w:val="es-AR"/>
        </w:rPr>
      </w:pPr>
      <w:bookmarkStart w:id="281" w:name="plantilla-flujo-secuencia-figura-8"/>
      <w:bookmarkStart w:id="282" w:name="_Toc239533414"/>
      <w:bookmarkEnd w:id="279"/>
      <w:r w:rsidRPr="00EA5375">
        <w:rPr>
          <w:lang w:val="es-AR"/>
        </w:rPr>
        <w:t>Plantilla flujo (secuencia) — Figura 8</w:t>
      </w:r>
      <w:bookmarkEnd w:id="282"/>
    </w:p>
    <w:p w14:paraId="615C1359" w14:textId="77777777" w:rsidR="00910FA8" w:rsidRPr="00EA5375" w:rsidRDefault="00000000">
      <w:pPr>
        <w:pStyle w:val="FirstParagraph"/>
        <w:rPr>
          <w:lang w:val="es-AR"/>
        </w:rPr>
      </w:pPr>
      <w:r w:rsidRPr="00EA5375">
        <w:rPr>
          <w:lang w:val="es-AR"/>
        </w:rPr>
        <w:t xml:space="preserve">Interacción temporal entre actores y sistemas. Útil para explicar cómo orquesta un paso del </w:t>
      </w:r>
      <w:proofErr w:type="spellStart"/>
      <w:r w:rsidRPr="00EA5375">
        <w:rPr>
          <w:lang w:val="es-AR"/>
        </w:rPr>
        <w:t>engine</w:t>
      </w:r>
      <w:proofErr w:type="spellEnd"/>
      <w:r w:rsidRPr="00EA5375">
        <w:rPr>
          <w:lang w:val="es-AR"/>
        </w:rPr>
        <w:t xml:space="preserve">, con lecturas/escribas y </w:t>
      </w:r>
      <w:proofErr w:type="spellStart"/>
      <w:r w:rsidRPr="00EA5375">
        <w:rPr>
          <w:lang w:val="es-AR"/>
        </w:rPr>
        <w:t>fallbacks</w:t>
      </w:r>
      <w:proofErr w:type="spellEnd"/>
      <w:r w:rsidRPr="00EA5375">
        <w:rPr>
          <w:lang w:val="es-AR"/>
        </w:rPr>
        <w:t>.</w:t>
      </w:r>
    </w:p>
    <w:p w14:paraId="245F2CD4" w14:textId="77777777" w:rsidR="00910FA8" w:rsidRDefault="00000000">
      <w:pPr>
        <w:pStyle w:val="CaptionedFigure"/>
      </w:pPr>
      <w:r>
        <w:rPr>
          <w:noProof/>
        </w:rPr>
        <w:drawing>
          <wp:inline distT="0" distB="0" distL="0" distR="0" wp14:anchorId="70C376C6" wp14:editId="15B0771B">
            <wp:extent cx="5334000" cy="2608353"/>
            <wp:effectExtent l="0" t="0" r="0" b="0"/>
            <wp:docPr id="201" name="Picture" descr="Figura 8 · Plantilla flujo secuencial"/>
            <wp:cNvGraphicFramePr/>
            <a:graphic xmlns:a="http://schemas.openxmlformats.org/drawingml/2006/main">
              <a:graphicData uri="http://schemas.openxmlformats.org/drawingml/2006/picture">
                <pic:pic xmlns:pic="http://schemas.openxmlformats.org/drawingml/2006/picture">
                  <pic:nvPicPr>
                    <pic:cNvPr id="202" name="Picture" descr="images/plantillas/plantilla_flujo.png"/>
                    <pic:cNvPicPr>
                      <a:picLocks noChangeAspect="1" noChangeArrowheads="1"/>
                    </pic:cNvPicPr>
                  </pic:nvPicPr>
                  <pic:blipFill>
                    <a:blip r:embed="rId18"/>
                    <a:stretch>
                      <a:fillRect/>
                    </a:stretch>
                  </pic:blipFill>
                  <pic:spPr bwMode="auto">
                    <a:xfrm>
                      <a:off x="0" y="0"/>
                      <a:ext cx="5334000" cy="2608353"/>
                    </a:xfrm>
                    <a:prstGeom prst="rect">
                      <a:avLst/>
                    </a:prstGeom>
                    <a:noFill/>
                    <a:ln w="9525">
                      <a:noFill/>
                      <a:headEnd/>
                      <a:tailEnd/>
                    </a:ln>
                  </pic:spPr>
                </pic:pic>
              </a:graphicData>
            </a:graphic>
          </wp:inline>
        </w:drawing>
      </w:r>
    </w:p>
    <w:p w14:paraId="72477F47" w14:textId="77777777" w:rsidR="00910FA8" w:rsidRPr="00EA5375" w:rsidRDefault="00000000">
      <w:pPr>
        <w:pStyle w:val="ImageCaption"/>
        <w:rPr>
          <w:lang w:val="es-AR"/>
        </w:rPr>
      </w:pPr>
      <w:r w:rsidRPr="00EA5375">
        <w:rPr>
          <w:lang w:val="es-AR"/>
        </w:rPr>
        <w:t>Figura 8 · Plantilla flujo secuencial</w:t>
      </w:r>
    </w:p>
    <w:p w14:paraId="3BEAC4D3" w14:textId="77777777" w:rsidR="00910FA8" w:rsidRPr="00EA5375" w:rsidRDefault="00000000">
      <w:pPr>
        <w:pStyle w:val="SourceCode"/>
        <w:rPr>
          <w:lang w:val="es-AR"/>
        </w:rPr>
      </w:pPr>
      <w:r w:rsidRPr="00EA5375">
        <w:rPr>
          <w:rStyle w:val="VerbatimChar"/>
          <w:lang w:val="es-AR"/>
        </w:rPr>
        <w:t xml:space="preserve">%% </w:t>
      </w:r>
      <w:proofErr w:type="spellStart"/>
      <w:r w:rsidRPr="00EA5375">
        <w:rPr>
          <w:rStyle w:val="VerbatimChar"/>
          <w:lang w:val="es-AR"/>
        </w:rPr>
        <w:t>plantilla_flujo.mmd</w:t>
      </w:r>
      <w:proofErr w:type="spellEnd"/>
      <w:r w:rsidRPr="00EA5375">
        <w:rPr>
          <w:lang w:val="es-AR"/>
        </w:rPr>
        <w:br/>
      </w:r>
      <w:proofErr w:type="spellStart"/>
      <w:r w:rsidRPr="00EA5375">
        <w:rPr>
          <w:rStyle w:val="VerbatimChar"/>
          <w:lang w:val="es-AR"/>
        </w:rPr>
        <w:t>sequenceDiagram</w:t>
      </w:r>
      <w:proofErr w:type="spellEnd"/>
      <w:r w:rsidRPr="00EA5375">
        <w:rPr>
          <w:lang w:val="es-AR"/>
        </w:rPr>
        <w:br/>
      </w:r>
      <w:r w:rsidRPr="00EA5375">
        <w:rPr>
          <w:rStyle w:val="VerbatimChar"/>
          <w:lang w:val="es-AR"/>
        </w:rPr>
        <w:t xml:space="preserve">    actor U as Usuario / Orquestador</w:t>
      </w:r>
      <w:r w:rsidRPr="00EA5375">
        <w:rPr>
          <w:lang w:val="es-AR"/>
        </w:rPr>
        <w:br/>
      </w:r>
      <w:r w:rsidRPr="00EA5375">
        <w:rPr>
          <w:rStyle w:val="VerbatimChar"/>
          <w:lang w:val="es-AR"/>
        </w:rPr>
        <w:t xml:space="preserve">    </w:t>
      </w:r>
      <w:proofErr w:type="spellStart"/>
      <w:r w:rsidRPr="00EA5375">
        <w:rPr>
          <w:rStyle w:val="VerbatimChar"/>
          <w:lang w:val="es-AR"/>
        </w:rPr>
        <w:t>participant</w:t>
      </w:r>
      <w:proofErr w:type="spellEnd"/>
      <w:r w:rsidRPr="00EA5375">
        <w:rPr>
          <w:rStyle w:val="VerbatimChar"/>
          <w:lang w:val="es-AR"/>
        </w:rPr>
        <w:t xml:space="preserve"> M as Motor</w:t>
      </w:r>
      <w:r w:rsidRPr="00EA5375">
        <w:rPr>
          <w:lang w:val="es-AR"/>
        </w:rPr>
        <w:br/>
      </w:r>
      <w:r w:rsidRPr="00EA5375">
        <w:rPr>
          <w:rStyle w:val="VerbatimChar"/>
          <w:lang w:val="es-AR"/>
        </w:rPr>
        <w:t xml:space="preserve">    </w:t>
      </w:r>
      <w:proofErr w:type="spellStart"/>
      <w:r w:rsidRPr="00EA5375">
        <w:rPr>
          <w:rStyle w:val="VerbatimChar"/>
          <w:lang w:val="es-AR"/>
        </w:rPr>
        <w:t>participant</w:t>
      </w:r>
      <w:proofErr w:type="spellEnd"/>
      <w:r w:rsidRPr="00EA5375">
        <w:rPr>
          <w:rStyle w:val="VerbatimChar"/>
          <w:lang w:val="es-AR"/>
        </w:rPr>
        <w:t xml:space="preserve"> DB as PostgreSQL</w:t>
      </w:r>
      <w:r w:rsidRPr="00EA5375">
        <w:rPr>
          <w:lang w:val="es-AR"/>
        </w:rPr>
        <w:br/>
      </w:r>
      <w:r w:rsidRPr="00EA5375">
        <w:rPr>
          <w:rStyle w:val="VerbatimChar"/>
          <w:lang w:val="es-AR"/>
        </w:rPr>
        <w:t xml:space="preserve">    </w:t>
      </w:r>
      <w:proofErr w:type="spellStart"/>
      <w:r w:rsidRPr="00EA5375">
        <w:rPr>
          <w:rStyle w:val="VerbatimChar"/>
          <w:lang w:val="es-AR"/>
        </w:rPr>
        <w:t>participant</w:t>
      </w:r>
      <w:proofErr w:type="spellEnd"/>
      <w:r w:rsidRPr="00EA5375">
        <w:rPr>
          <w:rStyle w:val="VerbatimChar"/>
          <w:lang w:val="es-AR"/>
        </w:rPr>
        <w:t xml:space="preserve"> C as Caché / TIKR</w:t>
      </w:r>
      <w:r w:rsidRPr="00EA5375">
        <w:rPr>
          <w:lang w:val="es-AR"/>
        </w:rPr>
        <w:br/>
      </w:r>
      <w:r w:rsidRPr="00EA5375">
        <w:rPr>
          <w:rStyle w:val="VerbatimChar"/>
          <w:lang w:val="es-AR"/>
        </w:rPr>
        <w:t xml:space="preserve">    U-&gt;&gt;M: Paso del pipeline</w:t>
      </w:r>
      <w:r w:rsidRPr="00EA5375">
        <w:rPr>
          <w:lang w:val="es-AR"/>
        </w:rPr>
        <w:br/>
      </w:r>
      <w:r w:rsidRPr="00EA5375">
        <w:rPr>
          <w:rStyle w:val="VerbatimChar"/>
          <w:lang w:val="es-AR"/>
        </w:rPr>
        <w:t xml:space="preserve">    M-&gt;&gt;DB: Leer estado / fixtures</w:t>
      </w:r>
      <w:r w:rsidRPr="00EA5375">
        <w:rPr>
          <w:lang w:val="es-AR"/>
        </w:rPr>
        <w:br/>
      </w:r>
      <w:r w:rsidRPr="00EA5375">
        <w:rPr>
          <w:rStyle w:val="VerbatimChar"/>
          <w:lang w:val="es-AR"/>
        </w:rPr>
        <w:t xml:space="preserve">    DB--&gt;&gt;M: Datos de entrada</w:t>
      </w:r>
      <w:r w:rsidRPr="00EA5375">
        <w:rPr>
          <w:lang w:val="es-AR"/>
        </w:rPr>
        <w:br/>
      </w:r>
      <w:r w:rsidRPr="00EA5375">
        <w:rPr>
          <w:rStyle w:val="VerbatimChar"/>
          <w:lang w:val="es-AR"/>
        </w:rPr>
        <w:t xml:space="preserve">    M-&gt;&gt;M: </w:t>
      </w:r>
      <w:proofErr w:type="spellStart"/>
      <w:r w:rsidRPr="00EA5375">
        <w:rPr>
          <w:rStyle w:val="VerbatimChar"/>
          <w:lang w:val="es-AR"/>
        </w:rPr>
        <w:t>Parsear</w:t>
      </w:r>
      <w:proofErr w:type="spellEnd"/>
      <w:r w:rsidRPr="00EA5375">
        <w:rPr>
          <w:rStyle w:val="VerbatimChar"/>
          <w:lang w:val="es-AR"/>
        </w:rPr>
        <w:t xml:space="preserve"> + normalizar</w:t>
      </w:r>
      <w:r w:rsidRPr="00EA5375">
        <w:rPr>
          <w:lang w:val="es-AR"/>
        </w:rPr>
        <w:br/>
      </w:r>
      <w:r w:rsidRPr="00EA5375">
        <w:rPr>
          <w:rStyle w:val="VerbatimChar"/>
          <w:lang w:val="es-AR"/>
        </w:rPr>
        <w:lastRenderedPageBreak/>
        <w:t xml:space="preserve">    M-&gt;&gt;C: Pedir dato externo</w:t>
      </w:r>
      <w:r w:rsidRPr="00EA5375">
        <w:rPr>
          <w:lang w:val="es-AR"/>
        </w:rPr>
        <w:br/>
      </w:r>
      <w:r w:rsidRPr="00EA5375">
        <w:rPr>
          <w:rStyle w:val="VerbatimChar"/>
          <w:lang w:val="es-AR"/>
        </w:rPr>
        <w:t xml:space="preserve">    C--&gt;&gt;M: Respuesta (o </w:t>
      </w:r>
      <w:proofErr w:type="spellStart"/>
      <w:r w:rsidRPr="00EA5375">
        <w:rPr>
          <w:rStyle w:val="VerbatimChar"/>
          <w:lang w:val="es-AR"/>
        </w:rPr>
        <w:t>fallback</w:t>
      </w:r>
      <w:proofErr w:type="spellEnd"/>
      <w:r w:rsidRPr="00EA5375">
        <w:rPr>
          <w:rStyle w:val="VerbatimChar"/>
          <w:lang w:val="es-AR"/>
        </w:rPr>
        <w:t>)</w:t>
      </w:r>
      <w:r w:rsidRPr="00EA5375">
        <w:rPr>
          <w:lang w:val="es-AR"/>
        </w:rPr>
        <w:br/>
      </w:r>
      <w:r w:rsidRPr="00EA5375">
        <w:rPr>
          <w:rStyle w:val="VerbatimChar"/>
          <w:lang w:val="es-AR"/>
        </w:rPr>
        <w:t xml:space="preserve">    M-&gt;&gt;DB: Escribir resultado + </w:t>
      </w:r>
      <w:proofErr w:type="spellStart"/>
      <w:r w:rsidRPr="00EA5375">
        <w:rPr>
          <w:rStyle w:val="VerbatimChar"/>
          <w:lang w:val="es-AR"/>
        </w:rPr>
        <w:t>provenance</w:t>
      </w:r>
      <w:proofErr w:type="spellEnd"/>
      <w:r w:rsidRPr="00EA5375">
        <w:rPr>
          <w:lang w:val="es-AR"/>
        </w:rPr>
        <w:br/>
      </w:r>
      <w:r w:rsidRPr="00EA5375">
        <w:rPr>
          <w:rStyle w:val="VerbatimChar"/>
          <w:lang w:val="es-AR"/>
        </w:rPr>
        <w:t xml:space="preserve">    M-&gt;&gt;U: Reporte de salida (gate)</w:t>
      </w:r>
    </w:p>
    <w:p w14:paraId="388D9A36" w14:textId="77777777" w:rsidR="00910FA8" w:rsidRPr="00EA5375" w:rsidRDefault="00000000">
      <w:pPr>
        <w:pStyle w:val="Heading2"/>
        <w:rPr>
          <w:lang w:val="es-AR"/>
        </w:rPr>
      </w:pPr>
      <w:bookmarkStart w:id="283" w:name="plantilla-estados-figura-9"/>
      <w:bookmarkStart w:id="284" w:name="_Toc239533415"/>
      <w:bookmarkEnd w:id="281"/>
      <w:r w:rsidRPr="00EA5375">
        <w:rPr>
          <w:lang w:val="es-AR"/>
        </w:rPr>
        <w:t>Plantilla estados — Figura 9</w:t>
      </w:r>
      <w:bookmarkEnd w:id="284"/>
    </w:p>
    <w:p w14:paraId="2B61CF01" w14:textId="77777777" w:rsidR="00910FA8" w:rsidRPr="00EA5375" w:rsidRDefault="00000000">
      <w:pPr>
        <w:pStyle w:val="FirstParagraph"/>
        <w:rPr>
          <w:lang w:val="es-AR"/>
        </w:rPr>
      </w:pPr>
      <w:r w:rsidRPr="00EA5375">
        <w:rPr>
          <w:lang w:val="es-AR"/>
        </w:rPr>
        <w:t xml:space="preserve">Ciclo de vida de una corrida o un </w:t>
      </w:r>
      <w:proofErr w:type="spellStart"/>
      <w:r w:rsidRPr="00EA5375">
        <w:rPr>
          <w:lang w:val="es-AR"/>
        </w:rPr>
        <w:t>job</w:t>
      </w:r>
      <w:proofErr w:type="spellEnd"/>
      <w:r w:rsidRPr="00EA5375">
        <w:rPr>
          <w:lang w:val="es-AR"/>
        </w:rPr>
        <w:t xml:space="preserve">. Útil para los estados de </w:t>
      </w:r>
      <w:proofErr w:type="spellStart"/>
      <w:proofErr w:type="gramStart"/>
      <w:r w:rsidRPr="00EA5375">
        <w:rPr>
          <w:rStyle w:val="VerbatimChar"/>
          <w:lang w:val="es-AR"/>
        </w:rPr>
        <w:t>engine.runs</w:t>
      </w:r>
      <w:proofErr w:type="spellEnd"/>
      <w:proofErr w:type="gramEnd"/>
      <w:r w:rsidRPr="00EA5375">
        <w:rPr>
          <w:lang w:val="es-AR"/>
        </w:rPr>
        <w:t xml:space="preserve"> (Pendiente → Corriendo → OK / Abortado / Bloqueado) o de los tramos CNV.</w:t>
      </w:r>
    </w:p>
    <w:p w14:paraId="624F147B" w14:textId="77777777" w:rsidR="00910FA8" w:rsidRDefault="00000000">
      <w:pPr>
        <w:pStyle w:val="CaptionedFigure"/>
      </w:pPr>
      <w:r>
        <w:rPr>
          <w:noProof/>
        </w:rPr>
        <w:drawing>
          <wp:inline distT="0" distB="0" distL="0" distR="0" wp14:anchorId="2DD5F87D" wp14:editId="04AA974D">
            <wp:extent cx="5334000" cy="1966912"/>
            <wp:effectExtent l="0" t="0" r="0" b="0"/>
            <wp:docPr id="205" name="Picture" descr="Figura 9 · Plantilla diagrama de estados"/>
            <wp:cNvGraphicFramePr/>
            <a:graphic xmlns:a="http://schemas.openxmlformats.org/drawingml/2006/main">
              <a:graphicData uri="http://schemas.openxmlformats.org/drawingml/2006/picture">
                <pic:pic xmlns:pic="http://schemas.openxmlformats.org/drawingml/2006/picture">
                  <pic:nvPicPr>
                    <pic:cNvPr id="206" name="Picture" descr="images/plantillas/plantilla_estados.png"/>
                    <pic:cNvPicPr>
                      <a:picLocks noChangeAspect="1" noChangeArrowheads="1"/>
                    </pic:cNvPicPr>
                  </pic:nvPicPr>
                  <pic:blipFill>
                    <a:blip r:embed="rId19"/>
                    <a:stretch>
                      <a:fillRect/>
                    </a:stretch>
                  </pic:blipFill>
                  <pic:spPr bwMode="auto">
                    <a:xfrm>
                      <a:off x="0" y="0"/>
                      <a:ext cx="5334000" cy="1966912"/>
                    </a:xfrm>
                    <a:prstGeom prst="rect">
                      <a:avLst/>
                    </a:prstGeom>
                    <a:noFill/>
                    <a:ln w="9525">
                      <a:noFill/>
                      <a:headEnd/>
                      <a:tailEnd/>
                    </a:ln>
                  </pic:spPr>
                </pic:pic>
              </a:graphicData>
            </a:graphic>
          </wp:inline>
        </w:drawing>
      </w:r>
    </w:p>
    <w:p w14:paraId="0ED19897" w14:textId="77777777" w:rsidR="00910FA8" w:rsidRPr="00EA5375" w:rsidRDefault="00000000">
      <w:pPr>
        <w:pStyle w:val="ImageCaption"/>
        <w:rPr>
          <w:lang w:val="es-AR"/>
        </w:rPr>
      </w:pPr>
      <w:r w:rsidRPr="00EA5375">
        <w:rPr>
          <w:lang w:val="es-AR"/>
        </w:rPr>
        <w:t>Figura 9 · Plantilla diagrama de estados</w:t>
      </w:r>
    </w:p>
    <w:p w14:paraId="19D78D88" w14:textId="77777777" w:rsidR="00910FA8" w:rsidRPr="00EA5375" w:rsidRDefault="00000000">
      <w:pPr>
        <w:pStyle w:val="SourceCode"/>
        <w:rPr>
          <w:lang w:val="es-AR"/>
        </w:rPr>
      </w:pPr>
      <w:r w:rsidRPr="00EA5375">
        <w:rPr>
          <w:rStyle w:val="VerbatimChar"/>
          <w:lang w:val="es-AR"/>
        </w:rPr>
        <w:t xml:space="preserve">%% </w:t>
      </w:r>
      <w:proofErr w:type="spellStart"/>
      <w:r w:rsidRPr="00EA5375">
        <w:rPr>
          <w:rStyle w:val="VerbatimChar"/>
          <w:lang w:val="es-AR"/>
        </w:rPr>
        <w:t>plantilla_estados.mmd</w:t>
      </w:r>
      <w:proofErr w:type="spellEnd"/>
      <w:r w:rsidRPr="00EA5375">
        <w:rPr>
          <w:lang w:val="es-AR"/>
        </w:rPr>
        <w:br/>
      </w:r>
      <w:r w:rsidRPr="00EA5375">
        <w:rPr>
          <w:rStyle w:val="VerbatimChar"/>
          <w:lang w:val="es-AR"/>
        </w:rPr>
        <w:t>stateDiagram-v2</w:t>
      </w:r>
      <w:r w:rsidRPr="00EA5375">
        <w:rPr>
          <w:lang w:val="es-AR"/>
        </w:rPr>
        <w:br/>
      </w:r>
      <w:r w:rsidRPr="00EA5375">
        <w:rPr>
          <w:rStyle w:val="VerbatimChar"/>
          <w:lang w:val="es-AR"/>
        </w:rPr>
        <w:t xml:space="preserve">    </w:t>
      </w:r>
      <w:proofErr w:type="spellStart"/>
      <w:r w:rsidRPr="00EA5375">
        <w:rPr>
          <w:rStyle w:val="VerbatimChar"/>
          <w:lang w:val="es-AR"/>
        </w:rPr>
        <w:t>direction</w:t>
      </w:r>
      <w:proofErr w:type="spellEnd"/>
      <w:r w:rsidRPr="00EA5375">
        <w:rPr>
          <w:rStyle w:val="VerbatimChar"/>
          <w:lang w:val="es-AR"/>
        </w:rPr>
        <w:t xml:space="preserve"> LR</w:t>
      </w:r>
      <w:r w:rsidRPr="00EA5375">
        <w:rPr>
          <w:lang w:val="es-AR"/>
        </w:rPr>
        <w:br/>
      </w:r>
      <w:r w:rsidRPr="00EA5375">
        <w:rPr>
          <w:rStyle w:val="VerbatimChar"/>
          <w:lang w:val="es-AR"/>
        </w:rPr>
        <w:t xml:space="preserve">    PENDIENTE: Pendiente</w:t>
      </w:r>
      <w:r w:rsidRPr="00EA5375">
        <w:rPr>
          <w:lang w:val="es-AR"/>
        </w:rPr>
        <w:br/>
      </w:r>
      <w:r w:rsidRPr="00EA5375">
        <w:rPr>
          <w:rStyle w:val="VerbatimChar"/>
          <w:lang w:val="es-AR"/>
        </w:rPr>
        <w:t xml:space="preserve">    CORRIENDO: Corriendo</w:t>
      </w:r>
      <w:r w:rsidRPr="00EA5375">
        <w:rPr>
          <w:lang w:val="es-AR"/>
        </w:rPr>
        <w:br/>
      </w:r>
      <w:r w:rsidRPr="00EA5375">
        <w:rPr>
          <w:rStyle w:val="VerbatimChar"/>
          <w:lang w:val="es-AR"/>
        </w:rPr>
        <w:t xml:space="preserve">    OK: OK (PASS)</w:t>
      </w:r>
      <w:r w:rsidRPr="00EA5375">
        <w:rPr>
          <w:lang w:val="es-AR"/>
        </w:rPr>
        <w:br/>
      </w:r>
      <w:r w:rsidRPr="00EA5375">
        <w:rPr>
          <w:rStyle w:val="VerbatimChar"/>
          <w:lang w:val="es-AR"/>
        </w:rPr>
        <w:t xml:space="preserve">    ABORTADO: Abortado</w:t>
      </w:r>
      <w:r w:rsidRPr="00EA5375">
        <w:rPr>
          <w:lang w:val="es-AR"/>
        </w:rPr>
        <w:br/>
      </w:r>
      <w:r w:rsidRPr="00EA5375">
        <w:rPr>
          <w:rStyle w:val="VerbatimChar"/>
          <w:lang w:val="es-AR"/>
        </w:rPr>
        <w:t xml:space="preserve">    BLOQUEADO: Bloqueado</w:t>
      </w:r>
      <w:r w:rsidRPr="00EA5375">
        <w:rPr>
          <w:lang w:val="es-AR"/>
        </w:rPr>
        <w:br/>
      </w:r>
      <w:r w:rsidRPr="00EA5375">
        <w:rPr>
          <w:rStyle w:val="VerbatimChar"/>
          <w:lang w:val="es-AR"/>
        </w:rPr>
        <w:t xml:space="preserve"> </w:t>
      </w:r>
      <w:proofErr w:type="gramStart"/>
      <w:r w:rsidRPr="00EA5375">
        <w:rPr>
          <w:rStyle w:val="VerbatimChar"/>
          <w:lang w:val="es-AR"/>
        </w:rPr>
        <w:t xml:space="preserve">   [</w:t>
      </w:r>
      <w:proofErr w:type="gramEnd"/>
      <w:r w:rsidRPr="00EA5375">
        <w:rPr>
          <w:rStyle w:val="VerbatimChar"/>
          <w:lang w:val="es-AR"/>
        </w:rPr>
        <w:t>*] --&gt; PENDIENTE</w:t>
      </w:r>
      <w:r w:rsidRPr="00EA5375">
        <w:rPr>
          <w:lang w:val="es-AR"/>
        </w:rPr>
        <w:br/>
      </w:r>
      <w:r w:rsidRPr="00EA5375">
        <w:rPr>
          <w:rStyle w:val="VerbatimChar"/>
          <w:lang w:val="es-AR"/>
        </w:rPr>
        <w:t xml:space="preserve">    </w:t>
      </w:r>
      <w:proofErr w:type="spellStart"/>
      <w:r w:rsidRPr="00EA5375">
        <w:rPr>
          <w:rStyle w:val="VerbatimChar"/>
          <w:lang w:val="es-AR"/>
        </w:rPr>
        <w:t>PENDIENTE</w:t>
      </w:r>
      <w:proofErr w:type="spellEnd"/>
      <w:r w:rsidRPr="00EA5375">
        <w:rPr>
          <w:rStyle w:val="VerbatimChar"/>
          <w:lang w:val="es-AR"/>
        </w:rPr>
        <w:t xml:space="preserve"> --&gt; CORRIENDO: arranca</w:t>
      </w:r>
      <w:r w:rsidRPr="00EA5375">
        <w:rPr>
          <w:lang w:val="es-AR"/>
        </w:rPr>
        <w:br/>
      </w:r>
      <w:r w:rsidRPr="00EA5375">
        <w:rPr>
          <w:rStyle w:val="VerbatimChar"/>
          <w:lang w:val="es-AR"/>
        </w:rPr>
        <w:t xml:space="preserve">    CORRIENDO --&gt; OK: gate PASS</w:t>
      </w:r>
      <w:r w:rsidRPr="00EA5375">
        <w:rPr>
          <w:lang w:val="es-AR"/>
        </w:rPr>
        <w:br/>
      </w:r>
      <w:r w:rsidRPr="00EA5375">
        <w:rPr>
          <w:rStyle w:val="VerbatimChar"/>
          <w:lang w:val="es-AR"/>
        </w:rPr>
        <w:t xml:space="preserve">    CORRIENDO --&gt; ABORTADO: error / </w:t>
      </w:r>
      <w:proofErr w:type="spellStart"/>
      <w:r w:rsidRPr="00EA5375">
        <w:rPr>
          <w:rStyle w:val="VerbatimChar"/>
          <w:lang w:val="es-AR"/>
        </w:rPr>
        <w:t>timeout</w:t>
      </w:r>
      <w:proofErr w:type="spellEnd"/>
      <w:r w:rsidRPr="00EA5375">
        <w:rPr>
          <w:lang w:val="es-AR"/>
        </w:rPr>
        <w:br/>
      </w:r>
      <w:r w:rsidRPr="00EA5375">
        <w:rPr>
          <w:rStyle w:val="VerbatimChar"/>
          <w:lang w:val="es-AR"/>
        </w:rPr>
        <w:t xml:space="preserve">    CORRIENDO --&gt; BLOQUEADO: falta permiso</w:t>
      </w:r>
      <w:r w:rsidRPr="00EA5375">
        <w:rPr>
          <w:lang w:val="es-AR"/>
        </w:rPr>
        <w:br/>
      </w:r>
      <w:r w:rsidRPr="00EA5375">
        <w:rPr>
          <w:rStyle w:val="VerbatimChar"/>
          <w:lang w:val="es-AR"/>
        </w:rPr>
        <w:t xml:space="preserve">    OK --&gt; [*]</w:t>
      </w:r>
      <w:r w:rsidRPr="00EA5375">
        <w:rPr>
          <w:lang w:val="es-AR"/>
        </w:rPr>
        <w:br/>
      </w:r>
      <w:r w:rsidRPr="00EA5375">
        <w:rPr>
          <w:rStyle w:val="VerbatimChar"/>
          <w:lang w:val="es-AR"/>
        </w:rPr>
        <w:t xml:space="preserve">    ABORTADO --&gt; [*]</w:t>
      </w:r>
      <w:r w:rsidRPr="00EA5375">
        <w:rPr>
          <w:lang w:val="es-AR"/>
        </w:rPr>
        <w:br/>
      </w:r>
      <w:r w:rsidRPr="00EA5375">
        <w:rPr>
          <w:rStyle w:val="VerbatimChar"/>
          <w:lang w:val="es-AR"/>
        </w:rPr>
        <w:t xml:space="preserve">    BLOQUEADO --&gt; [*]</w:t>
      </w:r>
    </w:p>
    <w:p w14:paraId="7D5D687A" w14:textId="77777777" w:rsidR="00910FA8" w:rsidRPr="00EA5375" w:rsidRDefault="00000000">
      <w:pPr>
        <w:pStyle w:val="Heading2"/>
        <w:rPr>
          <w:lang w:val="es-AR"/>
        </w:rPr>
      </w:pPr>
      <w:bookmarkStart w:id="285" w:name="plantilla-arquitectura-figura-10"/>
      <w:bookmarkStart w:id="286" w:name="_Toc239533416"/>
      <w:bookmarkEnd w:id="283"/>
      <w:r w:rsidRPr="00EA5375">
        <w:rPr>
          <w:lang w:val="es-AR"/>
        </w:rPr>
        <w:t>Plantilla arquitectura — Figura 10</w:t>
      </w:r>
      <w:bookmarkEnd w:id="286"/>
    </w:p>
    <w:p w14:paraId="037E1ADE" w14:textId="77777777" w:rsidR="00910FA8" w:rsidRDefault="00000000">
      <w:pPr>
        <w:pStyle w:val="FirstParagraph"/>
      </w:pPr>
      <w:r w:rsidRPr="00EA5375">
        <w:rPr>
          <w:lang w:val="es-AR"/>
        </w:rPr>
        <w:t xml:space="preserve">Arquitectura por capas (fuentes → ingesta → persistencia → lógica → salida). </w:t>
      </w:r>
      <w:proofErr w:type="spellStart"/>
      <w:r>
        <w:t>Útil</w:t>
      </w:r>
      <w:proofErr w:type="spellEnd"/>
      <w:r>
        <w:t xml:space="preserve"> para </w:t>
      </w:r>
      <w:proofErr w:type="spellStart"/>
      <w:r>
        <w:t>los</w:t>
      </w:r>
      <w:proofErr w:type="spellEnd"/>
      <w:r>
        <w:t xml:space="preserve"> </w:t>
      </w:r>
      <w:proofErr w:type="spellStart"/>
      <w:r>
        <w:t>capítulos</w:t>
      </w:r>
      <w:proofErr w:type="spellEnd"/>
      <w:r>
        <w:t xml:space="preserve"> de arquitectura y despliegue.</w:t>
      </w:r>
    </w:p>
    <w:p w14:paraId="17D96495" w14:textId="77777777" w:rsidR="00910FA8" w:rsidRDefault="00000000">
      <w:pPr>
        <w:pStyle w:val="CaptionedFigure"/>
      </w:pPr>
      <w:r>
        <w:rPr>
          <w:noProof/>
        </w:rPr>
        <w:lastRenderedPageBreak/>
        <w:drawing>
          <wp:inline distT="0" distB="0" distL="0" distR="0" wp14:anchorId="1F7B07D1" wp14:editId="4DE7A229">
            <wp:extent cx="3251200" cy="19799300"/>
            <wp:effectExtent l="0" t="0" r="0" b="0"/>
            <wp:docPr id="209" name="Picture" descr="Figura 10 · Plantilla arquitectura por capas"/>
            <wp:cNvGraphicFramePr/>
            <a:graphic xmlns:a="http://schemas.openxmlformats.org/drawingml/2006/main">
              <a:graphicData uri="http://schemas.openxmlformats.org/drawingml/2006/picture">
                <pic:pic xmlns:pic="http://schemas.openxmlformats.org/drawingml/2006/picture">
                  <pic:nvPicPr>
                    <pic:cNvPr id="210" name="Picture" descr="images/plantillas/plantilla_arquitectura.png"/>
                    <pic:cNvPicPr>
                      <a:picLocks noChangeAspect="1" noChangeArrowheads="1"/>
                    </pic:cNvPicPr>
                  </pic:nvPicPr>
                  <pic:blipFill>
                    <a:blip r:embed="rId20"/>
                    <a:stretch>
                      <a:fillRect/>
                    </a:stretch>
                  </pic:blipFill>
                  <pic:spPr bwMode="auto">
                    <a:xfrm>
                      <a:off x="0" y="0"/>
                      <a:ext cx="3251200" cy="19799300"/>
                    </a:xfrm>
                    <a:prstGeom prst="rect">
                      <a:avLst/>
                    </a:prstGeom>
                    <a:noFill/>
                    <a:ln w="9525">
                      <a:noFill/>
                      <a:headEnd/>
                      <a:tailEnd/>
                    </a:ln>
                  </pic:spPr>
                </pic:pic>
              </a:graphicData>
            </a:graphic>
          </wp:inline>
        </w:drawing>
      </w:r>
    </w:p>
    <w:p w14:paraId="09F468DF" w14:textId="77777777" w:rsidR="00910FA8" w:rsidRDefault="00000000">
      <w:pPr>
        <w:pStyle w:val="ImageCaption"/>
      </w:pPr>
      <w:r>
        <w:lastRenderedPageBreak/>
        <w:t>Figura 10 · Plantilla arquitectura por capas</w:t>
      </w:r>
    </w:p>
    <w:p w14:paraId="0067E418" w14:textId="77777777" w:rsidR="00910FA8" w:rsidRDefault="00000000">
      <w:pPr>
        <w:pStyle w:val="SourceCode"/>
      </w:pPr>
      <w:r>
        <w:rPr>
          <w:rStyle w:val="VerbatimChar"/>
        </w:rPr>
        <w:t>%% plantilla_arquitectura.mmd</w:t>
      </w:r>
      <w:r>
        <w:br/>
      </w:r>
      <w:r>
        <w:rPr>
          <w:rStyle w:val="VerbatimChar"/>
        </w:rPr>
        <w:t>flowchart TB</w:t>
      </w:r>
      <w:r>
        <w:br/>
      </w:r>
      <w:r>
        <w:rPr>
          <w:rStyle w:val="VerbatimChar"/>
        </w:rPr>
        <w:t xml:space="preserve">    subgraph CAPA1["Capa 1 · Fuentes"]</w:t>
      </w:r>
      <w:r>
        <w:br/>
      </w:r>
      <w:r>
        <w:rPr>
          <w:rStyle w:val="VerbatimChar"/>
        </w:rPr>
        <w:t xml:space="preserve">        A1["SEC EDGAR"]</w:t>
      </w:r>
      <w:r>
        <w:br/>
      </w:r>
      <w:r>
        <w:rPr>
          <w:rStyle w:val="VerbatimChar"/>
        </w:rPr>
        <w:t xml:space="preserve">        A2["CNV"]</w:t>
      </w:r>
      <w:r>
        <w:br/>
      </w:r>
      <w:r>
        <w:rPr>
          <w:rStyle w:val="VerbatimChar"/>
        </w:rPr>
        <w:t xml:space="preserve">        A3["Market"]</w:t>
      </w:r>
      <w:r>
        <w:br/>
      </w:r>
      <w:r>
        <w:rPr>
          <w:rStyle w:val="VerbatimChar"/>
        </w:rPr>
        <w:t xml:space="preserve">    end</w:t>
      </w:r>
      <w:r>
        <w:br/>
      </w:r>
      <w:r>
        <w:rPr>
          <w:rStyle w:val="VerbatimChar"/>
        </w:rPr>
        <w:t xml:space="preserve">    subgraph CAPA2["Capa 2 · Ingesta"]</w:t>
      </w:r>
      <w:r>
        <w:br/>
      </w:r>
      <w:r>
        <w:rPr>
          <w:rStyle w:val="VerbatimChar"/>
        </w:rPr>
        <w:t xml:space="preserve">        B1["Descarga"]</w:t>
      </w:r>
      <w:r>
        <w:br/>
      </w:r>
      <w:r>
        <w:rPr>
          <w:rStyle w:val="VerbatimChar"/>
        </w:rPr>
        <w:t xml:space="preserve">        B2["RAW"]</w:t>
      </w:r>
      <w:r>
        <w:br/>
      </w:r>
      <w:r>
        <w:rPr>
          <w:rStyle w:val="VerbatimChar"/>
        </w:rPr>
        <w:t xml:space="preserve">    end</w:t>
      </w:r>
      <w:r>
        <w:br/>
      </w:r>
      <w:r>
        <w:rPr>
          <w:rStyle w:val="VerbatimChar"/>
        </w:rPr>
        <w:t xml:space="preserve">    subgraph CAPA3["Capa 3 · Persistencia"]</w:t>
      </w:r>
      <w:r>
        <w:br/>
      </w:r>
      <w:r>
        <w:rPr>
          <w:rStyle w:val="VerbatimChar"/>
        </w:rPr>
        <w:t xml:space="preserve">        C1[("PostgreSQL 5432 prod / 5433 dev")]</w:t>
      </w:r>
      <w:r>
        <w:br/>
      </w:r>
      <w:r>
        <w:rPr>
          <w:rStyle w:val="VerbatimChar"/>
        </w:rPr>
        <w:t xml:space="preserve">        C2[("SQLite")]</w:t>
      </w:r>
      <w:r>
        <w:br/>
      </w:r>
      <w:r>
        <w:rPr>
          <w:rStyle w:val="VerbatimChar"/>
        </w:rPr>
        <w:t xml:space="preserve">    end</w:t>
      </w:r>
      <w:r>
        <w:br/>
      </w:r>
      <w:r>
        <w:rPr>
          <w:rStyle w:val="VerbatimChar"/>
        </w:rPr>
        <w:t xml:space="preserve">    subgraph CAPA4["Capa 4 · Lógica"]</w:t>
      </w:r>
      <w:r>
        <w:br/>
      </w:r>
      <w:r>
        <w:rPr>
          <w:rStyle w:val="VerbatimChar"/>
        </w:rPr>
        <w:t xml:space="preserve">        D1["Engine + jobs"]</w:t>
      </w:r>
      <w:r>
        <w:br/>
      </w:r>
      <w:r>
        <w:rPr>
          <w:rStyle w:val="VerbatimChar"/>
        </w:rPr>
        <w:t xml:space="preserve">        D2["Ratios"]</w:t>
      </w:r>
      <w:r>
        <w:br/>
      </w:r>
      <w:r>
        <w:rPr>
          <w:rStyle w:val="VerbatimChar"/>
        </w:rPr>
        <w:t xml:space="preserve">    end</w:t>
      </w:r>
      <w:r>
        <w:br/>
      </w:r>
      <w:r>
        <w:rPr>
          <w:rStyle w:val="VerbatimChar"/>
        </w:rPr>
        <w:t xml:space="preserve">    subgraph CAPA5["Capa 5 · Salida"]</w:t>
      </w:r>
      <w:r>
        <w:br/>
      </w:r>
      <w:r>
        <w:rPr>
          <w:rStyle w:val="VerbatimChar"/>
        </w:rPr>
        <w:t xml:space="preserve">        E1["API / Reportes"]</w:t>
      </w:r>
      <w:r>
        <w:br/>
      </w:r>
      <w:r>
        <w:rPr>
          <w:rStyle w:val="VerbatimChar"/>
        </w:rPr>
        <w:t xml:space="preserve">        E2["Golden runs"]</w:t>
      </w:r>
      <w:r>
        <w:br/>
      </w:r>
      <w:r>
        <w:rPr>
          <w:rStyle w:val="VerbatimChar"/>
        </w:rPr>
        <w:t xml:space="preserve">    end</w:t>
      </w:r>
      <w:r>
        <w:br/>
      </w:r>
      <w:r>
        <w:rPr>
          <w:rStyle w:val="VerbatimChar"/>
        </w:rPr>
        <w:t xml:space="preserve">    CAPA1 --&gt; CAPA2 --&gt; CAPA3 --&gt; CAPA4 --&gt; CAPA5</w:t>
      </w:r>
    </w:p>
    <w:p w14:paraId="2CA61F39" w14:textId="77777777" w:rsidR="00910FA8" w:rsidRPr="00EA5375" w:rsidRDefault="00000000">
      <w:pPr>
        <w:pStyle w:val="Heading2"/>
        <w:rPr>
          <w:lang w:val="es-AR"/>
        </w:rPr>
      </w:pPr>
      <w:bookmarkStart w:id="287" w:name="plantilla-bloques-figura-11"/>
      <w:bookmarkStart w:id="288" w:name="_Toc239533417"/>
      <w:bookmarkEnd w:id="285"/>
      <w:r w:rsidRPr="00EA5375">
        <w:rPr>
          <w:lang w:val="es-AR"/>
        </w:rPr>
        <w:t>Plantilla bloques — Figura 11</w:t>
      </w:r>
      <w:bookmarkEnd w:id="288"/>
    </w:p>
    <w:p w14:paraId="7C089184" w14:textId="77777777" w:rsidR="00910FA8" w:rsidRPr="00EA5375" w:rsidRDefault="00000000">
      <w:pPr>
        <w:pStyle w:val="FirstParagraph"/>
        <w:rPr>
          <w:lang w:val="es-AR"/>
        </w:rPr>
      </w:pPr>
      <w:r w:rsidRPr="00EA5375">
        <w:rPr>
          <w:lang w:val="es-AR"/>
        </w:rPr>
        <w:t>Módulos y sus interfaces (entradas/salidas). Útil para explicar el flujo de datos entre componentes sin entrar en la secuencia temporal.</w:t>
      </w:r>
    </w:p>
    <w:p w14:paraId="6FC36BF0" w14:textId="77777777" w:rsidR="00910FA8" w:rsidRDefault="00000000">
      <w:pPr>
        <w:pStyle w:val="CaptionedFigure"/>
      </w:pPr>
      <w:r>
        <w:rPr>
          <w:noProof/>
        </w:rPr>
        <w:drawing>
          <wp:inline distT="0" distB="0" distL="0" distR="0" wp14:anchorId="4A44D270" wp14:editId="4D4A00D5">
            <wp:extent cx="5334000" cy="1012389"/>
            <wp:effectExtent l="0" t="0" r="0" b="0"/>
            <wp:docPr id="213" name="Picture" descr="Figura 11 · Plantilla diagrama de bloques"/>
            <wp:cNvGraphicFramePr/>
            <a:graphic xmlns:a="http://schemas.openxmlformats.org/drawingml/2006/main">
              <a:graphicData uri="http://schemas.openxmlformats.org/drawingml/2006/picture">
                <pic:pic xmlns:pic="http://schemas.openxmlformats.org/drawingml/2006/picture">
                  <pic:nvPicPr>
                    <pic:cNvPr id="214" name="Picture" descr="images/plantillas/plantilla_bloques.png"/>
                    <pic:cNvPicPr>
                      <a:picLocks noChangeAspect="1" noChangeArrowheads="1"/>
                    </pic:cNvPicPr>
                  </pic:nvPicPr>
                  <pic:blipFill>
                    <a:blip r:embed="rId21"/>
                    <a:stretch>
                      <a:fillRect/>
                    </a:stretch>
                  </pic:blipFill>
                  <pic:spPr bwMode="auto">
                    <a:xfrm>
                      <a:off x="0" y="0"/>
                      <a:ext cx="5334000" cy="1012389"/>
                    </a:xfrm>
                    <a:prstGeom prst="rect">
                      <a:avLst/>
                    </a:prstGeom>
                    <a:noFill/>
                    <a:ln w="9525">
                      <a:noFill/>
                      <a:headEnd/>
                      <a:tailEnd/>
                    </a:ln>
                  </pic:spPr>
                </pic:pic>
              </a:graphicData>
            </a:graphic>
          </wp:inline>
        </w:drawing>
      </w:r>
    </w:p>
    <w:p w14:paraId="3710C11C" w14:textId="77777777" w:rsidR="00910FA8" w:rsidRPr="00EA5375" w:rsidRDefault="00000000">
      <w:pPr>
        <w:pStyle w:val="ImageCaption"/>
        <w:rPr>
          <w:lang w:val="es-AR"/>
        </w:rPr>
      </w:pPr>
      <w:r w:rsidRPr="00EA5375">
        <w:rPr>
          <w:lang w:val="es-AR"/>
        </w:rPr>
        <w:t>Figura 11 · Plantilla diagrama de bloques</w:t>
      </w:r>
    </w:p>
    <w:p w14:paraId="18CD30CE" w14:textId="77777777" w:rsidR="00910FA8" w:rsidRPr="00EA5375" w:rsidRDefault="00000000">
      <w:pPr>
        <w:pStyle w:val="SourceCode"/>
        <w:rPr>
          <w:lang w:val="es-AR"/>
        </w:rPr>
      </w:pPr>
      <w:r w:rsidRPr="00EA5375">
        <w:rPr>
          <w:rStyle w:val="VerbatimChar"/>
          <w:lang w:val="es-AR"/>
        </w:rPr>
        <w:t xml:space="preserve">%% </w:t>
      </w:r>
      <w:proofErr w:type="spellStart"/>
      <w:r w:rsidRPr="00EA5375">
        <w:rPr>
          <w:rStyle w:val="VerbatimChar"/>
          <w:lang w:val="es-AR"/>
        </w:rPr>
        <w:t>plantilla_bloques.mmd</w:t>
      </w:r>
      <w:proofErr w:type="spellEnd"/>
      <w:r w:rsidRPr="00EA5375">
        <w:rPr>
          <w:lang w:val="es-AR"/>
        </w:rPr>
        <w:br/>
      </w:r>
      <w:proofErr w:type="spellStart"/>
      <w:r w:rsidRPr="00EA5375">
        <w:rPr>
          <w:rStyle w:val="VerbatimChar"/>
          <w:lang w:val="es-AR"/>
        </w:rPr>
        <w:t>flowchart</w:t>
      </w:r>
      <w:proofErr w:type="spellEnd"/>
      <w:r w:rsidRPr="00EA5375">
        <w:rPr>
          <w:rStyle w:val="VerbatimChar"/>
          <w:lang w:val="es-AR"/>
        </w:rPr>
        <w:t xml:space="preserve"> LR</w:t>
      </w:r>
      <w:r w:rsidRPr="00EA5375">
        <w:rPr>
          <w:lang w:val="es-AR"/>
        </w:rPr>
        <w:br/>
      </w:r>
      <w:r w:rsidRPr="00EA5375">
        <w:rPr>
          <w:rStyle w:val="VerbatimChar"/>
          <w:lang w:val="es-AR"/>
        </w:rPr>
        <w:t xml:space="preserve">    M1["Módulo Ingesta"]</w:t>
      </w:r>
      <w:r w:rsidRPr="00EA5375">
        <w:rPr>
          <w:lang w:val="es-AR"/>
        </w:rPr>
        <w:br/>
      </w:r>
      <w:r w:rsidRPr="00EA5375">
        <w:rPr>
          <w:rStyle w:val="VerbatimChar"/>
          <w:lang w:val="es-AR"/>
        </w:rPr>
        <w:t xml:space="preserve">    M2["Módulo </w:t>
      </w:r>
      <w:proofErr w:type="spellStart"/>
      <w:r w:rsidRPr="00EA5375">
        <w:rPr>
          <w:rStyle w:val="VerbatimChar"/>
          <w:lang w:val="es-AR"/>
        </w:rPr>
        <w:t>Parser</w:t>
      </w:r>
      <w:proofErr w:type="spellEnd"/>
      <w:r w:rsidRPr="00EA5375">
        <w:rPr>
          <w:rStyle w:val="VerbatimChar"/>
          <w:lang w:val="es-AR"/>
        </w:rPr>
        <w:t>"]</w:t>
      </w:r>
      <w:r w:rsidRPr="00EA5375">
        <w:rPr>
          <w:lang w:val="es-AR"/>
        </w:rPr>
        <w:br/>
      </w:r>
      <w:r w:rsidRPr="00EA5375">
        <w:rPr>
          <w:rStyle w:val="VerbatimChar"/>
          <w:lang w:val="es-AR"/>
        </w:rPr>
        <w:t xml:space="preserve">    M3["Módulo Normalizador"]</w:t>
      </w:r>
      <w:r w:rsidRPr="00EA5375">
        <w:rPr>
          <w:lang w:val="es-AR"/>
        </w:rPr>
        <w:br/>
      </w:r>
      <w:r w:rsidRPr="00EA5375">
        <w:rPr>
          <w:rStyle w:val="VerbatimChar"/>
          <w:lang w:val="es-AR"/>
        </w:rPr>
        <w:t xml:space="preserve">    M4["Módulo Ratios"]</w:t>
      </w:r>
      <w:r w:rsidRPr="00EA5375">
        <w:rPr>
          <w:lang w:val="es-AR"/>
        </w:rPr>
        <w:br/>
      </w:r>
      <w:r w:rsidRPr="00EA5375">
        <w:rPr>
          <w:rStyle w:val="VerbatimChar"/>
          <w:lang w:val="es-AR"/>
        </w:rPr>
        <w:t xml:space="preserve">    M5["Módulo Market"]</w:t>
      </w:r>
      <w:r w:rsidRPr="00EA5375">
        <w:rPr>
          <w:lang w:val="es-AR"/>
        </w:rPr>
        <w:br/>
      </w:r>
      <w:r w:rsidRPr="00EA5375">
        <w:rPr>
          <w:rStyle w:val="VerbatimChar"/>
          <w:lang w:val="es-AR"/>
        </w:rPr>
        <w:t xml:space="preserve">    I1["(datos crudos)"] --&gt; M1 --&gt; M2 --&gt; M3 --&gt; M4</w:t>
      </w:r>
      <w:r w:rsidRPr="00EA5375">
        <w:rPr>
          <w:lang w:val="es-AR"/>
        </w:rPr>
        <w:br/>
      </w:r>
      <w:r w:rsidRPr="00EA5375">
        <w:rPr>
          <w:rStyle w:val="VerbatimChar"/>
          <w:lang w:val="es-AR"/>
        </w:rPr>
        <w:t xml:space="preserve">    M3 -. ratios </w:t>
      </w:r>
      <w:proofErr w:type="gramStart"/>
      <w:r w:rsidRPr="00EA5375">
        <w:rPr>
          <w:rStyle w:val="VerbatimChar"/>
          <w:lang w:val="es-AR"/>
        </w:rPr>
        <w:t>base .</w:t>
      </w:r>
      <w:proofErr w:type="gramEnd"/>
      <w:r w:rsidRPr="00EA5375">
        <w:rPr>
          <w:rStyle w:val="VerbatimChar"/>
          <w:lang w:val="es-AR"/>
        </w:rPr>
        <w:t>-&gt; M4</w:t>
      </w:r>
      <w:r w:rsidRPr="00EA5375">
        <w:rPr>
          <w:lang w:val="es-AR"/>
        </w:rPr>
        <w:br/>
      </w:r>
      <w:r w:rsidRPr="00EA5375">
        <w:rPr>
          <w:rStyle w:val="VerbatimChar"/>
          <w:lang w:val="es-AR"/>
        </w:rPr>
        <w:t xml:space="preserve">    M5 --&gt; M4</w:t>
      </w:r>
      <w:r w:rsidRPr="00EA5375">
        <w:rPr>
          <w:lang w:val="es-AR"/>
        </w:rPr>
        <w:br/>
      </w:r>
      <w:r w:rsidRPr="00EA5375">
        <w:rPr>
          <w:rStyle w:val="VerbatimChar"/>
          <w:lang w:val="es-AR"/>
        </w:rPr>
        <w:t xml:space="preserve">    </w:t>
      </w:r>
      <w:proofErr w:type="spellStart"/>
      <w:r w:rsidRPr="00EA5375">
        <w:rPr>
          <w:rStyle w:val="VerbatimChar"/>
          <w:lang w:val="es-AR"/>
        </w:rPr>
        <w:t>M4</w:t>
      </w:r>
      <w:proofErr w:type="spellEnd"/>
      <w:r w:rsidRPr="00EA5375">
        <w:rPr>
          <w:rStyle w:val="VerbatimChar"/>
          <w:lang w:val="es-AR"/>
        </w:rPr>
        <w:t xml:space="preserve"> --&gt; O1["(</w:t>
      </w:r>
      <w:proofErr w:type="spellStart"/>
      <w:r w:rsidRPr="00EA5375">
        <w:rPr>
          <w:rStyle w:val="VerbatimChar"/>
          <w:lang w:val="es-AR"/>
        </w:rPr>
        <w:t>dataset</w:t>
      </w:r>
      <w:proofErr w:type="spellEnd"/>
      <w:r w:rsidRPr="00EA5375">
        <w:rPr>
          <w:rStyle w:val="VerbatimChar"/>
          <w:lang w:val="es-AR"/>
        </w:rPr>
        <w:t xml:space="preserve"> final)"]</w:t>
      </w:r>
    </w:p>
    <w:p w14:paraId="12D61C51" w14:textId="77777777" w:rsidR="00910FA8" w:rsidRPr="00EA5375" w:rsidRDefault="00000000">
      <w:pPr>
        <w:rPr>
          <w:lang w:val="es-AR"/>
        </w:rPr>
      </w:pPr>
      <w:r w:rsidRPr="00EA5375">
        <w:rPr>
          <w:lang w:val="es-AR"/>
        </w:rPr>
        <w:lastRenderedPageBreak/>
        <w:br w:type="page"/>
      </w:r>
    </w:p>
    <w:p w14:paraId="3B08FBDC" w14:textId="77777777" w:rsidR="00910FA8" w:rsidRPr="00EA5375" w:rsidRDefault="00000000">
      <w:pPr>
        <w:pStyle w:val="Heading1"/>
        <w:rPr>
          <w:lang w:val="es-AR"/>
        </w:rPr>
      </w:pPr>
      <w:bookmarkStart w:id="289" w:name="anexo-d-biblioteca-oficial-de-diagramas"/>
      <w:bookmarkStart w:id="290" w:name="_Toc239533418"/>
      <w:bookmarkEnd w:id="273"/>
      <w:bookmarkEnd w:id="287"/>
      <w:r w:rsidRPr="00EA5375">
        <w:rPr>
          <w:lang w:val="es-AR"/>
        </w:rPr>
        <w:lastRenderedPageBreak/>
        <w:t>ANEXO D · BIBLIOTECA OFICIAL DE DIAGRAMAS</w:t>
      </w:r>
      <w:bookmarkEnd w:id="290"/>
    </w:p>
    <w:p w14:paraId="62B2F5BF" w14:textId="77777777" w:rsidR="00910FA8" w:rsidRPr="00EA5375" w:rsidRDefault="00000000">
      <w:pPr>
        <w:pStyle w:val="FirstParagraph"/>
        <w:rPr>
          <w:lang w:val="es-AR"/>
        </w:rPr>
      </w:pPr>
      <w:r w:rsidRPr="00EA5375">
        <w:rPr>
          <w:lang w:val="es-AR"/>
        </w:rPr>
        <w:t xml:space="preserve">Los diagramas oficiales del </w:t>
      </w:r>
      <w:r w:rsidRPr="00EA5375">
        <w:rPr>
          <w:b/>
          <w:bCs/>
          <w:lang w:val="es-AR"/>
        </w:rPr>
        <w:t xml:space="preserve">Manual Operativo </w:t>
      </w:r>
      <w:proofErr w:type="spellStart"/>
      <w:r w:rsidRPr="00EA5375">
        <w:rPr>
          <w:b/>
          <w:bCs/>
          <w:lang w:val="es-AR"/>
        </w:rPr>
        <w:t>Catalaxia</w:t>
      </w:r>
      <w:proofErr w:type="spellEnd"/>
      <w:r w:rsidRPr="00EA5375">
        <w:rPr>
          <w:b/>
          <w:bCs/>
          <w:lang w:val="es-AR"/>
        </w:rPr>
        <w:t xml:space="preserve"> v2.0</w:t>
      </w:r>
      <w:r w:rsidRPr="00EA5375">
        <w:rPr>
          <w:lang w:val="es-AR"/>
        </w:rPr>
        <w:t xml:space="preserve"> (marca </w:t>
      </w:r>
      <w:proofErr w:type="spellStart"/>
      <w:r w:rsidRPr="00EA5375">
        <w:rPr>
          <w:lang w:val="es-AR"/>
        </w:rPr>
        <w:t>webshooks</w:t>
      </w:r>
      <w:proofErr w:type="spellEnd"/>
      <w:r w:rsidRPr="00EA5375">
        <w:rPr>
          <w:lang w:val="es-AR"/>
        </w:rPr>
        <w:t xml:space="preserve"> · </w:t>
      </w:r>
      <w:r w:rsidRPr="00EA5375">
        <w:rPr>
          <w:i/>
          <w:iCs/>
          <w:lang w:val="es-AR"/>
        </w:rPr>
        <w:t>Procesos · Datos · Validación · Resultados</w:t>
      </w:r>
      <w:r w:rsidRPr="00EA5375">
        <w:rPr>
          <w:lang w:val="es-AR"/>
        </w:rPr>
        <w:t>). Es la identidad visual de la plataforma: cada figura de esta biblioteca explica un mecanismo que el manual desarrolla en texto en las Partes correspondientes. Las Partes citan estas figuras por número cuando vuelven sobre el tema.</w:t>
      </w:r>
    </w:p>
    <w:p w14:paraId="068A7D87" w14:textId="77777777" w:rsidR="00910FA8" w:rsidRPr="00EA5375" w:rsidRDefault="00000000">
      <w:pPr>
        <w:pStyle w:val="BlockText"/>
        <w:rPr>
          <w:lang w:val="es-AR"/>
        </w:rPr>
      </w:pPr>
      <w:r w:rsidRPr="00EA5375">
        <w:rPr>
          <w:b/>
          <w:bCs/>
          <w:lang w:val="es-AR"/>
        </w:rPr>
        <w:t>Regla:</w:t>
      </w:r>
      <w:r w:rsidRPr="00EA5375">
        <w:rPr>
          <w:lang w:val="es-AR"/>
        </w:rPr>
        <w:t xml:space="preserve"> estas imágenes son la </w:t>
      </w:r>
      <w:r w:rsidRPr="00EA5375">
        <w:rPr>
          <w:b/>
          <w:bCs/>
          <w:lang w:val="es-AR"/>
        </w:rPr>
        <w:t>fuente visual oficial</w:t>
      </w:r>
      <w:r w:rsidRPr="00EA5375">
        <w:rPr>
          <w:lang w:val="es-AR"/>
        </w:rPr>
        <w:t>. Si un diagrama del manual y una imagen de esta biblioteca divergen, manda la biblioteca y se actualiza la otra.</w:t>
      </w:r>
    </w:p>
    <w:p w14:paraId="09FE4F0E" w14:textId="77777777" w:rsidR="00910FA8" w:rsidRPr="00EA5375" w:rsidRDefault="00000000">
      <w:pPr>
        <w:pStyle w:val="Heading2"/>
        <w:rPr>
          <w:lang w:val="es-AR"/>
        </w:rPr>
      </w:pPr>
      <w:bookmarkStart w:id="291" w:name="X8e40847619b59c35622408496ecfc6f0ff61439"/>
      <w:bookmarkStart w:id="292" w:name="_Toc239533419"/>
      <w:r w:rsidRPr="00EA5375">
        <w:rPr>
          <w:lang w:val="es-AR"/>
        </w:rPr>
        <w:t>Figura 11 — Diagrama de procesos (end-</w:t>
      </w:r>
      <w:proofErr w:type="spellStart"/>
      <w:r w:rsidRPr="00EA5375">
        <w:rPr>
          <w:lang w:val="es-AR"/>
        </w:rPr>
        <w:t>to</w:t>
      </w:r>
      <w:proofErr w:type="spellEnd"/>
      <w:r w:rsidRPr="00EA5375">
        <w:rPr>
          <w:lang w:val="es-AR"/>
        </w:rPr>
        <w:t>-end)</w:t>
      </w:r>
      <w:bookmarkEnd w:id="292"/>
    </w:p>
    <w:p w14:paraId="7C2B8999" w14:textId="77777777" w:rsidR="00910FA8" w:rsidRPr="00EA5375" w:rsidRDefault="00000000">
      <w:pPr>
        <w:pStyle w:val="FirstParagraph"/>
        <w:rPr>
          <w:lang w:val="es-AR"/>
        </w:rPr>
      </w:pPr>
      <w:r w:rsidRPr="00EA5375">
        <w:rPr>
          <w:lang w:val="es-AR"/>
        </w:rPr>
        <w:t xml:space="preserve">Extracción, transformación y publicación de datos financieros. Vista completa del proceso operativo de </w:t>
      </w:r>
      <w:proofErr w:type="spellStart"/>
      <w:r w:rsidRPr="00EA5375">
        <w:rPr>
          <w:lang w:val="es-AR"/>
        </w:rPr>
        <w:t>Catalaxia</w:t>
      </w:r>
      <w:proofErr w:type="spellEnd"/>
      <w:r w:rsidRPr="00EA5375">
        <w:rPr>
          <w:lang w:val="es-AR"/>
        </w:rPr>
        <w:t xml:space="preserve"> (fuentes → ingesta → transformación → cálculo → validación → publicación).</w:t>
      </w:r>
    </w:p>
    <w:p w14:paraId="2D4AB7A8" w14:textId="77777777" w:rsidR="00910FA8" w:rsidRDefault="00000000">
      <w:pPr>
        <w:pStyle w:val="CaptionedFigure"/>
      </w:pPr>
      <w:r>
        <w:rPr>
          <w:noProof/>
        </w:rPr>
        <w:drawing>
          <wp:inline distT="0" distB="0" distL="0" distR="0" wp14:anchorId="2B0EC5AB" wp14:editId="70C2063D">
            <wp:extent cx="5334000" cy="3556000"/>
            <wp:effectExtent l="0" t="0" r="0" b="0"/>
            <wp:docPr id="218" name="Picture" descr="Figura 11 · Diagrama de procesos end-to-end"/>
            <wp:cNvGraphicFramePr/>
            <a:graphic xmlns:a="http://schemas.openxmlformats.org/drawingml/2006/main">
              <a:graphicData uri="http://schemas.openxmlformats.org/drawingml/2006/picture">
                <pic:pic xmlns:pic="http://schemas.openxmlformats.org/drawingml/2006/picture">
                  <pic:nvPicPr>
                    <pic:cNvPr id="219" name="Picture" descr="images/capturas/proceso_end_to_end.png"/>
                    <pic:cNvPicPr>
                      <a:picLocks noChangeAspect="1" noChangeArrowheads="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14:paraId="26747249" w14:textId="77777777" w:rsidR="00910FA8" w:rsidRPr="00EA5375" w:rsidRDefault="00000000">
      <w:pPr>
        <w:pStyle w:val="ImageCaption"/>
        <w:rPr>
          <w:lang w:val="es-AR"/>
        </w:rPr>
      </w:pPr>
      <w:r w:rsidRPr="00EA5375">
        <w:rPr>
          <w:lang w:val="es-AR"/>
        </w:rPr>
        <w:t>Figura 11 · Diagrama de procesos end-</w:t>
      </w:r>
      <w:proofErr w:type="spellStart"/>
      <w:r w:rsidRPr="00EA5375">
        <w:rPr>
          <w:lang w:val="es-AR"/>
        </w:rPr>
        <w:t>to</w:t>
      </w:r>
      <w:proofErr w:type="spellEnd"/>
      <w:r w:rsidRPr="00EA5375">
        <w:rPr>
          <w:lang w:val="es-AR"/>
        </w:rPr>
        <w:t>-end</w:t>
      </w:r>
    </w:p>
    <w:p w14:paraId="5C513495" w14:textId="77777777" w:rsidR="00910FA8" w:rsidRPr="00EA5375" w:rsidRDefault="00000000">
      <w:pPr>
        <w:pStyle w:val="Heading2"/>
        <w:rPr>
          <w:lang w:val="es-AR"/>
        </w:rPr>
      </w:pPr>
      <w:bookmarkStart w:id="293" w:name="X5730b56215fc0c851d7a4c10fc0f4edf30ddcfa"/>
      <w:bookmarkStart w:id="294" w:name="_Toc239533420"/>
      <w:bookmarkEnd w:id="291"/>
      <w:r w:rsidRPr="00EA5375">
        <w:rPr>
          <w:lang w:val="es-AR"/>
        </w:rPr>
        <w:t>Serie “Biblioteca de diagramas” (figuras 12–22)</w:t>
      </w:r>
      <w:bookmarkEnd w:id="294"/>
    </w:p>
    <w:p w14:paraId="325B1EB5" w14:textId="77777777" w:rsidR="00910FA8" w:rsidRPr="00EA5375" w:rsidRDefault="00000000">
      <w:pPr>
        <w:pStyle w:val="FirstParagraph"/>
        <w:rPr>
          <w:lang w:val="es-AR"/>
        </w:rPr>
      </w:pPr>
      <w:r w:rsidRPr="00EA5375">
        <w:rPr>
          <w:lang w:val="es-AR"/>
        </w:rPr>
        <w:t>Índice de la serie y cada diagrama que la compone:</w:t>
      </w:r>
    </w:p>
    <w:p w14:paraId="6CB5D2C7" w14:textId="77777777" w:rsidR="00910FA8" w:rsidRDefault="00000000">
      <w:pPr>
        <w:pStyle w:val="CaptionedFigure"/>
      </w:pPr>
      <w:r>
        <w:rPr>
          <w:noProof/>
        </w:rPr>
        <w:lastRenderedPageBreak/>
        <w:drawing>
          <wp:inline distT="0" distB="0" distL="0" distR="0" wp14:anchorId="5E76392F" wp14:editId="787CB6FB">
            <wp:extent cx="5334000" cy="3556000"/>
            <wp:effectExtent l="0" t="0" r="0" b="0"/>
            <wp:docPr id="222" name="Picture" descr="Figura 12 · Índice de la serie Biblioteca de diagramas"/>
            <wp:cNvGraphicFramePr/>
            <a:graphic xmlns:a="http://schemas.openxmlformats.org/drawingml/2006/main">
              <a:graphicData uri="http://schemas.openxmlformats.org/drawingml/2006/picture">
                <pic:pic xmlns:pic="http://schemas.openxmlformats.org/drawingml/2006/picture">
                  <pic:nvPicPr>
                    <pic:cNvPr id="223" name="Picture" descr="images/capturas/biblioteca_indice.png"/>
                    <pic:cNvPicPr>
                      <a:picLocks noChangeAspect="1" noChangeArrowheads="1"/>
                    </pic:cNvPicPr>
                  </pic:nvPicPr>
                  <pic:blipFill>
                    <a:blip r:embed="rId23"/>
                    <a:stretch>
                      <a:fillRect/>
                    </a:stretch>
                  </pic:blipFill>
                  <pic:spPr bwMode="auto">
                    <a:xfrm>
                      <a:off x="0" y="0"/>
                      <a:ext cx="5334000" cy="3556000"/>
                    </a:xfrm>
                    <a:prstGeom prst="rect">
                      <a:avLst/>
                    </a:prstGeom>
                    <a:noFill/>
                    <a:ln w="9525">
                      <a:noFill/>
                      <a:headEnd/>
                      <a:tailEnd/>
                    </a:ln>
                  </pic:spPr>
                </pic:pic>
              </a:graphicData>
            </a:graphic>
          </wp:inline>
        </w:drawing>
      </w:r>
    </w:p>
    <w:p w14:paraId="16641202" w14:textId="77777777" w:rsidR="00910FA8" w:rsidRPr="00EA5375" w:rsidRDefault="00000000">
      <w:pPr>
        <w:pStyle w:val="ImageCaption"/>
        <w:rPr>
          <w:lang w:val="es-AR"/>
        </w:rPr>
      </w:pPr>
      <w:r w:rsidRPr="00EA5375">
        <w:rPr>
          <w:lang w:val="es-AR"/>
        </w:rPr>
        <w:t>Figura 12 · Índice de la serie Biblioteca de diagramas</w:t>
      </w:r>
    </w:p>
    <w:tbl>
      <w:tblPr>
        <w:tblStyle w:val="Table"/>
        <w:tblW w:w="0" w:type="auto"/>
        <w:tblLook w:val="0020" w:firstRow="1" w:lastRow="0" w:firstColumn="0" w:lastColumn="0" w:noHBand="0" w:noVBand="0"/>
      </w:tblPr>
      <w:tblGrid>
        <w:gridCol w:w="744"/>
        <w:gridCol w:w="3657"/>
        <w:gridCol w:w="3429"/>
      </w:tblGrid>
      <w:tr w:rsidR="00910FA8" w14:paraId="4A3D33E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0" w:type="auto"/>
          </w:tcPr>
          <w:p w14:paraId="181397FE" w14:textId="77777777" w:rsidR="00910FA8" w:rsidRDefault="00000000">
            <w:pPr>
              <w:pStyle w:val="Compact"/>
            </w:pPr>
            <w:r>
              <w:t>Figura</w:t>
            </w:r>
          </w:p>
        </w:tc>
        <w:tc>
          <w:tcPr>
            <w:tcW w:w="0" w:type="auto"/>
          </w:tcPr>
          <w:p w14:paraId="42BAA6C4" w14:textId="77777777" w:rsidR="00910FA8" w:rsidRDefault="00000000">
            <w:pPr>
              <w:pStyle w:val="Compact"/>
            </w:pPr>
            <w:r>
              <w:t>Diagrama</w:t>
            </w:r>
          </w:p>
        </w:tc>
        <w:tc>
          <w:tcPr>
            <w:tcW w:w="0" w:type="auto"/>
          </w:tcPr>
          <w:p w14:paraId="0D9C8F96" w14:textId="77777777" w:rsidR="00910FA8" w:rsidRDefault="00000000">
            <w:pPr>
              <w:pStyle w:val="Compact"/>
            </w:pPr>
            <w:r>
              <w:t>Parte donde se desarrolla</w:t>
            </w:r>
          </w:p>
        </w:tc>
      </w:tr>
      <w:tr w:rsidR="00910FA8" w14:paraId="3C74D986" w14:textId="77777777">
        <w:tc>
          <w:tcPr>
            <w:tcW w:w="0" w:type="auto"/>
          </w:tcPr>
          <w:p w14:paraId="28FDDB0C" w14:textId="77777777" w:rsidR="00910FA8" w:rsidRDefault="00000000">
            <w:pPr>
              <w:pStyle w:val="Compact"/>
            </w:pPr>
            <w:r>
              <w:t>13</w:t>
            </w:r>
          </w:p>
        </w:tc>
        <w:tc>
          <w:tcPr>
            <w:tcW w:w="0" w:type="auto"/>
          </w:tcPr>
          <w:p w14:paraId="2DC92DEF" w14:textId="77777777" w:rsidR="00910FA8" w:rsidRDefault="00000000">
            <w:pPr>
              <w:pStyle w:val="Compact"/>
            </w:pPr>
            <w:r>
              <w:t>Procedimiento — Cálculo de un ratio</w:t>
            </w:r>
          </w:p>
        </w:tc>
        <w:tc>
          <w:tcPr>
            <w:tcW w:w="0" w:type="auto"/>
          </w:tcPr>
          <w:p w14:paraId="19F3E3BF" w14:textId="77777777" w:rsidR="00910FA8" w:rsidRDefault="00000000">
            <w:pPr>
              <w:pStyle w:val="Compact"/>
            </w:pPr>
            <w:r>
              <w:t>VII (Ratio Engine)</w:t>
            </w:r>
          </w:p>
        </w:tc>
      </w:tr>
      <w:tr w:rsidR="00910FA8" w14:paraId="4454DB52" w14:textId="77777777">
        <w:tc>
          <w:tcPr>
            <w:tcW w:w="0" w:type="auto"/>
          </w:tcPr>
          <w:p w14:paraId="69C9B9ED" w14:textId="77777777" w:rsidR="00910FA8" w:rsidRDefault="00000000">
            <w:pPr>
              <w:pStyle w:val="Compact"/>
            </w:pPr>
            <w:r>
              <w:t>14</w:t>
            </w:r>
          </w:p>
        </w:tc>
        <w:tc>
          <w:tcPr>
            <w:tcW w:w="0" w:type="auto"/>
          </w:tcPr>
          <w:p w14:paraId="7AEEA78A" w14:textId="77777777" w:rsidR="00910FA8" w:rsidRDefault="00000000">
            <w:pPr>
              <w:pStyle w:val="Compact"/>
            </w:pPr>
            <w:r>
              <w:t>Cadena de bloques (provenance)</w:t>
            </w:r>
          </w:p>
        </w:tc>
        <w:tc>
          <w:tcPr>
            <w:tcW w:w="0" w:type="auto"/>
          </w:tcPr>
          <w:p w14:paraId="309E4F4C" w14:textId="77777777" w:rsidR="00910FA8" w:rsidRDefault="00000000">
            <w:pPr>
              <w:pStyle w:val="Compact"/>
            </w:pPr>
            <w:r>
              <w:t>X (Provenance)</w:t>
            </w:r>
          </w:p>
        </w:tc>
      </w:tr>
      <w:tr w:rsidR="00910FA8" w14:paraId="591DA387" w14:textId="77777777">
        <w:tc>
          <w:tcPr>
            <w:tcW w:w="0" w:type="auto"/>
          </w:tcPr>
          <w:p w14:paraId="066EA1EC" w14:textId="77777777" w:rsidR="00910FA8" w:rsidRDefault="00000000">
            <w:pPr>
              <w:pStyle w:val="Compact"/>
            </w:pPr>
            <w:r>
              <w:t>15</w:t>
            </w:r>
          </w:p>
        </w:tc>
        <w:tc>
          <w:tcPr>
            <w:tcW w:w="0" w:type="auto"/>
          </w:tcPr>
          <w:p w14:paraId="5D469900" w14:textId="77777777" w:rsidR="00910FA8" w:rsidRDefault="00000000">
            <w:pPr>
              <w:pStyle w:val="Compact"/>
            </w:pPr>
            <w:r>
              <w:t>Diagrama de estados</w:t>
            </w:r>
          </w:p>
        </w:tc>
        <w:tc>
          <w:tcPr>
            <w:tcW w:w="0" w:type="auto"/>
          </w:tcPr>
          <w:p w14:paraId="78686CAA" w14:textId="77777777" w:rsidR="00910FA8" w:rsidRDefault="00000000">
            <w:pPr>
              <w:pStyle w:val="Compact"/>
            </w:pPr>
            <w:r>
              <w:t>XI (Idempotencia)</w:t>
            </w:r>
          </w:p>
        </w:tc>
      </w:tr>
      <w:tr w:rsidR="00910FA8" w14:paraId="444931F7" w14:textId="77777777">
        <w:tc>
          <w:tcPr>
            <w:tcW w:w="0" w:type="auto"/>
          </w:tcPr>
          <w:p w14:paraId="61174FED" w14:textId="77777777" w:rsidR="00910FA8" w:rsidRDefault="00000000">
            <w:pPr>
              <w:pStyle w:val="Compact"/>
            </w:pPr>
            <w:r>
              <w:t>16</w:t>
            </w:r>
          </w:p>
        </w:tc>
        <w:tc>
          <w:tcPr>
            <w:tcW w:w="0" w:type="auto"/>
          </w:tcPr>
          <w:p w14:paraId="566227CA" w14:textId="77777777" w:rsidR="00910FA8" w:rsidRDefault="00000000">
            <w:pPr>
              <w:pStyle w:val="Compact"/>
            </w:pPr>
            <w:r>
              <w:t>Contratos de cálculo</w:t>
            </w:r>
          </w:p>
        </w:tc>
        <w:tc>
          <w:tcPr>
            <w:tcW w:w="0" w:type="auto"/>
          </w:tcPr>
          <w:p w14:paraId="0E9D516B" w14:textId="77777777" w:rsidR="00910FA8" w:rsidRDefault="00000000">
            <w:pPr>
              <w:pStyle w:val="Compact"/>
            </w:pPr>
            <w:r>
              <w:t>VII (Ratio Engine)</w:t>
            </w:r>
          </w:p>
        </w:tc>
      </w:tr>
      <w:tr w:rsidR="00910FA8" w14:paraId="79929ECA" w14:textId="77777777">
        <w:tc>
          <w:tcPr>
            <w:tcW w:w="0" w:type="auto"/>
          </w:tcPr>
          <w:p w14:paraId="470E9E22" w14:textId="77777777" w:rsidR="00910FA8" w:rsidRDefault="00000000">
            <w:pPr>
              <w:pStyle w:val="Compact"/>
            </w:pPr>
            <w:r>
              <w:t>17</w:t>
            </w:r>
          </w:p>
        </w:tc>
        <w:tc>
          <w:tcPr>
            <w:tcW w:w="0" w:type="auto"/>
          </w:tcPr>
          <w:p w14:paraId="16D54A2F" w14:textId="77777777" w:rsidR="00910FA8" w:rsidRDefault="00000000">
            <w:pPr>
              <w:pStyle w:val="Compact"/>
            </w:pPr>
            <w:r>
              <w:t>Ratios — familia y categorías</w:t>
            </w:r>
          </w:p>
        </w:tc>
        <w:tc>
          <w:tcPr>
            <w:tcW w:w="0" w:type="auto"/>
          </w:tcPr>
          <w:p w14:paraId="0F8B99A9" w14:textId="77777777" w:rsidR="00910FA8" w:rsidRDefault="00000000">
            <w:pPr>
              <w:pStyle w:val="Compact"/>
            </w:pPr>
            <w:r>
              <w:t>VII (Ratio Engine)</w:t>
            </w:r>
          </w:p>
        </w:tc>
      </w:tr>
      <w:tr w:rsidR="00910FA8" w14:paraId="21E3820A" w14:textId="77777777">
        <w:tc>
          <w:tcPr>
            <w:tcW w:w="0" w:type="auto"/>
          </w:tcPr>
          <w:p w14:paraId="08E2A6A5" w14:textId="77777777" w:rsidR="00910FA8" w:rsidRDefault="00000000">
            <w:pPr>
              <w:pStyle w:val="Compact"/>
            </w:pPr>
            <w:r>
              <w:t>18</w:t>
            </w:r>
          </w:p>
        </w:tc>
        <w:tc>
          <w:tcPr>
            <w:tcW w:w="0" w:type="auto"/>
          </w:tcPr>
          <w:p w14:paraId="7A1FB3C5" w14:textId="77777777" w:rsidR="00910FA8" w:rsidRDefault="00000000">
            <w:pPr>
              <w:pStyle w:val="Compact"/>
            </w:pPr>
            <w:r>
              <w:t>Modelo financiero</w:t>
            </w:r>
          </w:p>
        </w:tc>
        <w:tc>
          <w:tcPr>
            <w:tcW w:w="0" w:type="auto"/>
          </w:tcPr>
          <w:p w14:paraId="2D4096BC" w14:textId="77777777" w:rsidR="00910FA8" w:rsidRDefault="00000000">
            <w:pPr>
              <w:pStyle w:val="Compact"/>
            </w:pPr>
            <w:r>
              <w:t>VI (Economic Facts + Financial Model)</w:t>
            </w:r>
          </w:p>
        </w:tc>
      </w:tr>
      <w:tr w:rsidR="00910FA8" w14:paraId="7985B5F0" w14:textId="77777777">
        <w:tc>
          <w:tcPr>
            <w:tcW w:w="0" w:type="auto"/>
          </w:tcPr>
          <w:p w14:paraId="30008802" w14:textId="77777777" w:rsidR="00910FA8" w:rsidRDefault="00000000">
            <w:pPr>
              <w:pStyle w:val="Compact"/>
            </w:pPr>
            <w:r>
              <w:t>19</w:t>
            </w:r>
          </w:p>
        </w:tc>
        <w:tc>
          <w:tcPr>
            <w:tcW w:w="0" w:type="auto"/>
          </w:tcPr>
          <w:p w14:paraId="1F6E8E6B" w14:textId="77777777" w:rsidR="00910FA8" w:rsidRDefault="00000000">
            <w:pPr>
              <w:pStyle w:val="Compact"/>
            </w:pPr>
            <w:r>
              <w:t>Modelo de capas (CPaaS)</w:t>
            </w:r>
          </w:p>
        </w:tc>
        <w:tc>
          <w:tcPr>
            <w:tcW w:w="0" w:type="auto"/>
          </w:tcPr>
          <w:p w14:paraId="6F5A629B" w14:textId="77777777" w:rsidR="00910FA8" w:rsidRDefault="00000000">
            <w:pPr>
              <w:pStyle w:val="Compact"/>
            </w:pPr>
            <w:r>
              <w:t>I §1, XVIII (Qué falta)</w:t>
            </w:r>
          </w:p>
        </w:tc>
      </w:tr>
      <w:tr w:rsidR="00910FA8" w14:paraId="2A32FE31" w14:textId="77777777">
        <w:tc>
          <w:tcPr>
            <w:tcW w:w="0" w:type="auto"/>
          </w:tcPr>
          <w:p w14:paraId="19A1AC1B" w14:textId="77777777" w:rsidR="00910FA8" w:rsidRDefault="00000000">
            <w:pPr>
              <w:pStyle w:val="Compact"/>
            </w:pPr>
            <w:r>
              <w:t>20</w:t>
            </w:r>
          </w:p>
        </w:tc>
        <w:tc>
          <w:tcPr>
            <w:tcW w:w="0" w:type="auto"/>
          </w:tcPr>
          <w:p w14:paraId="6A543B48" w14:textId="77777777" w:rsidR="00910FA8" w:rsidRDefault="00000000">
            <w:pPr>
              <w:pStyle w:val="Compact"/>
            </w:pPr>
            <w:r>
              <w:t>Arquitectura de sistemas</w:t>
            </w:r>
          </w:p>
        </w:tc>
        <w:tc>
          <w:tcPr>
            <w:tcW w:w="0" w:type="auto"/>
          </w:tcPr>
          <w:p w14:paraId="3C733131" w14:textId="77777777" w:rsidR="00910FA8" w:rsidRDefault="00000000">
            <w:pPr>
              <w:pStyle w:val="Compact"/>
            </w:pPr>
            <w:r>
              <w:t>I §1</w:t>
            </w:r>
          </w:p>
        </w:tc>
      </w:tr>
      <w:tr w:rsidR="00910FA8" w14:paraId="77252DD6" w14:textId="77777777">
        <w:tc>
          <w:tcPr>
            <w:tcW w:w="0" w:type="auto"/>
          </w:tcPr>
          <w:p w14:paraId="014E6C08" w14:textId="77777777" w:rsidR="00910FA8" w:rsidRDefault="00000000">
            <w:pPr>
              <w:pStyle w:val="Compact"/>
            </w:pPr>
            <w:r>
              <w:t>21</w:t>
            </w:r>
          </w:p>
        </w:tc>
        <w:tc>
          <w:tcPr>
            <w:tcW w:w="0" w:type="auto"/>
          </w:tcPr>
          <w:p w14:paraId="3893144C" w14:textId="77777777" w:rsidR="00910FA8" w:rsidRDefault="00000000">
            <w:pPr>
              <w:pStyle w:val="Compact"/>
            </w:pPr>
            <w:r>
              <w:t>Arquitectura end-to-end</w:t>
            </w:r>
          </w:p>
        </w:tc>
        <w:tc>
          <w:tcPr>
            <w:tcW w:w="0" w:type="auto"/>
          </w:tcPr>
          <w:p w14:paraId="7D7E7396" w14:textId="77777777" w:rsidR="00910FA8" w:rsidRDefault="00000000">
            <w:pPr>
              <w:pStyle w:val="Compact"/>
            </w:pPr>
            <w:r>
              <w:t>I §1</w:t>
            </w:r>
          </w:p>
        </w:tc>
      </w:tr>
      <w:tr w:rsidR="00910FA8" w14:paraId="3ACDA888" w14:textId="77777777">
        <w:tc>
          <w:tcPr>
            <w:tcW w:w="0" w:type="auto"/>
          </w:tcPr>
          <w:p w14:paraId="685C5DC1" w14:textId="77777777" w:rsidR="00910FA8" w:rsidRDefault="00000000">
            <w:pPr>
              <w:pStyle w:val="Compact"/>
            </w:pPr>
            <w:r>
              <w:t>22</w:t>
            </w:r>
          </w:p>
        </w:tc>
        <w:tc>
          <w:tcPr>
            <w:tcW w:w="0" w:type="auto"/>
          </w:tcPr>
          <w:p w14:paraId="3A85AE6C" w14:textId="77777777" w:rsidR="00910FA8" w:rsidRDefault="00000000">
            <w:pPr>
              <w:pStyle w:val="Compact"/>
            </w:pPr>
            <w:r>
              <w:t>Arquitectura de datos y mapa de lectura</w:t>
            </w:r>
          </w:p>
        </w:tc>
        <w:tc>
          <w:tcPr>
            <w:tcW w:w="0" w:type="auto"/>
          </w:tcPr>
          <w:p w14:paraId="358141FF" w14:textId="77777777" w:rsidR="00910FA8" w:rsidRDefault="00000000">
            <w:pPr>
              <w:pStyle w:val="Compact"/>
            </w:pPr>
            <w:r>
              <w:t>X (Provenance)</w:t>
            </w:r>
          </w:p>
        </w:tc>
      </w:tr>
    </w:tbl>
    <w:p w14:paraId="7EC73B86" w14:textId="77777777" w:rsidR="00910FA8" w:rsidRDefault="00000000">
      <w:pPr>
        <w:pStyle w:val="CaptionedFigure"/>
      </w:pPr>
      <w:r>
        <w:rPr>
          <w:noProof/>
        </w:rPr>
        <w:lastRenderedPageBreak/>
        <w:drawing>
          <wp:inline distT="0" distB="0" distL="0" distR="0" wp14:anchorId="6384C580" wp14:editId="7799A553">
            <wp:extent cx="3234088" cy="3022332"/>
            <wp:effectExtent l="0" t="0" r="0" b="0"/>
            <wp:docPr id="225" name="Picture" descr="Figura 13 · Procedimiento — cálculo de un ratio"/>
            <wp:cNvGraphicFramePr/>
            <a:graphic xmlns:a="http://schemas.openxmlformats.org/drawingml/2006/main">
              <a:graphicData uri="http://schemas.openxmlformats.org/drawingml/2006/picture">
                <pic:pic xmlns:pic="http://schemas.openxmlformats.org/drawingml/2006/picture">
                  <pic:nvPicPr>
                    <pic:cNvPr id="226" name="Picture" descr="images/capturas/setA_02_procedimiento_ratio.png"/>
                    <pic:cNvPicPr>
                      <a:picLocks noChangeAspect="1" noChangeArrowheads="1"/>
                    </pic:cNvPicPr>
                  </pic:nvPicPr>
                  <pic:blipFill>
                    <a:blip r:embed="rId24"/>
                    <a:stretch>
                      <a:fillRect/>
                    </a:stretch>
                  </pic:blipFill>
                  <pic:spPr bwMode="auto">
                    <a:xfrm>
                      <a:off x="0" y="0"/>
                      <a:ext cx="3234088" cy="3022332"/>
                    </a:xfrm>
                    <a:prstGeom prst="rect">
                      <a:avLst/>
                    </a:prstGeom>
                    <a:noFill/>
                    <a:ln w="9525">
                      <a:noFill/>
                      <a:headEnd/>
                      <a:tailEnd/>
                    </a:ln>
                  </pic:spPr>
                </pic:pic>
              </a:graphicData>
            </a:graphic>
          </wp:inline>
        </w:drawing>
      </w:r>
    </w:p>
    <w:p w14:paraId="3C4386E1" w14:textId="77777777" w:rsidR="00910FA8" w:rsidRPr="00EA5375" w:rsidRDefault="00000000">
      <w:pPr>
        <w:pStyle w:val="ImageCaption"/>
        <w:rPr>
          <w:lang w:val="es-AR"/>
        </w:rPr>
      </w:pPr>
      <w:r w:rsidRPr="00EA5375">
        <w:rPr>
          <w:lang w:val="es-AR"/>
        </w:rPr>
        <w:t xml:space="preserve">Figura 13 · Procedimiento — cálculo de </w:t>
      </w:r>
      <w:proofErr w:type="gramStart"/>
      <w:r w:rsidRPr="00EA5375">
        <w:rPr>
          <w:lang w:val="es-AR"/>
        </w:rPr>
        <w:t>un ratio</w:t>
      </w:r>
      <w:proofErr w:type="gramEnd"/>
    </w:p>
    <w:p w14:paraId="059A41AE" w14:textId="77777777" w:rsidR="00910FA8" w:rsidRDefault="00000000">
      <w:pPr>
        <w:pStyle w:val="CaptionedFigure"/>
      </w:pPr>
      <w:r>
        <w:rPr>
          <w:noProof/>
        </w:rPr>
        <w:drawing>
          <wp:inline distT="0" distB="0" distL="0" distR="0" wp14:anchorId="5C685B95" wp14:editId="2A8E5BD7">
            <wp:extent cx="4081111" cy="2964581"/>
            <wp:effectExtent l="0" t="0" r="0" b="0"/>
            <wp:docPr id="228" name="Picture" descr="Figura 14 · Cadena de bloques (provenance)"/>
            <wp:cNvGraphicFramePr/>
            <a:graphic xmlns:a="http://schemas.openxmlformats.org/drawingml/2006/main">
              <a:graphicData uri="http://schemas.openxmlformats.org/drawingml/2006/picture">
                <pic:pic xmlns:pic="http://schemas.openxmlformats.org/drawingml/2006/picture">
                  <pic:nvPicPr>
                    <pic:cNvPr id="229" name="Picture" descr="images/capturas/setA_04_cadena_bloques.png"/>
                    <pic:cNvPicPr>
                      <a:picLocks noChangeAspect="1" noChangeArrowheads="1"/>
                    </pic:cNvPicPr>
                  </pic:nvPicPr>
                  <pic:blipFill>
                    <a:blip r:embed="rId25"/>
                    <a:stretch>
                      <a:fillRect/>
                    </a:stretch>
                  </pic:blipFill>
                  <pic:spPr bwMode="auto">
                    <a:xfrm>
                      <a:off x="0" y="0"/>
                      <a:ext cx="4081111" cy="2964581"/>
                    </a:xfrm>
                    <a:prstGeom prst="rect">
                      <a:avLst/>
                    </a:prstGeom>
                    <a:noFill/>
                    <a:ln w="9525">
                      <a:noFill/>
                      <a:headEnd/>
                      <a:tailEnd/>
                    </a:ln>
                  </pic:spPr>
                </pic:pic>
              </a:graphicData>
            </a:graphic>
          </wp:inline>
        </w:drawing>
      </w:r>
    </w:p>
    <w:p w14:paraId="09D65ED2" w14:textId="77777777" w:rsidR="00910FA8" w:rsidRPr="00EA5375" w:rsidRDefault="00000000">
      <w:pPr>
        <w:pStyle w:val="ImageCaption"/>
        <w:rPr>
          <w:lang w:val="es-AR"/>
        </w:rPr>
      </w:pPr>
      <w:r w:rsidRPr="00EA5375">
        <w:rPr>
          <w:lang w:val="es-AR"/>
        </w:rPr>
        <w:t>Figura 14 · Cadena de bloques (</w:t>
      </w:r>
      <w:proofErr w:type="spellStart"/>
      <w:r w:rsidRPr="00EA5375">
        <w:rPr>
          <w:lang w:val="es-AR"/>
        </w:rPr>
        <w:t>provenance</w:t>
      </w:r>
      <w:proofErr w:type="spellEnd"/>
      <w:r w:rsidRPr="00EA5375">
        <w:rPr>
          <w:lang w:val="es-AR"/>
        </w:rPr>
        <w:t>)</w:t>
      </w:r>
    </w:p>
    <w:p w14:paraId="00005105" w14:textId="77777777" w:rsidR="00910FA8" w:rsidRDefault="00000000">
      <w:pPr>
        <w:pStyle w:val="CaptionedFigure"/>
      </w:pPr>
      <w:r>
        <w:rPr>
          <w:noProof/>
        </w:rPr>
        <w:lastRenderedPageBreak/>
        <w:drawing>
          <wp:inline distT="0" distB="0" distL="0" distR="0" wp14:anchorId="3266127C" wp14:editId="10DFEE8D">
            <wp:extent cx="3686475" cy="2887578"/>
            <wp:effectExtent l="0" t="0" r="0" b="0"/>
            <wp:docPr id="231" name="Picture" descr="Figura 15 · Diagrama de estados"/>
            <wp:cNvGraphicFramePr/>
            <a:graphic xmlns:a="http://schemas.openxmlformats.org/drawingml/2006/main">
              <a:graphicData uri="http://schemas.openxmlformats.org/drawingml/2006/picture">
                <pic:pic xmlns:pic="http://schemas.openxmlformats.org/drawingml/2006/picture">
                  <pic:nvPicPr>
                    <pic:cNvPr id="232" name="Picture" descr="images/capturas/setA_05_diagrama_estados.png"/>
                    <pic:cNvPicPr>
                      <a:picLocks noChangeAspect="1" noChangeArrowheads="1"/>
                    </pic:cNvPicPr>
                  </pic:nvPicPr>
                  <pic:blipFill>
                    <a:blip r:embed="rId26"/>
                    <a:stretch>
                      <a:fillRect/>
                    </a:stretch>
                  </pic:blipFill>
                  <pic:spPr bwMode="auto">
                    <a:xfrm>
                      <a:off x="0" y="0"/>
                      <a:ext cx="3686475" cy="2887578"/>
                    </a:xfrm>
                    <a:prstGeom prst="rect">
                      <a:avLst/>
                    </a:prstGeom>
                    <a:noFill/>
                    <a:ln w="9525">
                      <a:noFill/>
                      <a:headEnd/>
                      <a:tailEnd/>
                    </a:ln>
                  </pic:spPr>
                </pic:pic>
              </a:graphicData>
            </a:graphic>
          </wp:inline>
        </w:drawing>
      </w:r>
    </w:p>
    <w:p w14:paraId="2730DF2C" w14:textId="77777777" w:rsidR="00910FA8" w:rsidRDefault="00000000">
      <w:pPr>
        <w:pStyle w:val="ImageCaption"/>
      </w:pPr>
      <w:r>
        <w:t>Figura 15 · Diagrama de estados</w:t>
      </w:r>
    </w:p>
    <w:p w14:paraId="18EE50DD" w14:textId="77777777" w:rsidR="00910FA8" w:rsidRDefault="00000000">
      <w:pPr>
        <w:pStyle w:val="CaptionedFigure"/>
      </w:pPr>
      <w:r>
        <w:rPr>
          <w:noProof/>
        </w:rPr>
        <w:drawing>
          <wp:inline distT="0" distB="0" distL="0" distR="0" wp14:anchorId="79CF3FFB" wp14:editId="1ED67932">
            <wp:extent cx="3118585" cy="2849077"/>
            <wp:effectExtent l="0" t="0" r="0" b="0"/>
            <wp:docPr id="234" name="Picture" descr="Figura 16 · Contratos de cálculo"/>
            <wp:cNvGraphicFramePr/>
            <a:graphic xmlns:a="http://schemas.openxmlformats.org/drawingml/2006/main">
              <a:graphicData uri="http://schemas.openxmlformats.org/drawingml/2006/picture">
                <pic:pic xmlns:pic="http://schemas.openxmlformats.org/drawingml/2006/picture">
                  <pic:nvPicPr>
                    <pic:cNvPr id="235" name="Picture" descr="images/capturas/setA_06_contratos_calculo.png"/>
                    <pic:cNvPicPr>
                      <a:picLocks noChangeAspect="1" noChangeArrowheads="1"/>
                    </pic:cNvPicPr>
                  </pic:nvPicPr>
                  <pic:blipFill>
                    <a:blip r:embed="rId27"/>
                    <a:stretch>
                      <a:fillRect/>
                    </a:stretch>
                  </pic:blipFill>
                  <pic:spPr bwMode="auto">
                    <a:xfrm>
                      <a:off x="0" y="0"/>
                      <a:ext cx="3118585" cy="2849077"/>
                    </a:xfrm>
                    <a:prstGeom prst="rect">
                      <a:avLst/>
                    </a:prstGeom>
                    <a:noFill/>
                    <a:ln w="9525">
                      <a:noFill/>
                      <a:headEnd/>
                      <a:tailEnd/>
                    </a:ln>
                  </pic:spPr>
                </pic:pic>
              </a:graphicData>
            </a:graphic>
          </wp:inline>
        </w:drawing>
      </w:r>
    </w:p>
    <w:p w14:paraId="09A0E031" w14:textId="77777777" w:rsidR="00910FA8" w:rsidRDefault="00000000">
      <w:pPr>
        <w:pStyle w:val="ImageCaption"/>
      </w:pPr>
      <w:r>
        <w:t>Figura 16 · Contratos de cálculo</w:t>
      </w:r>
    </w:p>
    <w:p w14:paraId="7BC56A39" w14:textId="77777777" w:rsidR="00910FA8" w:rsidRDefault="00000000">
      <w:pPr>
        <w:pStyle w:val="CaptionedFigure"/>
      </w:pPr>
      <w:r>
        <w:rPr>
          <w:noProof/>
        </w:rPr>
        <w:lastRenderedPageBreak/>
        <w:drawing>
          <wp:inline distT="0" distB="0" distL="0" distR="0" wp14:anchorId="24F43421" wp14:editId="47809BF9">
            <wp:extent cx="3590223" cy="2791326"/>
            <wp:effectExtent l="0" t="0" r="0" b="0"/>
            <wp:docPr id="237" name="Picture" descr="Figura 17 · Ratios — familia y categorías"/>
            <wp:cNvGraphicFramePr/>
            <a:graphic xmlns:a="http://schemas.openxmlformats.org/drawingml/2006/main">
              <a:graphicData uri="http://schemas.openxmlformats.org/drawingml/2006/picture">
                <pic:pic xmlns:pic="http://schemas.openxmlformats.org/drawingml/2006/picture">
                  <pic:nvPicPr>
                    <pic:cNvPr id="238" name="Picture" descr="images/capturas/setA_07_ratios.png"/>
                    <pic:cNvPicPr>
                      <a:picLocks noChangeAspect="1" noChangeArrowheads="1"/>
                    </pic:cNvPicPr>
                  </pic:nvPicPr>
                  <pic:blipFill>
                    <a:blip r:embed="rId28"/>
                    <a:stretch>
                      <a:fillRect/>
                    </a:stretch>
                  </pic:blipFill>
                  <pic:spPr bwMode="auto">
                    <a:xfrm>
                      <a:off x="0" y="0"/>
                      <a:ext cx="3590223" cy="2791326"/>
                    </a:xfrm>
                    <a:prstGeom prst="rect">
                      <a:avLst/>
                    </a:prstGeom>
                    <a:noFill/>
                    <a:ln w="9525">
                      <a:noFill/>
                      <a:headEnd/>
                      <a:tailEnd/>
                    </a:ln>
                  </pic:spPr>
                </pic:pic>
              </a:graphicData>
            </a:graphic>
          </wp:inline>
        </w:drawing>
      </w:r>
    </w:p>
    <w:p w14:paraId="5F891646" w14:textId="77777777" w:rsidR="00910FA8" w:rsidRDefault="00000000">
      <w:pPr>
        <w:pStyle w:val="ImageCaption"/>
      </w:pPr>
      <w:r>
        <w:t>Figura 17 · Ratios — familia y categorías</w:t>
      </w:r>
    </w:p>
    <w:p w14:paraId="29286827" w14:textId="77777777" w:rsidR="00910FA8" w:rsidRDefault="00000000">
      <w:pPr>
        <w:pStyle w:val="CaptionedFigure"/>
      </w:pPr>
      <w:r>
        <w:rPr>
          <w:noProof/>
        </w:rPr>
        <w:drawing>
          <wp:inline distT="0" distB="0" distL="0" distR="0" wp14:anchorId="2BEC6BF6" wp14:editId="27F6814E">
            <wp:extent cx="3965608" cy="2868328"/>
            <wp:effectExtent l="0" t="0" r="0" b="0"/>
            <wp:docPr id="240" name="Picture" descr="Figura 18 · Modelo financiero"/>
            <wp:cNvGraphicFramePr/>
            <a:graphic xmlns:a="http://schemas.openxmlformats.org/drawingml/2006/main">
              <a:graphicData uri="http://schemas.openxmlformats.org/drawingml/2006/picture">
                <pic:pic xmlns:pic="http://schemas.openxmlformats.org/drawingml/2006/picture">
                  <pic:nvPicPr>
                    <pic:cNvPr id="241" name="Picture" descr="images/capturas/setA_08_modelo_financiero.png"/>
                    <pic:cNvPicPr>
                      <a:picLocks noChangeAspect="1" noChangeArrowheads="1"/>
                    </pic:cNvPicPr>
                  </pic:nvPicPr>
                  <pic:blipFill>
                    <a:blip r:embed="rId29"/>
                    <a:stretch>
                      <a:fillRect/>
                    </a:stretch>
                  </pic:blipFill>
                  <pic:spPr bwMode="auto">
                    <a:xfrm>
                      <a:off x="0" y="0"/>
                      <a:ext cx="3965608" cy="2868328"/>
                    </a:xfrm>
                    <a:prstGeom prst="rect">
                      <a:avLst/>
                    </a:prstGeom>
                    <a:noFill/>
                    <a:ln w="9525">
                      <a:noFill/>
                      <a:headEnd/>
                      <a:tailEnd/>
                    </a:ln>
                  </pic:spPr>
                </pic:pic>
              </a:graphicData>
            </a:graphic>
          </wp:inline>
        </w:drawing>
      </w:r>
    </w:p>
    <w:p w14:paraId="0E306927" w14:textId="77777777" w:rsidR="00910FA8" w:rsidRDefault="00000000">
      <w:pPr>
        <w:pStyle w:val="ImageCaption"/>
      </w:pPr>
      <w:r>
        <w:t>Figura 18 · Modelo financiero</w:t>
      </w:r>
    </w:p>
    <w:p w14:paraId="723EAD7E" w14:textId="77777777" w:rsidR="00910FA8" w:rsidRDefault="00000000">
      <w:pPr>
        <w:pStyle w:val="CaptionedFigure"/>
      </w:pPr>
      <w:r>
        <w:rPr>
          <w:noProof/>
        </w:rPr>
        <w:lastRenderedPageBreak/>
        <w:drawing>
          <wp:inline distT="0" distB="0" distL="0" distR="0" wp14:anchorId="36CB4502" wp14:editId="2F2335FE">
            <wp:extent cx="3416968" cy="2829827"/>
            <wp:effectExtent l="0" t="0" r="0" b="0"/>
            <wp:docPr id="243" name="Picture" descr="Figura 19 · Modelo de capas (CPaaS)"/>
            <wp:cNvGraphicFramePr/>
            <a:graphic xmlns:a="http://schemas.openxmlformats.org/drawingml/2006/main">
              <a:graphicData uri="http://schemas.openxmlformats.org/drawingml/2006/picture">
                <pic:pic xmlns:pic="http://schemas.openxmlformats.org/drawingml/2006/picture">
                  <pic:nvPicPr>
                    <pic:cNvPr id="244" name="Picture" descr="images/capturas/setA_09_modelo_capas.png"/>
                    <pic:cNvPicPr>
                      <a:picLocks noChangeAspect="1" noChangeArrowheads="1"/>
                    </pic:cNvPicPr>
                  </pic:nvPicPr>
                  <pic:blipFill>
                    <a:blip r:embed="rId30"/>
                    <a:stretch>
                      <a:fillRect/>
                    </a:stretch>
                  </pic:blipFill>
                  <pic:spPr bwMode="auto">
                    <a:xfrm>
                      <a:off x="0" y="0"/>
                      <a:ext cx="3416968" cy="2829827"/>
                    </a:xfrm>
                    <a:prstGeom prst="rect">
                      <a:avLst/>
                    </a:prstGeom>
                    <a:noFill/>
                    <a:ln w="9525">
                      <a:noFill/>
                      <a:headEnd/>
                      <a:tailEnd/>
                    </a:ln>
                  </pic:spPr>
                </pic:pic>
              </a:graphicData>
            </a:graphic>
          </wp:inline>
        </w:drawing>
      </w:r>
    </w:p>
    <w:p w14:paraId="6992C10B" w14:textId="77777777" w:rsidR="00910FA8" w:rsidRPr="00EA5375" w:rsidRDefault="00000000">
      <w:pPr>
        <w:pStyle w:val="ImageCaption"/>
        <w:rPr>
          <w:lang w:val="es-AR"/>
        </w:rPr>
      </w:pPr>
      <w:r w:rsidRPr="00EA5375">
        <w:rPr>
          <w:lang w:val="es-AR"/>
        </w:rPr>
        <w:t>Figura 19 · Modelo de capas (</w:t>
      </w:r>
      <w:proofErr w:type="spellStart"/>
      <w:r w:rsidRPr="00EA5375">
        <w:rPr>
          <w:lang w:val="es-AR"/>
        </w:rPr>
        <w:t>CPaaS</w:t>
      </w:r>
      <w:proofErr w:type="spellEnd"/>
      <w:r w:rsidRPr="00EA5375">
        <w:rPr>
          <w:lang w:val="es-AR"/>
        </w:rPr>
        <w:t>)</w:t>
      </w:r>
    </w:p>
    <w:p w14:paraId="3E04B004" w14:textId="77777777" w:rsidR="00910FA8" w:rsidRDefault="00000000">
      <w:pPr>
        <w:pStyle w:val="CaptionedFigure"/>
      </w:pPr>
      <w:r>
        <w:rPr>
          <w:noProof/>
        </w:rPr>
        <w:drawing>
          <wp:inline distT="0" distB="0" distL="0" distR="0" wp14:anchorId="74DB2A10" wp14:editId="16E98B05">
            <wp:extent cx="3243713" cy="2656572"/>
            <wp:effectExtent l="0" t="0" r="0" b="0"/>
            <wp:docPr id="246" name="Picture" descr="Figura 20 · Arquitectura de sistemas"/>
            <wp:cNvGraphicFramePr/>
            <a:graphic xmlns:a="http://schemas.openxmlformats.org/drawingml/2006/main">
              <a:graphicData uri="http://schemas.openxmlformats.org/drawingml/2006/picture">
                <pic:pic xmlns:pic="http://schemas.openxmlformats.org/drawingml/2006/picture">
                  <pic:nvPicPr>
                    <pic:cNvPr id="247" name="Picture" descr="images/capturas/setA_10_arquitectura_sistemas.png"/>
                    <pic:cNvPicPr>
                      <a:picLocks noChangeAspect="1" noChangeArrowheads="1"/>
                    </pic:cNvPicPr>
                  </pic:nvPicPr>
                  <pic:blipFill>
                    <a:blip r:embed="rId31"/>
                    <a:stretch>
                      <a:fillRect/>
                    </a:stretch>
                  </pic:blipFill>
                  <pic:spPr bwMode="auto">
                    <a:xfrm>
                      <a:off x="0" y="0"/>
                      <a:ext cx="3243713" cy="2656572"/>
                    </a:xfrm>
                    <a:prstGeom prst="rect">
                      <a:avLst/>
                    </a:prstGeom>
                    <a:noFill/>
                    <a:ln w="9525">
                      <a:noFill/>
                      <a:headEnd/>
                      <a:tailEnd/>
                    </a:ln>
                  </pic:spPr>
                </pic:pic>
              </a:graphicData>
            </a:graphic>
          </wp:inline>
        </w:drawing>
      </w:r>
    </w:p>
    <w:p w14:paraId="54E16E4E" w14:textId="77777777" w:rsidR="00910FA8" w:rsidRDefault="00000000">
      <w:pPr>
        <w:pStyle w:val="ImageCaption"/>
      </w:pPr>
      <w:r>
        <w:t>Figura 20 · Arquitectura de sistemas</w:t>
      </w:r>
    </w:p>
    <w:p w14:paraId="675192E8" w14:textId="77777777" w:rsidR="00910FA8" w:rsidRDefault="00000000">
      <w:pPr>
        <w:pStyle w:val="CaptionedFigure"/>
      </w:pPr>
      <w:r>
        <w:rPr>
          <w:noProof/>
        </w:rPr>
        <w:lastRenderedPageBreak/>
        <w:drawing>
          <wp:inline distT="0" distB="0" distL="0" distR="0" wp14:anchorId="1887052D" wp14:editId="0EDE5855">
            <wp:extent cx="3850105" cy="2444816"/>
            <wp:effectExtent l="0" t="0" r="0" b="0"/>
            <wp:docPr id="249" name="Picture" descr="Figura 21 · Arquitectura end-to-end"/>
            <wp:cNvGraphicFramePr/>
            <a:graphic xmlns:a="http://schemas.openxmlformats.org/drawingml/2006/main">
              <a:graphicData uri="http://schemas.openxmlformats.org/drawingml/2006/picture">
                <pic:pic xmlns:pic="http://schemas.openxmlformats.org/drawingml/2006/picture">
                  <pic:nvPicPr>
                    <pic:cNvPr id="250" name="Picture" descr="images/capturas/setA_11_arquitectura_e2e.png"/>
                    <pic:cNvPicPr>
                      <a:picLocks noChangeAspect="1" noChangeArrowheads="1"/>
                    </pic:cNvPicPr>
                  </pic:nvPicPr>
                  <pic:blipFill>
                    <a:blip r:embed="rId32"/>
                    <a:stretch>
                      <a:fillRect/>
                    </a:stretch>
                  </pic:blipFill>
                  <pic:spPr bwMode="auto">
                    <a:xfrm>
                      <a:off x="0" y="0"/>
                      <a:ext cx="3850105" cy="2444816"/>
                    </a:xfrm>
                    <a:prstGeom prst="rect">
                      <a:avLst/>
                    </a:prstGeom>
                    <a:noFill/>
                    <a:ln w="9525">
                      <a:noFill/>
                      <a:headEnd/>
                      <a:tailEnd/>
                    </a:ln>
                  </pic:spPr>
                </pic:pic>
              </a:graphicData>
            </a:graphic>
          </wp:inline>
        </w:drawing>
      </w:r>
    </w:p>
    <w:p w14:paraId="3F7DAFB0" w14:textId="77777777" w:rsidR="00910FA8" w:rsidRDefault="00000000">
      <w:pPr>
        <w:pStyle w:val="ImageCaption"/>
      </w:pPr>
      <w:r>
        <w:t>Figura 21 · Arquitectura end-to-end</w:t>
      </w:r>
    </w:p>
    <w:p w14:paraId="53C9D1DF" w14:textId="77777777" w:rsidR="00910FA8" w:rsidRDefault="00000000">
      <w:pPr>
        <w:pStyle w:val="CaptionedFigure"/>
      </w:pPr>
      <w:r>
        <w:rPr>
          <w:noProof/>
        </w:rPr>
        <w:drawing>
          <wp:inline distT="0" distB="0" distL="0" distR="0" wp14:anchorId="02EF6536" wp14:editId="350A822A">
            <wp:extent cx="3811604" cy="2733574"/>
            <wp:effectExtent l="0" t="0" r="0" b="0"/>
            <wp:docPr id="252" name="Picture" descr="Figura 22 · Arquitectura de datos y mapa de lectura"/>
            <wp:cNvGraphicFramePr/>
            <a:graphic xmlns:a="http://schemas.openxmlformats.org/drawingml/2006/main">
              <a:graphicData uri="http://schemas.openxmlformats.org/drawingml/2006/picture">
                <pic:pic xmlns:pic="http://schemas.openxmlformats.org/drawingml/2006/picture">
                  <pic:nvPicPr>
                    <pic:cNvPr id="253" name="Picture" descr="images/capturas/setA_12_arquitectura_datos.png"/>
                    <pic:cNvPicPr>
                      <a:picLocks noChangeAspect="1" noChangeArrowheads="1"/>
                    </pic:cNvPicPr>
                  </pic:nvPicPr>
                  <pic:blipFill>
                    <a:blip r:embed="rId33"/>
                    <a:stretch>
                      <a:fillRect/>
                    </a:stretch>
                  </pic:blipFill>
                  <pic:spPr bwMode="auto">
                    <a:xfrm>
                      <a:off x="0" y="0"/>
                      <a:ext cx="3811604" cy="2733574"/>
                    </a:xfrm>
                    <a:prstGeom prst="rect">
                      <a:avLst/>
                    </a:prstGeom>
                    <a:noFill/>
                    <a:ln w="9525">
                      <a:noFill/>
                      <a:headEnd/>
                      <a:tailEnd/>
                    </a:ln>
                  </pic:spPr>
                </pic:pic>
              </a:graphicData>
            </a:graphic>
          </wp:inline>
        </w:drawing>
      </w:r>
    </w:p>
    <w:p w14:paraId="0085372D" w14:textId="77777777" w:rsidR="00910FA8" w:rsidRPr="00EA5375" w:rsidRDefault="00000000">
      <w:pPr>
        <w:pStyle w:val="ImageCaption"/>
        <w:rPr>
          <w:lang w:val="es-AR"/>
        </w:rPr>
      </w:pPr>
      <w:r w:rsidRPr="00EA5375">
        <w:rPr>
          <w:lang w:val="es-AR"/>
        </w:rPr>
        <w:t>Figura 22 · Arquitectura de datos y mapa de lectura</w:t>
      </w:r>
    </w:p>
    <w:p w14:paraId="11A260B0" w14:textId="77777777" w:rsidR="00910FA8" w:rsidRPr="00EA5375" w:rsidRDefault="00000000">
      <w:pPr>
        <w:pStyle w:val="Heading2"/>
        <w:rPr>
          <w:lang w:val="es-AR"/>
        </w:rPr>
      </w:pPr>
      <w:bookmarkStart w:id="295" w:name="serie-operativos-figuras-2335"/>
      <w:bookmarkStart w:id="296" w:name="_Toc239533421"/>
      <w:bookmarkEnd w:id="293"/>
      <w:r w:rsidRPr="00EA5375">
        <w:rPr>
          <w:lang w:val="es-AR"/>
        </w:rPr>
        <w:t>Serie “Operativos” (figuras 23–35)</w:t>
      </w:r>
      <w:bookmarkEnd w:id="296"/>
    </w:p>
    <w:p w14:paraId="1D640147" w14:textId="77777777" w:rsidR="00910FA8" w:rsidRPr="00EA5375" w:rsidRDefault="00000000">
      <w:pPr>
        <w:pStyle w:val="FirstParagraph"/>
        <w:rPr>
          <w:lang w:val="es-AR"/>
        </w:rPr>
      </w:pPr>
      <w:r w:rsidRPr="00EA5375">
        <w:rPr>
          <w:lang w:val="es-AR"/>
        </w:rPr>
        <w:t>Procedimientos y operación diaria. El índice y cada diagrama:</w:t>
      </w:r>
    </w:p>
    <w:p w14:paraId="2091CEC2" w14:textId="77777777" w:rsidR="00910FA8" w:rsidRDefault="00000000">
      <w:pPr>
        <w:pStyle w:val="CaptionedFigure"/>
      </w:pPr>
      <w:r>
        <w:rPr>
          <w:noProof/>
        </w:rPr>
        <w:lastRenderedPageBreak/>
        <w:drawing>
          <wp:inline distT="0" distB="0" distL="0" distR="0" wp14:anchorId="6F304BEA" wp14:editId="2ADD4BDE">
            <wp:extent cx="5334000" cy="3556000"/>
            <wp:effectExtent l="0" t="0" r="0" b="0"/>
            <wp:docPr id="256" name="Picture" descr="Figura 23 · Índice de la serie Operativos"/>
            <wp:cNvGraphicFramePr/>
            <a:graphic xmlns:a="http://schemas.openxmlformats.org/drawingml/2006/main">
              <a:graphicData uri="http://schemas.openxmlformats.org/drawingml/2006/picture">
                <pic:pic xmlns:pic="http://schemas.openxmlformats.org/drawingml/2006/picture">
                  <pic:nvPicPr>
                    <pic:cNvPr id="257" name="Picture" descr="images/capturas/operativos_indice.png"/>
                    <pic:cNvPicPr>
                      <a:picLocks noChangeAspect="1" noChangeArrowheads="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14:paraId="14B5AF06" w14:textId="77777777" w:rsidR="00910FA8" w:rsidRPr="00EA5375" w:rsidRDefault="00000000">
      <w:pPr>
        <w:pStyle w:val="ImageCaption"/>
        <w:rPr>
          <w:lang w:val="es-AR"/>
        </w:rPr>
      </w:pPr>
      <w:r w:rsidRPr="00EA5375">
        <w:rPr>
          <w:lang w:val="es-AR"/>
        </w:rPr>
        <w:t>Figura 23 · Índice de la serie Operativos</w:t>
      </w:r>
    </w:p>
    <w:tbl>
      <w:tblPr>
        <w:tblStyle w:val="Table"/>
        <w:tblW w:w="5000" w:type="pct"/>
        <w:tblLayout w:type="fixed"/>
        <w:tblLook w:val="0020" w:firstRow="1" w:lastRow="0" w:firstColumn="0" w:lastColumn="0" w:noHBand="0" w:noVBand="0"/>
      </w:tblPr>
      <w:tblGrid>
        <w:gridCol w:w="3018"/>
        <w:gridCol w:w="3018"/>
        <w:gridCol w:w="3018"/>
      </w:tblGrid>
      <w:tr w:rsidR="00910FA8" w14:paraId="09BDE86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084067" w14:textId="77777777" w:rsidR="00910FA8" w:rsidRDefault="00000000">
            <w:pPr>
              <w:pStyle w:val="Compact"/>
            </w:pPr>
            <w:r>
              <w:t>Figura</w:t>
            </w:r>
          </w:p>
        </w:tc>
        <w:tc>
          <w:tcPr>
            <w:tcW w:w="2640" w:type="dxa"/>
          </w:tcPr>
          <w:p w14:paraId="6C9B68A0" w14:textId="77777777" w:rsidR="00910FA8" w:rsidRDefault="00000000">
            <w:pPr>
              <w:pStyle w:val="Compact"/>
            </w:pPr>
            <w:r>
              <w:t>Diagrama</w:t>
            </w:r>
          </w:p>
        </w:tc>
        <w:tc>
          <w:tcPr>
            <w:tcW w:w="2640" w:type="dxa"/>
          </w:tcPr>
          <w:p w14:paraId="2109A2F9" w14:textId="77777777" w:rsidR="00910FA8" w:rsidRDefault="00000000">
            <w:pPr>
              <w:pStyle w:val="Compact"/>
            </w:pPr>
            <w:r>
              <w:t>Parte donde se desarrolla</w:t>
            </w:r>
          </w:p>
        </w:tc>
      </w:tr>
      <w:tr w:rsidR="00910FA8" w:rsidRPr="00EA5375" w14:paraId="35F76F7B" w14:textId="77777777">
        <w:tc>
          <w:tcPr>
            <w:tcW w:w="2640" w:type="dxa"/>
          </w:tcPr>
          <w:p w14:paraId="558A5964" w14:textId="77777777" w:rsidR="00910FA8" w:rsidRDefault="00000000">
            <w:pPr>
              <w:pStyle w:val="Compact"/>
            </w:pPr>
            <w:r>
              <w:t>24</w:t>
            </w:r>
          </w:p>
        </w:tc>
        <w:tc>
          <w:tcPr>
            <w:tcW w:w="2640" w:type="dxa"/>
          </w:tcPr>
          <w:p w14:paraId="37942938" w14:textId="77777777" w:rsidR="00910FA8" w:rsidRDefault="00000000">
            <w:pPr>
              <w:pStyle w:val="Compact"/>
            </w:pPr>
            <w:r>
              <w:t>Procedimiento — Onboarding de una nueva empresa</w:t>
            </w:r>
          </w:p>
        </w:tc>
        <w:tc>
          <w:tcPr>
            <w:tcW w:w="2640" w:type="dxa"/>
          </w:tcPr>
          <w:p w14:paraId="49FE25A8" w14:textId="77777777" w:rsidR="00910FA8" w:rsidRDefault="00000000">
            <w:pPr>
              <w:pStyle w:val="Compact"/>
            </w:pPr>
            <w:r>
              <w:t>XVIII (Qué falta), III (Piloto YPF)</w:t>
            </w:r>
          </w:p>
        </w:tc>
      </w:tr>
      <w:tr w:rsidR="00910FA8" w14:paraId="2D9C8B60" w14:textId="77777777">
        <w:tc>
          <w:tcPr>
            <w:tcW w:w="2640" w:type="dxa"/>
          </w:tcPr>
          <w:p w14:paraId="707C862A" w14:textId="77777777" w:rsidR="00910FA8" w:rsidRDefault="00000000">
            <w:pPr>
              <w:pStyle w:val="Compact"/>
            </w:pPr>
            <w:r>
              <w:t>25</w:t>
            </w:r>
          </w:p>
        </w:tc>
        <w:tc>
          <w:tcPr>
            <w:tcW w:w="2640" w:type="dxa"/>
          </w:tcPr>
          <w:p w14:paraId="7433FA35" w14:textId="77777777" w:rsidR="00910FA8" w:rsidRDefault="00000000">
            <w:pPr>
              <w:pStyle w:val="Compact"/>
            </w:pPr>
            <w:r>
              <w:t>Procedimiento — Actualización periódica</w:t>
            </w:r>
          </w:p>
        </w:tc>
        <w:tc>
          <w:tcPr>
            <w:tcW w:w="2640" w:type="dxa"/>
          </w:tcPr>
          <w:p w14:paraId="0912B453" w14:textId="77777777" w:rsidR="00910FA8" w:rsidRPr="00EA5375" w:rsidRDefault="00000000">
            <w:pPr>
              <w:pStyle w:val="Compact"/>
              <w:rPr>
                <w:lang w:val="en-US"/>
              </w:rPr>
            </w:pPr>
            <w:r w:rsidRPr="00EA5375">
              <w:rPr>
                <w:lang w:val="en-US"/>
              </w:rPr>
              <w:t>XVI (Golden Run), XIX (Anexo B)</w:t>
            </w:r>
          </w:p>
        </w:tc>
      </w:tr>
      <w:tr w:rsidR="00910FA8" w14:paraId="7FBAE096" w14:textId="77777777">
        <w:tc>
          <w:tcPr>
            <w:tcW w:w="2640" w:type="dxa"/>
          </w:tcPr>
          <w:p w14:paraId="699BB6B1" w14:textId="77777777" w:rsidR="00910FA8" w:rsidRDefault="00000000">
            <w:pPr>
              <w:pStyle w:val="Compact"/>
            </w:pPr>
            <w:r>
              <w:t>26</w:t>
            </w:r>
          </w:p>
        </w:tc>
        <w:tc>
          <w:tcPr>
            <w:tcW w:w="2640" w:type="dxa"/>
          </w:tcPr>
          <w:p w14:paraId="15BC95D2" w14:textId="77777777" w:rsidR="00910FA8" w:rsidRDefault="00000000">
            <w:pPr>
              <w:pStyle w:val="Compact"/>
            </w:pPr>
            <w:r>
              <w:t>Procesos de negocio</w:t>
            </w:r>
          </w:p>
        </w:tc>
        <w:tc>
          <w:tcPr>
            <w:tcW w:w="2640" w:type="dxa"/>
          </w:tcPr>
          <w:p w14:paraId="7ECC53E1" w14:textId="77777777" w:rsidR="00910FA8" w:rsidRDefault="00000000">
            <w:pPr>
              <w:pStyle w:val="Compact"/>
            </w:pPr>
            <w:r>
              <w:t>I §1</w:t>
            </w:r>
          </w:p>
        </w:tc>
      </w:tr>
      <w:tr w:rsidR="00910FA8" w14:paraId="099C84AB" w14:textId="77777777">
        <w:tc>
          <w:tcPr>
            <w:tcW w:w="2640" w:type="dxa"/>
          </w:tcPr>
          <w:p w14:paraId="3F46D274" w14:textId="77777777" w:rsidR="00910FA8" w:rsidRDefault="00000000">
            <w:pPr>
              <w:pStyle w:val="Compact"/>
            </w:pPr>
            <w:r>
              <w:t>27</w:t>
            </w:r>
          </w:p>
        </w:tc>
        <w:tc>
          <w:tcPr>
            <w:tcW w:w="2640" w:type="dxa"/>
          </w:tcPr>
          <w:p w14:paraId="1B047EA4" w14:textId="77777777" w:rsidR="00910FA8" w:rsidRDefault="00000000">
            <w:pPr>
              <w:pStyle w:val="Compact"/>
            </w:pPr>
            <w:r>
              <w:t>Cadena de bloques (blockchain de datos)</w:t>
            </w:r>
          </w:p>
        </w:tc>
        <w:tc>
          <w:tcPr>
            <w:tcW w:w="2640" w:type="dxa"/>
          </w:tcPr>
          <w:p w14:paraId="167B0C88" w14:textId="77777777" w:rsidR="00910FA8" w:rsidRDefault="00000000">
            <w:pPr>
              <w:pStyle w:val="Compact"/>
            </w:pPr>
            <w:r>
              <w:t>X (Provenance)</w:t>
            </w:r>
          </w:p>
        </w:tc>
      </w:tr>
      <w:tr w:rsidR="00910FA8" w14:paraId="7D957E9E" w14:textId="77777777">
        <w:tc>
          <w:tcPr>
            <w:tcW w:w="2640" w:type="dxa"/>
          </w:tcPr>
          <w:p w14:paraId="549A3DA1" w14:textId="77777777" w:rsidR="00910FA8" w:rsidRDefault="00000000">
            <w:pPr>
              <w:pStyle w:val="Compact"/>
            </w:pPr>
            <w:r>
              <w:t>28</w:t>
            </w:r>
          </w:p>
        </w:tc>
        <w:tc>
          <w:tcPr>
            <w:tcW w:w="2640" w:type="dxa"/>
          </w:tcPr>
          <w:p w14:paraId="3C3B3B74" w14:textId="77777777" w:rsidR="00910FA8" w:rsidRDefault="00000000">
            <w:pPr>
              <w:pStyle w:val="Compact"/>
            </w:pPr>
            <w:r>
              <w:t>Diagrama de estados de una entidad</w:t>
            </w:r>
          </w:p>
        </w:tc>
        <w:tc>
          <w:tcPr>
            <w:tcW w:w="2640" w:type="dxa"/>
          </w:tcPr>
          <w:p w14:paraId="4764B58B" w14:textId="77777777" w:rsidR="00910FA8" w:rsidRDefault="00000000">
            <w:pPr>
              <w:pStyle w:val="Compact"/>
            </w:pPr>
            <w:r>
              <w:t>XI (Idempotencia)</w:t>
            </w:r>
          </w:p>
        </w:tc>
      </w:tr>
      <w:tr w:rsidR="00910FA8" w14:paraId="119B20D7" w14:textId="77777777">
        <w:tc>
          <w:tcPr>
            <w:tcW w:w="2640" w:type="dxa"/>
          </w:tcPr>
          <w:p w14:paraId="6B276D87" w14:textId="77777777" w:rsidR="00910FA8" w:rsidRDefault="00000000">
            <w:pPr>
              <w:pStyle w:val="Compact"/>
            </w:pPr>
            <w:r>
              <w:t>29</w:t>
            </w:r>
          </w:p>
        </w:tc>
        <w:tc>
          <w:tcPr>
            <w:tcW w:w="2640" w:type="dxa"/>
          </w:tcPr>
          <w:p w14:paraId="62A1D73E" w14:textId="77777777" w:rsidR="00910FA8" w:rsidRDefault="00000000">
            <w:pPr>
              <w:pStyle w:val="Compact"/>
            </w:pPr>
            <w:r>
              <w:t>Contratos de cálculo (ROE)</w:t>
            </w:r>
          </w:p>
        </w:tc>
        <w:tc>
          <w:tcPr>
            <w:tcW w:w="2640" w:type="dxa"/>
          </w:tcPr>
          <w:p w14:paraId="75CB4175" w14:textId="77777777" w:rsidR="00910FA8" w:rsidRDefault="00000000">
            <w:pPr>
              <w:pStyle w:val="Compact"/>
            </w:pPr>
            <w:r>
              <w:t>VII (Ratio Engine)</w:t>
            </w:r>
          </w:p>
        </w:tc>
      </w:tr>
      <w:tr w:rsidR="00910FA8" w14:paraId="4D0BDBE3" w14:textId="77777777">
        <w:tc>
          <w:tcPr>
            <w:tcW w:w="2640" w:type="dxa"/>
          </w:tcPr>
          <w:p w14:paraId="07478AFC" w14:textId="77777777" w:rsidR="00910FA8" w:rsidRDefault="00000000">
            <w:pPr>
              <w:pStyle w:val="Compact"/>
            </w:pPr>
            <w:r>
              <w:t>30</w:t>
            </w:r>
          </w:p>
        </w:tc>
        <w:tc>
          <w:tcPr>
            <w:tcW w:w="2640" w:type="dxa"/>
          </w:tcPr>
          <w:p w14:paraId="5EABA5D5" w14:textId="77777777" w:rsidR="00910FA8" w:rsidRDefault="00000000">
            <w:pPr>
              <w:pStyle w:val="Compact"/>
            </w:pPr>
            <w:r>
              <w:t>Ratios — ejemplos de métricas</w:t>
            </w:r>
          </w:p>
        </w:tc>
        <w:tc>
          <w:tcPr>
            <w:tcW w:w="2640" w:type="dxa"/>
          </w:tcPr>
          <w:p w14:paraId="7A05D6BC" w14:textId="77777777" w:rsidR="00910FA8" w:rsidRDefault="00000000">
            <w:pPr>
              <w:pStyle w:val="Compact"/>
            </w:pPr>
            <w:r>
              <w:t>VII (Ratio Engine)</w:t>
            </w:r>
          </w:p>
        </w:tc>
      </w:tr>
      <w:tr w:rsidR="00910FA8" w14:paraId="55E4343E" w14:textId="77777777">
        <w:tc>
          <w:tcPr>
            <w:tcW w:w="2640" w:type="dxa"/>
          </w:tcPr>
          <w:p w14:paraId="5AFF7B64" w14:textId="77777777" w:rsidR="00910FA8" w:rsidRDefault="00000000">
            <w:pPr>
              <w:pStyle w:val="Compact"/>
            </w:pPr>
            <w:r>
              <w:t>31</w:t>
            </w:r>
          </w:p>
        </w:tc>
        <w:tc>
          <w:tcPr>
            <w:tcW w:w="2640" w:type="dxa"/>
          </w:tcPr>
          <w:p w14:paraId="162D82B3" w14:textId="77777777" w:rsidR="00910FA8" w:rsidRDefault="00000000">
            <w:pPr>
              <w:pStyle w:val="Compact"/>
            </w:pPr>
            <w:r>
              <w:t>Modelo financiero</w:t>
            </w:r>
          </w:p>
        </w:tc>
        <w:tc>
          <w:tcPr>
            <w:tcW w:w="2640" w:type="dxa"/>
          </w:tcPr>
          <w:p w14:paraId="6AFBB88F" w14:textId="77777777" w:rsidR="00910FA8" w:rsidRDefault="00000000">
            <w:pPr>
              <w:pStyle w:val="Compact"/>
            </w:pPr>
            <w:r>
              <w:t>VI (Economic Facts + Financial Model)</w:t>
            </w:r>
          </w:p>
        </w:tc>
      </w:tr>
      <w:tr w:rsidR="00910FA8" w14:paraId="6822346C" w14:textId="77777777">
        <w:tc>
          <w:tcPr>
            <w:tcW w:w="2640" w:type="dxa"/>
          </w:tcPr>
          <w:p w14:paraId="2EB516C0" w14:textId="77777777" w:rsidR="00910FA8" w:rsidRDefault="00000000">
            <w:pPr>
              <w:pStyle w:val="Compact"/>
            </w:pPr>
            <w:r>
              <w:t>32</w:t>
            </w:r>
          </w:p>
        </w:tc>
        <w:tc>
          <w:tcPr>
            <w:tcW w:w="2640" w:type="dxa"/>
          </w:tcPr>
          <w:p w14:paraId="743690A0" w14:textId="77777777" w:rsidR="00910FA8" w:rsidRDefault="00000000">
            <w:pPr>
              <w:pStyle w:val="Compact"/>
            </w:pPr>
            <w:r>
              <w:t>Modelo de capas (CPaaS)</w:t>
            </w:r>
          </w:p>
        </w:tc>
        <w:tc>
          <w:tcPr>
            <w:tcW w:w="2640" w:type="dxa"/>
          </w:tcPr>
          <w:p w14:paraId="6C5731E6" w14:textId="77777777" w:rsidR="00910FA8" w:rsidRDefault="00000000">
            <w:pPr>
              <w:pStyle w:val="Compact"/>
            </w:pPr>
            <w:r>
              <w:t>XVIII (Qué falta)</w:t>
            </w:r>
          </w:p>
        </w:tc>
      </w:tr>
      <w:tr w:rsidR="00910FA8" w14:paraId="758D7FD8" w14:textId="77777777">
        <w:tc>
          <w:tcPr>
            <w:tcW w:w="2640" w:type="dxa"/>
          </w:tcPr>
          <w:p w14:paraId="0341F46C" w14:textId="77777777" w:rsidR="00910FA8" w:rsidRDefault="00000000">
            <w:pPr>
              <w:pStyle w:val="Compact"/>
            </w:pPr>
            <w:r>
              <w:t>33</w:t>
            </w:r>
          </w:p>
        </w:tc>
        <w:tc>
          <w:tcPr>
            <w:tcW w:w="2640" w:type="dxa"/>
          </w:tcPr>
          <w:p w14:paraId="144A76E7" w14:textId="77777777" w:rsidR="00910FA8" w:rsidRDefault="00000000">
            <w:pPr>
              <w:pStyle w:val="Compact"/>
            </w:pPr>
            <w:r>
              <w:t>Arquitectura de sistemas</w:t>
            </w:r>
          </w:p>
        </w:tc>
        <w:tc>
          <w:tcPr>
            <w:tcW w:w="2640" w:type="dxa"/>
          </w:tcPr>
          <w:p w14:paraId="07C04115" w14:textId="77777777" w:rsidR="00910FA8" w:rsidRDefault="00000000">
            <w:pPr>
              <w:pStyle w:val="Compact"/>
            </w:pPr>
            <w:r>
              <w:t>I §1</w:t>
            </w:r>
          </w:p>
        </w:tc>
      </w:tr>
      <w:tr w:rsidR="00910FA8" w14:paraId="39E3F5B6" w14:textId="77777777">
        <w:tc>
          <w:tcPr>
            <w:tcW w:w="2640" w:type="dxa"/>
          </w:tcPr>
          <w:p w14:paraId="506E6AAB" w14:textId="77777777" w:rsidR="00910FA8" w:rsidRDefault="00000000">
            <w:pPr>
              <w:pStyle w:val="Compact"/>
            </w:pPr>
            <w:r>
              <w:t>34</w:t>
            </w:r>
          </w:p>
        </w:tc>
        <w:tc>
          <w:tcPr>
            <w:tcW w:w="2640" w:type="dxa"/>
          </w:tcPr>
          <w:p w14:paraId="36FEFCDC" w14:textId="77777777" w:rsidR="00910FA8" w:rsidRDefault="00000000">
            <w:pPr>
              <w:pStyle w:val="Compact"/>
            </w:pPr>
            <w:r>
              <w:t>Arquitectura end-to-end</w:t>
            </w:r>
          </w:p>
        </w:tc>
        <w:tc>
          <w:tcPr>
            <w:tcW w:w="2640" w:type="dxa"/>
          </w:tcPr>
          <w:p w14:paraId="6F375C7C" w14:textId="77777777" w:rsidR="00910FA8" w:rsidRDefault="00000000">
            <w:pPr>
              <w:pStyle w:val="Compact"/>
            </w:pPr>
            <w:r>
              <w:t>I §1</w:t>
            </w:r>
          </w:p>
        </w:tc>
      </w:tr>
      <w:tr w:rsidR="00910FA8" w14:paraId="6E84D566" w14:textId="77777777">
        <w:tc>
          <w:tcPr>
            <w:tcW w:w="2640" w:type="dxa"/>
          </w:tcPr>
          <w:p w14:paraId="795619E9" w14:textId="77777777" w:rsidR="00910FA8" w:rsidRDefault="00000000">
            <w:pPr>
              <w:pStyle w:val="Compact"/>
            </w:pPr>
            <w:r>
              <w:t>35</w:t>
            </w:r>
          </w:p>
        </w:tc>
        <w:tc>
          <w:tcPr>
            <w:tcW w:w="2640" w:type="dxa"/>
          </w:tcPr>
          <w:p w14:paraId="772CF4D4" w14:textId="77777777" w:rsidR="00910FA8" w:rsidRDefault="00000000">
            <w:pPr>
              <w:pStyle w:val="Compact"/>
            </w:pPr>
            <w:r>
              <w:t>Arquitectura de datos + mapa de lectura</w:t>
            </w:r>
          </w:p>
        </w:tc>
        <w:tc>
          <w:tcPr>
            <w:tcW w:w="2640" w:type="dxa"/>
          </w:tcPr>
          <w:p w14:paraId="12B96C85" w14:textId="77777777" w:rsidR="00910FA8" w:rsidRDefault="00000000">
            <w:pPr>
              <w:pStyle w:val="Compact"/>
            </w:pPr>
            <w:r>
              <w:t>X (Provenance)</w:t>
            </w:r>
          </w:p>
        </w:tc>
      </w:tr>
    </w:tbl>
    <w:p w14:paraId="78FB94E6" w14:textId="77777777" w:rsidR="00910FA8" w:rsidRDefault="00000000">
      <w:pPr>
        <w:pStyle w:val="CaptionedFigure"/>
      </w:pPr>
      <w:r>
        <w:rPr>
          <w:noProof/>
        </w:rPr>
        <w:lastRenderedPageBreak/>
        <w:drawing>
          <wp:inline distT="0" distB="0" distL="0" distR="0" wp14:anchorId="06B440DE" wp14:editId="4C29477C">
            <wp:extent cx="3272589" cy="3166711"/>
            <wp:effectExtent l="0" t="0" r="0" b="0"/>
            <wp:docPr id="259" name="Picture" descr="Figura 24 · Procedimiento — onboarding de una nueva empresa"/>
            <wp:cNvGraphicFramePr/>
            <a:graphic xmlns:a="http://schemas.openxmlformats.org/drawingml/2006/main">
              <a:graphicData uri="http://schemas.openxmlformats.org/drawingml/2006/picture">
                <pic:pic xmlns:pic="http://schemas.openxmlformats.org/drawingml/2006/picture">
                  <pic:nvPicPr>
                    <pic:cNvPr id="260" name="Picture" descr="images/capturas/setB_01_procedimiento_onboarding.png"/>
                    <pic:cNvPicPr>
                      <a:picLocks noChangeAspect="1" noChangeArrowheads="1"/>
                    </pic:cNvPicPr>
                  </pic:nvPicPr>
                  <pic:blipFill>
                    <a:blip r:embed="rId35"/>
                    <a:stretch>
                      <a:fillRect/>
                    </a:stretch>
                  </pic:blipFill>
                  <pic:spPr bwMode="auto">
                    <a:xfrm>
                      <a:off x="0" y="0"/>
                      <a:ext cx="3272589" cy="3166711"/>
                    </a:xfrm>
                    <a:prstGeom prst="rect">
                      <a:avLst/>
                    </a:prstGeom>
                    <a:noFill/>
                    <a:ln w="9525">
                      <a:noFill/>
                      <a:headEnd/>
                      <a:tailEnd/>
                    </a:ln>
                  </pic:spPr>
                </pic:pic>
              </a:graphicData>
            </a:graphic>
          </wp:inline>
        </w:drawing>
      </w:r>
    </w:p>
    <w:p w14:paraId="668C3CA7" w14:textId="77777777" w:rsidR="00910FA8" w:rsidRPr="00EA5375" w:rsidRDefault="00000000">
      <w:pPr>
        <w:pStyle w:val="ImageCaption"/>
        <w:rPr>
          <w:lang w:val="es-AR"/>
        </w:rPr>
      </w:pPr>
      <w:r w:rsidRPr="00EA5375">
        <w:rPr>
          <w:lang w:val="es-AR"/>
        </w:rPr>
        <w:t xml:space="preserve">Figura 24 · Procedimiento — </w:t>
      </w:r>
      <w:proofErr w:type="spellStart"/>
      <w:r w:rsidRPr="00EA5375">
        <w:rPr>
          <w:lang w:val="es-AR"/>
        </w:rPr>
        <w:t>onboarding</w:t>
      </w:r>
      <w:proofErr w:type="spellEnd"/>
      <w:r w:rsidRPr="00EA5375">
        <w:rPr>
          <w:lang w:val="es-AR"/>
        </w:rPr>
        <w:t xml:space="preserve"> de una nueva empresa</w:t>
      </w:r>
    </w:p>
    <w:p w14:paraId="2CFFD1AC" w14:textId="77777777" w:rsidR="00910FA8" w:rsidRDefault="00000000">
      <w:pPr>
        <w:pStyle w:val="CaptionedFigure"/>
      </w:pPr>
      <w:r>
        <w:rPr>
          <w:noProof/>
        </w:rPr>
        <w:drawing>
          <wp:inline distT="0" distB="0" distL="0" distR="0" wp14:anchorId="66A83AC8" wp14:editId="5EE40995">
            <wp:extent cx="3330341" cy="3243713"/>
            <wp:effectExtent l="0" t="0" r="0" b="0"/>
            <wp:docPr id="262" name="Picture" descr="Figura 25 · Procedimiento — actualización periódica"/>
            <wp:cNvGraphicFramePr/>
            <a:graphic xmlns:a="http://schemas.openxmlformats.org/drawingml/2006/main">
              <a:graphicData uri="http://schemas.openxmlformats.org/drawingml/2006/picture">
                <pic:pic xmlns:pic="http://schemas.openxmlformats.org/drawingml/2006/picture">
                  <pic:nvPicPr>
                    <pic:cNvPr id="263" name="Picture" descr="images/capturas/setB_02_actualizacion_periodica.png"/>
                    <pic:cNvPicPr>
                      <a:picLocks noChangeAspect="1" noChangeArrowheads="1"/>
                    </pic:cNvPicPr>
                  </pic:nvPicPr>
                  <pic:blipFill>
                    <a:blip r:embed="rId36"/>
                    <a:stretch>
                      <a:fillRect/>
                    </a:stretch>
                  </pic:blipFill>
                  <pic:spPr bwMode="auto">
                    <a:xfrm>
                      <a:off x="0" y="0"/>
                      <a:ext cx="3330341" cy="3243713"/>
                    </a:xfrm>
                    <a:prstGeom prst="rect">
                      <a:avLst/>
                    </a:prstGeom>
                    <a:noFill/>
                    <a:ln w="9525">
                      <a:noFill/>
                      <a:headEnd/>
                      <a:tailEnd/>
                    </a:ln>
                  </pic:spPr>
                </pic:pic>
              </a:graphicData>
            </a:graphic>
          </wp:inline>
        </w:drawing>
      </w:r>
    </w:p>
    <w:p w14:paraId="6D1B88C0" w14:textId="77777777" w:rsidR="00910FA8" w:rsidRDefault="00000000">
      <w:pPr>
        <w:pStyle w:val="ImageCaption"/>
      </w:pPr>
      <w:r>
        <w:t>Figura 25 · Procedimiento — actualización periódica</w:t>
      </w:r>
    </w:p>
    <w:p w14:paraId="545A22B6" w14:textId="77777777" w:rsidR="00910FA8" w:rsidRDefault="00000000">
      <w:pPr>
        <w:pStyle w:val="CaptionedFigure"/>
      </w:pPr>
      <w:r>
        <w:rPr>
          <w:noProof/>
        </w:rPr>
        <w:lastRenderedPageBreak/>
        <w:drawing>
          <wp:inline distT="0" distB="0" distL="0" distR="0" wp14:anchorId="6D508DCA" wp14:editId="465C7778">
            <wp:extent cx="3320715" cy="3234088"/>
            <wp:effectExtent l="0" t="0" r="0" b="0"/>
            <wp:docPr id="265" name="Picture" descr="Figura 26 · Procesos de negocio"/>
            <wp:cNvGraphicFramePr/>
            <a:graphic xmlns:a="http://schemas.openxmlformats.org/drawingml/2006/main">
              <a:graphicData uri="http://schemas.openxmlformats.org/drawingml/2006/picture">
                <pic:pic xmlns:pic="http://schemas.openxmlformats.org/drawingml/2006/picture">
                  <pic:nvPicPr>
                    <pic:cNvPr id="266" name="Picture" descr="images/capturas/setB_03_procesos_negocio.png"/>
                    <pic:cNvPicPr>
                      <a:picLocks noChangeAspect="1" noChangeArrowheads="1"/>
                    </pic:cNvPicPr>
                  </pic:nvPicPr>
                  <pic:blipFill>
                    <a:blip r:embed="rId37"/>
                    <a:stretch>
                      <a:fillRect/>
                    </a:stretch>
                  </pic:blipFill>
                  <pic:spPr bwMode="auto">
                    <a:xfrm>
                      <a:off x="0" y="0"/>
                      <a:ext cx="3320715" cy="3234088"/>
                    </a:xfrm>
                    <a:prstGeom prst="rect">
                      <a:avLst/>
                    </a:prstGeom>
                    <a:noFill/>
                    <a:ln w="9525">
                      <a:noFill/>
                      <a:headEnd/>
                      <a:tailEnd/>
                    </a:ln>
                  </pic:spPr>
                </pic:pic>
              </a:graphicData>
            </a:graphic>
          </wp:inline>
        </w:drawing>
      </w:r>
    </w:p>
    <w:p w14:paraId="20F28ECA" w14:textId="77777777" w:rsidR="00910FA8" w:rsidRDefault="00000000">
      <w:pPr>
        <w:pStyle w:val="ImageCaption"/>
      </w:pPr>
      <w:r>
        <w:t>Figura 26 · Procesos de negocio</w:t>
      </w:r>
    </w:p>
    <w:p w14:paraId="145C99BA" w14:textId="77777777" w:rsidR="00910FA8" w:rsidRDefault="00000000">
      <w:pPr>
        <w:pStyle w:val="CaptionedFigure"/>
      </w:pPr>
      <w:r>
        <w:rPr>
          <w:noProof/>
        </w:rPr>
        <w:drawing>
          <wp:inline distT="0" distB="0" distL="0" distR="0" wp14:anchorId="645FFE73" wp14:editId="51B16309">
            <wp:extent cx="3243713" cy="3195587"/>
            <wp:effectExtent l="0" t="0" r="0" b="0"/>
            <wp:docPr id="268" name="Picture" descr="Figura 27 · Cadena de bloques (blockchain de datos)"/>
            <wp:cNvGraphicFramePr/>
            <a:graphic xmlns:a="http://schemas.openxmlformats.org/drawingml/2006/main">
              <a:graphicData uri="http://schemas.openxmlformats.org/drawingml/2006/picture">
                <pic:pic xmlns:pic="http://schemas.openxmlformats.org/drawingml/2006/picture">
                  <pic:nvPicPr>
                    <pic:cNvPr id="269" name="Picture" descr="images/capturas/setB_04_cadena_bloques.png"/>
                    <pic:cNvPicPr>
                      <a:picLocks noChangeAspect="1" noChangeArrowheads="1"/>
                    </pic:cNvPicPr>
                  </pic:nvPicPr>
                  <pic:blipFill>
                    <a:blip r:embed="rId38"/>
                    <a:stretch>
                      <a:fillRect/>
                    </a:stretch>
                  </pic:blipFill>
                  <pic:spPr bwMode="auto">
                    <a:xfrm>
                      <a:off x="0" y="0"/>
                      <a:ext cx="3243713" cy="3195587"/>
                    </a:xfrm>
                    <a:prstGeom prst="rect">
                      <a:avLst/>
                    </a:prstGeom>
                    <a:noFill/>
                    <a:ln w="9525">
                      <a:noFill/>
                      <a:headEnd/>
                      <a:tailEnd/>
                    </a:ln>
                  </pic:spPr>
                </pic:pic>
              </a:graphicData>
            </a:graphic>
          </wp:inline>
        </w:drawing>
      </w:r>
    </w:p>
    <w:p w14:paraId="3F822CD8" w14:textId="77777777" w:rsidR="00910FA8" w:rsidRPr="00EA5375" w:rsidRDefault="00000000">
      <w:pPr>
        <w:pStyle w:val="ImageCaption"/>
        <w:rPr>
          <w:lang w:val="es-AR"/>
        </w:rPr>
      </w:pPr>
      <w:r w:rsidRPr="00EA5375">
        <w:rPr>
          <w:lang w:val="es-AR"/>
        </w:rPr>
        <w:t>Figura 27 · Cadena de bloques (blockchain de datos)</w:t>
      </w:r>
    </w:p>
    <w:p w14:paraId="7FFF1DC0" w14:textId="77777777" w:rsidR="00910FA8" w:rsidRDefault="00000000">
      <w:pPr>
        <w:pStyle w:val="CaptionedFigure"/>
      </w:pPr>
      <w:r>
        <w:rPr>
          <w:noProof/>
        </w:rPr>
        <w:lastRenderedPageBreak/>
        <w:drawing>
          <wp:inline distT="0" distB="0" distL="0" distR="0" wp14:anchorId="1D312145" wp14:editId="00D6151C">
            <wp:extent cx="3320715" cy="2916454"/>
            <wp:effectExtent l="0" t="0" r="0" b="0"/>
            <wp:docPr id="271" name="Picture" descr="Figura 28 · Diagrama de estados de una entidad"/>
            <wp:cNvGraphicFramePr/>
            <a:graphic xmlns:a="http://schemas.openxmlformats.org/drawingml/2006/main">
              <a:graphicData uri="http://schemas.openxmlformats.org/drawingml/2006/picture">
                <pic:pic xmlns:pic="http://schemas.openxmlformats.org/drawingml/2006/picture">
                  <pic:nvPicPr>
                    <pic:cNvPr id="272" name="Picture" descr="images/capturas/setB_05_diagrama_estados.png"/>
                    <pic:cNvPicPr>
                      <a:picLocks noChangeAspect="1" noChangeArrowheads="1"/>
                    </pic:cNvPicPr>
                  </pic:nvPicPr>
                  <pic:blipFill>
                    <a:blip r:embed="rId39"/>
                    <a:stretch>
                      <a:fillRect/>
                    </a:stretch>
                  </pic:blipFill>
                  <pic:spPr bwMode="auto">
                    <a:xfrm>
                      <a:off x="0" y="0"/>
                      <a:ext cx="3320715" cy="2916454"/>
                    </a:xfrm>
                    <a:prstGeom prst="rect">
                      <a:avLst/>
                    </a:prstGeom>
                    <a:noFill/>
                    <a:ln w="9525">
                      <a:noFill/>
                      <a:headEnd/>
                      <a:tailEnd/>
                    </a:ln>
                  </pic:spPr>
                </pic:pic>
              </a:graphicData>
            </a:graphic>
          </wp:inline>
        </w:drawing>
      </w:r>
    </w:p>
    <w:p w14:paraId="7925534C" w14:textId="77777777" w:rsidR="00910FA8" w:rsidRPr="00EA5375" w:rsidRDefault="00000000">
      <w:pPr>
        <w:pStyle w:val="ImageCaption"/>
        <w:rPr>
          <w:lang w:val="es-AR"/>
        </w:rPr>
      </w:pPr>
      <w:r w:rsidRPr="00EA5375">
        <w:rPr>
          <w:lang w:val="es-AR"/>
        </w:rPr>
        <w:t>Figura 28 · Diagrama de estados de una entidad</w:t>
      </w:r>
    </w:p>
    <w:p w14:paraId="27F970E3" w14:textId="77777777" w:rsidR="00910FA8" w:rsidRDefault="00000000">
      <w:pPr>
        <w:pStyle w:val="CaptionedFigure"/>
      </w:pPr>
      <w:r>
        <w:rPr>
          <w:noProof/>
        </w:rPr>
        <w:drawing>
          <wp:inline distT="0" distB="0" distL="0" distR="0" wp14:anchorId="2FF479C3" wp14:editId="50EFF639">
            <wp:extent cx="5334000" cy="4480176"/>
            <wp:effectExtent l="0" t="0" r="0" b="0"/>
            <wp:docPr id="274" name="Picture" descr="Figura 29 · Contratos de cálculo (ROE)"/>
            <wp:cNvGraphicFramePr/>
            <a:graphic xmlns:a="http://schemas.openxmlformats.org/drawingml/2006/main">
              <a:graphicData uri="http://schemas.openxmlformats.org/drawingml/2006/picture">
                <pic:pic xmlns:pic="http://schemas.openxmlformats.org/drawingml/2006/picture">
                  <pic:nvPicPr>
                    <pic:cNvPr id="275" name="Picture" descr="images/capturas/setB_06_contratos_calculo.png"/>
                    <pic:cNvPicPr>
                      <a:picLocks noChangeAspect="1" noChangeArrowheads="1"/>
                    </pic:cNvPicPr>
                  </pic:nvPicPr>
                  <pic:blipFill>
                    <a:blip r:embed="rId40"/>
                    <a:stretch>
                      <a:fillRect/>
                    </a:stretch>
                  </pic:blipFill>
                  <pic:spPr bwMode="auto">
                    <a:xfrm>
                      <a:off x="0" y="0"/>
                      <a:ext cx="5334000" cy="4480176"/>
                    </a:xfrm>
                    <a:prstGeom prst="rect">
                      <a:avLst/>
                    </a:prstGeom>
                    <a:noFill/>
                    <a:ln w="9525">
                      <a:noFill/>
                      <a:headEnd/>
                      <a:tailEnd/>
                    </a:ln>
                  </pic:spPr>
                </pic:pic>
              </a:graphicData>
            </a:graphic>
          </wp:inline>
        </w:drawing>
      </w:r>
    </w:p>
    <w:p w14:paraId="276C8C0F" w14:textId="77777777" w:rsidR="00910FA8" w:rsidRPr="00EA5375" w:rsidRDefault="00000000">
      <w:pPr>
        <w:pStyle w:val="ImageCaption"/>
        <w:rPr>
          <w:lang w:val="es-AR"/>
        </w:rPr>
      </w:pPr>
      <w:r w:rsidRPr="00EA5375">
        <w:rPr>
          <w:lang w:val="es-AR"/>
        </w:rPr>
        <w:t>Figura 29 · Contratos de cálculo (ROE)</w:t>
      </w:r>
    </w:p>
    <w:p w14:paraId="0A45DBE4" w14:textId="77777777" w:rsidR="00910FA8" w:rsidRDefault="00000000">
      <w:pPr>
        <w:pStyle w:val="CaptionedFigure"/>
      </w:pPr>
      <w:r>
        <w:rPr>
          <w:noProof/>
        </w:rPr>
        <w:lastRenderedPageBreak/>
        <w:drawing>
          <wp:inline distT="0" distB="0" distL="0" distR="0" wp14:anchorId="20C5B985" wp14:editId="5C6AE627">
            <wp:extent cx="5334000" cy="4512887"/>
            <wp:effectExtent l="0" t="0" r="0" b="0"/>
            <wp:docPr id="277" name="Picture" descr="Figura 30 · Ratios — ejemplos de métricas"/>
            <wp:cNvGraphicFramePr/>
            <a:graphic xmlns:a="http://schemas.openxmlformats.org/drawingml/2006/main">
              <a:graphicData uri="http://schemas.openxmlformats.org/drawingml/2006/picture">
                <pic:pic xmlns:pic="http://schemas.openxmlformats.org/drawingml/2006/picture">
                  <pic:nvPicPr>
                    <pic:cNvPr id="278" name="Picture" descr="images/capturas/setB_07_ratios.png"/>
                    <pic:cNvPicPr>
                      <a:picLocks noChangeAspect="1" noChangeArrowheads="1"/>
                    </pic:cNvPicPr>
                  </pic:nvPicPr>
                  <pic:blipFill>
                    <a:blip r:embed="rId41"/>
                    <a:stretch>
                      <a:fillRect/>
                    </a:stretch>
                  </pic:blipFill>
                  <pic:spPr bwMode="auto">
                    <a:xfrm>
                      <a:off x="0" y="0"/>
                      <a:ext cx="5334000" cy="4512887"/>
                    </a:xfrm>
                    <a:prstGeom prst="rect">
                      <a:avLst/>
                    </a:prstGeom>
                    <a:noFill/>
                    <a:ln w="9525">
                      <a:noFill/>
                      <a:headEnd/>
                      <a:tailEnd/>
                    </a:ln>
                  </pic:spPr>
                </pic:pic>
              </a:graphicData>
            </a:graphic>
          </wp:inline>
        </w:drawing>
      </w:r>
    </w:p>
    <w:p w14:paraId="35117566" w14:textId="77777777" w:rsidR="00910FA8" w:rsidRDefault="00000000">
      <w:pPr>
        <w:pStyle w:val="ImageCaption"/>
      </w:pPr>
      <w:r>
        <w:t>Figura 30 · Ratios — ejemplos de métricas</w:t>
      </w:r>
    </w:p>
    <w:p w14:paraId="79D18D0A" w14:textId="77777777" w:rsidR="00910FA8" w:rsidRDefault="00000000">
      <w:pPr>
        <w:pStyle w:val="CaptionedFigure"/>
      </w:pPr>
      <w:r>
        <w:rPr>
          <w:noProof/>
        </w:rPr>
        <w:lastRenderedPageBreak/>
        <w:drawing>
          <wp:inline distT="0" distB="0" distL="0" distR="0" wp14:anchorId="0C0C40E9" wp14:editId="4D22DCD9">
            <wp:extent cx="5334000" cy="4372042"/>
            <wp:effectExtent l="0" t="0" r="0" b="0"/>
            <wp:docPr id="280" name="Picture" descr="Figura 31 · Modelo financiero"/>
            <wp:cNvGraphicFramePr/>
            <a:graphic xmlns:a="http://schemas.openxmlformats.org/drawingml/2006/main">
              <a:graphicData uri="http://schemas.openxmlformats.org/drawingml/2006/picture">
                <pic:pic xmlns:pic="http://schemas.openxmlformats.org/drawingml/2006/picture">
                  <pic:nvPicPr>
                    <pic:cNvPr id="281" name="Picture" descr="images/capturas/setB_08_modelo_financiero.png"/>
                    <pic:cNvPicPr>
                      <a:picLocks noChangeAspect="1" noChangeArrowheads="1"/>
                    </pic:cNvPicPr>
                  </pic:nvPicPr>
                  <pic:blipFill>
                    <a:blip r:embed="rId42"/>
                    <a:stretch>
                      <a:fillRect/>
                    </a:stretch>
                  </pic:blipFill>
                  <pic:spPr bwMode="auto">
                    <a:xfrm>
                      <a:off x="0" y="0"/>
                      <a:ext cx="5334000" cy="4372042"/>
                    </a:xfrm>
                    <a:prstGeom prst="rect">
                      <a:avLst/>
                    </a:prstGeom>
                    <a:noFill/>
                    <a:ln w="9525">
                      <a:noFill/>
                      <a:headEnd/>
                      <a:tailEnd/>
                    </a:ln>
                  </pic:spPr>
                </pic:pic>
              </a:graphicData>
            </a:graphic>
          </wp:inline>
        </w:drawing>
      </w:r>
    </w:p>
    <w:p w14:paraId="771CA14E" w14:textId="77777777" w:rsidR="00910FA8" w:rsidRDefault="00000000">
      <w:pPr>
        <w:pStyle w:val="ImageCaption"/>
      </w:pPr>
      <w:r>
        <w:t>Figura 31 · Modelo financiero</w:t>
      </w:r>
    </w:p>
    <w:p w14:paraId="20652419" w14:textId="77777777" w:rsidR="00910FA8" w:rsidRDefault="00000000">
      <w:pPr>
        <w:pStyle w:val="CaptionedFigure"/>
      </w:pPr>
      <w:r>
        <w:rPr>
          <w:noProof/>
        </w:rPr>
        <w:lastRenderedPageBreak/>
        <w:drawing>
          <wp:inline distT="0" distB="0" distL="0" distR="0" wp14:anchorId="4D7F3F22" wp14:editId="25A5CE13">
            <wp:extent cx="5265018" cy="4321743"/>
            <wp:effectExtent l="0" t="0" r="0" b="0"/>
            <wp:docPr id="283" name="Picture" descr="Figura 32 · Modelo de capas (CPaaS)"/>
            <wp:cNvGraphicFramePr/>
            <a:graphic xmlns:a="http://schemas.openxmlformats.org/drawingml/2006/main">
              <a:graphicData uri="http://schemas.openxmlformats.org/drawingml/2006/picture">
                <pic:pic xmlns:pic="http://schemas.openxmlformats.org/drawingml/2006/picture">
                  <pic:nvPicPr>
                    <pic:cNvPr id="284" name="Picture" descr="images/capturas/setB_09_modelo_capas.png"/>
                    <pic:cNvPicPr>
                      <a:picLocks noChangeAspect="1" noChangeArrowheads="1"/>
                    </pic:cNvPicPr>
                  </pic:nvPicPr>
                  <pic:blipFill>
                    <a:blip r:embed="rId43"/>
                    <a:stretch>
                      <a:fillRect/>
                    </a:stretch>
                  </pic:blipFill>
                  <pic:spPr bwMode="auto">
                    <a:xfrm>
                      <a:off x="0" y="0"/>
                      <a:ext cx="5265018" cy="4321743"/>
                    </a:xfrm>
                    <a:prstGeom prst="rect">
                      <a:avLst/>
                    </a:prstGeom>
                    <a:noFill/>
                    <a:ln w="9525">
                      <a:noFill/>
                      <a:headEnd/>
                      <a:tailEnd/>
                    </a:ln>
                  </pic:spPr>
                </pic:pic>
              </a:graphicData>
            </a:graphic>
          </wp:inline>
        </w:drawing>
      </w:r>
    </w:p>
    <w:p w14:paraId="6326A92C" w14:textId="77777777" w:rsidR="00910FA8" w:rsidRPr="00EA5375" w:rsidRDefault="00000000">
      <w:pPr>
        <w:pStyle w:val="ImageCaption"/>
        <w:rPr>
          <w:lang w:val="es-AR"/>
        </w:rPr>
      </w:pPr>
      <w:r w:rsidRPr="00EA5375">
        <w:rPr>
          <w:lang w:val="es-AR"/>
        </w:rPr>
        <w:t>Figura 32 · Modelo de capas (</w:t>
      </w:r>
      <w:proofErr w:type="spellStart"/>
      <w:r w:rsidRPr="00EA5375">
        <w:rPr>
          <w:lang w:val="es-AR"/>
        </w:rPr>
        <w:t>CPaaS</w:t>
      </w:r>
      <w:proofErr w:type="spellEnd"/>
      <w:r w:rsidRPr="00EA5375">
        <w:rPr>
          <w:lang w:val="es-AR"/>
        </w:rPr>
        <w:t>)</w:t>
      </w:r>
    </w:p>
    <w:p w14:paraId="5D34F1DF" w14:textId="77777777" w:rsidR="00910FA8" w:rsidRDefault="00000000">
      <w:pPr>
        <w:pStyle w:val="CaptionedFigure"/>
      </w:pPr>
      <w:r>
        <w:rPr>
          <w:noProof/>
        </w:rPr>
        <w:lastRenderedPageBreak/>
        <w:drawing>
          <wp:inline distT="0" distB="0" distL="0" distR="0" wp14:anchorId="64DF76C2" wp14:editId="6BDBD1BB">
            <wp:extent cx="5334000" cy="4270996"/>
            <wp:effectExtent l="0" t="0" r="0" b="0"/>
            <wp:docPr id="286" name="Picture" descr="Figura 33 · Arquitectura de sistemas"/>
            <wp:cNvGraphicFramePr/>
            <a:graphic xmlns:a="http://schemas.openxmlformats.org/drawingml/2006/main">
              <a:graphicData uri="http://schemas.openxmlformats.org/drawingml/2006/picture">
                <pic:pic xmlns:pic="http://schemas.openxmlformats.org/drawingml/2006/picture">
                  <pic:nvPicPr>
                    <pic:cNvPr id="287" name="Picture" descr="images/capturas/setB_10_arquitectura_sistemas.png"/>
                    <pic:cNvPicPr>
                      <a:picLocks noChangeAspect="1" noChangeArrowheads="1"/>
                    </pic:cNvPicPr>
                  </pic:nvPicPr>
                  <pic:blipFill>
                    <a:blip r:embed="rId44"/>
                    <a:stretch>
                      <a:fillRect/>
                    </a:stretch>
                  </pic:blipFill>
                  <pic:spPr bwMode="auto">
                    <a:xfrm>
                      <a:off x="0" y="0"/>
                      <a:ext cx="5334000" cy="4270996"/>
                    </a:xfrm>
                    <a:prstGeom prst="rect">
                      <a:avLst/>
                    </a:prstGeom>
                    <a:noFill/>
                    <a:ln w="9525">
                      <a:noFill/>
                      <a:headEnd/>
                      <a:tailEnd/>
                    </a:ln>
                  </pic:spPr>
                </pic:pic>
              </a:graphicData>
            </a:graphic>
          </wp:inline>
        </w:drawing>
      </w:r>
    </w:p>
    <w:p w14:paraId="532FDFA3" w14:textId="77777777" w:rsidR="00910FA8" w:rsidRDefault="00000000">
      <w:pPr>
        <w:pStyle w:val="ImageCaption"/>
      </w:pPr>
      <w:r>
        <w:t>Figura 33 · Arquitectura de sistemas</w:t>
      </w:r>
    </w:p>
    <w:p w14:paraId="6EA35212" w14:textId="77777777" w:rsidR="00910FA8" w:rsidRDefault="00000000">
      <w:pPr>
        <w:pStyle w:val="CaptionedFigure"/>
      </w:pPr>
      <w:r>
        <w:rPr>
          <w:noProof/>
        </w:rPr>
        <w:lastRenderedPageBreak/>
        <w:drawing>
          <wp:inline distT="0" distB="0" distL="0" distR="0" wp14:anchorId="6B09EA4B" wp14:editId="766E26B8">
            <wp:extent cx="5334000" cy="4033956"/>
            <wp:effectExtent l="0" t="0" r="0" b="0"/>
            <wp:docPr id="289" name="Picture" descr="Figura 34 · Arquitectura end-to-end"/>
            <wp:cNvGraphicFramePr/>
            <a:graphic xmlns:a="http://schemas.openxmlformats.org/drawingml/2006/main">
              <a:graphicData uri="http://schemas.openxmlformats.org/drawingml/2006/picture">
                <pic:pic xmlns:pic="http://schemas.openxmlformats.org/drawingml/2006/picture">
                  <pic:nvPicPr>
                    <pic:cNvPr id="290" name="Picture" descr="images/capturas/setB_11_arquitectura_e2e.png"/>
                    <pic:cNvPicPr>
                      <a:picLocks noChangeAspect="1" noChangeArrowheads="1"/>
                    </pic:cNvPicPr>
                  </pic:nvPicPr>
                  <pic:blipFill>
                    <a:blip r:embed="rId45"/>
                    <a:stretch>
                      <a:fillRect/>
                    </a:stretch>
                  </pic:blipFill>
                  <pic:spPr bwMode="auto">
                    <a:xfrm>
                      <a:off x="0" y="0"/>
                      <a:ext cx="5334000" cy="4033956"/>
                    </a:xfrm>
                    <a:prstGeom prst="rect">
                      <a:avLst/>
                    </a:prstGeom>
                    <a:noFill/>
                    <a:ln w="9525">
                      <a:noFill/>
                      <a:headEnd/>
                      <a:tailEnd/>
                    </a:ln>
                  </pic:spPr>
                </pic:pic>
              </a:graphicData>
            </a:graphic>
          </wp:inline>
        </w:drawing>
      </w:r>
    </w:p>
    <w:p w14:paraId="0A905EEC" w14:textId="77777777" w:rsidR="00910FA8" w:rsidRDefault="00000000">
      <w:pPr>
        <w:pStyle w:val="ImageCaption"/>
      </w:pPr>
      <w:r>
        <w:t>Figura 34 · Arquitectura end-to-end</w:t>
      </w:r>
    </w:p>
    <w:p w14:paraId="5F964A3E" w14:textId="77777777" w:rsidR="00910FA8" w:rsidRDefault="00000000">
      <w:pPr>
        <w:pStyle w:val="CaptionedFigure"/>
      </w:pPr>
      <w:r>
        <w:rPr>
          <w:noProof/>
        </w:rPr>
        <w:lastRenderedPageBreak/>
        <w:drawing>
          <wp:inline distT="0" distB="0" distL="0" distR="0" wp14:anchorId="7AD05B33" wp14:editId="2647A532">
            <wp:extent cx="5334000" cy="4367791"/>
            <wp:effectExtent l="0" t="0" r="0" b="0"/>
            <wp:docPr id="292" name="Picture" descr="Figura 35 · Arquitectura de datos + mapa de lectura"/>
            <wp:cNvGraphicFramePr/>
            <a:graphic xmlns:a="http://schemas.openxmlformats.org/drawingml/2006/main">
              <a:graphicData uri="http://schemas.openxmlformats.org/drawingml/2006/picture">
                <pic:pic xmlns:pic="http://schemas.openxmlformats.org/drawingml/2006/picture">
                  <pic:nvPicPr>
                    <pic:cNvPr id="293" name="Picture" descr="images/capturas/setB_12_arquitectura_datos.png"/>
                    <pic:cNvPicPr>
                      <a:picLocks noChangeAspect="1" noChangeArrowheads="1"/>
                    </pic:cNvPicPr>
                  </pic:nvPicPr>
                  <pic:blipFill>
                    <a:blip r:embed="rId46"/>
                    <a:stretch>
                      <a:fillRect/>
                    </a:stretch>
                  </pic:blipFill>
                  <pic:spPr bwMode="auto">
                    <a:xfrm>
                      <a:off x="0" y="0"/>
                      <a:ext cx="5334000" cy="4367791"/>
                    </a:xfrm>
                    <a:prstGeom prst="rect">
                      <a:avLst/>
                    </a:prstGeom>
                    <a:noFill/>
                    <a:ln w="9525">
                      <a:noFill/>
                      <a:headEnd/>
                      <a:tailEnd/>
                    </a:ln>
                  </pic:spPr>
                </pic:pic>
              </a:graphicData>
            </a:graphic>
          </wp:inline>
        </w:drawing>
      </w:r>
    </w:p>
    <w:p w14:paraId="23AB0371" w14:textId="77777777" w:rsidR="00910FA8" w:rsidRPr="00EA5375" w:rsidRDefault="00000000">
      <w:pPr>
        <w:pStyle w:val="ImageCaption"/>
        <w:rPr>
          <w:lang w:val="es-AR"/>
        </w:rPr>
      </w:pPr>
      <w:r w:rsidRPr="00EA5375">
        <w:rPr>
          <w:lang w:val="es-AR"/>
        </w:rPr>
        <w:t>Figura 35 · Arquitectura de datos + mapa de lectura</w:t>
      </w:r>
    </w:p>
    <w:p w14:paraId="72AFD47F" w14:textId="77777777" w:rsidR="00910FA8" w:rsidRPr="00EA5375" w:rsidRDefault="00000000">
      <w:pPr>
        <w:pStyle w:val="Heading2"/>
        <w:rPr>
          <w:lang w:val="es-AR"/>
        </w:rPr>
      </w:pPr>
      <w:bookmarkStart w:id="297" w:name="cómo-se-leen-las-dos-series"/>
      <w:bookmarkStart w:id="298" w:name="_Toc239533422"/>
      <w:bookmarkEnd w:id="295"/>
      <w:r w:rsidRPr="00EA5375">
        <w:rPr>
          <w:lang w:val="es-AR"/>
        </w:rPr>
        <w:t>Cómo se leen las dos series</w:t>
      </w:r>
      <w:bookmarkEnd w:id="298"/>
    </w:p>
    <w:p w14:paraId="5E781328" w14:textId="77777777" w:rsidR="00910FA8" w:rsidRPr="00EA5375" w:rsidRDefault="00000000">
      <w:pPr>
        <w:pStyle w:val="FirstParagraph"/>
        <w:rPr>
          <w:lang w:val="es-AR"/>
        </w:rPr>
      </w:pPr>
      <w:r w:rsidRPr="00EA5375">
        <w:rPr>
          <w:lang w:val="es-AR"/>
        </w:rPr>
        <w:t xml:space="preserve">Son </w:t>
      </w:r>
      <w:r w:rsidRPr="00EA5375">
        <w:rPr>
          <w:b/>
          <w:bCs/>
          <w:lang w:val="es-AR"/>
        </w:rPr>
        <w:t>dos variantes de diseño</w:t>
      </w:r>
      <w:r w:rsidRPr="00EA5375">
        <w:rPr>
          <w:lang w:val="es-AR"/>
        </w:rPr>
        <w:t xml:space="preserve"> del mismo contenido: la serie </w:t>
      </w:r>
      <w:r w:rsidRPr="00EA5375">
        <w:rPr>
          <w:i/>
          <w:iCs/>
          <w:lang w:val="es-AR"/>
        </w:rPr>
        <w:t>Biblioteca de diagramas</w:t>
      </w:r>
      <w:r w:rsidRPr="00EA5375">
        <w:rPr>
          <w:lang w:val="es-AR"/>
        </w:rPr>
        <w:t xml:space="preserve"> (figuras 12–22) es la versión catálogo; la serie </w:t>
      </w:r>
      <w:r w:rsidRPr="00EA5375">
        <w:rPr>
          <w:i/>
          <w:iCs/>
          <w:lang w:val="es-AR"/>
        </w:rPr>
        <w:t>Operativos</w:t>
      </w:r>
      <w:r w:rsidRPr="00EA5375">
        <w:rPr>
          <w:lang w:val="es-AR"/>
        </w:rPr>
        <w:t xml:space="preserve"> (figuras 23–35) es la versión orientada a procedimientos con responsables, criterios de éxito y errores comunes. Cuando un capítulo haga falta, se cita la figura de la serie que mejor encaje; no se duplica imagen en el texto.</w:t>
      </w:r>
    </w:p>
    <w:p w14:paraId="3F83CBA9" w14:textId="77777777" w:rsidR="00910FA8" w:rsidRPr="00EA5375" w:rsidRDefault="00000000">
      <w:pPr>
        <w:rPr>
          <w:lang w:val="es-AR"/>
        </w:rPr>
      </w:pPr>
      <w:r w:rsidRPr="00EA5375">
        <w:rPr>
          <w:lang w:val="es-AR"/>
        </w:rPr>
        <w:br w:type="page"/>
      </w:r>
    </w:p>
    <w:p w14:paraId="3E28DBF9" w14:textId="77777777" w:rsidR="00910FA8" w:rsidRPr="00EA5375" w:rsidRDefault="00000000">
      <w:pPr>
        <w:pStyle w:val="Heading1"/>
        <w:rPr>
          <w:lang w:val="es-AR"/>
        </w:rPr>
      </w:pPr>
      <w:bookmarkStart w:id="299" w:name="X10967660b8ec26499db789348b11f557a70958e"/>
      <w:bookmarkStart w:id="300" w:name="_Toc239533423"/>
      <w:bookmarkEnd w:id="289"/>
      <w:bookmarkEnd w:id="297"/>
      <w:r w:rsidRPr="00EA5375">
        <w:rPr>
          <w:lang w:val="es-AR"/>
        </w:rPr>
        <w:lastRenderedPageBreak/>
        <w:t>ANEXO E · ARQUITECTURA DE LAS 12 CAPAS — EXPLICACIÓN OPERACIONAL</w:t>
      </w:r>
      <w:bookmarkEnd w:id="300"/>
    </w:p>
    <w:p w14:paraId="408BC788" w14:textId="77777777" w:rsidR="00910FA8" w:rsidRPr="00EA5375" w:rsidRDefault="00000000">
      <w:pPr>
        <w:pStyle w:val="FirstParagraph"/>
        <w:rPr>
          <w:lang w:val="es-AR"/>
        </w:rPr>
      </w:pPr>
      <w:r w:rsidRPr="00EA5375">
        <w:rPr>
          <w:lang w:val="es-AR"/>
        </w:rPr>
        <w:t xml:space="preserve">Explicación profunda y operacional de las 12 capas de la arquitectura de </w:t>
      </w:r>
      <w:proofErr w:type="spellStart"/>
      <w:r w:rsidRPr="00EA5375">
        <w:rPr>
          <w:lang w:val="es-AR"/>
        </w:rPr>
        <w:t>Catalaxia</w:t>
      </w:r>
      <w:proofErr w:type="spellEnd"/>
      <w:r w:rsidRPr="00EA5375">
        <w:rPr>
          <w:lang w:val="es-AR"/>
        </w:rPr>
        <w:t xml:space="preserve">. Base: el manual operativo v2.0 (Partes II–XVIII), los </w:t>
      </w:r>
      <w:proofErr w:type="spellStart"/>
      <w:r w:rsidRPr="00EA5375">
        <w:rPr>
          <w:lang w:val="es-AR"/>
        </w:rPr>
        <w:t>runbooks</w:t>
      </w:r>
      <w:proofErr w:type="spellEnd"/>
      <w:r w:rsidRPr="00EA5375">
        <w:rPr>
          <w:lang w:val="es-AR"/>
        </w:rPr>
        <w:t xml:space="preserve"> y el estado real medido del sistema.</w:t>
      </w:r>
    </w:p>
    <w:p w14:paraId="4D7291B5" w14:textId="77777777" w:rsidR="00910FA8" w:rsidRPr="00EA5375" w:rsidRDefault="00000000">
      <w:pPr>
        <w:pStyle w:val="BodyText"/>
        <w:rPr>
          <w:lang w:val="es-AR"/>
        </w:rPr>
      </w:pPr>
      <w:r w:rsidRPr="00EA5375">
        <w:rPr>
          <w:b/>
          <w:bCs/>
          <w:lang w:val="es-AR"/>
        </w:rPr>
        <w:t>Regla de lectura de este anexo.</w:t>
      </w:r>
      <w:r w:rsidRPr="00EA5375">
        <w:rPr>
          <w:lang w:val="es-AR"/>
        </w:rPr>
        <w:t xml:space="preserve"> Cada capa se explica en dos niveles, siempre separados:</w:t>
      </w:r>
    </w:p>
    <w:p w14:paraId="3F4CBCC6" w14:textId="77777777" w:rsidR="00910FA8" w:rsidRPr="00EA5375" w:rsidRDefault="00000000">
      <w:pPr>
        <w:pStyle w:val="Compact"/>
        <w:numPr>
          <w:ilvl w:val="0"/>
          <w:numId w:val="21"/>
        </w:numPr>
        <w:rPr>
          <w:lang w:val="es-AR"/>
        </w:rPr>
      </w:pPr>
      <w:r w:rsidRPr="00EA5375">
        <w:rPr>
          <w:b/>
          <w:bCs/>
          <w:lang w:val="es-AR"/>
        </w:rPr>
        <w:t>[HOY]</w:t>
      </w:r>
      <w:r w:rsidRPr="00EA5375">
        <w:rPr>
          <w:lang w:val="es-AR"/>
        </w:rPr>
        <w:t xml:space="preserve"> — lo que existe en el repositorio principal y está medido; se cita el artefacto real (script, tabla, gate, defecto).</w:t>
      </w:r>
    </w:p>
    <w:p w14:paraId="7DF2C09B" w14:textId="77777777" w:rsidR="00910FA8" w:rsidRPr="00EA5375" w:rsidRDefault="00000000">
      <w:pPr>
        <w:pStyle w:val="Compact"/>
        <w:numPr>
          <w:ilvl w:val="0"/>
          <w:numId w:val="21"/>
        </w:numPr>
        <w:rPr>
          <w:lang w:val="es-AR"/>
        </w:rPr>
      </w:pPr>
      <w:hyperlink w:anchor="objetivo">
        <w:r w:rsidRPr="00EA5375">
          <w:rPr>
            <w:rStyle w:val="Hyperlink"/>
            <w:b/>
            <w:bCs/>
            <w:lang w:val="es-AR"/>
          </w:rPr>
          <w:t>OBJETIVO</w:t>
        </w:r>
      </w:hyperlink>
      <w:r w:rsidRPr="00EA5375">
        <w:rPr>
          <w:lang w:val="es-AR"/>
        </w:rPr>
        <w:t xml:space="preserve"> — el diseño recomendado cuando la capa todavía no está completa o vive en el </w:t>
      </w:r>
      <w:proofErr w:type="spellStart"/>
      <w:r w:rsidRPr="00EA5375">
        <w:rPr>
          <w:lang w:val="es-AR"/>
        </w:rPr>
        <w:t>worktree</w:t>
      </w:r>
      <w:proofErr w:type="spellEnd"/>
      <w:r w:rsidRPr="00EA5375">
        <w:rPr>
          <w:lang w:val="es-AR"/>
        </w:rPr>
        <w:t>. Todo lo que es aspiración se marca como tal y no se vende como si estuviera andando.</w:t>
      </w:r>
    </w:p>
    <w:p w14:paraId="64D401DA" w14:textId="77777777" w:rsidR="00910FA8" w:rsidRDefault="00000000">
      <w:pPr>
        <w:pStyle w:val="FirstParagraph"/>
      </w:pPr>
      <w:r w:rsidRPr="00EA5375">
        <w:rPr>
          <w:b/>
          <w:bCs/>
          <w:lang w:val="es-AR"/>
        </w:rPr>
        <w:t>Nota de decisiones abiertas.</w:t>
      </w:r>
      <w:r w:rsidRPr="00EA5375">
        <w:rPr>
          <w:lang w:val="es-AR"/>
        </w:rPr>
        <w:t xml:space="preserve"> Varias capas dependen de </w:t>
      </w:r>
      <w:r w:rsidRPr="00EA5375">
        <w:rPr>
          <w:b/>
          <w:bCs/>
          <w:lang w:val="es-AR"/>
        </w:rPr>
        <w:t>D-1</w:t>
      </w:r>
      <w:r w:rsidRPr="00EA5375">
        <w:rPr>
          <w:lang w:val="es-AR"/>
        </w:rPr>
        <w:t xml:space="preserve"> (repo principal vs. </w:t>
      </w:r>
      <w:proofErr w:type="spellStart"/>
      <w:r w:rsidRPr="00EA5375">
        <w:rPr>
          <w:lang w:val="es-AR"/>
        </w:rPr>
        <w:t>worktree</w:t>
      </w:r>
      <w:proofErr w:type="spellEnd"/>
      <w:r w:rsidRPr="00EA5375">
        <w:rPr>
          <w:lang w:val="es-AR"/>
        </w:rPr>
        <w:t xml:space="preserve"> </w:t>
      </w:r>
      <w:proofErr w:type="spellStart"/>
      <w:r w:rsidRPr="00EA5375">
        <w:rPr>
          <w:rStyle w:val="VerbatimChar"/>
          <w:lang w:val="es-AR"/>
        </w:rPr>
        <w:t>catalaxia-cnvmig</w:t>
      </w:r>
      <w:proofErr w:type="spellEnd"/>
      <w:r w:rsidRPr="00EA5375">
        <w:rPr>
          <w:lang w:val="es-AR"/>
        </w:rPr>
        <w:t xml:space="preserve"> para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w:t>
      </w:r>
      <w:proofErr w:type="spellStart"/>
      <w:r w:rsidRPr="00EA5375">
        <w:rPr>
          <w:lang w:val="es-AR"/>
        </w:rPr>
        <w:t>Financial</w:t>
      </w:r>
      <w:proofErr w:type="spellEnd"/>
      <w:r w:rsidRPr="00EA5375">
        <w:rPr>
          <w:lang w:val="es-AR"/>
        </w:rPr>
        <w:t xml:space="preserve"> Model, tramo C de CNV y homologación TIKR), </w:t>
      </w:r>
      <w:r w:rsidRPr="00EA5375">
        <w:rPr>
          <w:b/>
          <w:bCs/>
          <w:lang w:val="es-AR"/>
        </w:rPr>
        <w:t>D-3</w:t>
      </w:r>
      <w:r w:rsidRPr="00EA5375">
        <w:rPr>
          <w:lang w:val="es-AR"/>
        </w:rPr>
        <w:t xml:space="preserve"> (certificar KO o cambiar piloto), </w:t>
      </w:r>
      <w:r w:rsidRPr="00EA5375">
        <w:rPr>
          <w:b/>
          <w:bCs/>
          <w:lang w:val="es-AR"/>
        </w:rPr>
        <w:t>D-4</w:t>
      </w:r>
      <w:r w:rsidRPr="00EA5375">
        <w:rPr>
          <w:lang w:val="es-AR"/>
        </w:rPr>
        <w:t xml:space="preserve"> (vocabulario de homologación) y de las certificaciones </w:t>
      </w:r>
      <w:r w:rsidRPr="00EA5375">
        <w:rPr>
          <w:b/>
          <w:bCs/>
          <w:lang w:val="es-AR"/>
        </w:rPr>
        <w:t>C-1…C-6</w:t>
      </w:r>
      <w:r w:rsidRPr="00EA5375">
        <w:rPr>
          <w:lang w:val="es-AR"/>
        </w:rPr>
        <w:t xml:space="preserve">. </w:t>
      </w:r>
      <w:r>
        <w:t xml:space="preserve">Este </w:t>
      </w:r>
      <w:proofErr w:type="spellStart"/>
      <w:r>
        <w:t>anexo</w:t>
      </w:r>
      <w:proofErr w:type="spellEnd"/>
      <w:r>
        <w:t xml:space="preserve"> no las resuelve: las marca y sigue.</w:t>
      </w:r>
    </w:p>
    <w:p w14:paraId="3457F8AA" w14:textId="77777777" w:rsidR="00910FA8" w:rsidRDefault="00000000">
      <w:r>
        <w:pict w14:anchorId="259937C6">
          <v:rect id="_x0000_i2826" style="width:0;height:1.5pt" o:hralign="center" o:hrstd="t" o:hr="t"/>
        </w:pict>
      </w:r>
    </w:p>
    <w:p w14:paraId="2DEB5DE3" w14:textId="77777777" w:rsidR="00910FA8" w:rsidRPr="00EA5375" w:rsidRDefault="00000000">
      <w:pPr>
        <w:pStyle w:val="Heading2"/>
        <w:rPr>
          <w:lang w:val="es-AR"/>
        </w:rPr>
      </w:pPr>
      <w:bookmarkStart w:id="301" w:name="fuentes"/>
      <w:bookmarkStart w:id="302" w:name="_Toc239533424"/>
      <w:r w:rsidRPr="00EA5375">
        <w:rPr>
          <w:lang w:val="es-AR"/>
        </w:rPr>
        <w:t>1. FUENTES</w:t>
      </w:r>
      <w:bookmarkEnd w:id="302"/>
    </w:p>
    <w:p w14:paraId="397D95EC" w14:textId="77777777" w:rsidR="00910FA8" w:rsidRPr="00EA5375" w:rsidRDefault="00000000">
      <w:pPr>
        <w:pStyle w:val="Heading3"/>
        <w:rPr>
          <w:lang w:val="es-AR"/>
        </w:rPr>
      </w:pPr>
      <w:bookmarkStart w:id="303" w:name="objetivo"/>
      <w:r w:rsidRPr="00EA5375">
        <w:rPr>
          <w:lang w:val="es-AR"/>
        </w:rPr>
        <w:t>Objetivo</w:t>
      </w:r>
    </w:p>
    <w:p w14:paraId="21ED4B03" w14:textId="77777777" w:rsidR="00910FA8" w:rsidRPr="00EA5375" w:rsidRDefault="00000000">
      <w:pPr>
        <w:pStyle w:val="FirstParagraph"/>
        <w:rPr>
          <w:lang w:val="es-AR"/>
        </w:rPr>
      </w:pPr>
      <w:r w:rsidRPr="00EA5375">
        <w:rPr>
          <w:lang w:val="es-AR"/>
        </w:rPr>
        <w:t xml:space="preserve">Obtener y preservar la </w:t>
      </w:r>
      <w:r w:rsidRPr="00EA5375">
        <w:rPr>
          <w:b/>
          <w:bCs/>
          <w:lang w:val="es-AR"/>
        </w:rPr>
        <w:t>evidencia original</w:t>
      </w:r>
      <w:r w:rsidRPr="00EA5375">
        <w:rPr>
          <w:lang w:val="es-AR"/>
        </w:rPr>
        <w:t xml:space="preserve"> (documentos y datos) desde los proveedores regulatorios y de mercado, sin interpretarla todavía.</w:t>
      </w:r>
    </w:p>
    <w:p w14:paraId="2763887C" w14:textId="77777777" w:rsidR="00910FA8" w:rsidRPr="00EA5375" w:rsidRDefault="00000000">
      <w:pPr>
        <w:pStyle w:val="Heading3"/>
        <w:rPr>
          <w:lang w:val="es-AR"/>
        </w:rPr>
      </w:pPr>
      <w:bookmarkStart w:id="304" w:name="qué-es"/>
      <w:bookmarkEnd w:id="303"/>
      <w:r w:rsidRPr="00EA5375">
        <w:rPr>
          <w:lang w:val="es-AR"/>
        </w:rPr>
        <w:t>¿Qué es?</w:t>
      </w:r>
    </w:p>
    <w:p w14:paraId="3077C115" w14:textId="77777777" w:rsidR="00910FA8" w:rsidRPr="00EA5375" w:rsidRDefault="00000000">
      <w:pPr>
        <w:pStyle w:val="FirstParagraph"/>
        <w:rPr>
          <w:lang w:val="es-AR"/>
        </w:rPr>
      </w:pPr>
      <w:r w:rsidRPr="00EA5375">
        <w:rPr>
          <w:lang w:val="es-AR"/>
        </w:rPr>
        <w:t xml:space="preserve">La capa que decide </w:t>
      </w:r>
      <w:r w:rsidRPr="00EA5375">
        <w:rPr>
          <w:b/>
          <w:bCs/>
          <w:lang w:val="es-AR"/>
        </w:rPr>
        <w:t>qué se va a bajar, de dónde, cómo y con qué controles</w:t>
      </w:r>
      <w:r w:rsidRPr="00EA5375">
        <w:rPr>
          <w:lang w:val="es-AR"/>
        </w:rPr>
        <w:t xml:space="preserve">. No almacena datos económicos: almacena documentos y series crudas. Separa tres universos: </w:t>
      </w:r>
      <w:r w:rsidRPr="00EA5375">
        <w:rPr>
          <w:b/>
          <w:bCs/>
          <w:lang w:val="es-AR"/>
        </w:rPr>
        <w:t>SEC/EDGAR</w:t>
      </w:r>
      <w:r w:rsidRPr="00EA5375">
        <w:rPr>
          <w:lang w:val="es-AR"/>
        </w:rPr>
        <w:t xml:space="preserve">, </w:t>
      </w:r>
      <w:r w:rsidRPr="00EA5375">
        <w:rPr>
          <w:b/>
          <w:bCs/>
          <w:lang w:val="es-AR"/>
        </w:rPr>
        <w:t>CNV</w:t>
      </w:r>
      <w:r w:rsidRPr="00EA5375">
        <w:rPr>
          <w:lang w:val="es-AR"/>
        </w:rPr>
        <w:t xml:space="preserve"> y </w:t>
      </w:r>
      <w:r w:rsidRPr="00EA5375">
        <w:rPr>
          <w:b/>
          <w:bCs/>
          <w:lang w:val="es-AR"/>
        </w:rPr>
        <w:t>Market</w:t>
      </w:r>
      <w:r w:rsidRPr="00EA5375">
        <w:rPr>
          <w:lang w:val="es-AR"/>
        </w:rPr>
        <w:t>.</w:t>
      </w:r>
    </w:p>
    <w:p w14:paraId="7D3719C4" w14:textId="77777777" w:rsidR="00910FA8" w:rsidRPr="00EA5375" w:rsidRDefault="00000000">
      <w:pPr>
        <w:pStyle w:val="Heading3"/>
        <w:rPr>
          <w:lang w:val="es-AR"/>
        </w:rPr>
      </w:pPr>
      <w:bookmarkStart w:id="305" w:name="qué-problema-resuelve"/>
      <w:bookmarkEnd w:id="304"/>
      <w:r w:rsidRPr="00EA5375">
        <w:rPr>
          <w:lang w:val="es-AR"/>
        </w:rPr>
        <w:t>¿Qué problema resuelve?</w:t>
      </w:r>
    </w:p>
    <w:p w14:paraId="45E47DEC" w14:textId="77777777" w:rsidR="00910FA8" w:rsidRPr="00EA5375" w:rsidRDefault="00000000">
      <w:pPr>
        <w:pStyle w:val="FirstParagraph"/>
        <w:rPr>
          <w:lang w:val="es-AR"/>
        </w:rPr>
      </w:pPr>
      <w:r w:rsidRPr="00EA5375">
        <w:rPr>
          <w:lang w:val="es-AR"/>
        </w:rPr>
        <w:t xml:space="preserve">Sin una capa de fuentes explícita, cada consumidor baja los datos por su cuenta: se mezclan versiones, se rompe la reproducibilidad y no hay forma de auditar qué se vio. Esta capa establece el </w:t>
      </w:r>
      <w:r w:rsidRPr="00EA5375">
        <w:rPr>
          <w:b/>
          <w:bCs/>
          <w:lang w:val="es-AR"/>
        </w:rPr>
        <w:t>contrato de ingesta</w:t>
      </w:r>
      <w:r w:rsidRPr="00EA5375">
        <w:rPr>
          <w:lang w:val="es-AR"/>
        </w:rPr>
        <w:t>: todo dato que entra al sistema sale de un proveedor identificado, con su get etiqueta (proveedor, documento, fecha, hash).</w:t>
      </w:r>
    </w:p>
    <w:p w14:paraId="69BF9B2D" w14:textId="77777777" w:rsidR="00910FA8" w:rsidRPr="00EA5375" w:rsidRDefault="00000000">
      <w:pPr>
        <w:pStyle w:val="Heading3"/>
        <w:rPr>
          <w:lang w:val="es-AR"/>
        </w:rPr>
      </w:pPr>
      <w:bookmarkStart w:id="306" w:name="cómo-funciona"/>
      <w:bookmarkEnd w:id="305"/>
      <w:r w:rsidRPr="00EA5375">
        <w:rPr>
          <w:lang w:val="es-AR"/>
        </w:rPr>
        <w:t>¿Cómo funciona?</w:t>
      </w:r>
    </w:p>
    <w:p w14:paraId="76B10262" w14:textId="77777777" w:rsidR="00910FA8" w:rsidRPr="00EA5375" w:rsidRDefault="00000000">
      <w:pPr>
        <w:pStyle w:val="FirstParagraph"/>
        <w:rPr>
          <w:lang w:val="es-AR"/>
        </w:rPr>
      </w:pPr>
      <w:r w:rsidRPr="00EA5375">
        <w:rPr>
          <w:lang w:val="es-AR"/>
        </w:rPr>
        <w:t>Dos modos de obtención:</w:t>
      </w:r>
    </w:p>
    <w:p w14:paraId="7FB55F29" w14:textId="77777777" w:rsidR="00910FA8" w:rsidRPr="00EA5375" w:rsidRDefault="00000000">
      <w:pPr>
        <w:pStyle w:val="Compact"/>
        <w:numPr>
          <w:ilvl w:val="0"/>
          <w:numId w:val="22"/>
        </w:numPr>
        <w:rPr>
          <w:lang w:val="es-AR"/>
        </w:rPr>
      </w:pPr>
      <w:r w:rsidRPr="00EA5375">
        <w:rPr>
          <w:b/>
          <w:bCs/>
          <w:lang w:val="es-AR"/>
        </w:rPr>
        <w:t>Discovery</w:t>
      </w:r>
      <w:r w:rsidRPr="00EA5375">
        <w:rPr>
          <w:lang w:val="es-AR"/>
        </w:rPr>
        <w:t>: identificar qué documentos existen (</w:t>
      </w:r>
      <w:proofErr w:type="spellStart"/>
      <w:r w:rsidRPr="00EA5375">
        <w:rPr>
          <w:lang w:val="es-AR"/>
        </w:rPr>
        <w:t>filings</w:t>
      </w:r>
      <w:proofErr w:type="spellEnd"/>
      <w:r w:rsidRPr="00EA5375">
        <w:rPr>
          <w:lang w:val="es-AR"/>
        </w:rPr>
        <w:t xml:space="preserve"> de una entidad, EEFF de la CNV, instrumentos del mercado).</w:t>
      </w:r>
    </w:p>
    <w:p w14:paraId="6C10A7F2" w14:textId="77777777" w:rsidR="00910FA8" w:rsidRPr="00EA5375" w:rsidRDefault="00000000">
      <w:pPr>
        <w:pStyle w:val="Compact"/>
        <w:numPr>
          <w:ilvl w:val="0"/>
          <w:numId w:val="22"/>
        </w:numPr>
        <w:rPr>
          <w:lang w:val="es-AR"/>
        </w:rPr>
      </w:pPr>
      <w:proofErr w:type="spellStart"/>
      <w:r w:rsidRPr="00EA5375">
        <w:rPr>
          <w:b/>
          <w:bCs/>
          <w:lang w:val="es-AR"/>
        </w:rPr>
        <w:t>Download</w:t>
      </w:r>
      <w:proofErr w:type="spellEnd"/>
      <w:r w:rsidRPr="00EA5375">
        <w:rPr>
          <w:b/>
          <w:bCs/>
          <w:lang w:val="es-AR"/>
        </w:rPr>
        <w:t xml:space="preserve"> + hash</w:t>
      </w:r>
      <w:r w:rsidRPr="00EA5375">
        <w:rPr>
          <w:lang w:val="es-AR"/>
        </w:rPr>
        <w:t>: bajar el archivo, calcular el hash, guardarlo inmutable en RAW y registrar el metadato.</w:t>
      </w:r>
    </w:p>
    <w:p w14:paraId="5607D916" w14:textId="77777777" w:rsidR="00910FA8" w:rsidRPr="00EA5375" w:rsidRDefault="00000000">
      <w:pPr>
        <w:pStyle w:val="FirstParagraph"/>
        <w:rPr>
          <w:lang w:val="es-AR"/>
        </w:rPr>
      </w:pPr>
      <w:r w:rsidRPr="00EA5375">
        <w:rPr>
          <w:lang w:val="es-AR"/>
        </w:rPr>
        <w:t xml:space="preserve">La regla operativa del sistema es que esta capa </w:t>
      </w:r>
      <w:r w:rsidRPr="00EA5375">
        <w:rPr>
          <w:b/>
          <w:bCs/>
          <w:lang w:val="es-AR"/>
        </w:rPr>
        <w:t>nunca normaliza</w:t>
      </w:r>
      <w:r w:rsidRPr="00EA5375">
        <w:rPr>
          <w:lang w:val="es-AR"/>
        </w:rPr>
        <w:t>: el dato se guarda tal cual se obtuvo.</w:t>
      </w:r>
    </w:p>
    <w:p w14:paraId="062009AC" w14:textId="77777777" w:rsidR="00910FA8" w:rsidRPr="00EA5375" w:rsidRDefault="00000000">
      <w:pPr>
        <w:pStyle w:val="Heading3"/>
        <w:rPr>
          <w:lang w:val="es-AR"/>
        </w:rPr>
      </w:pPr>
      <w:bookmarkStart w:id="307" w:name="flujo-interno"/>
      <w:bookmarkEnd w:id="306"/>
      <w:r w:rsidRPr="00EA5375">
        <w:rPr>
          <w:lang w:val="es-AR"/>
        </w:rPr>
        <w:lastRenderedPageBreak/>
        <w:t>Flujo interno</w:t>
      </w:r>
    </w:p>
    <w:p w14:paraId="161FB572" w14:textId="77777777" w:rsidR="00910FA8" w:rsidRPr="00EA5375" w:rsidRDefault="00000000">
      <w:pPr>
        <w:pStyle w:val="SourceCode"/>
        <w:rPr>
          <w:lang w:val="es-AR"/>
        </w:rPr>
      </w:pPr>
      <w:r w:rsidRPr="00EA5375">
        <w:rPr>
          <w:rStyle w:val="VerbatimChar"/>
          <w:lang w:val="es-AR"/>
        </w:rPr>
        <w:t xml:space="preserve">proveedor → </w:t>
      </w:r>
      <w:proofErr w:type="spellStart"/>
      <w:r w:rsidRPr="00EA5375">
        <w:rPr>
          <w:rStyle w:val="VerbatimChar"/>
          <w:lang w:val="es-AR"/>
        </w:rPr>
        <w:t>discovery</w:t>
      </w:r>
      <w:proofErr w:type="spellEnd"/>
      <w:r w:rsidRPr="00EA5375">
        <w:rPr>
          <w:rStyle w:val="VerbatimChar"/>
          <w:lang w:val="es-AR"/>
        </w:rPr>
        <w:t xml:space="preserve"> → [nuevo documento?] → </w:t>
      </w:r>
      <w:proofErr w:type="spellStart"/>
      <w:r w:rsidRPr="00EA5375">
        <w:rPr>
          <w:rStyle w:val="VerbatimChar"/>
          <w:lang w:val="es-AR"/>
        </w:rPr>
        <w:t>download</w:t>
      </w:r>
      <w:proofErr w:type="spellEnd"/>
      <w:r w:rsidRPr="00EA5375">
        <w:rPr>
          <w:rStyle w:val="VerbatimChar"/>
          <w:lang w:val="es-AR"/>
        </w:rPr>
        <w:t xml:space="preserve"> → SHA256 → [RAW] → registro en </w:t>
      </w:r>
      <w:proofErr w:type="spellStart"/>
      <w:r w:rsidRPr="00EA5375">
        <w:rPr>
          <w:rStyle w:val="VerbatimChar"/>
          <w:lang w:val="es-AR"/>
        </w:rPr>
        <w:t>ledger</w:t>
      </w:r>
      <w:proofErr w:type="spellEnd"/>
      <w:r w:rsidRPr="00EA5375">
        <w:rPr>
          <w:rStyle w:val="VerbatimChar"/>
          <w:lang w:val="es-AR"/>
        </w:rPr>
        <w:t xml:space="preserve"> de ingesta</w:t>
      </w:r>
    </w:p>
    <w:p w14:paraId="5980A576" w14:textId="77777777" w:rsidR="00910FA8" w:rsidRDefault="00000000">
      <w:pPr>
        <w:pStyle w:val="Heading3"/>
      </w:pPr>
      <w:bookmarkStart w:id="308" w:name="objetos-subetapas"/>
      <w:bookmarkEnd w:id="307"/>
      <w:proofErr w:type="spellStart"/>
      <w:r>
        <w:t>Objetos</w:t>
      </w:r>
      <w:proofErr w:type="spellEnd"/>
      <w:r>
        <w:t xml:space="preserve"> / </w:t>
      </w:r>
      <w:proofErr w:type="spellStart"/>
      <w:r>
        <w:t>subetapas</w:t>
      </w:r>
      <w:proofErr w:type="spellEnd"/>
    </w:p>
    <w:p w14:paraId="375891E9" w14:textId="77777777" w:rsidR="00910FA8" w:rsidRDefault="00000000">
      <w:pPr>
        <w:pStyle w:val="Heading4"/>
      </w:pPr>
      <w:bookmarkStart w:id="309" w:name="sec-edgar"/>
      <w:r>
        <w:t>SEC / EDGAR</w:t>
      </w:r>
    </w:p>
    <w:p w14:paraId="5BE25CA7" w14:textId="77777777" w:rsidR="00910FA8" w:rsidRPr="00EA5375" w:rsidRDefault="00000000">
      <w:pPr>
        <w:pStyle w:val="Compact"/>
        <w:numPr>
          <w:ilvl w:val="0"/>
          <w:numId w:val="23"/>
        </w:numPr>
        <w:rPr>
          <w:lang w:val="es-AR"/>
        </w:rPr>
      </w:pPr>
      <w:r w:rsidRPr="00EA5375">
        <w:rPr>
          <w:b/>
          <w:bCs/>
          <w:lang w:val="es-AR"/>
        </w:rPr>
        <w:t>Qué es:</w:t>
      </w:r>
      <w:r w:rsidRPr="00EA5375">
        <w:rPr>
          <w:lang w:val="es-AR"/>
        </w:rPr>
        <w:t xml:space="preserve"> la fuente regulatoria de EE. UU. Provee firmas presentadas en XBRL (10-K, 10-Q, 20-F) más el </w:t>
      </w:r>
      <w:proofErr w:type="spellStart"/>
      <w:r w:rsidRPr="00EA5375">
        <w:rPr>
          <w:lang w:val="es-AR"/>
        </w:rPr>
        <w:t>dataset</w:t>
      </w:r>
      <w:proofErr w:type="spellEnd"/>
      <w:r w:rsidRPr="00EA5375">
        <w:rPr>
          <w:lang w:val="es-AR"/>
        </w:rPr>
        <w:t xml:space="preserve"> agregado </w:t>
      </w:r>
      <w:proofErr w:type="spellStart"/>
      <w:r w:rsidRPr="00EA5375">
        <w:rPr>
          <w:i/>
          <w:iCs/>
          <w:lang w:val="es-AR"/>
        </w:rPr>
        <w:t>companyfacts</w:t>
      </w:r>
      <w:proofErr w:type="spellEnd"/>
      <w:r w:rsidRPr="00EA5375">
        <w:rPr>
          <w:lang w:val="es-AR"/>
        </w:rPr>
        <w:t xml:space="preserve"> (JSON) y el índice de </w:t>
      </w:r>
      <w:proofErr w:type="spellStart"/>
      <w:r w:rsidRPr="00EA5375">
        <w:rPr>
          <w:lang w:val="es-AR"/>
        </w:rPr>
        <w:t>submissions</w:t>
      </w:r>
      <w:proofErr w:type="spellEnd"/>
      <w:r w:rsidRPr="00EA5375">
        <w:rPr>
          <w:lang w:val="es-AR"/>
        </w:rPr>
        <w:t xml:space="preserve"> por CIK.</w:t>
      </w:r>
    </w:p>
    <w:p w14:paraId="160957AD" w14:textId="77777777" w:rsidR="00910FA8" w:rsidRPr="00EA5375" w:rsidRDefault="00000000">
      <w:pPr>
        <w:pStyle w:val="Compact"/>
        <w:numPr>
          <w:ilvl w:val="0"/>
          <w:numId w:val="23"/>
        </w:numPr>
        <w:rPr>
          <w:lang w:val="es-AR"/>
        </w:rPr>
      </w:pPr>
      <w:r w:rsidRPr="00EA5375">
        <w:rPr>
          <w:b/>
          <w:bCs/>
          <w:lang w:val="es-AR"/>
        </w:rPr>
        <w:t>Qué hace:</w:t>
      </w:r>
      <w:r w:rsidRPr="00EA5375">
        <w:rPr>
          <w:lang w:val="es-AR"/>
        </w:rPr>
        <w:t xml:space="preserve"> expone </w:t>
      </w:r>
      <w:proofErr w:type="spellStart"/>
      <w:r w:rsidRPr="00EA5375">
        <w:rPr>
          <w:lang w:val="es-AR"/>
        </w:rPr>
        <w:t>filings</w:t>
      </w:r>
      <w:proofErr w:type="spellEnd"/>
      <w:r w:rsidRPr="00EA5375">
        <w:rPr>
          <w:lang w:val="es-AR"/>
        </w:rPr>
        <w:t xml:space="preserve"> por entidad y por formulario, con toda la taxonomía XBRL (</w:t>
      </w:r>
      <w:proofErr w:type="spellStart"/>
      <w:r w:rsidRPr="00EA5375">
        <w:rPr>
          <w:lang w:val="es-AR"/>
        </w:rPr>
        <w:t>facts</w:t>
      </w:r>
      <w:proofErr w:type="spellEnd"/>
      <w:r w:rsidRPr="00EA5375">
        <w:rPr>
          <w:lang w:val="es-AR"/>
        </w:rPr>
        <w:t xml:space="preserve"> + </w:t>
      </w:r>
      <w:proofErr w:type="spellStart"/>
      <w:r w:rsidRPr="00EA5375">
        <w:rPr>
          <w:lang w:val="es-AR"/>
        </w:rPr>
        <w:t>contexts</w:t>
      </w:r>
      <w:proofErr w:type="spellEnd"/>
      <w:r w:rsidRPr="00EA5375">
        <w:rPr>
          <w:lang w:val="es-AR"/>
        </w:rPr>
        <w:t xml:space="preserve"> + </w:t>
      </w:r>
      <w:proofErr w:type="spellStart"/>
      <w:r w:rsidRPr="00EA5375">
        <w:rPr>
          <w:lang w:val="es-AR"/>
        </w:rPr>
        <w:t>units</w:t>
      </w:r>
      <w:proofErr w:type="spellEnd"/>
      <w:r w:rsidRPr="00EA5375">
        <w:rPr>
          <w:lang w:val="es-AR"/>
        </w:rPr>
        <w:t>) en un solo archivo para los documentos estándar.</w:t>
      </w:r>
    </w:p>
    <w:p w14:paraId="7F7535A0" w14:textId="77777777" w:rsidR="00910FA8" w:rsidRPr="00EA5375" w:rsidRDefault="00000000">
      <w:pPr>
        <w:pStyle w:val="Compact"/>
        <w:numPr>
          <w:ilvl w:val="0"/>
          <w:numId w:val="23"/>
        </w:numPr>
        <w:rPr>
          <w:lang w:val="es-AR"/>
        </w:rPr>
      </w:pPr>
      <w:r w:rsidRPr="00EA5375">
        <w:rPr>
          <w:b/>
          <w:bCs/>
          <w:lang w:val="es-AR"/>
        </w:rPr>
        <w:t>Entrada:</w:t>
      </w:r>
      <w:r w:rsidRPr="00EA5375">
        <w:rPr>
          <w:lang w:val="es-AR"/>
        </w:rPr>
        <w:t xml:space="preserve"> un CIK (identidad de emisor ante la SEC).</w:t>
      </w:r>
    </w:p>
    <w:p w14:paraId="4E973AA7" w14:textId="77777777" w:rsidR="00910FA8" w:rsidRPr="00EA5375" w:rsidRDefault="00000000">
      <w:pPr>
        <w:pStyle w:val="Compact"/>
        <w:numPr>
          <w:ilvl w:val="0"/>
          <w:numId w:val="23"/>
        </w:numPr>
        <w:rPr>
          <w:lang w:val="es-AR"/>
        </w:rPr>
      </w:pPr>
      <w:r w:rsidRPr="00EA5375">
        <w:rPr>
          <w:b/>
          <w:bCs/>
          <w:lang w:val="es-AR"/>
        </w:rPr>
        <w:t>Salida:</w:t>
      </w:r>
      <w:r w:rsidRPr="00EA5375">
        <w:rPr>
          <w:lang w:val="es-AR"/>
        </w:rPr>
        <w:t xml:space="preserve"> archivos (XML ZIP del </w:t>
      </w:r>
      <w:proofErr w:type="spellStart"/>
      <w:r w:rsidRPr="00EA5375">
        <w:rPr>
          <w:lang w:val="es-AR"/>
        </w:rPr>
        <w:t>filing</w:t>
      </w:r>
      <w:proofErr w:type="spellEnd"/>
      <w:r w:rsidRPr="00EA5375">
        <w:rPr>
          <w:lang w:val="es-AR"/>
        </w:rPr>
        <w:t xml:space="preserve"> completo, JSON de </w:t>
      </w:r>
      <w:proofErr w:type="spellStart"/>
      <w:r w:rsidRPr="00EA5375">
        <w:rPr>
          <w:lang w:val="es-AR"/>
        </w:rPr>
        <w:t>companyfacts</w:t>
      </w:r>
      <w:proofErr w:type="spellEnd"/>
      <w:r w:rsidRPr="00EA5375">
        <w:rPr>
          <w:lang w:val="es-AR"/>
        </w:rPr>
        <w:t>) con su hash.</w:t>
      </w:r>
    </w:p>
    <w:p w14:paraId="1AB1F881" w14:textId="77777777" w:rsidR="00910FA8" w:rsidRPr="00EA5375" w:rsidRDefault="00000000">
      <w:pPr>
        <w:pStyle w:val="Compact"/>
        <w:numPr>
          <w:ilvl w:val="0"/>
          <w:numId w:val="23"/>
        </w:numPr>
        <w:rPr>
          <w:lang w:val="es-AR"/>
        </w:rPr>
      </w:pPr>
      <w:r w:rsidRPr="00EA5375">
        <w:rPr>
          <w:b/>
          <w:bCs/>
          <w:lang w:val="es-AR"/>
        </w:rPr>
        <w:t>Cómo funciona:</w:t>
      </w:r>
      <w:r w:rsidRPr="00EA5375">
        <w:rPr>
          <w:lang w:val="es-AR"/>
        </w:rPr>
        <w:t xml:space="preserve"> descarga directa de EDGAR con </w:t>
      </w:r>
      <w:r w:rsidRPr="00EA5375">
        <w:rPr>
          <w:rStyle w:val="VerbatimChar"/>
          <w:lang w:val="es-AR"/>
        </w:rPr>
        <w:t>User-Agent</w:t>
      </w:r>
      <w:r w:rsidRPr="00EA5375">
        <w:rPr>
          <w:lang w:val="es-AR"/>
        </w:rPr>
        <w:t xml:space="preserve"> identificado (requisito de la SEC), respetando </w:t>
      </w:r>
      <w:proofErr w:type="gramStart"/>
      <w:r w:rsidRPr="00EA5375">
        <w:rPr>
          <w:lang w:val="es-AR"/>
        </w:rPr>
        <w:t>las límites</w:t>
      </w:r>
      <w:proofErr w:type="gramEnd"/>
      <w:r w:rsidRPr="00EA5375">
        <w:rPr>
          <w:lang w:val="es-AR"/>
        </w:rPr>
        <w:t xml:space="preserve"> de </w:t>
      </w:r>
      <w:proofErr w:type="spellStart"/>
      <w:r w:rsidRPr="00EA5375">
        <w:rPr>
          <w:lang w:val="es-AR"/>
        </w:rPr>
        <w:t>rate</w:t>
      </w:r>
      <w:proofErr w:type="spellEnd"/>
      <w:r w:rsidRPr="00EA5375">
        <w:rPr>
          <w:lang w:val="es-AR"/>
        </w:rPr>
        <w:t xml:space="preserve">. Scripts reales: </w:t>
      </w:r>
      <w:r w:rsidRPr="00EA5375">
        <w:rPr>
          <w:rStyle w:val="VerbatimChar"/>
          <w:lang w:val="es-AR"/>
        </w:rPr>
        <w:t>S01 (</w:t>
      </w:r>
      <w:proofErr w:type="spellStart"/>
      <w:r w:rsidRPr="00EA5375">
        <w:rPr>
          <w:rStyle w:val="VerbatimChar"/>
          <w:lang w:val="es-AR"/>
        </w:rPr>
        <w:t>identity</w:t>
      </w:r>
      <w:proofErr w:type="spellEnd"/>
      <w:r w:rsidRPr="00EA5375">
        <w:rPr>
          <w:rStyle w:val="VerbatimChar"/>
          <w:lang w:val="es-AR"/>
        </w:rPr>
        <w:t>)</w:t>
      </w:r>
      <w:r w:rsidRPr="00EA5375">
        <w:rPr>
          <w:lang w:val="es-AR"/>
        </w:rPr>
        <w:t xml:space="preserve"> para el CIK y </w:t>
      </w:r>
      <w:r w:rsidRPr="00EA5375">
        <w:rPr>
          <w:rStyle w:val="VerbatimChar"/>
          <w:lang w:val="es-AR"/>
        </w:rPr>
        <w:t>S02_fetch_ypf</w:t>
      </w:r>
      <w:r w:rsidRPr="00EA5375">
        <w:rPr>
          <w:lang w:val="es-AR"/>
        </w:rPr>
        <w:t xml:space="preserve"> para la descarga.</w:t>
      </w:r>
    </w:p>
    <w:p w14:paraId="38972C8E" w14:textId="77777777" w:rsidR="00910FA8" w:rsidRPr="00EA5375" w:rsidRDefault="00000000">
      <w:pPr>
        <w:pStyle w:val="Compact"/>
        <w:numPr>
          <w:ilvl w:val="0"/>
          <w:numId w:val="23"/>
        </w:numPr>
        <w:rPr>
          <w:lang w:val="es-AR"/>
        </w:rPr>
      </w:pPr>
      <w:r w:rsidRPr="00EA5375">
        <w:rPr>
          <w:b/>
          <w:bCs/>
          <w:lang w:val="es-AR"/>
        </w:rPr>
        <w:t>Validaciones:</w:t>
      </w:r>
      <w:r w:rsidRPr="00EA5375">
        <w:rPr>
          <w:lang w:val="es-AR"/>
        </w:rPr>
        <w:t xml:space="preserve"> HTTP 200, tamaño &gt; 0, paridad de hash tras la descarga, conteo de hechos esperados para el formulario.</w:t>
      </w:r>
    </w:p>
    <w:p w14:paraId="1A950633" w14:textId="77777777" w:rsidR="00910FA8" w:rsidRPr="00EA5375" w:rsidRDefault="00000000">
      <w:pPr>
        <w:pStyle w:val="Compact"/>
        <w:numPr>
          <w:ilvl w:val="0"/>
          <w:numId w:val="23"/>
        </w:numPr>
        <w:rPr>
          <w:lang w:val="es-AR"/>
        </w:rPr>
      </w:pPr>
      <w:r w:rsidRPr="00EA5375">
        <w:rPr>
          <w:b/>
          <w:bCs/>
          <w:lang w:val="es-AR"/>
        </w:rPr>
        <w:t>DoD:</w:t>
      </w:r>
      <w:r w:rsidRPr="00EA5375">
        <w:rPr>
          <w:lang w:val="es-AR"/>
        </w:rPr>
        <w:t xml:space="preserve"> el archivo original está en RAW, íntegro, con hash y metadato de descarga registrado.</w:t>
      </w:r>
    </w:p>
    <w:p w14:paraId="621B985C" w14:textId="77777777" w:rsidR="00910FA8" w:rsidRDefault="00000000">
      <w:pPr>
        <w:pStyle w:val="Heading4"/>
      </w:pPr>
      <w:bookmarkStart w:id="310" w:name="cnv"/>
      <w:bookmarkEnd w:id="309"/>
      <w:r>
        <w:t>CNV</w:t>
      </w:r>
    </w:p>
    <w:p w14:paraId="57B0E659" w14:textId="77777777" w:rsidR="00910FA8" w:rsidRPr="00EA5375" w:rsidRDefault="00000000">
      <w:pPr>
        <w:pStyle w:val="Compact"/>
        <w:numPr>
          <w:ilvl w:val="0"/>
          <w:numId w:val="24"/>
        </w:numPr>
        <w:rPr>
          <w:lang w:val="es-AR"/>
        </w:rPr>
      </w:pPr>
      <w:r w:rsidRPr="00EA5375">
        <w:rPr>
          <w:b/>
          <w:bCs/>
          <w:lang w:val="es-AR"/>
        </w:rPr>
        <w:t>Qué es:</w:t>
      </w:r>
      <w:r w:rsidRPr="00EA5375">
        <w:rPr>
          <w:lang w:val="es-AR"/>
        </w:rPr>
        <w:t xml:space="preserve"> la fuente regulatoria argentina. Provee </w:t>
      </w:r>
      <w:r w:rsidRPr="00EA5375">
        <w:rPr>
          <w:b/>
          <w:bCs/>
          <w:lang w:val="es-AR"/>
        </w:rPr>
        <w:t>estados contables (EEFF)</w:t>
      </w:r>
      <w:r w:rsidRPr="00EA5375">
        <w:rPr>
          <w:lang w:val="es-AR"/>
        </w:rPr>
        <w:t xml:space="preserve"> de emisores listados, en HTML, por ejercicio y trimestre.</w:t>
      </w:r>
    </w:p>
    <w:p w14:paraId="3881D7DF" w14:textId="77777777" w:rsidR="00910FA8" w:rsidRPr="00EA5375" w:rsidRDefault="00000000">
      <w:pPr>
        <w:pStyle w:val="Compact"/>
        <w:numPr>
          <w:ilvl w:val="0"/>
          <w:numId w:val="24"/>
        </w:numPr>
        <w:rPr>
          <w:lang w:val="es-AR"/>
        </w:rPr>
      </w:pPr>
      <w:r w:rsidRPr="00EA5375">
        <w:rPr>
          <w:b/>
          <w:bCs/>
          <w:lang w:val="es-AR"/>
        </w:rPr>
        <w:t>Qué hace:</w:t>
      </w:r>
      <w:r w:rsidRPr="00EA5375">
        <w:rPr>
          <w:lang w:val="es-AR"/>
        </w:rPr>
        <w:t xml:space="preserve"> a diferencia de EDGAR, no entrega XBRL estructurado: entrega páginas HTML que hay que interpretar. Implica un esfuerzo de </w:t>
      </w:r>
      <w:proofErr w:type="spellStart"/>
      <w:r w:rsidRPr="00EA5375">
        <w:rPr>
          <w:lang w:val="es-AR"/>
        </w:rPr>
        <w:t>parsing</w:t>
      </w:r>
      <w:proofErr w:type="spellEnd"/>
      <w:r w:rsidRPr="00EA5375">
        <w:rPr>
          <w:lang w:val="es-AR"/>
        </w:rPr>
        <w:t xml:space="preserve"> mayor y la existencia de un </w:t>
      </w:r>
      <w:r w:rsidRPr="00EA5375">
        <w:rPr>
          <w:b/>
          <w:bCs/>
          <w:lang w:val="es-AR"/>
        </w:rPr>
        <w:t>mapa semántico</w:t>
      </w:r>
      <w:r w:rsidRPr="00EA5375">
        <w:rPr>
          <w:lang w:val="es-AR"/>
        </w:rPr>
        <w:t xml:space="preserve"> local (qué página, qué período, qué perímetro).</w:t>
      </w:r>
    </w:p>
    <w:p w14:paraId="6843634C" w14:textId="77777777" w:rsidR="00910FA8" w:rsidRPr="00EA5375" w:rsidRDefault="00000000">
      <w:pPr>
        <w:pStyle w:val="Compact"/>
        <w:numPr>
          <w:ilvl w:val="0"/>
          <w:numId w:val="24"/>
        </w:numPr>
        <w:rPr>
          <w:lang w:val="es-AR"/>
        </w:rPr>
      </w:pPr>
      <w:r w:rsidRPr="00EA5375">
        <w:rPr>
          <w:b/>
          <w:bCs/>
          <w:lang w:val="es-AR"/>
        </w:rPr>
        <w:t>Entrada:</w:t>
      </w:r>
      <w:r w:rsidRPr="00EA5375">
        <w:rPr>
          <w:lang w:val="es-AR"/>
        </w:rPr>
        <w:t xml:space="preserve"> CUIT del emisor + período.</w:t>
      </w:r>
    </w:p>
    <w:p w14:paraId="7C4539EA" w14:textId="77777777" w:rsidR="00910FA8" w:rsidRPr="00EA5375" w:rsidRDefault="00000000">
      <w:pPr>
        <w:pStyle w:val="Compact"/>
        <w:numPr>
          <w:ilvl w:val="0"/>
          <w:numId w:val="24"/>
        </w:numPr>
        <w:rPr>
          <w:lang w:val="es-AR"/>
        </w:rPr>
      </w:pPr>
      <w:r w:rsidRPr="00EA5375">
        <w:rPr>
          <w:b/>
          <w:bCs/>
          <w:lang w:val="es-AR"/>
        </w:rPr>
        <w:t>Salida:</w:t>
      </w:r>
      <w:r w:rsidRPr="00EA5375">
        <w:rPr>
          <w:lang w:val="es-AR"/>
        </w:rPr>
        <w:t xml:space="preserve"> páginas HTML de EEFF con hash, más los metadatos del documento (período, estado: </w:t>
      </w:r>
      <w:r w:rsidRPr="00EA5375">
        <w:rPr>
          <w:rStyle w:val="VerbatimChar"/>
          <w:lang w:val="es-AR"/>
        </w:rPr>
        <w:t>DONE</w:t>
      </w:r>
      <w:r w:rsidRPr="00EA5375">
        <w:rPr>
          <w:lang w:val="es-AR"/>
        </w:rPr>
        <w:t xml:space="preserve">, </w:t>
      </w:r>
      <w:proofErr w:type="spellStart"/>
      <w:r w:rsidRPr="00EA5375">
        <w:rPr>
          <w:rStyle w:val="VerbatimChar"/>
          <w:lang w:val="es-AR"/>
        </w:rPr>
        <w:t>con_filas</w:t>
      </w:r>
      <w:proofErr w:type="spellEnd"/>
      <w:r w:rsidRPr="00EA5375">
        <w:rPr>
          <w:lang w:val="es-AR"/>
        </w:rPr>
        <w:t xml:space="preserve">, </w:t>
      </w:r>
      <w:r w:rsidRPr="00EA5375">
        <w:rPr>
          <w:rStyle w:val="VerbatimChar"/>
          <w:lang w:val="es-AR"/>
        </w:rPr>
        <w:t>PROCESSED_OK</w:t>
      </w:r>
      <w:r w:rsidRPr="00EA5375">
        <w:rPr>
          <w:lang w:val="es-AR"/>
        </w:rPr>
        <w:t xml:space="preserve">, </w:t>
      </w:r>
      <w:r w:rsidRPr="00EA5375">
        <w:rPr>
          <w:rStyle w:val="VerbatimChar"/>
          <w:lang w:val="es-AR"/>
        </w:rPr>
        <w:t>REJECTED</w:t>
      </w:r>
      <w:r w:rsidRPr="00EA5375">
        <w:rPr>
          <w:lang w:val="es-AR"/>
        </w:rPr>
        <w:t xml:space="preserve">, </w:t>
      </w:r>
      <w:r w:rsidRPr="00EA5375">
        <w:rPr>
          <w:rStyle w:val="VerbatimChar"/>
          <w:lang w:val="es-AR"/>
        </w:rPr>
        <w:t>FAILED_FINAL</w:t>
      </w:r>
      <w:r w:rsidRPr="00EA5375">
        <w:rPr>
          <w:lang w:val="es-AR"/>
        </w:rPr>
        <w:t xml:space="preserve"> — hay 286 documentos en </w:t>
      </w:r>
      <w:proofErr w:type="spellStart"/>
      <w:r w:rsidRPr="00EA5375">
        <w:rPr>
          <w:lang w:val="es-AR"/>
        </w:rPr>
        <w:t>whitelist</w:t>
      </w:r>
      <w:proofErr w:type="spellEnd"/>
      <w:r w:rsidRPr="00EA5375">
        <w:rPr>
          <w:lang w:val="es-AR"/>
        </w:rPr>
        <w:t xml:space="preserve">, 56 </w:t>
      </w:r>
      <w:r w:rsidRPr="00EA5375">
        <w:rPr>
          <w:rStyle w:val="VerbatimChar"/>
          <w:lang w:val="es-AR"/>
        </w:rPr>
        <w:t>DONE</w:t>
      </w:r>
      <w:r w:rsidRPr="00EA5375">
        <w:rPr>
          <w:lang w:val="es-AR"/>
        </w:rPr>
        <w:t>).</w:t>
      </w:r>
    </w:p>
    <w:p w14:paraId="06CBC803" w14:textId="77777777" w:rsidR="00910FA8" w:rsidRPr="00EA5375" w:rsidRDefault="00000000">
      <w:pPr>
        <w:pStyle w:val="Compact"/>
        <w:numPr>
          <w:ilvl w:val="0"/>
          <w:numId w:val="24"/>
        </w:numPr>
        <w:rPr>
          <w:lang w:val="es-AR"/>
        </w:rPr>
      </w:pPr>
      <w:r w:rsidRPr="00EA5375">
        <w:rPr>
          <w:b/>
          <w:bCs/>
          <w:lang w:val="es-AR"/>
        </w:rPr>
        <w:t>Cómo funciona hoy:</w:t>
      </w:r>
      <w:r w:rsidRPr="00EA5375">
        <w:rPr>
          <w:lang w:val="es-AR"/>
        </w:rPr>
        <w:t xml:space="preserve"> tres tramos separados — </w:t>
      </w:r>
      <w:r w:rsidRPr="00EA5375">
        <w:rPr>
          <w:b/>
          <w:bCs/>
          <w:lang w:val="es-AR"/>
        </w:rPr>
        <w:t>A</w:t>
      </w:r>
      <w:r w:rsidRPr="00EA5375">
        <w:rPr>
          <w:lang w:val="es-AR"/>
        </w:rPr>
        <w:t xml:space="preserve"> (</w:t>
      </w:r>
      <w:r w:rsidRPr="00EA5375">
        <w:rPr>
          <w:rStyle w:val="VerbatimChar"/>
          <w:lang w:val="es-AR"/>
        </w:rPr>
        <w:t>c3_cnv_fetch</w:t>
      </w:r>
      <w:r w:rsidRPr="00EA5375">
        <w:rPr>
          <w:lang w:val="es-AR"/>
        </w:rPr>
        <w:t xml:space="preserve">, con gates y </w:t>
      </w:r>
      <w:proofErr w:type="spellStart"/>
      <w:r w:rsidRPr="00EA5375">
        <w:rPr>
          <w:lang w:val="es-AR"/>
        </w:rPr>
        <w:t>ledger</w:t>
      </w:r>
      <w:proofErr w:type="spellEnd"/>
      <w:r w:rsidRPr="00EA5375">
        <w:rPr>
          <w:lang w:val="es-AR"/>
        </w:rPr>
        <w:t xml:space="preserve">, pero solo baja </w:t>
      </w:r>
      <w:r w:rsidRPr="00EA5375">
        <w:rPr>
          <w:rStyle w:val="VerbatimChar"/>
          <w:lang w:val="es-AR"/>
        </w:rPr>
        <w:t>VISOR</w:t>
      </w:r>
      <w:r w:rsidRPr="00EA5375">
        <w:rPr>
          <w:lang w:val="es-AR"/>
        </w:rPr>
        <w:t xml:space="preserve"> y </w:t>
      </w:r>
      <w:r w:rsidRPr="00EA5375">
        <w:rPr>
          <w:rStyle w:val="VerbatimChar"/>
          <w:lang w:val="es-AR"/>
        </w:rPr>
        <w:t>EMPRESA_PAGE</w:t>
      </w:r>
      <w:r w:rsidRPr="00EA5375">
        <w:rPr>
          <w:lang w:val="es-AR"/>
        </w:rPr>
        <w:t xml:space="preserve">, </w:t>
      </w:r>
      <w:r w:rsidRPr="00EA5375">
        <w:rPr>
          <w:b/>
          <w:bCs/>
          <w:lang w:val="es-AR"/>
        </w:rPr>
        <w:t>no los EEFF</w:t>
      </w:r>
      <w:r w:rsidRPr="00EA5375">
        <w:rPr>
          <w:lang w:val="es-AR"/>
        </w:rPr>
        <w:t xml:space="preserve">: </w:t>
      </w:r>
      <w:r w:rsidRPr="00EA5375">
        <w:rPr>
          <w:rStyle w:val="VerbatimChar"/>
          <w:lang w:val="es-AR"/>
        </w:rPr>
        <w:t>L-7</w:t>
      </w:r>
      <w:r w:rsidRPr="00EA5375">
        <w:rPr>
          <w:lang w:val="es-AR"/>
        </w:rPr>
        <w:t xml:space="preserve">, </w:t>
      </w:r>
      <w:r w:rsidRPr="00EA5375">
        <w:rPr>
          <w:rStyle w:val="VerbatimChar"/>
          <w:lang w:val="es-AR"/>
        </w:rPr>
        <w:t>SG-01</w:t>
      </w:r>
      <w:r w:rsidRPr="00EA5375">
        <w:rPr>
          <w:lang w:val="es-AR"/>
        </w:rPr>
        <w:t xml:space="preserve">); </w:t>
      </w:r>
      <w:r w:rsidRPr="00EA5375">
        <w:rPr>
          <w:b/>
          <w:bCs/>
          <w:lang w:val="es-AR"/>
        </w:rPr>
        <w:t>B</w:t>
      </w:r>
      <w:r w:rsidRPr="00EA5375">
        <w:rPr>
          <w:lang w:val="es-AR"/>
        </w:rPr>
        <w:t xml:space="preserve"> (</w:t>
      </w:r>
      <w:r w:rsidRPr="00EA5375">
        <w:rPr>
          <w:rStyle w:val="VerbatimChar"/>
          <w:lang w:val="es-AR"/>
        </w:rPr>
        <w:t>job5_v2_extract_eeff</w:t>
      </w:r>
      <w:r w:rsidRPr="00EA5375">
        <w:rPr>
          <w:lang w:val="es-AR"/>
        </w:rPr>
        <w:t xml:space="preserve">, legacy, </w:t>
      </w:r>
      <w:r w:rsidRPr="00EA5375">
        <w:rPr>
          <w:b/>
          <w:bCs/>
          <w:lang w:val="es-AR"/>
        </w:rPr>
        <w:t>el que produjo todos los datos CNV existentes</w:t>
      </w:r>
      <w:r w:rsidRPr="00EA5375">
        <w:rPr>
          <w:lang w:val="es-AR"/>
        </w:rPr>
        <w:t xml:space="preserve">, sin </w:t>
      </w:r>
      <w:proofErr w:type="spellStart"/>
      <w:r w:rsidRPr="00EA5375">
        <w:rPr>
          <w:lang w:val="es-AR"/>
        </w:rPr>
        <w:t>ledger</w:t>
      </w:r>
      <w:proofErr w:type="spellEnd"/>
      <w:r w:rsidRPr="00EA5375">
        <w:rPr>
          <w:lang w:val="es-AR"/>
        </w:rPr>
        <w:t xml:space="preserve"> ni SHA, escribe en </w:t>
      </w:r>
      <w:r w:rsidRPr="00EA5375">
        <w:rPr>
          <w:rStyle w:val="VerbatimChar"/>
          <w:lang w:val="es-AR"/>
        </w:rPr>
        <w:t>data/</w:t>
      </w:r>
      <w:proofErr w:type="spellStart"/>
      <w:r w:rsidRPr="00EA5375">
        <w:rPr>
          <w:rStyle w:val="VerbatimChar"/>
          <w:lang w:val="es-AR"/>
        </w:rPr>
        <w:t>screener.db</w:t>
      </w:r>
      <w:proofErr w:type="spellEnd"/>
      <w:r w:rsidRPr="00EA5375">
        <w:rPr>
          <w:lang w:val="es-AR"/>
        </w:rPr>
        <w:t xml:space="preserve">, descarta en silencio </w:t>
      </w:r>
      <w:r w:rsidRPr="00EA5375">
        <w:rPr>
          <w:rStyle w:val="VerbatimChar"/>
          <w:lang w:val="es-AR"/>
        </w:rPr>
        <w:t>CNV-EX-001</w:t>
      </w:r>
      <w:r w:rsidRPr="00EA5375">
        <w:rPr>
          <w:lang w:val="es-AR"/>
        </w:rPr>
        <w:t>/</w:t>
      </w:r>
      <w:r w:rsidRPr="00EA5375">
        <w:rPr>
          <w:rStyle w:val="VerbatimChar"/>
          <w:lang w:val="es-AR"/>
        </w:rPr>
        <w:t>L-6</w:t>
      </w:r>
      <w:r w:rsidRPr="00EA5375">
        <w:rPr>
          <w:lang w:val="es-AR"/>
        </w:rPr>
        <w:t xml:space="preserve">); </w:t>
      </w:r>
      <w:r w:rsidRPr="00EA5375">
        <w:rPr>
          <w:b/>
          <w:bCs/>
          <w:lang w:val="es-AR"/>
        </w:rPr>
        <w:t>C</w:t>
      </w:r>
      <w:r w:rsidRPr="00EA5375">
        <w:rPr>
          <w:lang w:val="es-AR"/>
        </w:rPr>
        <w:t xml:space="preserve"> (</w:t>
      </w:r>
      <w:r w:rsidRPr="00EA5375">
        <w:rPr>
          <w:rStyle w:val="VerbatimChar"/>
          <w:lang w:val="es-AR"/>
        </w:rPr>
        <w:t>c4_cnv_adapter</w:t>
      </w:r>
      <w:r w:rsidRPr="00EA5375">
        <w:rPr>
          <w:lang w:val="es-AR"/>
        </w:rPr>
        <w:t xml:space="preserve">, canónico, </w:t>
      </w:r>
      <w:r w:rsidRPr="00EA5375">
        <w:rPr>
          <w:b/>
          <w:bCs/>
          <w:lang w:val="es-AR"/>
        </w:rPr>
        <w:t xml:space="preserve">en el </w:t>
      </w:r>
      <w:proofErr w:type="spellStart"/>
      <w:r w:rsidRPr="00EA5375">
        <w:rPr>
          <w:b/>
          <w:bCs/>
          <w:lang w:val="es-AR"/>
        </w:rPr>
        <w:t>worktree</w:t>
      </w:r>
      <w:proofErr w:type="spellEnd"/>
      <w:r w:rsidRPr="00EA5375">
        <w:rPr>
          <w:lang w:val="es-AR"/>
        </w:rPr>
        <w:t>, pendiente D-1).</w:t>
      </w:r>
    </w:p>
    <w:p w14:paraId="52C4D442" w14:textId="77777777" w:rsidR="00910FA8" w:rsidRPr="00EA5375" w:rsidRDefault="00000000">
      <w:pPr>
        <w:pStyle w:val="Compact"/>
        <w:numPr>
          <w:ilvl w:val="0"/>
          <w:numId w:val="24"/>
        </w:numPr>
        <w:rPr>
          <w:lang w:val="es-AR"/>
        </w:rPr>
      </w:pPr>
      <w:r w:rsidRPr="00EA5375">
        <w:rPr>
          <w:b/>
          <w:bCs/>
          <w:lang w:val="es-AR"/>
        </w:rPr>
        <w:t>Validaciones:</w:t>
      </w:r>
      <w:r w:rsidRPr="00EA5375">
        <w:rPr>
          <w:lang w:val="es-AR"/>
        </w:rPr>
        <w:t xml:space="preserve"> pertenencia a la </w:t>
      </w:r>
      <w:proofErr w:type="spellStart"/>
      <w:r w:rsidRPr="00EA5375">
        <w:rPr>
          <w:lang w:val="es-AR"/>
        </w:rPr>
        <w:t>whitelist</w:t>
      </w:r>
      <w:proofErr w:type="spellEnd"/>
      <w:r w:rsidRPr="00EA5375">
        <w:rPr>
          <w:lang w:val="es-AR"/>
        </w:rPr>
        <w:t xml:space="preserve"> (286), no duplicado, formato de página (transición 2018–2019: </w:t>
      </w:r>
      <w:r w:rsidRPr="00EA5375">
        <w:rPr>
          <w:rStyle w:val="VerbatimChar"/>
          <w:lang w:val="es-AR"/>
        </w:rPr>
        <w:t>ATTACHMENT_ONLY</w:t>
      </w:r>
      <w:r w:rsidRPr="00EA5375">
        <w:rPr>
          <w:lang w:val="es-AR"/>
        </w:rPr>
        <w:t xml:space="preserve"> 197, </w:t>
      </w:r>
      <w:r w:rsidRPr="00EA5375">
        <w:rPr>
          <w:rStyle w:val="VerbatimChar"/>
          <w:lang w:val="es-AR"/>
        </w:rPr>
        <w:t>OTHER_FORM</w:t>
      </w:r>
      <w:r w:rsidRPr="00EA5375">
        <w:rPr>
          <w:lang w:val="es-AR"/>
        </w:rPr>
        <w:t xml:space="preserve"> 29 — la cota de 60 documentos es la frontera de formato).</w:t>
      </w:r>
    </w:p>
    <w:p w14:paraId="640FD884" w14:textId="77777777" w:rsidR="00910FA8" w:rsidRPr="00EA5375" w:rsidRDefault="00000000">
      <w:pPr>
        <w:pStyle w:val="Compact"/>
        <w:numPr>
          <w:ilvl w:val="0"/>
          <w:numId w:val="24"/>
        </w:numPr>
        <w:rPr>
          <w:lang w:val="es-AR"/>
        </w:rPr>
      </w:pPr>
      <w:r w:rsidRPr="00EA5375">
        <w:rPr>
          <w:b/>
          <w:bCs/>
          <w:lang w:val="es-AR"/>
        </w:rPr>
        <w:t>DoD de la fuente CNV:</w:t>
      </w:r>
      <w:r w:rsidRPr="00EA5375">
        <w:rPr>
          <w:lang w:val="es-AR"/>
        </w:rPr>
        <w:t xml:space="preserve"> cada EEFF de la </w:t>
      </w:r>
      <w:proofErr w:type="spellStart"/>
      <w:r w:rsidRPr="00EA5375">
        <w:rPr>
          <w:lang w:val="es-AR"/>
        </w:rPr>
        <w:t>whitelist</w:t>
      </w:r>
      <w:proofErr w:type="spellEnd"/>
      <w:r w:rsidRPr="00EA5375">
        <w:rPr>
          <w:lang w:val="es-AR"/>
        </w:rPr>
        <w:t xml:space="preserve"> tiene su documento descargado, íntegro, con hash (</w:t>
      </w:r>
      <w:proofErr w:type="spellStart"/>
      <w:r w:rsidRPr="00EA5375">
        <w:rPr>
          <w:rStyle w:val="VerbatimChar"/>
          <w:lang w:val="es-AR"/>
        </w:rPr>
        <w:t>hash_cnv</w:t>
      </w:r>
      <w:proofErr w:type="spellEnd"/>
      <w:r w:rsidRPr="00EA5375">
        <w:rPr>
          <w:lang w:val="es-AR"/>
        </w:rPr>
        <w:t xml:space="preserve"> — </w:t>
      </w:r>
      <w:r w:rsidRPr="00EA5375">
        <w:rPr>
          <w:b/>
          <w:bCs/>
          <w:lang w:val="es-AR"/>
        </w:rPr>
        <w:t xml:space="preserve">hoy NULL en 4.005/4.005, </w:t>
      </w:r>
      <w:r w:rsidRPr="00EA5375">
        <w:rPr>
          <w:rStyle w:val="VerbatimChar"/>
          <w:b/>
          <w:bCs/>
          <w:lang w:val="es-AR"/>
        </w:rPr>
        <w:t>SG-02</w:t>
      </w:r>
      <w:r w:rsidRPr="00EA5375">
        <w:rPr>
          <w:lang w:val="es-AR"/>
        </w:rPr>
        <w:t>) y su estado registrado.</w:t>
      </w:r>
    </w:p>
    <w:p w14:paraId="4EF23969" w14:textId="77777777" w:rsidR="00910FA8" w:rsidRDefault="00000000">
      <w:pPr>
        <w:pStyle w:val="Heading4"/>
      </w:pPr>
      <w:bookmarkStart w:id="311" w:name="market"/>
      <w:bookmarkEnd w:id="310"/>
      <w:r>
        <w:t>MARKET</w:t>
      </w:r>
    </w:p>
    <w:p w14:paraId="3D915BD8" w14:textId="77777777" w:rsidR="00910FA8" w:rsidRPr="00EA5375" w:rsidRDefault="00000000">
      <w:pPr>
        <w:pStyle w:val="Compact"/>
        <w:numPr>
          <w:ilvl w:val="0"/>
          <w:numId w:val="25"/>
        </w:numPr>
        <w:rPr>
          <w:lang w:val="es-AR"/>
        </w:rPr>
      </w:pPr>
      <w:r w:rsidRPr="00EA5375">
        <w:rPr>
          <w:b/>
          <w:bCs/>
          <w:lang w:val="es-AR"/>
        </w:rPr>
        <w:t>Qué es:</w:t>
      </w:r>
      <w:r w:rsidRPr="00EA5375">
        <w:rPr>
          <w:lang w:val="es-AR"/>
        </w:rPr>
        <w:t xml:space="preserve"> la fuente de mercado: precios, acciones corporativas, FX y </w:t>
      </w:r>
      <w:proofErr w:type="spellStart"/>
      <w:r w:rsidRPr="00EA5375">
        <w:rPr>
          <w:lang w:val="es-AR"/>
        </w:rPr>
        <w:t>benchmarks</w:t>
      </w:r>
      <w:proofErr w:type="spellEnd"/>
      <w:r w:rsidRPr="00EA5375">
        <w:rPr>
          <w:lang w:val="es-AR"/>
        </w:rPr>
        <w:t xml:space="preserve"> (</w:t>
      </w:r>
      <w:proofErr w:type="spellStart"/>
      <w:r w:rsidRPr="00EA5375">
        <w:rPr>
          <w:lang w:val="es-AR"/>
        </w:rPr>
        <w:t>yfinance</w:t>
      </w:r>
      <w:proofErr w:type="spellEnd"/>
      <w:r w:rsidRPr="00EA5375">
        <w:rPr>
          <w:lang w:val="es-AR"/>
        </w:rPr>
        <w:t xml:space="preserve"> u homólogo, más el </w:t>
      </w:r>
      <w:proofErr w:type="spellStart"/>
      <w:r w:rsidRPr="00EA5375">
        <w:rPr>
          <w:lang w:val="es-AR"/>
        </w:rPr>
        <w:t>feed</w:t>
      </w:r>
      <w:proofErr w:type="spellEnd"/>
      <w:r w:rsidRPr="00EA5375">
        <w:rPr>
          <w:lang w:val="es-AR"/>
        </w:rPr>
        <w:t xml:space="preserve"> de TIKR para homologación).</w:t>
      </w:r>
    </w:p>
    <w:p w14:paraId="0C7D3A20" w14:textId="77777777" w:rsidR="00910FA8" w:rsidRPr="00EA5375" w:rsidRDefault="00000000">
      <w:pPr>
        <w:pStyle w:val="Compact"/>
        <w:numPr>
          <w:ilvl w:val="0"/>
          <w:numId w:val="25"/>
        </w:numPr>
        <w:rPr>
          <w:lang w:val="es-AR"/>
        </w:rPr>
      </w:pPr>
      <w:r w:rsidRPr="00EA5375">
        <w:rPr>
          <w:b/>
          <w:bCs/>
          <w:lang w:val="es-AR"/>
        </w:rPr>
        <w:t>Qué hace:</w:t>
      </w:r>
      <w:r w:rsidRPr="00EA5375">
        <w:rPr>
          <w:lang w:val="es-AR"/>
        </w:rPr>
        <w:t xml:space="preserve"> mantener series actualizadas de precios (4.799.938 filas, 584 instrumentos), 51.917 acciones corporativas y 8.322 filas de calidad, con 601 filas de </w:t>
      </w:r>
      <w:proofErr w:type="spellStart"/>
      <w:r w:rsidRPr="00EA5375">
        <w:rPr>
          <w:lang w:val="es-AR"/>
        </w:rPr>
        <w:t>fetch</w:t>
      </w:r>
      <w:proofErr w:type="spellEnd"/>
      <w:r w:rsidRPr="00EA5375">
        <w:rPr>
          <w:lang w:val="es-AR"/>
        </w:rPr>
        <w:t xml:space="preserve"> auditadas en el log.</w:t>
      </w:r>
    </w:p>
    <w:p w14:paraId="3B2B8A22" w14:textId="77777777" w:rsidR="00910FA8" w:rsidRDefault="00000000">
      <w:pPr>
        <w:pStyle w:val="Compact"/>
        <w:numPr>
          <w:ilvl w:val="0"/>
          <w:numId w:val="25"/>
        </w:numPr>
      </w:pPr>
      <w:r>
        <w:rPr>
          <w:b/>
          <w:bCs/>
        </w:rPr>
        <w:t>Entrada:</w:t>
      </w:r>
      <w:r>
        <w:t xml:space="preserve"> ticker + mercado/venue.</w:t>
      </w:r>
    </w:p>
    <w:p w14:paraId="105F1026" w14:textId="77777777" w:rsidR="00910FA8" w:rsidRPr="00EA5375" w:rsidRDefault="00000000">
      <w:pPr>
        <w:pStyle w:val="Compact"/>
        <w:numPr>
          <w:ilvl w:val="0"/>
          <w:numId w:val="25"/>
        </w:numPr>
        <w:rPr>
          <w:lang w:val="es-AR"/>
        </w:rPr>
      </w:pPr>
      <w:r w:rsidRPr="00EA5375">
        <w:rPr>
          <w:b/>
          <w:bCs/>
          <w:lang w:val="es-AR"/>
        </w:rPr>
        <w:lastRenderedPageBreak/>
        <w:t>Salida:</w:t>
      </w:r>
      <w:r w:rsidRPr="00EA5375">
        <w:rPr>
          <w:lang w:val="es-AR"/>
        </w:rPr>
        <w:t xml:space="preserve"> filas </w:t>
      </w:r>
      <w:proofErr w:type="spellStart"/>
      <w:r w:rsidRPr="00EA5375">
        <w:rPr>
          <w:rStyle w:val="VerbatimChar"/>
          <w:lang w:val="es-AR"/>
        </w:rPr>
        <w:t>market</w:t>
      </w:r>
      <w:proofErr w:type="spellEnd"/>
      <w:r w:rsidRPr="00EA5375">
        <w:rPr>
          <w:rStyle w:val="VerbatimChar"/>
          <w:lang w:val="es-AR"/>
        </w:rPr>
        <w:t>_*</w:t>
      </w:r>
      <w:r w:rsidRPr="00EA5375">
        <w:rPr>
          <w:lang w:val="es-AR"/>
        </w:rPr>
        <w:t xml:space="preserve"> (precio, fecha, eventos) con su log de </w:t>
      </w:r>
      <w:proofErr w:type="spellStart"/>
      <w:r w:rsidRPr="00EA5375">
        <w:rPr>
          <w:lang w:val="es-AR"/>
        </w:rPr>
        <w:t>fetch</w:t>
      </w:r>
      <w:proofErr w:type="spellEnd"/>
      <w:r w:rsidRPr="00EA5375">
        <w:rPr>
          <w:lang w:val="es-AR"/>
        </w:rPr>
        <w:t>.</w:t>
      </w:r>
    </w:p>
    <w:p w14:paraId="29FB3475" w14:textId="77777777" w:rsidR="00910FA8" w:rsidRPr="00EA5375" w:rsidRDefault="00000000">
      <w:pPr>
        <w:pStyle w:val="Compact"/>
        <w:numPr>
          <w:ilvl w:val="0"/>
          <w:numId w:val="25"/>
        </w:numPr>
        <w:rPr>
          <w:lang w:val="es-AR"/>
        </w:rPr>
      </w:pPr>
      <w:r w:rsidRPr="00EA5375">
        <w:rPr>
          <w:b/>
          <w:bCs/>
          <w:lang w:val="es-AR"/>
        </w:rPr>
        <w:t>Cómo funciona:</w:t>
      </w:r>
      <w:r w:rsidRPr="00EA5375">
        <w:rPr>
          <w:lang w:val="es-AR"/>
        </w:rPr>
        <w:t xml:space="preserve"> </w:t>
      </w:r>
      <w:proofErr w:type="spellStart"/>
      <w:r w:rsidRPr="00EA5375">
        <w:rPr>
          <w:lang w:val="es-AR"/>
        </w:rPr>
        <w:t>jobs</w:t>
      </w:r>
      <w:proofErr w:type="spellEnd"/>
      <w:r w:rsidRPr="00EA5375">
        <w:rPr>
          <w:lang w:val="es-AR"/>
        </w:rPr>
        <w:t xml:space="preserve"> de </w:t>
      </w:r>
      <w:proofErr w:type="spellStart"/>
      <w:r w:rsidRPr="00EA5375">
        <w:rPr>
          <w:lang w:val="es-AR"/>
        </w:rPr>
        <w:t>fetch</w:t>
      </w:r>
      <w:proofErr w:type="spellEnd"/>
      <w:r w:rsidRPr="00EA5375">
        <w:rPr>
          <w:lang w:val="es-AR"/>
        </w:rPr>
        <w:t xml:space="preserve"> con actualización incremental; orden de migraciones </w:t>
      </w:r>
      <w:r w:rsidRPr="00EA5375">
        <w:rPr>
          <w:b/>
          <w:bCs/>
          <w:lang w:val="es-AR"/>
        </w:rPr>
        <w:t>F-051</w:t>
      </w:r>
      <w:r w:rsidRPr="00EA5375">
        <w:rPr>
          <w:lang w:val="es-AR"/>
        </w:rPr>
        <w:t xml:space="preserve">: </w:t>
      </w:r>
      <w:r w:rsidRPr="00EA5375">
        <w:rPr>
          <w:rStyle w:val="VerbatimChar"/>
          <w:lang w:val="es-AR"/>
        </w:rPr>
        <w:t>m19_apply_schema</w:t>
      </w:r>
      <w:r w:rsidRPr="00EA5375">
        <w:rPr>
          <w:lang w:val="es-AR"/>
        </w:rPr>
        <w:t xml:space="preserve"> antes que </w:t>
      </w:r>
      <w:r w:rsidRPr="00EA5375">
        <w:rPr>
          <w:rStyle w:val="VerbatimChar"/>
          <w:lang w:val="es-AR"/>
        </w:rPr>
        <w:t>s00_smoke</w:t>
      </w:r>
      <w:r w:rsidRPr="00EA5375">
        <w:rPr>
          <w:lang w:val="es-AR"/>
        </w:rPr>
        <w:t>, o las tablas se omiten en silencio.</w:t>
      </w:r>
    </w:p>
    <w:p w14:paraId="25183E41" w14:textId="77777777" w:rsidR="00910FA8" w:rsidRPr="00EA5375" w:rsidRDefault="00000000">
      <w:pPr>
        <w:pStyle w:val="Compact"/>
        <w:numPr>
          <w:ilvl w:val="0"/>
          <w:numId w:val="25"/>
        </w:numPr>
        <w:rPr>
          <w:lang w:val="es-AR"/>
        </w:rPr>
      </w:pPr>
      <w:r w:rsidRPr="00EA5375">
        <w:rPr>
          <w:b/>
          <w:bCs/>
          <w:lang w:val="es-AR"/>
        </w:rPr>
        <w:t>Validaciones:</w:t>
      </w:r>
      <w:r w:rsidRPr="00EA5375">
        <w:rPr>
          <w:lang w:val="es-AR"/>
        </w:rPr>
        <w:t xml:space="preserve"> filas cronológicamente coherentes, sin huecos bruscos, calidad de datos (8.322 filas).</w:t>
      </w:r>
    </w:p>
    <w:p w14:paraId="2E18FD9C" w14:textId="77777777" w:rsidR="00910FA8" w:rsidRPr="00EA5375" w:rsidRDefault="00000000">
      <w:pPr>
        <w:pStyle w:val="Compact"/>
        <w:numPr>
          <w:ilvl w:val="0"/>
          <w:numId w:val="25"/>
        </w:numPr>
        <w:rPr>
          <w:lang w:val="es-AR"/>
        </w:rPr>
      </w:pPr>
      <w:r w:rsidRPr="00EA5375">
        <w:rPr>
          <w:b/>
          <w:bCs/>
          <w:lang w:val="es-AR"/>
        </w:rPr>
        <w:t>DoD:</w:t>
      </w:r>
      <w:r w:rsidRPr="00EA5375">
        <w:rPr>
          <w:lang w:val="es-AR"/>
        </w:rPr>
        <w:t xml:space="preserve"> series completas para el universo de instrumentos, con log de </w:t>
      </w:r>
      <w:proofErr w:type="spellStart"/>
      <w:r w:rsidRPr="00EA5375">
        <w:rPr>
          <w:lang w:val="es-AR"/>
        </w:rPr>
        <w:t>fetch</w:t>
      </w:r>
      <w:proofErr w:type="spellEnd"/>
      <w:r w:rsidRPr="00EA5375">
        <w:rPr>
          <w:lang w:val="es-AR"/>
        </w:rPr>
        <w:t xml:space="preserve"> y calidad registrada.</w:t>
      </w:r>
    </w:p>
    <w:p w14:paraId="0FC613C7" w14:textId="77777777" w:rsidR="00910FA8" w:rsidRPr="00EA5375" w:rsidRDefault="00000000">
      <w:pPr>
        <w:pStyle w:val="Heading3"/>
        <w:rPr>
          <w:lang w:val="es-AR"/>
        </w:rPr>
      </w:pPr>
      <w:bookmarkStart w:id="312" w:name="dependencias"/>
      <w:bookmarkEnd w:id="308"/>
      <w:bookmarkEnd w:id="311"/>
      <w:r w:rsidRPr="00EA5375">
        <w:rPr>
          <w:lang w:val="es-AR"/>
        </w:rPr>
        <w:t>Dependencias</w:t>
      </w:r>
    </w:p>
    <w:p w14:paraId="3CF1856C" w14:textId="77777777" w:rsidR="00910FA8" w:rsidRPr="00EA5375" w:rsidRDefault="00000000">
      <w:pPr>
        <w:pStyle w:val="FirstParagraph"/>
        <w:rPr>
          <w:lang w:val="es-AR"/>
        </w:rPr>
      </w:pPr>
      <w:r w:rsidRPr="00EA5375">
        <w:rPr>
          <w:lang w:val="es-AR"/>
        </w:rPr>
        <w:t xml:space="preserve">No depende de ninguna otra capa. Es el punto más externo. Depende de los proveedores (disponibilidad de la SEC, la CNV y el </w:t>
      </w:r>
      <w:proofErr w:type="spellStart"/>
      <w:r w:rsidRPr="00EA5375">
        <w:rPr>
          <w:lang w:val="es-AR"/>
        </w:rPr>
        <w:t>feed</w:t>
      </w:r>
      <w:proofErr w:type="spellEnd"/>
      <w:r w:rsidRPr="00EA5375">
        <w:rPr>
          <w:lang w:val="es-AR"/>
        </w:rPr>
        <w:t xml:space="preserve"> de mercado).</w:t>
      </w:r>
    </w:p>
    <w:p w14:paraId="189848B1" w14:textId="77777777" w:rsidR="00910FA8" w:rsidRDefault="00000000">
      <w:pPr>
        <w:pStyle w:val="Heading3"/>
      </w:pPr>
      <w:bookmarkStart w:id="313" w:name="errores-y-edge-cases"/>
      <w:bookmarkEnd w:id="312"/>
      <w:proofErr w:type="spellStart"/>
      <w:r>
        <w:t>Errores</w:t>
      </w:r>
      <w:proofErr w:type="spellEnd"/>
      <w:r>
        <w:t xml:space="preserve"> y edge cases</w:t>
      </w:r>
    </w:p>
    <w:p w14:paraId="25297A94" w14:textId="77777777" w:rsidR="00910FA8" w:rsidRDefault="00000000">
      <w:pPr>
        <w:pStyle w:val="Compact"/>
        <w:numPr>
          <w:ilvl w:val="0"/>
          <w:numId w:val="26"/>
        </w:numPr>
      </w:pPr>
      <w:r>
        <w:t>Rate limits / bloqueo por User-Agent (SEC).</w:t>
      </w:r>
    </w:p>
    <w:p w14:paraId="43505628" w14:textId="77777777" w:rsidR="00910FA8" w:rsidRPr="00EA5375" w:rsidRDefault="00000000">
      <w:pPr>
        <w:pStyle w:val="Compact"/>
        <w:numPr>
          <w:ilvl w:val="0"/>
          <w:numId w:val="26"/>
        </w:numPr>
        <w:rPr>
          <w:lang w:val="es-AR"/>
        </w:rPr>
      </w:pPr>
      <w:r w:rsidRPr="00EA5375">
        <w:rPr>
          <w:lang w:val="es-AR"/>
        </w:rPr>
        <w:t>Cambios de URL o formato de página (CNV 2018–2019).</w:t>
      </w:r>
    </w:p>
    <w:p w14:paraId="7C0626ED" w14:textId="77777777" w:rsidR="00910FA8" w:rsidRPr="00EA5375" w:rsidRDefault="00000000">
      <w:pPr>
        <w:pStyle w:val="Compact"/>
        <w:numPr>
          <w:ilvl w:val="0"/>
          <w:numId w:val="26"/>
        </w:numPr>
        <w:rPr>
          <w:lang w:val="es-AR"/>
        </w:rPr>
      </w:pPr>
      <w:r w:rsidRPr="00EA5375">
        <w:rPr>
          <w:lang w:val="es-AR"/>
        </w:rPr>
        <w:t xml:space="preserve">Documentos que </w:t>
      </w:r>
      <w:proofErr w:type="gramStart"/>
      <w:r w:rsidRPr="00EA5375">
        <w:rPr>
          <w:lang w:val="es-AR"/>
        </w:rPr>
        <w:t>existen</w:t>
      </w:r>
      <w:proofErr w:type="gramEnd"/>
      <w:r w:rsidRPr="00EA5375">
        <w:rPr>
          <w:lang w:val="es-AR"/>
        </w:rPr>
        <w:t xml:space="preserve"> pero no descargan (permisos, JS).</w:t>
      </w:r>
    </w:p>
    <w:p w14:paraId="13104F9B" w14:textId="77777777" w:rsidR="00910FA8" w:rsidRPr="00EA5375" w:rsidRDefault="00000000">
      <w:pPr>
        <w:pStyle w:val="Compact"/>
        <w:numPr>
          <w:ilvl w:val="0"/>
          <w:numId w:val="26"/>
        </w:numPr>
        <w:rPr>
          <w:lang w:val="es-AR"/>
        </w:rPr>
      </w:pPr>
      <w:r w:rsidRPr="00EA5375">
        <w:rPr>
          <w:lang w:val="es-AR"/>
        </w:rPr>
        <w:t xml:space="preserve">Duplicados por </w:t>
      </w:r>
      <w:proofErr w:type="spellStart"/>
      <w:r w:rsidRPr="00EA5375">
        <w:rPr>
          <w:lang w:val="es-AR"/>
        </w:rPr>
        <w:t>re-pull</w:t>
      </w:r>
      <w:proofErr w:type="spellEnd"/>
      <w:r w:rsidRPr="00EA5375">
        <w:rPr>
          <w:lang w:val="es-AR"/>
        </w:rPr>
        <w:t xml:space="preserve">: mitigar con hash + </w:t>
      </w:r>
      <w:proofErr w:type="spellStart"/>
      <w:r w:rsidRPr="00EA5375">
        <w:rPr>
          <w:lang w:val="es-AR"/>
        </w:rPr>
        <w:t>dedup</w:t>
      </w:r>
      <w:proofErr w:type="spellEnd"/>
      <w:r w:rsidRPr="00EA5375">
        <w:rPr>
          <w:lang w:val="es-AR"/>
        </w:rPr>
        <w:t xml:space="preserve"> por (proveedor, documento).</w:t>
      </w:r>
    </w:p>
    <w:p w14:paraId="73CAAA5F" w14:textId="77777777" w:rsidR="00910FA8" w:rsidRPr="00EA5375" w:rsidRDefault="00000000">
      <w:pPr>
        <w:pStyle w:val="Compact"/>
        <w:numPr>
          <w:ilvl w:val="0"/>
          <w:numId w:val="26"/>
        </w:numPr>
        <w:rPr>
          <w:lang w:val="es-AR"/>
        </w:rPr>
      </w:pPr>
      <w:r w:rsidRPr="00EA5375">
        <w:rPr>
          <w:lang w:val="es-AR"/>
        </w:rPr>
        <w:t xml:space="preserve">Interrupciones: el </w:t>
      </w:r>
      <w:proofErr w:type="spellStart"/>
      <w:r w:rsidRPr="00EA5375">
        <w:rPr>
          <w:lang w:val="es-AR"/>
        </w:rPr>
        <w:t>ledger</w:t>
      </w:r>
      <w:proofErr w:type="spellEnd"/>
      <w:r w:rsidRPr="00EA5375">
        <w:rPr>
          <w:lang w:val="es-AR"/>
        </w:rPr>
        <w:t xml:space="preserve"> de ingesta debe poder reanudar (idempotencia de </w:t>
      </w:r>
      <w:proofErr w:type="spellStart"/>
      <w:r w:rsidRPr="00EA5375">
        <w:rPr>
          <w:lang w:val="es-AR"/>
        </w:rPr>
        <w:t>fetch</w:t>
      </w:r>
      <w:proofErr w:type="spellEnd"/>
      <w:r w:rsidRPr="00EA5375">
        <w:rPr>
          <w:lang w:val="es-AR"/>
        </w:rPr>
        <w:t xml:space="preserve">). [HOY: el tramo B CNV descarta en silencio — defecto </w:t>
      </w:r>
      <w:r w:rsidRPr="00EA5375">
        <w:rPr>
          <w:rStyle w:val="VerbatimChar"/>
          <w:lang w:val="es-AR"/>
        </w:rPr>
        <w:t>L-6</w:t>
      </w:r>
      <w:r w:rsidRPr="00EA5375">
        <w:rPr>
          <w:lang w:val="es-AR"/>
        </w:rPr>
        <w:t>.]</w:t>
      </w:r>
    </w:p>
    <w:p w14:paraId="40F70023" w14:textId="77777777" w:rsidR="00910FA8" w:rsidRPr="00EA5375" w:rsidRDefault="00000000">
      <w:pPr>
        <w:pStyle w:val="Heading3"/>
        <w:rPr>
          <w:lang w:val="es-AR"/>
        </w:rPr>
      </w:pPr>
      <w:bookmarkStart w:id="314" w:name="definition-of-done-de-la-capa"/>
      <w:bookmarkEnd w:id="313"/>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5ECD21D8" w14:textId="77777777" w:rsidR="00910FA8" w:rsidRPr="00EA5375" w:rsidRDefault="00000000">
      <w:pPr>
        <w:pStyle w:val="FirstParagraph"/>
        <w:rPr>
          <w:lang w:val="es-AR"/>
        </w:rPr>
      </w:pPr>
      <w:r w:rsidRPr="00EA5375">
        <w:rPr>
          <w:lang w:val="es-AR"/>
        </w:rPr>
        <w:t xml:space="preserve">La capa FUENTES está terminada cuando: </w:t>
      </w:r>
      <w:r w:rsidRPr="00EA5375">
        <w:rPr>
          <w:b/>
          <w:bCs/>
          <w:lang w:val="es-AR"/>
        </w:rPr>
        <w:t>todo el universo declarado de documentos y series (SEC, CNV, Market) está descargado, íntegro (verificado por hash), con su metadato de ingesta registrado y reproducible con un solo comando, sin duplicados y sin descartes silenciosos.</w:t>
      </w:r>
      <w:r w:rsidRPr="00EA5375">
        <w:rPr>
          <w:lang w:val="es-AR"/>
        </w:rPr>
        <w:t xml:space="preserve"> [HOY: no se cumple — falta el tramo C CNV y el </w:t>
      </w:r>
      <w:proofErr w:type="spellStart"/>
      <w:r w:rsidRPr="00EA5375">
        <w:rPr>
          <w:rStyle w:val="VerbatimChar"/>
          <w:lang w:val="es-AR"/>
        </w:rPr>
        <w:t>hash_cnv</w:t>
      </w:r>
      <w:proofErr w:type="spellEnd"/>
      <w:r w:rsidRPr="00EA5375">
        <w:rPr>
          <w:lang w:val="es-AR"/>
        </w:rPr>
        <w:t xml:space="preserve"> (</w:t>
      </w:r>
      <w:r w:rsidRPr="00EA5375">
        <w:rPr>
          <w:rStyle w:val="VerbatimChar"/>
          <w:lang w:val="es-AR"/>
        </w:rPr>
        <w:t>SG-02</w:t>
      </w:r>
      <w:r w:rsidRPr="00EA5375">
        <w:rPr>
          <w:lang w:val="es-AR"/>
        </w:rPr>
        <w:t>).]</w:t>
      </w:r>
    </w:p>
    <w:p w14:paraId="7E984138" w14:textId="77777777" w:rsidR="00910FA8" w:rsidRPr="00EA5375" w:rsidRDefault="00000000">
      <w:pPr>
        <w:pStyle w:val="Heading3"/>
        <w:rPr>
          <w:lang w:val="es-AR"/>
        </w:rPr>
      </w:pPr>
      <w:bookmarkStart w:id="315" w:name="qué-habilita-la-siguiente-capa"/>
      <w:bookmarkEnd w:id="314"/>
      <w:r w:rsidRPr="00EA5375">
        <w:rPr>
          <w:lang w:val="es-AR"/>
        </w:rPr>
        <w:t>¿Qué habilita la siguiente capa?</w:t>
      </w:r>
    </w:p>
    <w:p w14:paraId="320AF4CF" w14:textId="77777777" w:rsidR="00910FA8" w:rsidRPr="00EA5375" w:rsidRDefault="00000000">
      <w:pPr>
        <w:pStyle w:val="FirstParagraph"/>
        <w:rPr>
          <w:lang w:val="es-AR"/>
        </w:rPr>
      </w:pPr>
      <w:r w:rsidRPr="00EA5375">
        <w:rPr>
          <w:lang w:val="es-AR"/>
        </w:rPr>
        <w:t xml:space="preserve">Le da a IDENTIDAD y RAW la evidencia para decir: </w:t>
      </w:r>
      <w:r w:rsidRPr="00EA5375">
        <w:rPr>
          <w:i/>
          <w:iCs/>
          <w:lang w:val="es-AR"/>
        </w:rPr>
        <w:t>“qué documento de qué entidad corresponde a qué período”</w:t>
      </w:r>
      <w:r w:rsidRPr="00EA5375">
        <w:rPr>
          <w:lang w:val="es-AR"/>
        </w:rPr>
        <w:t>.</w:t>
      </w:r>
    </w:p>
    <w:p w14:paraId="695E7F97" w14:textId="77777777" w:rsidR="00910FA8" w:rsidRDefault="00000000">
      <w:r>
        <w:pict w14:anchorId="01FD5AC9">
          <v:rect id="_x0000_i2827" style="width:0;height:1.5pt" o:hralign="center" o:hrstd="t" o:hr="t"/>
        </w:pict>
      </w:r>
    </w:p>
    <w:p w14:paraId="6951AE40" w14:textId="77777777" w:rsidR="00910FA8" w:rsidRPr="00EA5375" w:rsidRDefault="00000000">
      <w:pPr>
        <w:pStyle w:val="Heading2"/>
        <w:rPr>
          <w:lang w:val="es-AR"/>
        </w:rPr>
      </w:pPr>
      <w:bookmarkStart w:id="316" w:name="identidad"/>
      <w:bookmarkStart w:id="317" w:name="_Toc239533425"/>
      <w:bookmarkEnd w:id="301"/>
      <w:bookmarkEnd w:id="315"/>
      <w:r w:rsidRPr="00EA5375">
        <w:rPr>
          <w:lang w:val="es-AR"/>
        </w:rPr>
        <w:t>2. IDENTIDAD</w:t>
      </w:r>
      <w:bookmarkEnd w:id="317"/>
    </w:p>
    <w:p w14:paraId="7D96CAC0" w14:textId="77777777" w:rsidR="00910FA8" w:rsidRPr="00EA5375" w:rsidRDefault="00000000">
      <w:pPr>
        <w:pStyle w:val="Heading3"/>
        <w:rPr>
          <w:lang w:val="es-AR"/>
        </w:rPr>
      </w:pPr>
      <w:bookmarkStart w:id="318" w:name="objetivo-1"/>
      <w:r w:rsidRPr="00EA5375">
        <w:rPr>
          <w:lang w:val="es-AR"/>
        </w:rPr>
        <w:t>Objetivo</w:t>
      </w:r>
    </w:p>
    <w:p w14:paraId="1CED3178" w14:textId="77777777" w:rsidR="00910FA8" w:rsidRPr="00EA5375" w:rsidRDefault="00000000">
      <w:pPr>
        <w:pStyle w:val="FirstParagraph"/>
        <w:rPr>
          <w:lang w:val="es-AR"/>
        </w:rPr>
      </w:pPr>
      <w:r w:rsidRPr="00EA5375">
        <w:rPr>
          <w:lang w:val="es-AR"/>
        </w:rPr>
        <w:t xml:space="preserve">Determinar </w:t>
      </w:r>
      <w:r w:rsidRPr="00EA5375">
        <w:rPr>
          <w:b/>
          <w:bCs/>
          <w:lang w:val="es-AR"/>
        </w:rPr>
        <w:t>inequívocamente qué entidad económica e instrumento</w:t>
      </w:r>
      <w:r w:rsidRPr="00EA5375">
        <w:rPr>
          <w:lang w:val="es-AR"/>
        </w:rPr>
        <w:t xml:space="preserve"> se está procesando, antes de interpretar cualquier dato.</w:t>
      </w:r>
    </w:p>
    <w:p w14:paraId="528F9D0A" w14:textId="77777777" w:rsidR="00910FA8" w:rsidRPr="00EA5375" w:rsidRDefault="00000000">
      <w:pPr>
        <w:pStyle w:val="Heading3"/>
        <w:rPr>
          <w:lang w:val="es-AR"/>
        </w:rPr>
      </w:pPr>
      <w:bookmarkStart w:id="319" w:name="qué-es-1"/>
      <w:bookmarkEnd w:id="318"/>
      <w:r w:rsidRPr="00EA5375">
        <w:rPr>
          <w:lang w:val="es-AR"/>
        </w:rPr>
        <w:t>¿Qué es?</w:t>
      </w:r>
    </w:p>
    <w:p w14:paraId="6A88574E" w14:textId="77777777" w:rsidR="00910FA8" w:rsidRPr="00EA5375" w:rsidRDefault="00000000">
      <w:pPr>
        <w:pStyle w:val="FirstParagraph"/>
        <w:rPr>
          <w:lang w:val="es-AR"/>
        </w:rPr>
      </w:pPr>
      <w:r w:rsidRPr="00EA5375">
        <w:rPr>
          <w:lang w:val="es-AR"/>
        </w:rPr>
        <w:t>Un diccionario de entidades (empresas) e instrumentos (</w:t>
      </w:r>
      <w:proofErr w:type="spellStart"/>
      <w:r w:rsidRPr="00EA5375">
        <w:rPr>
          <w:lang w:val="es-AR"/>
        </w:rPr>
        <w:t>tickers</w:t>
      </w:r>
      <w:proofErr w:type="spellEnd"/>
      <w:r w:rsidRPr="00EA5375">
        <w:rPr>
          <w:lang w:val="es-AR"/>
        </w:rPr>
        <w:t xml:space="preserve">/ISIN) con identificadores canónicos vinculados a los proveedores (CIK para SEC, CUIT para CNV, </w:t>
      </w:r>
      <w:proofErr w:type="spellStart"/>
      <w:r w:rsidRPr="00EA5375">
        <w:rPr>
          <w:lang w:val="es-AR"/>
        </w:rPr>
        <w:t>ticker</w:t>
      </w:r>
      <w:proofErr w:type="spellEnd"/>
      <w:r w:rsidRPr="00EA5375">
        <w:rPr>
          <w:lang w:val="es-AR"/>
        </w:rPr>
        <w:t>/ISIN para mercado) y a un ID interno (</w:t>
      </w:r>
      <w:proofErr w:type="spellStart"/>
      <w:r w:rsidRPr="00EA5375">
        <w:rPr>
          <w:rStyle w:val="VerbatimChar"/>
          <w:lang w:val="es-AR"/>
        </w:rPr>
        <w:t>entity_id</w:t>
      </w:r>
      <w:proofErr w:type="spellEnd"/>
      <w:r w:rsidRPr="00EA5375">
        <w:rPr>
          <w:lang w:val="es-AR"/>
        </w:rPr>
        <w:t>).</w:t>
      </w:r>
    </w:p>
    <w:p w14:paraId="0B8A40E7" w14:textId="77777777" w:rsidR="00910FA8" w:rsidRPr="00EA5375" w:rsidRDefault="00000000">
      <w:pPr>
        <w:pStyle w:val="Heading3"/>
        <w:rPr>
          <w:lang w:val="es-AR"/>
        </w:rPr>
      </w:pPr>
      <w:bookmarkStart w:id="320" w:name="qué-problema-resuelve-1"/>
      <w:bookmarkEnd w:id="319"/>
      <w:r w:rsidRPr="00EA5375">
        <w:rPr>
          <w:lang w:val="es-AR"/>
        </w:rPr>
        <w:lastRenderedPageBreak/>
        <w:t>¿Qué problema resuelve?</w:t>
      </w:r>
    </w:p>
    <w:p w14:paraId="51E8912B" w14:textId="77777777" w:rsidR="00910FA8" w:rsidRPr="00EA5375" w:rsidRDefault="00000000">
      <w:pPr>
        <w:pStyle w:val="FirstParagraph"/>
        <w:rPr>
          <w:lang w:val="es-AR"/>
        </w:rPr>
      </w:pPr>
      <w:r w:rsidRPr="00EA5375">
        <w:rPr>
          <w:lang w:val="es-AR"/>
        </w:rPr>
        <w:t xml:space="preserve">El problema del </w:t>
      </w:r>
      <w:r w:rsidRPr="00EA5375">
        <w:rPr>
          <w:b/>
          <w:bCs/>
          <w:lang w:val="es-AR"/>
        </w:rPr>
        <w:t>homónimo y del alias</w:t>
      </w:r>
      <w:r w:rsidRPr="00EA5375">
        <w:rPr>
          <w:lang w:val="es-AR"/>
        </w:rPr>
        <w:t>: una misma compañía aparece como “</w:t>
      </w:r>
      <w:proofErr w:type="spellStart"/>
      <w:r w:rsidRPr="00EA5375">
        <w:rPr>
          <w:lang w:val="es-AR"/>
        </w:rPr>
        <w:t>MetroGas</w:t>
      </w:r>
      <w:proofErr w:type="spellEnd"/>
      <w:r w:rsidRPr="00EA5375">
        <w:rPr>
          <w:lang w:val="es-AR"/>
        </w:rPr>
        <w:t>”, “METROGAS S.A.”, “Metrogas”, con CUIT X; otra figura con CJK distinto. Si la identidad no se resuelve antes, mezclamos empresas o duplicamos datos.</w:t>
      </w:r>
    </w:p>
    <w:p w14:paraId="621601C0" w14:textId="77777777" w:rsidR="00910FA8" w:rsidRPr="00EA5375" w:rsidRDefault="00000000">
      <w:pPr>
        <w:pStyle w:val="Heading3"/>
        <w:rPr>
          <w:lang w:val="es-AR"/>
        </w:rPr>
      </w:pPr>
      <w:bookmarkStart w:id="321" w:name="cómo-funciona-1"/>
      <w:bookmarkEnd w:id="320"/>
      <w:r w:rsidRPr="00EA5375">
        <w:rPr>
          <w:lang w:val="es-AR"/>
        </w:rPr>
        <w:t>¿Cómo funciona?</w:t>
      </w:r>
    </w:p>
    <w:p w14:paraId="014E0882" w14:textId="77777777" w:rsidR="00910FA8" w:rsidRPr="00EA5375" w:rsidRDefault="00000000">
      <w:pPr>
        <w:pStyle w:val="FirstParagraph"/>
        <w:rPr>
          <w:lang w:val="es-AR"/>
        </w:rPr>
      </w:pPr>
      <w:r w:rsidRPr="00EA5375">
        <w:rPr>
          <w:lang w:val="es-AR"/>
        </w:rPr>
        <w:t xml:space="preserve">Construcción de registros de identidad con reglas de </w:t>
      </w:r>
      <w:proofErr w:type="spellStart"/>
      <w:r w:rsidRPr="00EA5375">
        <w:rPr>
          <w:lang w:val="es-AR"/>
        </w:rPr>
        <w:t>matching</w:t>
      </w:r>
      <w:proofErr w:type="spellEnd"/>
      <w:r w:rsidRPr="00EA5375">
        <w:rPr>
          <w:lang w:val="es-AR"/>
        </w:rPr>
        <w:t xml:space="preserve"> y </w:t>
      </w:r>
      <w:r w:rsidRPr="00EA5375">
        <w:rPr>
          <w:b/>
          <w:bCs/>
          <w:lang w:val="es-AR"/>
        </w:rPr>
        <w:t>normalización del nombre legal</w:t>
      </w:r>
      <w:r w:rsidRPr="00EA5375">
        <w:rPr>
          <w:lang w:val="es-AR"/>
        </w:rPr>
        <w:t xml:space="preserve"> (reglas de lenguaje aplicadas al nombre declarado por CADA fuente), consolidación de alias y validación por humano o por regla de autoridad (</w:t>
      </w:r>
      <w:proofErr w:type="spellStart"/>
      <w:r w:rsidRPr="00EA5375">
        <w:rPr>
          <w:rStyle w:val="VerbatimChar"/>
          <w:lang w:val="es-AR"/>
        </w:rPr>
        <w:t>is_authoritative</w:t>
      </w:r>
      <w:proofErr w:type="spellEnd"/>
      <w:r w:rsidRPr="00EA5375">
        <w:rPr>
          <w:lang w:val="es-AR"/>
        </w:rPr>
        <w:t>).</w:t>
      </w:r>
    </w:p>
    <w:p w14:paraId="29A909F7" w14:textId="77777777" w:rsidR="00910FA8" w:rsidRPr="00EA5375" w:rsidRDefault="00000000">
      <w:pPr>
        <w:pStyle w:val="Heading3"/>
        <w:rPr>
          <w:lang w:val="es-AR"/>
        </w:rPr>
      </w:pPr>
      <w:bookmarkStart w:id="322" w:name="flujo-interno-1"/>
      <w:bookmarkEnd w:id="321"/>
      <w:r w:rsidRPr="00EA5375">
        <w:rPr>
          <w:lang w:val="es-AR"/>
        </w:rPr>
        <w:t>Flujo interno</w:t>
      </w:r>
    </w:p>
    <w:p w14:paraId="54F01F0C" w14:textId="77777777" w:rsidR="00910FA8" w:rsidRPr="00EA5375" w:rsidRDefault="00000000">
      <w:pPr>
        <w:pStyle w:val="SourceCode"/>
        <w:rPr>
          <w:lang w:val="es-AR"/>
        </w:rPr>
      </w:pPr>
      <w:r w:rsidRPr="00EA5375">
        <w:rPr>
          <w:rStyle w:val="VerbatimChar"/>
          <w:lang w:val="es-AR"/>
        </w:rPr>
        <w:t xml:space="preserve">(wild </w:t>
      </w:r>
      <w:proofErr w:type="spellStart"/>
      <w:r w:rsidRPr="00EA5375">
        <w:rPr>
          <w:rStyle w:val="VerbatimChar"/>
          <w:lang w:val="es-AR"/>
        </w:rPr>
        <w:t>card</w:t>
      </w:r>
      <w:proofErr w:type="spellEnd"/>
      <w:r w:rsidRPr="00EA5375">
        <w:rPr>
          <w:rStyle w:val="VerbatimChar"/>
          <w:lang w:val="es-AR"/>
        </w:rPr>
        <w:t xml:space="preserve"> por fuente) → candidatos → </w:t>
      </w:r>
      <w:proofErr w:type="spellStart"/>
      <w:r w:rsidRPr="00EA5375">
        <w:rPr>
          <w:rStyle w:val="VerbatimChar"/>
          <w:lang w:val="es-AR"/>
        </w:rPr>
        <w:t>matching</w:t>
      </w:r>
      <w:proofErr w:type="spellEnd"/>
      <w:r w:rsidRPr="00EA5375">
        <w:rPr>
          <w:rStyle w:val="VerbatimChar"/>
          <w:lang w:val="es-AR"/>
        </w:rPr>
        <w:t xml:space="preserve"> (CIK/CUIT, nombre, </w:t>
      </w:r>
      <w:proofErr w:type="spellStart"/>
      <w:r w:rsidRPr="00EA5375">
        <w:rPr>
          <w:rStyle w:val="VerbatimChar"/>
          <w:lang w:val="es-AR"/>
        </w:rPr>
        <w:t>ticker</w:t>
      </w:r>
      <w:proofErr w:type="spellEnd"/>
      <w:r w:rsidRPr="00EA5375">
        <w:rPr>
          <w:rStyle w:val="VerbatimChar"/>
          <w:lang w:val="es-AR"/>
        </w:rPr>
        <w:t xml:space="preserve">) → unificación → </w:t>
      </w:r>
      <w:proofErr w:type="spellStart"/>
      <w:r w:rsidRPr="00EA5375">
        <w:rPr>
          <w:rStyle w:val="VerbatimChar"/>
          <w:lang w:val="es-AR"/>
        </w:rPr>
        <w:t>entity_id</w:t>
      </w:r>
      <w:proofErr w:type="spellEnd"/>
      <w:r w:rsidRPr="00EA5375">
        <w:rPr>
          <w:rStyle w:val="VerbatimChar"/>
          <w:lang w:val="es-AR"/>
        </w:rPr>
        <w:t xml:space="preserve"> canónico</w:t>
      </w:r>
    </w:p>
    <w:p w14:paraId="1AE3FE4B" w14:textId="77777777" w:rsidR="00910FA8" w:rsidRPr="00EA5375" w:rsidRDefault="00000000">
      <w:pPr>
        <w:pStyle w:val="Heading3"/>
        <w:rPr>
          <w:lang w:val="es-AR"/>
        </w:rPr>
      </w:pPr>
      <w:bookmarkStart w:id="323" w:name="objetos-subetapas-1"/>
      <w:bookmarkEnd w:id="322"/>
      <w:r w:rsidRPr="00EA5375">
        <w:rPr>
          <w:lang w:val="es-AR"/>
        </w:rPr>
        <w:t>Objetos / subetapas</w:t>
      </w:r>
    </w:p>
    <w:p w14:paraId="379F46D5" w14:textId="77777777" w:rsidR="00910FA8" w:rsidRDefault="00000000">
      <w:pPr>
        <w:pStyle w:val="Heading4"/>
      </w:pPr>
      <w:bookmarkStart w:id="324" w:name="cik-cuit"/>
      <w:r>
        <w:t>CIK / CUIT</w:t>
      </w:r>
    </w:p>
    <w:p w14:paraId="746D2D12" w14:textId="77777777" w:rsidR="00910FA8" w:rsidRDefault="00000000">
      <w:pPr>
        <w:pStyle w:val="Compact"/>
        <w:numPr>
          <w:ilvl w:val="0"/>
          <w:numId w:val="27"/>
        </w:numPr>
      </w:pPr>
      <w:r w:rsidRPr="00EA5375">
        <w:rPr>
          <w:b/>
          <w:bCs/>
          <w:lang w:val="es-AR"/>
        </w:rPr>
        <w:t>Qué es:</w:t>
      </w:r>
      <w:r w:rsidRPr="00EA5375">
        <w:rPr>
          <w:lang w:val="es-AR"/>
        </w:rPr>
        <w:t xml:space="preserve"> CIK — identificador de la SEC (nueve o diez dígitos). CUIT — clave única de Argentina (11 dígitos). </w:t>
      </w:r>
      <w:r>
        <w:t xml:space="preserve">Ambos son </w:t>
      </w:r>
      <w:proofErr w:type="spellStart"/>
      <w:r>
        <w:rPr>
          <w:b/>
          <w:bCs/>
        </w:rPr>
        <w:t>identificadores</w:t>
      </w:r>
      <w:proofErr w:type="spellEnd"/>
      <w:r>
        <w:rPr>
          <w:b/>
          <w:bCs/>
        </w:rPr>
        <w:t xml:space="preserve"> de proveedor</w:t>
      </w:r>
      <w:r>
        <w:t>, no la identidad canónica.</w:t>
      </w:r>
    </w:p>
    <w:p w14:paraId="1B67079F" w14:textId="77777777" w:rsidR="00910FA8" w:rsidRPr="00EA5375" w:rsidRDefault="00000000">
      <w:pPr>
        <w:pStyle w:val="Compact"/>
        <w:numPr>
          <w:ilvl w:val="0"/>
          <w:numId w:val="27"/>
        </w:numPr>
        <w:rPr>
          <w:lang w:val="es-AR"/>
        </w:rPr>
      </w:pPr>
      <w:r w:rsidRPr="00EA5375">
        <w:rPr>
          <w:b/>
          <w:bCs/>
          <w:lang w:val="es-AR"/>
        </w:rPr>
        <w:t>Qué hace:</w:t>
      </w:r>
      <w:r w:rsidRPr="00EA5375">
        <w:rPr>
          <w:lang w:val="es-AR"/>
        </w:rPr>
        <w:t xml:space="preserve"> vincular la aparición del emisor en la fuente.</w:t>
      </w:r>
    </w:p>
    <w:p w14:paraId="5A9C30CF" w14:textId="77777777" w:rsidR="00910FA8" w:rsidRPr="00EA5375" w:rsidRDefault="00000000">
      <w:pPr>
        <w:pStyle w:val="Compact"/>
        <w:numPr>
          <w:ilvl w:val="0"/>
          <w:numId w:val="27"/>
        </w:numPr>
        <w:rPr>
          <w:lang w:val="es-AR"/>
        </w:rPr>
      </w:pPr>
      <w:r w:rsidRPr="00EA5375">
        <w:rPr>
          <w:b/>
          <w:bCs/>
          <w:lang w:val="es-AR"/>
        </w:rPr>
        <w:t>Entrada:</w:t>
      </w:r>
      <w:r w:rsidRPr="00EA5375">
        <w:rPr>
          <w:lang w:val="es-AR"/>
        </w:rPr>
        <w:t xml:space="preserve"> el documento/serie que llega de la fuente.</w:t>
      </w:r>
    </w:p>
    <w:p w14:paraId="35094B11" w14:textId="77777777" w:rsidR="00910FA8" w:rsidRPr="00EA5375" w:rsidRDefault="00000000">
      <w:pPr>
        <w:pStyle w:val="Compact"/>
        <w:numPr>
          <w:ilvl w:val="0"/>
          <w:numId w:val="27"/>
        </w:numPr>
        <w:rPr>
          <w:lang w:val="es-AR"/>
        </w:rPr>
      </w:pPr>
      <w:r w:rsidRPr="00EA5375">
        <w:rPr>
          <w:b/>
          <w:bCs/>
          <w:lang w:val="es-AR"/>
        </w:rPr>
        <w:t>Salida:</w:t>
      </w:r>
      <w:r w:rsidRPr="00EA5375">
        <w:rPr>
          <w:lang w:val="es-AR"/>
        </w:rPr>
        <w:t xml:space="preserve"> una entrada de identidad (</w:t>
      </w:r>
      <w:proofErr w:type="spellStart"/>
      <w:r w:rsidRPr="00EA5375">
        <w:rPr>
          <w:rStyle w:val="VerbatimChar"/>
          <w:lang w:val="es-AR"/>
        </w:rPr>
        <w:t>entity_id</w:t>
      </w:r>
      <w:proofErr w:type="spellEnd"/>
      <w:r w:rsidRPr="00EA5375">
        <w:rPr>
          <w:lang w:val="es-AR"/>
        </w:rPr>
        <w:t xml:space="preserve"> + </w:t>
      </w:r>
      <w:proofErr w:type="spellStart"/>
      <w:r w:rsidRPr="00EA5375">
        <w:rPr>
          <w:rStyle w:val="VerbatimChar"/>
          <w:lang w:val="es-AR"/>
        </w:rPr>
        <w:t>identifiers</w:t>
      </w:r>
      <w:proofErr w:type="spellEnd"/>
      <w:r w:rsidRPr="00EA5375">
        <w:rPr>
          <w:lang w:val="es-AR"/>
        </w:rPr>
        <w:t xml:space="preserve"> con </w:t>
      </w:r>
      <w:r w:rsidRPr="00EA5375">
        <w:rPr>
          <w:rStyle w:val="VerbatimChar"/>
          <w:lang w:val="es-AR"/>
        </w:rPr>
        <w:t>CIK:</w:t>
      </w:r>
      <w:r w:rsidRPr="00EA5375">
        <w:rPr>
          <w:lang w:val="es-AR"/>
        </w:rPr>
        <w:t>/</w:t>
      </w:r>
      <w:r w:rsidRPr="00EA5375">
        <w:rPr>
          <w:rStyle w:val="VerbatimChar"/>
          <w:lang w:val="es-AR"/>
        </w:rPr>
        <w:t>CUIT:</w:t>
      </w:r>
      <w:r w:rsidRPr="00EA5375">
        <w:rPr>
          <w:lang w:val="es-AR"/>
        </w:rPr>
        <w:t>).</w:t>
      </w:r>
    </w:p>
    <w:p w14:paraId="4091AB29" w14:textId="77777777" w:rsidR="00910FA8" w:rsidRDefault="00000000">
      <w:pPr>
        <w:pStyle w:val="Compact"/>
        <w:numPr>
          <w:ilvl w:val="0"/>
          <w:numId w:val="27"/>
        </w:numPr>
      </w:pPr>
      <w:r w:rsidRPr="00EA5375">
        <w:rPr>
          <w:b/>
          <w:bCs/>
          <w:lang w:val="es-AR"/>
        </w:rPr>
        <w:t>Cómo funciona:</w:t>
      </w:r>
      <w:r w:rsidRPr="00EA5375">
        <w:rPr>
          <w:lang w:val="es-AR"/>
        </w:rPr>
        <w:t xml:space="preserve"> </w:t>
      </w:r>
      <w:proofErr w:type="spellStart"/>
      <w:r w:rsidRPr="00EA5375">
        <w:rPr>
          <w:lang w:val="es-AR"/>
        </w:rPr>
        <w:t>backfill</w:t>
      </w:r>
      <w:proofErr w:type="spellEnd"/>
      <w:r w:rsidRPr="00EA5375">
        <w:rPr>
          <w:lang w:val="es-AR"/>
        </w:rPr>
        <w:t xml:space="preserve"> por CIK (S01) y asignación de CUIT en CNV. </w:t>
      </w:r>
      <w:r>
        <w:t>Guardado de la TUPLA fuente→ID.</w:t>
      </w:r>
    </w:p>
    <w:p w14:paraId="2F601186" w14:textId="77777777" w:rsidR="00910FA8" w:rsidRPr="00EA5375" w:rsidRDefault="00000000">
      <w:pPr>
        <w:pStyle w:val="Compact"/>
        <w:numPr>
          <w:ilvl w:val="0"/>
          <w:numId w:val="27"/>
        </w:numPr>
        <w:rPr>
          <w:lang w:val="es-AR"/>
        </w:rPr>
      </w:pPr>
      <w:r w:rsidRPr="00EA5375">
        <w:rPr>
          <w:b/>
          <w:bCs/>
          <w:lang w:val="es-AR"/>
        </w:rPr>
        <w:t>Validaciones:</w:t>
      </w:r>
      <w:r w:rsidRPr="00EA5375">
        <w:rPr>
          <w:lang w:val="es-AR"/>
        </w:rPr>
        <w:t xml:space="preserve"> unicidad del par (fuente, identificador), formato del número.</w:t>
      </w:r>
    </w:p>
    <w:p w14:paraId="138CFC0D" w14:textId="77777777" w:rsidR="00910FA8" w:rsidRPr="00EA5375" w:rsidRDefault="00000000">
      <w:pPr>
        <w:pStyle w:val="Compact"/>
        <w:numPr>
          <w:ilvl w:val="0"/>
          <w:numId w:val="27"/>
        </w:numPr>
        <w:rPr>
          <w:lang w:val="es-AR"/>
        </w:rPr>
      </w:pPr>
      <w:r w:rsidRPr="00EA5375">
        <w:rPr>
          <w:b/>
          <w:bCs/>
          <w:lang w:val="es-AR"/>
        </w:rPr>
        <w:t>DoD:</w:t>
      </w:r>
      <w:r w:rsidRPr="00EA5375">
        <w:rPr>
          <w:lang w:val="es-AR"/>
        </w:rPr>
        <w:t xml:space="preserve"> todo documento entrante tiene su identidad de proveedor resuelta.</w:t>
      </w:r>
    </w:p>
    <w:p w14:paraId="22AE454F" w14:textId="77777777" w:rsidR="00910FA8" w:rsidRDefault="00000000">
      <w:pPr>
        <w:pStyle w:val="Heading4"/>
      </w:pPr>
      <w:bookmarkStart w:id="325" w:name="entity"/>
      <w:bookmarkEnd w:id="324"/>
      <w:r>
        <w:t>ENTITY</w:t>
      </w:r>
    </w:p>
    <w:p w14:paraId="12A59F39" w14:textId="77777777" w:rsidR="00910FA8" w:rsidRPr="00EA5375" w:rsidRDefault="00000000">
      <w:pPr>
        <w:pStyle w:val="Compact"/>
        <w:numPr>
          <w:ilvl w:val="0"/>
          <w:numId w:val="28"/>
        </w:numPr>
        <w:rPr>
          <w:lang w:val="es-AR"/>
        </w:rPr>
      </w:pPr>
      <w:r w:rsidRPr="00EA5375">
        <w:rPr>
          <w:b/>
          <w:bCs/>
          <w:lang w:val="es-AR"/>
        </w:rPr>
        <w:t>Qué es:</w:t>
      </w:r>
      <w:r w:rsidRPr="00EA5375">
        <w:rPr>
          <w:lang w:val="es-AR"/>
        </w:rPr>
        <w:t xml:space="preserve"> la entidad económica canónica (la empresa, no el papel).</w:t>
      </w:r>
    </w:p>
    <w:p w14:paraId="76DA1808" w14:textId="77777777" w:rsidR="00910FA8" w:rsidRPr="00EA5375" w:rsidRDefault="00000000">
      <w:pPr>
        <w:pStyle w:val="Compact"/>
        <w:numPr>
          <w:ilvl w:val="0"/>
          <w:numId w:val="28"/>
        </w:numPr>
        <w:rPr>
          <w:lang w:val="es-AR"/>
        </w:rPr>
      </w:pPr>
      <w:r w:rsidRPr="00EA5375">
        <w:rPr>
          <w:b/>
          <w:bCs/>
          <w:lang w:val="es-AR"/>
        </w:rPr>
        <w:t>Qué hace:</w:t>
      </w:r>
      <w:r w:rsidRPr="00EA5375">
        <w:rPr>
          <w:lang w:val="es-AR"/>
        </w:rPr>
        <w:t xml:space="preserve"> ser el sujeto de todos los hechos económicos; unir las apariciones de la empresa en las distintas fuentes.</w:t>
      </w:r>
    </w:p>
    <w:p w14:paraId="27D8F24E" w14:textId="77777777" w:rsidR="00910FA8" w:rsidRPr="00EA5375" w:rsidRDefault="00000000">
      <w:pPr>
        <w:pStyle w:val="Compact"/>
        <w:numPr>
          <w:ilvl w:val="0"/>
          <w:numId w:val="28"/>
        </w:numPr>
        <w:rPr>
          <w:lang w:val="es-AR"/>
        </w:rPr>
      </w:pPr>
      <w:r w:rsidRPr="00EA5375">
        <w:rPr>
          <w:b/>
          <w:bCs/>
          <w:lang w:val="es-AR"/>
        </w:rPr>
        <w:t>Entrada:</w:t>
      </w:r>
      <w:r w:rsidRPr="00EA5375">
        <w:rPr>
          <w:lang w:val="es-AR"/>
        </w:rPr>
        <w:t xml:space="preserve"> CIK/CUIT + nombre legal declarado + </w:t>
      </w:r>
      <w:proofErr w:type="spellStart"/>
      <w:r w:rsidRPr="00EA5375">
        <w:rPr>
          <w:lang w:val="es-AR"/>
        </w:rPr>
        <w:t>ticker</w:t>
      </w:r>
      <w:proofErr w:type="spellEnd"/>
      <w:r w:rsidRPr="00EA5375">
        <w:rPr>
          <w:lang w:val="es-AR"/>
        </w:rPr>
        <w:t>.</w:t>
      </w:r>
    </w:p>
    <w:p w14:paraId="48D45681" w14:textId="77777777" w:rsidR="00910FA8" w:rsidRPr="00EA5375" w:rsidRDefault="00000000">
      <w:pPr>
        <w:pStyle w:val="Compact"/>
        <w:numPr>
          <w:ilvl w:val="0"/>
          <w:numId w:val="28"/>
        </w:numPr>
        <w:rPr>
          <w:lang w:val="es-AR"/>
        </w:rPr>
      </w:pPr>
      <w:r w:rsidRPr="00EA5375">
        <w:rPr>
          <w:b/>
          <w:bCs/>
          <w:lang w:val="es-AR"/>
        </w:rPr>
        <w:t>Salida:</w:t>
      </w:r>
      <w:r w:rsidRPr="00EA5375">
        <w:rPr>
          <w:lang w:val="es-AR"/>
        </w:rPr>
        <w:t xml:space="preserve"> </w:t>
      </w:r>
      <w:proofErr w:type="spellStart"/>
      <w:r w:rsidRPr="00EA5375">
        <w:rPr>
          <w:rStyle w:val="VerbatimChar"/>
          <w:lang w:val="es-AR"/>
        </w:rPr>
        <w:t>entity_id</w:t>
      </w:r>
      <w:proofErr w:type="spellEnd"/>
      <w:r w:rsidRPr="00EA5375">
        <w:rPr>
          <w:lang w:val="es-AR"/>
        </w:rPr>
        <w:t xml:space="preserve"> canónico, nombre normalizado, perímetro, estado.</w:t>
      </w:r>
    </w:p>
    <w:p w14:paraId="1507673C" w14:textId="77777777" w:rsidR="00910FA8" w:rsidRPr="00EA5375" w:rsidRDefault="00000000">
      <w:pPr>
        <w:pStyle w:val="Compact"/>
        <w:numPr>
          <w:ilvl w:val="0"/>
          <w:numId w:val="28"/>
        </w:numPr>
        <w:rPr>
          <w:lang w:val="es-AR"/>
        </w:rPr>
      </w:pPr>
      <w:r w:rsidRPr="00EA5375">
        <w:rPr>
          <w:b/>
          <w:bCs/>
          <w:lang w:val="es-AR"/>
        </w:rPr>
        <w:t>Cómo funciona:</w:t>
      </w:r>
      <w:r w:rsidRPr="00EA5375">
        <w:rPr>
          <w:lang w:val="es-AR"/>
        </w:rPr>
        <w:t xml:space="preserve"> el </w:t>
      </w:r>
      <w:proofErr w:type="spellStart"/>
      <w:r w:rsidRPr="00EA5375">
        <w:rPr>
          <w:lang w:val="es-AR"/>
        </w:rPr>
        <w:t>Identity</w:t>
      </w:r>
      <w:proofErr w:type="spellEnd"/>
      <w:r w:rsidRPr="00EA5375">
        <w:rPr>
          <w:lang w:val="es-AR"/>
        </w:rPr>
        <w:t xml:space="preserve"> Resolver consolida: reglas de </w:t>
      </w:r>
      <w:proofErr w:type="spellStart"/>
      <w:r w:rsidRPr="00EA5375">
        <w:rPr>
          <w:lang w:val="es-AR"/>
        </w:rPr>
        <w:t>matching</w:t>
      </w:r>
      <w:proofErr w:type="spellEnd"/>
      <w:r w:rsidRPr="00EA5375">
        <w:rPr>
          <w:lang w:val="es-AR"/>
        </w:rPr>
        <w:t>, validación y unificación (diagrama oficial “Identidad de una empresa”).</w:t>
      </w:r>
    </w:p>
    <w:p w14:paraId="58103081" w14:textId="77777777" w:rsidR="00910FA8" w:rsidRPr="00EA5375" w:rsidRDefault="00000000">
      <w:pPr>
        <w:pStyle w:val="Compact"/>
        <w:numPr>
          <w:ilvl w:val="0"/>
          <w:numId w:val="28"/>
        </w:numPr>
        <w:rPr>
          <w:lang w:val="es-AR"/>
        </w:rPr>
      </w:pPr>
      <w:r w:rsidRPr="00EA5375">
        <w:rPr>
          <w:b/>
          <w:bCs/>
          <w:lang w:val="es-AR"/>
        </w:rPr>
        <w:t>Validaciones:</w:t>
      </w:r>
      <w:r w:rsidRPr="00EA5375">
        <w:rPr>
          <w:lang w:val="es-AR"/>
        </w:rPr>
        <w:t xml:space="preserve"> no crear duplicados; si hay homónimos, se separan por país/mercado/identificadores.</w:t>
      </w:r>
    </w:p>
    <w:p w14:paraId="00219830" w14:textId="77777777" w:rsidR="00910FA8" w:rsidRPr="00EA5375" w:rsidRDefault="00000000">
      <w:pPr>
        <w:pStyle w:val="Compact"/>
        <w:numPr>
          <w:ilvl w:val="0"/>
          <w:numId w:val="28"/>
        </w:numPr>
        <w:rPr>
          <w:lang w:val="es-AR"/>
        </w:rPr>
      </w:pPr>
      <w:r w:rsidRPr="00EA5375">
        <w:rPr>
          <w:b/>
          <w:bCs/>
          <w:lang w:val="es-AR"/>
        </w:rPr>
        <w:t>DoD:</w:t>
      </w:r>
      <w:r w:rsidRPr="00EA5375">
        <w:rPr>
          <w:lang w:val="es-AR"/>
        </w:rPr>
        <w:t xml:space="preserve"> cada entidad tiene </w:t>
      </w:r>
      <w:proofErr w:type="spellStart"/>
      <w:r w:rsidRPr="00EA5375">
        <w:rPr>
          <w:rStyle w:val="VerbatimChar"/>
          <w:lang w:val="es-AR"/>
        </w:rPr>
        <w:t>entity_id</w:t>
      </w:r>
      <w:proofErr w:type="spellEnd"/>
      <w:r w:rsidRPr="00EA5375">
        <w:rPr>
          <w:lang w:val="es-AR"/>
        </w:rPr>
        <w:t xml:space="preserve"> único y sus identificadores de fuente.</w:t>
      </w:r>
    </w:p>
    <w:p w14:paraId="23D81C51" w14:textId="77777777" w:rsidR="00910FA8" w:rsidRDefault="00000000">
      <w:pPr>
        <w:pStyle w:val="Heading4"/>
      </w:pPr>
      <w:bookmarkStart w:id="326" w:name="instrumento"/>
      <w:bookmarkEnd w:id="325"/>
      <w:r>
        <w:t>INSTRUMENTO</w:t>
      </w:r>
    </w:p>
    <w:p w14:paraId="34C30FB7" w14:textId="77777777" w:rsidR="00910FA8" w:rsidRPr="00EA5375" w:rsidRDefault="00000000">
      <w:pPr>
        <w:pStyle w:val="Compact"/>
        <w:numPr>
          <w:ilvl w:val="0"/>
          <w:numId w:val="29"/>
        </w:numPr>
        <w:rPr>
          <w:lang w:val="es-AR"/>
        </w:rPr>
      </w:pPr>
      <w:r w:rsidRPr="00EA5375">
        <w:rPr>
          <w:b/>
          <w:bCs/>
          <w:lang w:val="es-AR"/>
        </w:rPr>
        <w:t>Qué es:</w:t>
      </w:r>
      <w:r w:rsidRPr="00EA5375">
        <w:rPr>
          <w:lang w:val="es-AR"/>
        </w:rPr>
        <w:t xml:space="preserve"> el vehículo cotizante (el papel), distinto de la empresa.</w:t>
      </w:r>
    </w:p>
    <w:p w14:paraId="3A3EC1DD" w14:textId="77777777" w:rsidR="00910FA8" w:rsidRPr="00EA5375" w:rsidRDefault="00000000">
      <w:pPr>
        <w:pStyle w:val="Compact"/>
        <w:numPr>
          <w:ilvl w:val="0"/>
          <w:numId w:val="29"/>
        </w:numPr>
        <w:rPr>
          <w:lang w:val="es-AR"/>
        </w:rPr>
      </w:pPr>
      <w:r w:rsidRPr="00EA5375">
        <w:rPr>
          <w:b/>
          <w:bCs/>
          <w:lang w:val="es-AR"/>
        </w:rPr>
        <w:t>Qué hace:</w:t>
      </w:r>
      <w:r w:rsidRPr="00EA5375">
        <w:rPr>
          <w:lang w:val="es-AR"/>
        </w:rPr>
        <w:t xml:space="preserve"> conectar entidad con mercado: </w:t>
      </w:r>
      <w:proofErr w:type="spellStart"/>
      <w:r w:rsidRPr="00EA5375">
        <w:rPr>
          <w:lang w:val="es-AR"/>
        </w:rPr>
        <w:t>ticker</w:t>
      </w:r>
      <w:proofErr w:type="spellEnd"/>
      <w:r w:rsidRPr="00EA5375">
        <w:rPr>
          <w:lang w:val="es-AR"/>
        </w:rPr>
        <w:t xml:space="preserve"> (y su </w:t>
      </w:r>
      <w:proofErr w:type="spellStart"/>
      <w:r w:rsidRPr="00EA5375">
        <w:rPr>
          <w:lang w:val="es-AR"/>
        </w:rPr>
        <w:t>venue</w:t>
      </w:r>
      <w:proofErr w:type="spellEnd"/>
      <w:r w:rsidRPr="00EA5375">
        <w:rPr>
          <w:lang w:val="es-AR"/>
        </w:rPr>
        <w:t>), ISIN, moneda de cotización, tipo (</w:t>
      </w:r>
      <w:proofErr w:type="spellStart"/>
      <w:r w:rsidRPr="00EA5375">
        <w:rPr>
          <w:lang w:val="es-AR"/>
        </w:rPr>
        <w:t>equity</w:t>
      </w:r>
      <w:proofErr w:type="spellEnd"/>
      <w:r w:rsidRPr="00EA5375">
        <w:rPr>
          <w:lang w:val="es-AR"/>
        </w:rPr>
        <w:t>, ADR).</w:t>
      </w:r>
    </w:p>
    <w:p w14:paraId="14A001B9" w14:textId="77777777" w:rsidR="00910FA8" w:rsidRPr="00EA5375" w:rsidRDefault="00000000">
      <w:pPr>
        <w:pStyle w:val="Compact"/>
        <w:numPr>
          <w:ilvl w:val="0"/>
          <w:numId w:val="29"/>
        </w:numPr>
        <w:rPr>
          <w:lang w:val="es-AR"/>
        </w:rPr>
      </w:pPr>
      <w:r w:rsidRPr="00EA5375">
        <w:rPr>
          <w:b/>
          <w:bCs/>
          <w:lang w:val="es-AR"/>
        </w:rPr>
        <w:t>Entrada:</w:t>
      </w:r>
      <w:r w:rsidRPr="00EA5375">
        <w:rPr>
          <w:lang w:val="es-AR"/>
        </w:rPr>
        <w:t xml:space="preserve"> altas desde Market (</w:t>
      </w:r>
      <w:proofErr w:type="spellStart"/>
      <w:r w:rsidRPr="00EA5375">
        <w:rPr>
          <w:lang w:val="es-AR"/>
        </w:rPr>
        <w:t>tickers</w:t>
      </w:r>
      <w:proofErr w:type="spellEnd"/>
      <w:r w:rsidRPr="00EA5375">
        <w:rPr>
          <w:lang w:val="es-AR"/>
        </w:rPr>
        <w:t>) y desde SEC (el emisor).</w:t>
      </w:r>
    </w:p>
    <w:p w14:paraId="596EBFCA" w14:textId="77777777" w:rsidR="00910FA8" w:rsidRPr="00EA5375" w:rsidRDefault="00000000">
      <w:pPr>
        <w:pStyle w:val="Compact"/>
        <w:numPr>
          <w:ilvl w:val="0"/>
          <w:numId w:val="29"/>
        </w:numPr>
        <w:rPr>
          <w:lang w:val="es-AR"/>
        </w:rPr>
      </w:pPr>
      <w:r w:rsidRPr="00EA5375">
        <w:rPr>
          <w:b/>
          <w:bCs/>
          <w:lang w:val="es-AR"/>
        </w:rPr>
        <w:t>Salida:</w:t>
      </w:r>
      <w:r w:rsidRPr="00EA5375">
        <w:rPr>
          <w:lang w:val="es-AR"/>
        </w:rPr>
        <w:t xml:space="preserve"> registro de instrumento con </w:t>
      </w:r>
      <w:proofErr w:type="spellStart"/>
      <w:r w:rsidRPr="00EA5375">
        <w:rPr>
          <w:rStyle w:val="VerbatimChar"/>
          <w:lang w:val="es-AR"/>
        </w:rPr>
        <w:t>entity_id</w:t>
      </w:r>
      <w:proofErr w:type="spellEnd"/>
      <w:r w:rsidRPr="00EA5375">
        <w:rPr>
          <w:lang w:val="es-AR"/>
        </w:rPr>
        <w:t xml:space="preserve"> de su emisor.</w:t>
      </w:r>
    </w:p>
    <w:p w14:paraId="08C0A152" w14:textId="77777777" w:rsidR="00910FA8" w:rsidRPr="00EA5375" w:rsidRDefault="00000000">
      <w:pPr>
        <w:pStyle w:val="Compact"/>
        <w:numPr>
          <w:ilvl w:val="0"/>
          <w:numId w:val="29"/>
        </w:numPr>
        <w:rPr>
          <w:lang w:val="es-AR"/>
        </w:rPr>
      </w:pPr>
      <w:r w:rsidRPr="00EA5375">
        <w:rPr>
          <w:b/>
          <w:bCs/>
          <w:lang w:val="es-AR"/>
        </w:rPr>
        <w:lastRenderedPageBreak/>
        <w:t>Cómo funciona:</w:t>
      </w:r>
      <w:r w:rsidRPr="00EA5375">
        <w:rPr>
          <w:lang w:val="es-AR"/>
        </w:rPr>
        <w:t xml:space="preserve"> dentro de la capa Market se resuelven los </w:t>
      </w:r>
      <w:proofErr w:type="spellStart"/>
      <w:r w:rsidRPr="00EA5375">
        <w:rPr>
          <w:lang w:val="es-AR"/>
        </w:rPr>
        <w:t>tickers</w:t>
      </w:r>
      <w:proofErr w:type="spellEnd"/>
      <w:r w:rsidRPr="00EA5375">
        <w:rPr>
          <w:lang w:val="es-AR"/>
        </w:rPr>
        <w:t xml:space="preserve"> por </w:t>
      </w:r>
      <w:proofErr w:type="spellStart"/>
      <w:r w:rsidRPr="00EA5375">
        <w:rPr>
          <w:lang w:val="es-AR"/>
        </w:rPr>
        <w:t>venue</w:t>
      </w:r>
      <w:proofErr w:type="spellEnd"/>
      <w:r w:rsidRPr="00EA5375">
        <w:rPr>
          <w:lang w:val="es-AR"/>
        </w:rPr>
        <w:t xml:space="preserve">/mercado. </w:t>
      </w:r>
      <w:r w:rsidRPr="00EA5375">
        <w:rPr>
          <w:b/>
          <w:bCs/>
          <w:lang w:val="es-AR"/>
        </w:rPr>
        <w:t>Ojo [HOY]:</w:t>
      </w:r>
      <w:r w:rsidRPr="00EA5375">
        <w:rPr>
          <w:lang w:val="es-AR"/>
        </w:rPr>
        <w:t xml:space="preserve"> </w:t>
      </w:r>
      <w:proofErr w:type="spellStart"/>
      <w:r w:rsidRPr="00EA5375">
        <w:rPr>
          <w:rStyle w:val="VerbatimChar"/>
          <w:lang w:val="es-AR"/>
        </w:rPr>
        <w:t>market_</w:t>
      </w:r>
      <w:proofErr w:type="gramStart"/>
      <w:r w:rsidRPr="00EA5375">
        <w:rPr>
          <w:rStyle w:val="VerbatimChar"/>
          <w:lang w:val="es-AR"/>
        </w:rPr>
        <w:t>instruments.entity</w:t>
      </w:r>
      <w:proofErr w:type="gramEnd"/>
      <w:r w:rsidRPr="00EA5375">
        <w:rPr>
          <w:rStyle w:val="VerbatimChar"/>
          <w:lang w:val="es-AR"/>
        </w:rPr>
        <w:t>_id</w:t>
      </w:r>
      <w:proofErr w:type="spellEnd"/>
      <w:r w:rsidRPr="00EA5375">
        <w:rPr>
          <w:lang w:val="es-AR"/>
        </w:rPr>
        <w:t xml:space="preserve"> es </w:t>
      </w:r>
      <w:proofErr w:type="spellStart"/>
      <w:r w:rsidRPr="00EA5375">
        <w:rPr>
          <w:b/>
          <w:bCs/>
          <w:lang w:val="es-AR"/>
        </w:rPr>
        <w:t>integer</w:t>
      </w:r>
      <w:proofErr w:type="spellEnd"/>
      <w:r w:rsidRPr="00EA5375">
        <w:rPr>
          <w:b/>
          <w:bCs/>
          <w:lang w:val="es-AR"/>
        </w:rPr>
        <w:t xml:space="preserve"> legacy</w:t>
      </w:r>
      <w:r w:rsidRPr="00EA5375">
        <w:rPr>
          <w:lang w:val="es-AR"/>
        </w:rPr>
        <w:t xml:space="preserve"> que no respeta el esquema con </w:t>
      </w:r>
      <w:proofErr w:type="spellStart"/>
      <w:r w:rsidRPr="00EA5375">
        <w:rPr>
          <w:lang w:val="es-AR"/>
        </w:rPr>
        <w:t>namespace</w:t>
      </w:r>
      <w:proofErr w:type="spellEnd"/>
      <w:r w:rsidRPr="00EA5375">
        <w:rPr>
          <w:lang w:val="es-AR"/>
        </w:rPr>
        <w:t xml:space="preserve"> (</w:t>
      </w:r>
      <w:r w:rsidRPr="00EA5375">
        <w:rPr>
          <w:rStyle w:val="VerbatimChar"/>
          <w:lang w:val="es-AR"/>
        </w:rPr>
        <w:t>CIK:</w:t>
      </w:r>
      <w:r w:rsidRPr="00EA5375">
        <w:rPr>
          <w:lang w:val="es-AR"/>
        </w:rPr>
        <w:t>/</w:t>
      </w:r>
      <w:r w:rsidRPr="00EA5375">
        <w:rPr>
          <w:rStyle w:val="VerbatimChar"/>
          <w:lang w:val="es-AR"/>
        </w:rPr>
        <w:t>CUIT:</w:t>
      </w:r>
      <w:r w:rsidRPr="00EA5375">
        <w:rPr>
          <w:lang w:val="es-AR"/>
        </w:rPr>
        <w:t xml:space="preserve">) — </w:t>
      </w:r>
      <w:r w:rsidRPr="00EA5375">
        <w:rPr>
          <w:b/>
          <w:bCs/>
          <w:lang w:val="es-AR"/>
        </w:rPr>
        <w:t>SG-10</w:t>
      </w:r>
      <w:r w:rsidRPr="00EA5375">
        <w:rPr>
          <w:lang w:val="es-AR"/>
        </w:rPr>
        <w:t>. Los instrumentos quedan vinculados al emisor solo cuando el identificador se normalizó.</w:t>
      </w:r>
    </w:p>
    <w:p w14:paraId="60F980B5" w14:textId="77777777" w:rsidR="00910FA8" w:rsidRPr="00EA5375" w:rsidRDefault="00000000">
      <w:pPr>
        <w:pStyle w:val="Compact"/>
        <w:numPr>
          <w:ilvl w:val="0"/>
          <w:numId w:val="29"/>
        </w:numPr>
        <w:rPr>
          <w:lang w:val="es-AR"/>
        </w:rPr>
      </w:pPr>
      <w:r w:rsidRPr="00EA5375">
        <w:rPr>
          <w:b/>
          <w:bCs/>
          <w:lang w:val="es-AR"/>
        </w:rPr>
        <w:t>Validaciones:</w:t>
      </w:r>
      <w:r w:rsidRPr="00EA5375">
        <w:rPr>
          <w:lang w:val="es-AR"/>
        </w:rPr>
        <w:t xml:space="preserve"> un </w:t>
      </w:r>
      <w:proofErr w:type="spellStart"/>
      <w:r w:rsidRPr="00EA5375">
        <w:rPr>
          <w:lang w:val="es-AR"/>
        </w:rPr>
        <w:t>ticker→una</w:t>
      </w:r>
      <w:proofErr w:type="spellEnd"/>
      <w:r w:rsidRPr="00EA5375">
        <w:rPr>
          <w:lang w:val="es-AR"/>
        </w:rPr>
        <w:t xml:space="preserve"> entidad por </w:t>
      </w:r>
      <w:proofErr w:type="spellStart"/>
      <w:r w:rsidRPr="00EA5375">
        <w:rPr>
          <w:lang w:val="es-AR"/>
        </w:rPr>
        <w:t>venue</w:t>
      </w:r>
      <w:proofErr w:type="spellEnd"/>
      <w:r w:rsidRPr="00EA5375">
        <w:rPr>
          <w:lang w:val="es-AR"/>
        </w:rPr>
        <w:t xml:space="preserve">; si el mismo </w:t>
      </w:r>
      <w:proofErr w:type="spellStart"/>
      <w:r w:rsidRPr="00EA5375">
        <w:rPr>
          <w:lang w:val="es-AR"/>
        </w:rPr>
        <w:t>ticker</w:t>
      </w:r>
      <w:proofErr w:type="spellEnd"/>
      <w:r w:rsidRPr="00EA5375">
        <w:rPr>
          <w:lang w:val="es-AR"/>
        </w:rPr>
        <w:t xml:space="preserve"> cotiza en dos </w:t>
      </w:r>
      <w:proofErr w:type="spellStart"/>
      <w:r w:rsidRPr="00EA5375">
        <w:rPr>
          <w:lang w:val="es-AR"/>
        </w:rPr>
        <w:t>venues</w:t>
      </w:r>
      <w:proofErr w:type="spellEnd"/>
      <w:r w:rsidRPr="00EA5375">
        <w:rPr>
          <w:lang w:val="es-AR"/>
        </w:rPr>
        <w:t xml:space="preserve"> se guardan los dos instrumentos, no se pisan.</w:t>
      </w:r>
    </w:p>
    <w:p w14:paraId="5ECB8940" w14:textId="77777777" w:rsidR="00910FA8" w:rsidRPr="00EA5375" w:rsidRDefault="00000000">
      <w:pPr>
        <w:pStyle w:val="Compact"/>
        <w:numPr>
          <w:ilvl w:val="0"/>
          <w:numId w:val="29"/>
        </w:numPr>
        <w:rPr>
          <w:lang w:val="es-AR"/>
        </w:rPr>
      </w:pPr>
      <w:r w:rsidRPr="00EA5375">
        <w:rPr>
          <w:b/>
          <w:bCs/>
          <w:lang w:val="es-AR"/>
        </w:rPr>
        <w:t>DoD:</w:t>
      </w:r>
      <w:r w:rsidRPr="00EA5375">
        <w:rPr>
          <w:lang w:val="es-AR"/>
        </w:rPr>
        <w:t xml:space="preserve"> todo instrumento del universo Market tiene su emisor resuelto.</w:t>
      </w:r>
    </w:p>
    <w:p w14:paraId="415D52DD" w14:textId="77777777" w:rsidR="00910FA8" w:rsidRPr="00EA5375" w:rsidRDefault="00000000">
      <w:pPr>
        <w:pStyle w:val="Heading3"/>
        <w:rPr>
          <w:lang w:val="es-AR"/>
        </w:rPr>
      </w:pPr>
      <w:bookmarkStart w:id="327" w:name="dependencias-1"/>
      <w:bookmarkEnd w:id="323"/>
      <w:bookmarkEnd w:id="326"/>
      <w:r w:rsidRPr="00EA5375">
        <w:rPr>
          <w:lang w:val="es-AR"/>
        </w:rPr>
        <w:t>Dependencias</w:t>
      </w:r>
    </w:p>
    <w:p w14:paraId="3440B05E" w14:textId="77777777" w:rsidR="00910FA8" w:rsidRPr="00EA5375" w:rsidRDefault="00000000">
      <w:pPr>
        <w:pStyle w:val="FirstParagraph"/>
        <w:rPr>
          <w:lang w:val="es-AR"/>
        </w:rPr>
      </w:pPr>
      <w:r w:rsidRPr="00EA5375">
        <w:rPr>
          <w:lang w:val="es-AR"/>
        </w:rPr>
        <w:t>Depende de FUENTES (de dónde salen los CIK/CUIT/</w:t>
      </w:r>
      <w:proofErr w:type="spellStart"/>
      <w:r w:rsidRPr="00EA5375">
        <w:rPr>
          <w:lang w:val="es-AR"/>
        </w:rPr>
        <w:t>tickers</w:t>
      </w:r>
      <w:proofErr w:type="spellEnd"/>
      <w:r w:rsidRPr="00EA5375">
        <w:rPr>
          <w:lang w:val="es-AR"/>
        </w:rPr>
        <w:t>) y de MARKET (para instrumentos). Es prerrequisito de RAW y NORMALIZED: no se puede etiquetar un dato sin saber a qué entidad pertenece.</w:t>
      </w:r>
    </w:p>
    <w:p w14:paraId="30BAD5F3" w14:textId="77777777" w:rsidR="00910FA8" w:rsidRDefault="00000000">
      <w:pPr>
        <w:pStyle w:val="Heading3"/>
      </w:pPr>
      <w:bookmarkStart w:id="328" w:name="errores-y-edge-cases-1"/>
      <w:bookmarkEnd w:id="327"/>
      <w:proofErr w:type="spellStart"/>
      <w:r>
        <w:t>Errores</w:t>
      </w:r>
      <w:proofErr w:type="spellEnd"/>
      <w:r>
        <w:t xml:space="preserve"> y edge cases</w:t>
      </w:r>
    </w:p>
    <w:p w14:paraId="0AAE8FEA" w14:textId="77777777" w:rsidR="00910FA8" w:rsidRDefault="00000000">
      <w:pPr>
        <w:pStyle w:val="Compact"/>
        <w:numPr>
          <w:ilvl w:val="0"/>
          <w:numId w:val="30"/>
        </w:numPr>
      </w:pPr>
      <w:r w:rsidRPr="00EA5375">
        <w:rPr>
          <w:b/>
          <w:bCs/>
          <w:lang w:val="es-AR"/>
        </w:rPr>
        <w:t xml:space="preserve">Cambio de </w:t>
      </w:r>
      <w:proofErr w:type="spellStart"/>
      <w:r w:rsidRPr="00EA5375">
        <w:rPr>
          <w:b/>
          <w:bCs/>
          <w:lang w:val="es-AR"/>
        </w:rPr>
        <w:t>ticker</w:t>
      </w:r>
      <w:proofErr w:type="spellEnd"/>
      <w:r w:rsidRPr="00EA5375">
        <w:rPr>
          <w:lang w:val="es-AR"/>
        </w:rPr>
        <w:t xml:space="preserve"> (una empresa que cambia su símbolo). Regla: el </w:t>
      </w:r>
      <w:proofErr w:type="spellStart"/>
      <w:r w:rsidRPr="00EA5375">
        <w:rPr>
          <w:lang w:val="es-AR"/>
        </w:rPr>
        <w:t>ticker</w:t>
      </w:r>
      <w:proofErr w:type="spellEnd"/>
      <w:r w:rsidRPr="00EA5375">
        <w:rPr>
          <w:lang w:val="es-AR"/>
        </w:rPr>
        <w:t xml:space="preserve"> es un </w:t>
      </w:r>
      <w:r w:rsidRPr="00EA5375">
        <w:rPr>
          <w:b/>
          <w:bCs/>
          <w:lang w:val="es-AR"/>
        </w:rPr>
        <w:t>alias temporal</w:t>
      </w:r>
      <w:r w:rsidRPr="00EA5375">
        <w:rPr>
          <w:lang w:val="es-AR"/>
        </w:rPr>
        <w:t xml:space="preserve"> del instrumento; el </w:t>
      </w:r>
      <w:proofErr w:type="spellStart"/>
      <w:r w:rsidRPr="00EA5375">
        <w:rPr>
          <w:rStyle w:val="VerbatimChar"/>
          <w:lang w:val="es-AR"/>
        </w:rPr>
        <w:t>entity_id</w:t>
      </w:r>
      <w:proofErr w:type="spellEnd"/>
      <w:r w:rsidRPr="00EA5375">
        <w:rPr>
          <w:lang w:val="es-AR"/>
        </w:rPr>
        <w:t xml:space="preserve"> no cambia. </w:t>
      </w:r>
      <w:r>
        <w:t xml:space="preserve">Se </w:t>
      </w:r>
      <w:proofErr w:type="spellStart"/>
      <w:r>
        <w:t>registra</w:t>
      </w:r>
      <w:proofErr w:type="spellEnd"/>
      <w:r>
        <w:t xml:space="preserve"> el </w:t>
      </w:r>
      <w:proofErr w:type="spellStart"/>
      <w:r>
        <w:t>historial</w:t>
      </w:r>
      <w:proofErr w:type="spellEnd"/>
      <w:r>
        <w:t xml:space="preserve"> de tickers.</w:t>
      </w:r>
    </w:p>
    <w:p w14:paraId="65D3C62B" w14:textId="77777777" w:rsidR="00910FA8" w:rsidRPr="00EA5375" w:rsidRDefault="00000000">
      <w:pPr>
        <w:pStyle w:val="Compact"/>
        <w:numPr>
          <w:ilvl w:val="0"/>
          <w:numId w:val="30"/>
        </w:numPr>
        <w:rPr>
          <w:lang w:val="es-AR"/>
        </w:rPr>
      </w:pPr>
      <w:proofErr w:type="spellStart"/>
      <w:r w:rsidRPr="00EA5375">
        <w:rPr>
          <w:b/>
          <w:bCs/>
          <w:lang w:val="es-AR"/>
        </w:rPr>
        <w:t>Mismatches</w:t>
      </w:r>
      <w:proofErr w:type="spellEnd"/>
      <w:r w:rsidRPr="00EA5375">
        <w:rPr>
          <w:lang w:val="es-AR"/>
        </w:rPr>
        <w:t xml:space="preserve">: CUIT de empresa matriz vs. operativa; perímetro </w:t>
      </w:r>
      <w:r w:rsidRPr="00EA5375">
        <w:rPr>
          <w:rStyle w:val="VerbatimChar"/>
          <w:lang w:val="es-AR"/>
        </w:rPr>
        <w:t>individual</w:t>
      </w:r>
      <w:r w:rsidRPr="00EA5375">
        <w:rPr>
          <w:lang w:val="es-AR"/>
        </w:rPr>
        <w:t xml:space="preserve"> vs </w:t>
      </w:r>
      <w:r w:rsidRPr="00EA5375">
        <w:rPr>
          <w:rStyle w:val="VerbatimChar"/>
          <w:lang w:val="es-AR"/>
        </w:rPr>
        <w:t>consolidado</w:t>
      </w:r>
      <w:r w:rsidRPr="00EA5375">
        <w:rPr>
          <w:lang w:val="es-AR"/>
        </w:rPr>
        <w:t>.</w:t>
      </w:r>
    </w:p>
    <w:p w14:paraId="08664860" w14:textId="77777777" w:rsidR="00910FA8" w:rsidRPr="00EA5375" w:rsidRDefault="00000000">
      <w:pPr>
        <w:pStyle w:val="Compact"/>
        <w:numPr>
          <w:ilvl w:val="0"/>
          <w:numId w:val="30"/>
        </w:numPr>
        <w:rPr>
          <w:lang w:val="es-AR"/>
        </w:rPr>
      </w:pPr>
      <w:r w:rsidRPr="00EA5375">
        <w:rPr>
          <w:b/>
          <w:bCs/>
          <w:lang w:val="es-AR"/>
        </w:rPr>
        <w:t>CNV</w:t>
      </w:r>
      <w:r w:rsidRPr="00EA5375">
        <w:rPr>
          <w:lang w:val="es-AR"/>
        </w:rPr>
        <w:t xml:space="preserve">: </w:t>
      </w:r>
      <w:r w:rsidRPr="00EA5375">
        <w:rPr>
          <w:rStyle w:val="VerbatimChar"/>
          <w:lang w:val="es-AR"/>
        </w:rPr>
        <w:t>9 de 7.998</w:t>
      </w:r>
      <w:r w:rsidRPr="00EA5375">
        <w:rPr>
          <w:lang w:val="es-AR"/>
        </w:rPr>
        <w:t xml:space="preserve"> entidades con hechos en </w:t>
      </w:r>
      <w:proofErr w:type="spellStart"/>
      <w:r w:rsidRPr="00EA5375">
        <w:rPr>
          <w:rStyle w:val="VerbatimChar"/>
          <w:lang w:val="es-AR"/>
        </w:rPr>
        <w:t>engine</w:t>
      </w:r>
      <w:proofErr w:type="spellEnd"/>
      <w:r w:rsidRPr="00EA5375">
        <w:rPr>
          <w:lang w:val="es-AR"/>
        </w:rPr>
        <w:t xml:space="preserve"> [L-16] — la identidad financiera real está distribuida; hay mucha identidad declarada sin hechos.</w:t>
      </w:r>
    </w:p>
    <w:p w14:paraId="56F33BCD" w14:textId="77777777" w:rsidR="00910FA8" w:rsidRPr="00EA5375" w:rsidRDefault="00000000">
      <w:pPr>
        <w:pStyle w:val="Compact"/>
        <w:numPr>
          <w:ilvl w:val="0"/>
          <w:numId w:val="30"/>
        </w:numPr>
        <w:rPr>
          <w:lang w:val="es-AR"/>
        </w:rPr>
      </w:pPr>
      <w:r w:rsidRPr="00EA5375">
        <w:rPr>
          <w:b/>
          <w:bCs/>
          <w:lang w:val="es-AR"/>
        </w:rPr>
        <w:t>Falta de autoridad</w:t>
      </w:r>
      <w:r w:rsidRPr="00EA5375">
        <w:rPr>
          <w:lang w:val="es-AR"/>
        </w:rPr>
        <w:t xml:space="preserve">: cuando dos fuentes dicen cosas distintas, manda la fuente de mayor jerarquía (principio: fuentes primarias &gt; secundarias &gt; </w:t>
      </w:r>
      <w:proofErr w:type="spellStart"/>
      <w:r w:rsidRPr="00EA5375">
        <w:rPr>
          <w:lang w:val="es-AR"/>
        </w:rPr>
        <w:t>benchmarks</w:t>
      </w:r>
      <w:proofErr w:type="spellEnd"/>
      <w:r w:rsidRPr="00EA5375">
        <w:rPr>
          <w:lang w:val="es-AR"/>
        </w:rPr>
        <w:t>).</w:t>
      </w:r>
    </w:p>
    <w:p w14:paraId="4C4A18C4" w14:textId="77777777" w:rsidR="00910FA8" w:rsidRPr="00EA5375" w:rsidRDefault="00000000">
      <w:pPr>
        <w:pStyle w:val="Heading3"/>
        <w:rPr>
          <w:lang w:val="es-AR"/>
        </w:rPr>
      </w:pPr>
      <w:bookmarkStart w:id="329" w:name="definition-of-done-de-la-capa-1"/>
      <w:bookmarkEnd w:id="328"/>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51A4E341" w14:textId="77777777" w:rsidR="00910FA8" w:rsidRPr="00EA5375" w:rsidRDefault="00000000">
      <w:pPr>
        <w:pStyle w:val="FirstParagraph"/>
        <w:rPr>
          <w:lang w:val="es-AR"/>
        </w:rPr>
      </w:pPr>
      <w:r w:rsidRPr="00EA5375">
        <w:rPr>
          <w:lang w:val="es-AR"/>
        </w:rPr>
        <w:t xml:space="preserve">“Sabemos exactamente a qué entidad e instrumento pertenece cada dato” cuando: toda entidad del universo tiene </w:t>
      </w:r>
      <w:proofErr w:type="spellStart"/>
      <w:r w:rsidRPr="00EA5375">
        <w:rPr>
          <w:rStyle w:val="VerbatimChar"/>
          <w:lang w:val="es-AR"/>
        </w:rPr>
        <w:t>entity_id</w:t>
      </w:r>
      <w:proofErr w:type="spellEnd"/>
      <w:r w:rsidRPr="00EA5375">
        <w:rPr>
          <w:lang w:val="es-AR"/>
        </w:rPr>
        <w:t xml:space="preserve"> canónico con identificadores de proveedor validados; todo instrumento tiene emisor resuelto; y no existen dos </w:t>
      </w:r>
      <w:proofErr w:type="spellStart"/>
      <w:r w:rsidRPr="00EA5375">
        <w:rPr>
          <w:rStyle w:val="VerbatimChar"/>
          <w:lang w:val="es-AR"/>
        </w:rPr>
        <w:t>entity_id</w:t>
      </w:r>
      <w:proofErr w:type="spellEnd"/>
      <w:r w:rsidRPr="00EA5375">
        <w:rPr>
          <w:lang w:val="es-AR"/>
        </w:rPr>
        <w:t xml:space="preserve"> para la misma empresa (verificable por auditoría de duplicados).</w:t>
      </w:r>
    </w:p>
    <w:p w14:paraId="3DAF1C77" w14:textId="77777777" w:rsidR="00910FA8" w:rsidRPr="00EA5375" w:rsidRDefault="00000000">
      <w:pPr>
        <w:pStyle w:val="Heading3"/>
        <w:rPr>
          <w:lang w:val="es-AR"/>
        </w:rPr>
      </w:pPr>
      <w:bookmarkStart w:id="330" w:name="qué-habilita-la-siguiente-capa-1"/>
      <w:bookmarkEnd w:id="329"/>
      <w:r w:rsidRPr="00EA5375">
        <w:rPr>
          <w:lang w:val="es-AR"/>
        </w:rPr>
        <w:t>¿Qué habilita la siguiente capa?</w:t>
      </w:r>
    </w:p>
    <w:p w14:paraId="01E3D1A2" w14:textId="77777777" w:rsidR="00910FA8" w:rsidRPr="00EA5375" w:rsidRDefault="00000000">
      <w:pPr>
        <w:pStyle w:val="FirstParagraph"/>
        <w:rPr>
          <w:lang w:val="es-AR"/>
        </w:rPr>
      </w:pPr>
      <w:r w:rsidRPr="00EA5375">
        <w:rPr>
          <w:lang w:val="es-AR"/>
        </w:rPr>
        <w:t>RAW puede etiquetar cada descarga con su entidad/instrumento y, más adelante, los hechos económicos saben a quién pertenecen.</w:t>
      </w:r>
    </w:p>
    <w:p w14:paraId="1BEDE382" w14:textId="77777777" w:rsidR="00910FA8" w:rsidRDefault="00000000">
      <w:r>
        <w:pict w14:anchorId="6F9078CE">
          <v:rect id="_x0000_i2828" style="width:0;height:1.5pt" o:hralign="center" o:hrstd="t" o:hr="t"/>
        </w:pict>
      </w:r>
    </w:p>
    <w:p w14:paraId="103DB9CA" w14:textId="77777777" w:rsidR="00910FA8" w:rsidRPr="00EA5375" w:rsidRDefault="00000000">
      <w:pPr>
        <w:pStyle w:val="Heading2"/>
        <w:rPr>
          <w:lang w:val="es-AR"/>
        </w:rPr>
      </w:pPr>
      <w:bookmarkStart w:id="331" w:name="raw"/>
      <w:bookmarkStart w:id="332" w:name="_Toc239533426"/>
      <w:bookmarkEnd w:id="316"/>
      <w:bookmarkEnd w:id="330"/>
      <w:r w:rsidRPr="00EA5375">
        <w:rPr>
          <w:lang w:val="es-AR"/>
        </w:rPr>
        <w:t>3. RAW</w:t>
      </w:r>
      <w:bookmarkEnd w:id="332"/>
    </w:p>
    <w:p w14:paraId="2B0D3068" w14:textId="77777777" w:rsidR="00910FA8" w:rsidRPr="00EA5375" w:rsidRDefault="00000000">
      <w:pPr>
        <w:pStyle w:val="Heading3"/>
        <w:rPr>
          <w:lang w:val="es-AR"/>
        </w:rPr>
      </w:pPr>
      <w:bookmarkStart w:id="333" w:name="objetivo-2"/>
      <w:r w:rsidRPr="00EA5375">
        <w:rPr>
          <w:lang w:val="es-AR"/>
        </w:rPr>
        <w:t>Objetivo</w:t>
      </w:r>
    </w:p>
    <w:p w14:paraId="3406DE33" w14:textId="77777777" w:rsidR="00910FA8" w:rsidRPr="00EA5375" w:rsidRDefault="00000000">
      <w:pPr>
        <w:pStyle w:val="FirstParagraph"/>
        <w:rPr>
          <w:lang w:val="es-AR"/>
        </w:rPr>
      </w:pPr>
      <w:r w:rsidRPr="00EA5375">
        <w:rPr>
          <w:lang w:val="es-AR"/>
        </w:rPr>
        <w:t xml:space="preserve">Preservar la </w:t>
      </w:r>
      <w:r w:rsidRPr="00EA5375">
        <w:rPr>
          <w:b/>
          <w:bCs/>
          <w:lang w:val="es-AR"/>
        </w:rPr>
        <w:t>evidencia original sin modificarla</w:t>
      </w:r>
      <w:r w:rsidRPr="00EA5375">
        <w:rPr>
          <w:lang w:val="es-AR"/>
        </w:rPr>
        <w:t>: una copia íntegra, versionada y reproducible de todo lo que se descargó.</w:t>
      </w:r>
    </w:p>
    <w:p w14:paraId="06870AE5" w14:textId="77777777" w:rsidR="00910FA8" w:rsidRPr="00EA5375" w:rsidRDefault="00000000">
      <w:pPr>
        <w:pStyle w:val="Heading3"/>
        <w:rPr>
          <w:lang w:val="es-AR"/>
        </w:rPr>
      </w:pPr>
      <w:bookmarkStart w:id="334" w:name="qué-es-2"/>
      <w:bookmarkEnd w:id="333"/>
      <w:r w:rsidRPr="00EA5375">
        <w:rPr>
          <w:lang w:val="es-AR"/>
        </w:rPr>
        <w:t>¿Qué es?</w:t>
      </w:r>
    </w:p>
    <w:p w14:paraId="05B9A7CC" w14:textId="77777777" w:rsidR="00910FA8" w:rsidRPr="00EA5375" w:rsidRDefault="00000000">
      <w:pPr>
        <w:pStyle w:val="FirstParagraph"/>
        <w:rPr>
          <w:lang w:val="es-AR"/>
        </w:rPr>
      </w:pPr>
      <w:r w:rsidRPr="00EA5375">
        <w:rPr>
          <w:lang w:val="es-AR"/>
        </w:rPr>
        <w:t>Un almacenamiento inmutable de los archivos tal como vinieron de la fuente, con su hash (SHA256) y su metadato. Es la “caja fuerte” de la auditoría.</w:t>
      </w:r>
    </w:p>
    <w:p w14:paraId="3E66DDDA" w14:textId="77777777" w:rsidR="00910FA8" w:rsidRPr="00EA5375" w:rsidRDefault="00000000">
      <w:pPr>
        <w:pStyle w:val="Heading3"/>
        <w:rPr>
          <w:lang w:val="es-AR"/>
        </w:rPr>
      </w:pPr>
      <w:bookmarkStart w:id="335" w:name="qué-problema-resuelve-2"/>
      <w:bookmarkEnd w:id="334"/>
      <w:r w:rsidRPr="00EA5375">
        <w:rPr>
          <w:lang w:val="es-AR"/>
        </w:rPr>
        <w:lastRenderedPageBreak/>
        <w:t>¿Qué problema resuelve?</w:t>
      </w:r>
    </w:p>
    <w:p w14:paraId="0B59DC80" w14:textId="77777777" w:rsidR="00910FA8" w:rsidRPr="00EA5375" w:rsidRDefault="00000000">
      <w:pPr>
        <w:pStyle w:val="FirstParagraph"/>
        <w:rPr>
          <w:lang w:val="es-AR"/>
        </w:rPr>
      </w:pPr>
      <w:r w:rsidRPr="00EA5375">
        <w:rPr>
          <w:lang w:val="es-AR"/>
        </w:rPr>
        <w:t xml:space="preserve">El problema del </w:t>
      </w:r>
      <w:r w:rsidRPr="00EA5375">
        <w:rPr>
          <w:b/>
          <w:bCs/>
          <w:lang w:val="es-AR"/>
        </w:rPr>
        <w:t>estándar de oro de auditoría</w:t>
      </w:r>
      <w:r w:rsidRPr="00EA5375">
        <w:rPr>
          <w:lang w:val="es-AR"/>
        </w:rPr>
        <w:t>: si el sistema no guarda el original, ningún número posterior puede demostrarse contra su documento. RAW es lo que permite repetir un procesamiento años después con el mismo insumo y verificar que el resultado es el mismo (reproducibilidad).</w:t>
      </w:r>
    </w:p>
    <w:p w14:paraId="116CC7FC" w14:textId="77777777" w:rsidR="00910FA8" w:rsidRPr="00EA5375" w:rsidRDefault="00000000">
      <w:pPr>
        <w:pStyle w:val="Heading3"/>
        <w:rPr>
          <w:lang w:val="es-AR"/>
        </w:rPr>
      </w:pPr>
      <w:bookmarkStart w:id="336" w:name="cómo-funciona-2"/>
      <w:bookmarkEnd w:id="335"/>
      <w:r w:rsidRPr="00EA5375">
        <w:rPr>
          <w:lang w:val="es-AR"/>
        </w:rPr>
        <w:t>¿Cómo funciona?</w:t>
      </w:r>
    </w:p>
    <w:p w14:paraId="1540CBD7" w14:textId="77777777" w:rsidR="00910FA8" w:rsidRPr="00EA5375" w:rsidRDefault="00000000">
      <w:pPr>
        <w:pStyle w:val="FirstParagraph"/>
        <w:rPr>
          <w:lang w:val="es-AR"/>
        </w:rPr>
      </w:pPr>
      <w:r w:rsidRPr="00EA5375">
        <w:rPr>
          <w:lang w:val="es-AR"/>
        </w:rPr>
        <w:t>Solo escritura. Una vez depositado un archivo, no se edita: se versiona. La identidad del archivo es su hash; el metadato (</w:t>
      </w:r>
      <w:r w:rsidRPr="00EA5375">
        <w:rPr>
          <w:rStyle w:val="VerbatimChar"/>
          <w:lang w:val="es-AR"/>
        </w:rPr>
        <w:t>documento</w:t>
      </w:r>
      <w:r w:rsidRPr="00EA5375">
        <w:rPr>
          <w:lang w:val="es-AR"/>
        </w:rPr>
        <w:t xml:space="preserve">, </w:t>
      </w:r>
      <w:r w:rsidRPr="00EA5375">
        <w:rPr>
          <w:rStyle w:val="VerbatimChar"/>
          <w:lang w:val="es-AR"/>
        </w:rPr>
        <w:t>entidad</w:t>
      </w:r>
      <w:r w:rsidRPr="00EA5375">
        <w:rPr>
          <w:lang w:val="es-AR"/>
        </w:rPr>
        <w:t xml:space="preserve">, </w:t>
      </w:r>
      <w:r w:rsidRPr="00EA5375">
        <w:rPr>
          <w:rStyle w:val="VerbatimChar"/>
          <w:lang w:val="es-AR"/>
        </w:rPr>
        <w:t>período</w:t>
      </w:r>
      <w:r w:rsidRPr="00EA5375">
        <w:rPr>
          <w:lang w:val="es-AR"/>
        </w:rPr>
        <w:t xml:space="preserve">, </w:t>
      </w:r>
      <w:r w:rsidRPr="00EA5375">
        <w:rPr>
          <w:rStyle w:val="VerbatimChar"/>
          <w:lang w:val="es-AR"/>
        </w:rPr>
        <w:t>proveedor</w:t>
      </w:r>
      <w:r w:rsidRPr="00EA5375">
        <w:rPr>
          <w:lang w:val="es-AR"/>
        </w:rPr>
        <w:t>) vive en las tablas de ingesta, no dentro del archivo.</w:t>
      </w:r>
    </w:p>
    <w:p w14:paraId="71D8C0E8" w14:textId="77777777" w:rsidR="00910FA8" w:rsidRPr="00EA5375" w:rsidRDefault="00000000">
      <w:pPr>
        <w:pStyle w:val="Heading3"/>
        <w:rPr>
          <w:lang w:val="es-AR"/>
        </w:rPr>
      </w:pPr>
      <w:bookmarkStart w:id="337" w:name="flujo-interno-2"/>
      <w:bookmarkEnd w:id="336"/>
      <w:r w:rsidRPr="00EA5375">
        <w:rPr>
          <w:lang w:val="es-AR"/>
        </w:rPr>
        <w:t>Flujo interno</w:t>
      </w:r>
    </w:p>
    <w:p w14:paraId="236D8144" w14:textId="77777777" w:rsidR="00910FA8" w:rsidRPr="00EA5375" w:rsidRDefault="00000000">
      <w:pPr>
        <w:pStyle w:val="SourceCode"/>
        <w:rPr>
          <w:lang w:val="es-AR"/>
        </w:rPr>
      </w:pPr>
      <w:proofErr w:type="spellStart"/>
      <w:r w:rsidRPr="00EA5375">
        <w:rPr>
          <w:rStyle w:val="VerbatimChar"/>
          <w:lang w:val="es-AR"/>
        </w:rPr>
        <w:t>download</w:t>
      </w:r>
      <w:proofErr w:type="spellEnd"/>
      <w:r w:rsidRPr="00EA5375">
        <w:rPr>
          <w:rStyle w:val="VerbatimChar"/>
          <w:lang w:val="es-AR"/>
        </w:rPr>
        <w:t xml:space="preserve"> → [hash SHA256] → store inmutable → registrar metadato (</w:t>
      </w:r>
      <w:proofErr w:type="spellStart"/>
      <w:r w:rsidRPr="00EA5375">
        <w:rPr>
          <w:rStyle w:val="VerbatimChar"/>
          <w:lang w:val="es-AR"/>
        </w:rPr>
        <w:t>documento→hash</w:t>
      </w:r>
      <w:proofErr w:type="spellEnd"/>
      <w:r w:rsidRPr="00EA5375">
        <w:rPr>
          <w:rStyle w:val="VerbatimChar"/>
          <w:lang w:val="es-AR"/>
        </w:rPr>
        <w:t>) → [verificación de integridad]</w:t>
      </w:r>
    </w:p>
    <w:p w14:paraId="3B04C048" w14:textId="77777777" w:rsidR="00910FA8" w:rsidRDefault="00000000">
      <w:pPr>
        <w:pStyle w:val="Heading3"/>
      </w:pPr>
      <w:bookmarkStart w:id="338" w:name="objetos-subetapas-2"/>
      <w:bookmarkEnd w:id="337"/>
      <w:proofErr w:type="spellStart"/>
      <w:r>
        <w:t>Objetos</w:t>
      </w:r>
      <w:proofErr w:type="spellEnd"/>
      <w:r>
        <w:t xml:space="preserve"> / </w:t>
      </w:r>
      <w:proofErr w:type="spellStart"/>
      <w:r>
        <w:t>subetapas</w:t>
      </w:r>
      <w:proofErr w:type="spellEnd"/>
    </w:p>
    <w:p w14:paraId="405154EF" w14:textId="77777777" w:rsidR="00910FA8" w:rsidRDefault="00000000">
      <w:pPr>
        <w:pStyle w:val="Heading4"/>
      </w:pPr>
      <w:bookmarkStart w:id="339" w:name="descarga"/>
      <w:r>
        <w:t>DESCARGA</w:t>
      </w:r>
    </w:p>
    <w:p w14:paraId="0B34394E" w14:textId="77777777" w:rsidR="00910FA8" w:rsidRPr="00EA5375" w:rsidRDefault="00000000">
      <w:pPr>
        <w:pStyle w:val="Compact"/>
        <w:numPr>
          <w:ilvl w:val="0"/>
          <w:numId w:val="31"/>
        </w:numPr>
        <w:rPr>
          <w:lang w:val="es-AR"/>
        </w:rPr>
      </w:pPr>
      <w:r w:rsidRPr="00EA5375">
        <w:rPr>
          <w:b/>
          <w:bCs/>
          <w:lang w:val="es-AR"/>
        </w:rPr>
        <w:t>Qué es:</w:t>
      </w:r>
      <w:r w:rsidRPr="00EA5375">
        <w:rPr>
          <w:lang w:val="es-AR"/>
        </w:rPr>
        <w:t xml:space="preserve"> el acto de bajar (o recibir) el archivo.</w:t>
      </w:r>
    </w:p>
    <w:p w14:paraId="6D872F10" w14:textId="77777777" w:rsidR="00910FA8" w:rsidRPr="00EA5375" w:rsidRDefault="00000000">
      <w:pPr>
        <w:pStyle w:val="Compact"/>
        <w:numPr>
          <w:ilvl w:val="0"/>
          <w:numId w:val="31"/>
        </w:numPr>
        <w:rPr>
          <w:lang w:val="es-AR"/>
        </w:rPr>
      </w:pPr>
      <w:r w:rsidRPr="00EA5375">
        <w:rPr>
          <w:b/>
          <w:bCs/>
          <w:lang w:val="es-AR"/>
        </w:rPr>
        <w:t>Qué hace:</w:t>
      </w:r>
      <w:r w:rsidRPr="00EA5375">
        <w:rPr>
          <w:lang w:val="es-AR"/>
        </w:rPr>
        <w:t xml:space="preserve"> transferir + primera verificación de integridad.</w:t>
      </w:r>
    </w:p>
    <w:p w14:paraId="76256ED2" w14:textId="77777777" w:rsidR="00910FA8" w:rsidRPr="00EA5375" w:rsidRDefault="00000000">
      <w:pPr>
        <w:pStyle w:val="Compact"/>
        <w:numPr>
          <w:ilvl w:val="0"/>
          <w:numId w:val="31"/>
        </w:numPr>
        <w:rPr>
          <w:lang w:val="es-AR"/>
        </w:rPr>
      </w:pPr>
      <w:r w:rsidRPr="00EA5375">
        <w:rPr>
          <w:b/>
          <w:bCs/>
          <w:lang w:val="es-AR"/>
        </w:rPr>
        <w:t>Entrada:</w:t>
      </w:r>
      <w:r w:rsidRPr="00EA5375">
        <w:rPr>
          <w:lang w:val="es-AR"/>
        </w:rPr>
        <w:t xml:space="preserve"> URL/</w:t>
      </w:r>
      <w:proofErr w:type="spellStart"/>
      <w:r w:rsidRPr="00EA5375">
        <w:rPr>
          <w:lang w:val="es-AR"/>
        </w:rPr>
        <w:t>discovery</w:t>
      </w:r>
      <w:proofErr w:type="spellEnd"/>
      <w:r w:rsidRPr="00EA5375">
        <w:rPr>
          <w:lang w:val="es-AR"/>
        </w:rPr>
        <w:t xml:space="preserve"> de la fuente + identidad.</w:t>
      </w:r>
    </w:p>
    <w:p w14:paraId="151971CB" w14:textId="77777777" w:rsidR="00910FA8" w:rsidRPr="00EA5375" w:rsidRDefault="00000000">
      <w:pPr>
        <w:pStyle w:val="Compact"/>
        <w:numPr>
          <w:ilvl w:val="0"/>
          <w:numId w:val="31"/>
        </w:numPr>
        <w:rPr>
          <w:lang w:val="es-AR"/>
        </w:rPr>
      </w:pPr>
      <w:r w:rsidRPr="00EA5375">
        <w:rPr>
          <w:b/>
          <w:bCs/>
          <w:lang w:val="es-AR"/>
        </w:rPr>
        <w:t>Salida:</w:t>
      </w:r>
      <w:r w:rsidRPr="00EA5375">
        <w:rPr>
          <w:lang w:val="es-AR"/>
        </w:rPr>
        <w:t xml:space="preserve"> archivo en disco + metadato de descarga (fecha, fuente, tamaño).</w:t>
      </w:r>
    </w:p>
    <w:p w14:paraId="0C2F23D5" w14:textId="77777777" w:rsidR="00910FA8" w:rsidRPr="00EA5375" w:rsidRDefault="00000000">
      <w:pPr>
        <w:pStyle w:val="Compact"/>
        <w:numPr>
          <w:ilvl w:val="0"/>
          <w:numId w:val="31"/>
        </w:numPr>
        <w:rPr>
          <w:lang w:val="es-AR"/>
        </w:rPr>
      </w:pPr>
      <w:r w:rsidRPr="00EA5375">
        <w:rPr>
          <w:b/>
          <w:bCs/>
          <w:lang w:val="es-AR"/>
        </w:rPr>
        <w:t>Cómo funciona:</w:t>
      </w:r>
      <w:r w:rsidRPr="00EA5375">
        <w:rPr>
          <w:lang w:val="es-AR"/>
        </w:rPr>
        <w:t xml:space="preserve"> por </w:t>
      </w:r>
      <w:proofErr w:type="spellStart"/>
      <w:r w:rsidRPr="00EA5375">
        <w:rPr>
          <w:lang w:val="es-AR"/>
        </w:rPr>
        <w:t>job</w:t>
      </w:r>
      <w:proofErr w:type="spellEnd"/>
      <w:r w:rsidRPr="00EA5375">
        <w:rPr>
          <w:lang w:val="es-AR"/>
        </w:rPr>
        <w:t xml:space="preserve"> de ingesta (S02, c3/c4 CNV, </w:t>
      </w:r>
      <w:proofErr w:type="spellStart"/>
      <w:r w:rsidRPr="00EA5375">
        <w:rPr>
          <w:lang w:val="es-AR"/>
        </w:rPr>
        <w:t>fetch</w:t>
      </w:r>
      <w:proofErr w:type="spellEnd"/>
      <w:r w:rsidRPr="00EA5375">
        <w:rPr>
          <w:lang w:val="es-AR"/>
        </w:rPr>
        <w:t xml:space="preserve"> de Market) con reanudación e idempotencia.</w:t>
      </w:r>
    </w:p>
    <w:p w14:paraId="077E66DE" w14:textId="77777777" w:rsidR="00910FA8" w:rsidRPr="00EA5375" w:rsidRDefault="00000000">
      <w:pPr>
        <w:pStyle w:val="Compact"/>
        <w:numPr>
          <w:ilvl w:val="0"/>
          <w:numId w:val="31"/>
        </w:numPr>
        <w:rPr>
          <w:lang w:val="es-AR"/>
        </w:rPr>
      </w:pPr>
      <w:r w:rsidRPr="00EA5375">
        <w:rPr>
          <w:b/>
          <w:bCs/>
          <w:lang w:val="es-AR"/>
        </w:rPr>
        <w:t>Validaciones:</w:t>
      </w:r>
      <w:r w:rsidRPr="00EA5375">
        <w:rPr>
          <w:lang w:val="es-AR"/>
        </w:rPr>
        <w:t xml:space="preserve"> HTTP no-2xx → </w:t>
      </w:r>
      <w:proofErr w:type="spellStart"/>
      <w:r w:rsidRPr="00EA5375">
        <w:rPr>
          <w:lang w:val="es-AR"/>
        </w:rPr>
        <w:t>abort</w:t>
      </w:r>
      <w:proofErr w:type="spellEnd"/>
      <w:r w:rsidRPr="00EA5375">
        <w:rPr>
          <w:lang w:val="es-AR"/>
        </w:rPr>
        <w:t>; el archivo debe existir y no estar vacío.</w:t>
      </w:r>
    </w:p>
    <w:p w14:paraId="173D06E0" w14:textId="77777777" w:rsidR="00910FA8" w:rsidRPr="00EA5375" w:rsidRDefault="00000000">
      <w:pPr>
        <w:pStyle w:val="Compact"/>
        <w:numPr>
          <w:ilvl w:val="0"/>
          <w:numId w:val="31"/>
        </w:numPr>
        <w:rPr>
          <w:lang w:val="es-AR"/>
        </w:rPr>
      </w:pPr>
      <w:r w:rsidRPr="00EA5375">
        <w:rPr>
          <w:b/>
          <w:bCs/>
          <w:lang w:val="es-AR"/>
        </w:rPr>
        <w:t>DoD:</w:t>
      </w:r>
      <w:r w:rsidRPr="00EA5375">
        <w:rPr>
          <w:lang w:val="es-AR"/>
        </w:rPr>
        <w:t xml:space="preserve"> la descarga quedó registrada en el </w:t>
      </w:r>
      <w:proofErr w:type="spellStart"/>
      <w:r w:rsidRPr="00EA5375">
        <w:rPr>
          <w:lang w:val="es-AR"/>
        </w:rPr>
        <w:t>ledger</w:t>
      </w:r>
      <w:proofErr w:type="spellEnd"/>
      <w:r w:rsidRPr="00EA5375">
        <w:rPr>
          <w:lang w:val="es-AR"/>
        </w:rPr>
        <w:t xml:space="preserve"> y el archivo apunta a su copia inmutable.</w:t>
      </w:r>
    </w:p>
    <w:p w14:paraId="1B3D8A02" w14:textId="77777777" w:rsidR="00910FA8" w:rsidRDefault="00000000">
      <w:pPr>
        <w:pStyle w:val="Heading4"/>
      </w:pPr>
      <w:bookmarkStart w:id="340" w:name="raw-almacenamiento"/>
      <w:bookmarkEnd w:id="339"/>
      <w:r>
        <w:t>RAW (</w:t>
      </w:r>
      <w:proofErr w:type="spellStart"/>
      <w:r>
        <w:t>almacenamiento</w:t>
      </w:r>
      <w:proofErr w:type="spellEnd"/>
      <w:r>
        <w:t>)</w:t>
      </w:r>
    </w:p>
    <w:p w14:paraId="22E41EE8" w14:textId="77777777" w:rsidR="00910FA8" w:rsidRPr="00EA5375" w:rsidRDefault="00000000">
      <w:pPr>
        <w:pStyle w:val="Compact"/>
        <w:numPr>
          <w:ilvl w:val="0"/>
          <w:numId w:val="32"/>
        </w:numPr>
        <w:rPr>
          <w:lang w:val="es-AR"/>
        </w:rPr>
      </w:pPr>
      <w:r w:rsidRPr="00EA5375">
        <w:rPr>
          <w:b/>
          <w:bCs/>
          <w:lang w:val="es-AR"/>
        </w:rPr>
        <w:t>Qué es:</w:t>
      </w:r>
      <w:r w:rsidRPr="00EA5375">
        <w:rPr>
          <w:lang w:val="es-AR"/>
        </w:rPr>
        <w:t xml:space="preserve"> el directorio/</w:t>
      </w:r>
      <w:proofErr w:type="spellStart"/>
      <w:r w:rsidRPr="00EA5375">
        <w:rPr>
          <w:lang w:val="es-AR"/>
        </w:rPr>
        <w:t>storage</w:t>
      </w:r>
      <w:proofErr w:type="spellEnd"/>
      <w:r w:rsidRPr="00EA5375">
        <w:rPr>
          <w:lang w:val="es-AR"/>
        </w:rPr>
        <w:t xml:space="preserve"> inmutable (HTML, JSON, PDF, …).</w:t>
      </w:r>
    </w:p>
    <w:p w14:paraId="24827C41" w14:textId="77777777" w:rsidR="00910FA8" w:rsidRPr="00EA5375" w:rsidRDefault="00000000">
      <w:pPr>
        <w:pStyle w:val="Compact"/>
        <w:numPr>
          <w:ilvl w:val="0"/>
          <w:numId w:val="32"/>
        </w:numPr>
        <w:rPr>
          <w:lang w:val="es-AR"/>
        </w:rPr>
      </w:pPr>
      <w:r w:rsidRPr="00EA5375">
        <w:rPr>
          <w:b/>
          <w:bCs/>
          <w:lang w:val="es-AR"/>
        </w:rPr>
        <w:t>Qué hace:</w:t>
      </w:r>
      <w:r w:rsidRPr="00EA5375">
        <w:rPr>
          <w:lang w:val="es-AR"/>
        </w:rPr>
        <w:t xml:space="preserve"> guardar el archivo </w:t>
      </w:r>
      <w:r w:rsidRPr="00EA5375">
        <w:rPr>
          <w:b/>
          <w:bCs/>
          <w:lang w:val="es-AR"/>
        </w:rPr>
        <w:t>tal cual se descargó</w:t>
      </w:r>
      <w:r w:rsidRPr="00EA5375">
        <w:rPr>
          <w:lang w:val="es-AR"/>
        </w:rPr>
        <w:t>.</w:t>
      </w:r>
    </w:p>
    <w:p w14:paraId="3CE59883" w14:textId="77777777" w:rsidR="00910FA8" w:rsidRDefault="00000000">
      <w:pPr>
        <w:pStyle w:val="Compact"/>
        <w:numPr>
          <w:ilvl w:val="0"/>
          <w:numId w:val="32"/>
        </w:numPr>
      </w:pPr>
      <w:r>
        <w:rPr>
          <w:b/>
          <w:bCs/>
        </w:rPr>
        <w:t>Entrada:</w:t>
      </w:r>
      <w:r>
        <w:t xml:space="preserve"> bytes </w:t>
      </w:r>
      <w:proofErr w:type="spellStart"/>
      <w:r>
        <w:t>originales</w:t>
      </w:r>
      <w:proofErr w:type="spellEnd"/>
      <w:r>
        <w:t>.</w:t>
      </w:r>
    </w:p>
    <w:p w14:paraId="4F18BDB2" w14:textId="77777777" w:rsidR="00910FA8" w:rsidRPr="00EA5375" w:rsidRDefault="00000000">
      <w:pPr>
        <w:pStyle w:val="Compact"/>
        <w:numPr>
          <w:ilvl w:val="0"/>
          <w:numId w:val="32"/>
        </w:numPr>
        <w:rPr>
          <w:lang w:val="es-AR"/>
        </w:rPr>
      </w:pPr>
      <w:r w:rsidRPr="00EA5375">
        <w:rPr>
          <w:b/>
          <w:bCs/>
          <w:lang w:val="es-AR"/>
        </w:rPr>
        <w:t>Salida:</w:t>
      </w:r>
      <w:r w:rsidRPr="00EA5375">
        <w:rPr>
          <w:lang w:val="es-AR"/>
        </w:rPr>
        <w:t xml:space="preserve"> copia inmutable (nunca más manipulada).</w:t>
      </w:r>
    </w:p>
    <w:p w14:paraId="033222EB" w14:textId="77777777" w:rsidR="00910FA8" w:rsidRPr="00EA5375" w:rsidRDefault="00000000">
      <w:pPr>
        <w:pStyle w:val="Compact"/>
        <w:numPr>
          <w:ilvl w:val="0"/>
          <w:numId w:val="32"/>
        </w:numPr>
        <w:rPr>
          <w:lang w:val="es-AR"/>
        </w:rPr>
      </w:pPr>
      <w:r w:rsidRPr="00EA5375">
        <w:rPr>
          <w:b/>
          <w:bCs/>
          <w:lang w:val="es-AR"/>
        </w:rPr>
        <w:t>Cómo funciona:</w:t>
      </w:r>
      <w:r w:rsidRPr="00EA5375">
        <w:rPr>
          <w:lang w:val="es-AR"/>
        </w:rPr>
        <w:t xml:space="preserve"> convención de ruta por (fuente, entidad, documento, período) y hash; jamás se sobrescribe una ruta.</w:t>
      </w:r>
    </w:p>
    <w:p w14:paraId="35724F43" w14:textId="77777777" w:rsidR="00910FA8" w:rsidRPr="00EA5375" w:rsidRDefault="00000000">
      <w:pPr>
        <w:pStyle w:val="Compact"/>
        <w:numPr>
          <w:ilvl w:val="0"/>
          <w:numId w:val="32"/>
        </w:numPr>
        <w:rPr>
          <w:lang w:val="es-AR"/>
        </w:rPr>
      </w:pPr>
      <w:r w:rsidRPr="00EA5375">
        <w:rPr>
          <w:b/>
          <w:bCs/>
          <w:lang w:val="es-AR"/>
        </w:rPr>
        <w:t>Validaciones:</w:t>
      </w:r>
      <w:r w:rsidRPr="00EA5375">
        <w:rPr>
          <w:lang w:val="es-AR"/>
        </w:rPr>
        <w:t xml:space="preserve"> si el archivo ya existe, se compara hash para decidir si es un duplicado o una nueva versión.</w:t>
      </w:r>
    </w:p>
    <w:p w14:paraId="7D579887" w14:textId="77777777" w:rsidR="00910FA8" w:rsidRPr="00EA5375" w:rsidRDefault="00000000">
      <w:pPr>
        <w:pStyle w:val="Compact"/>
        <w:numPr>
          <w:ilvl w:val="0"/>
          <w:numId w:val="32"/>
        </w:numPr>
        <w:rPr>
          <w:lang w:val="es-AR"/>
        </w:rPr>
      </w:pPr>
      <w:r w:rsidRPr="00EA5375">
        <w:rPr>
          <w:b/>
          <w:bCs/>
          <w:lang w:val="es-AR"/>
        </w:rPr>
        <w:t>DoD:</w:t>
      </w:r>
      <w:r w:rsidRPr="00EA5375">
        <w:rPr>
          <w:lang w:val="es-AR"/>
        </w:rPr>
        <w:t xml:space="preserve"> el archivo está en la ruta canónica con su hash.</w:t>
      </w:r>
    </w:p>
    <w:p w14:paraId="2483660F" w14:textId="77777777" w:rsidR="00910FA8" w:rsidRDefault="00000000">
      <w:pPr>
        <w:pStyle w:val="Heading4"/>
      </w:pPr>
      <w:bookmarkStart w:id="341" w:name="sha256"/>
      <w:bookmarkEnd w:id="340"/>
      <w:r>
        <w:t>SHA256</w:t>
      </w:r>
    </w:p>
    <w:p w14:paraId="5FEF2065" w14:textId="77777777" w:rsidR="00910FA8" w:rsidRPr="00EA5375" w:rsidRDefault="00000000">
      <w:pPr>
        <w:pStyle w:val="Compact"/>
        <w:numPr>
          <w:ilvl w:val="0"/>
          <w:numId w:val="33"/>
        </w:numPr>
        <w:rPr>
          <w:lang w:val="es-AR"/>
        </w:rPr>
      </w:pPr>
      <w:r w:rsidRPr="00EA5375">
        <w:rPr>
          <w:b/>
          <w:bCs/>
          <w:lang w:val="es-AR"/>
        </w:rPr>
        <w:t>Qué es:</w:t>
      </w:r>
      <w:r w:rsidRPr="00EA5375">
        <w:rPr>
          <w:lang w:val="es-AR"/>
        </w:rPr>
        <w:t xml:space="preserve"> la huella digital del archivo.</w:t>
      </w:r>
    </w:p>
    <w:p w14:paraId="73BA9F73" w14:textId="77777777" w:rsidR="00910FA8" w:rsidRPr="00EA5375" w:rsidRDefault="00000000">
      <w:pPr>
        <w:pStyle w:val="Compact"/>
        <w:numPr>
          <w:ilvl w:val="0"/>
          <w:numId w:val="33"/>
        </w:numPr>
        <w:rPr>
          <w:lang w:val="es-AR"/>
        </w:rPr>
      </w:pPr>
      <w:r w:rsidRPr="00EA5375">
        <w:rPr>
          <w:b/>
          <w:bCs/>
          <w:lang w:val="es-AR"/>
        </w:rPr>
        <w:t>Qué hace:</w:t>
      </w:r>
      <w:r w:rsidRPr="00EA5375">
        <w:rPr>
          <w:lang w:val="es-AR"/>
        </w:rPr>
        <w:t xml:space="preserve"> dar identidad e integridad: dos descargas del mismo archivo dan el mismo hash; un byte cambiado, otro hash.</w:t>
      </w:r>
    </w:p>
    <w:p w14:paraId="5983FA08" w14:textId="77777777" w:rsidR="00910FA8" w:rsidRDefault="00000000">
      <w:pPr>
        <w:pStyle w:val="Compact"/>
        <w:numPr>
          <w:ilvl w:val="0"/>
          <w:numId w:val="33"/>
        </w:numPr>
      </w:pPr>
      <w:r>
        <w:rPr>
          <w:b/>
          <w:bCs/>
        </w:rPr>
        <w:t>Entrada:</w:t>
      </w:r>
      <w:r>
        <w:t xml:space="preserve"> bytes del </w:t>
      </w:r>
      <w:proofErr w:type="spellStart"/>
      <w:r>
        <w:t>archivo</w:t>
      </w:r>
      <w:proofErr w:type="spellEnd"/>
      <w:r>
        <w:t>.</w:t>
      </w:r>
    </w:p>
    <w:p w14:paraId="371BFD77" w14:textId="77777777" w:rsidR="00910FA8" w:rsidRPr="00EA5375" w:rsidRDefault="00000000">
      <w:pPr>
        <w:pStyle w:val="Compact"/>
        <w:numPr>
          <w:ilvl w:val="0"/>
          <w:numId w:val="33"/>
        </w:numPr>
        <w:rPr>
          <w:lang w:val="es-AR"/>
        </w:rPr>
      </w:pPr>
      <w:r w:rsidRPr="00EA5375">
        <w:rPr>
          <w:b/>
          <w:bCs/>
          <w:lang w:val="es-AR"/>
        </w:rPr>
        <w:t>Salida:</w:t>
      </w:r>
      <w:r w:rsidRPr="00EA5375">
        <w:rPr>
          <w:lang w:val="es-AR"/>
        </w:rPr>
        <w:t xml:space="preserve"> hash de 64 caracteres registrado junto al metadato.</w:t>
      </w:r>
    </w:p>
    <w:p w14:paraId="47D7A209" w14:textId="77777777" w:rsidR="00910FA8" w:rsidRPr="00EA5375" w:rsidRDefault="00000000">
      <w:pPr>
        <w:pStyle w:val="Compact"/>
        <w:numPr>
          <w:ilvl w:val="0"/>
          <w:numId w:val="33"/>
        </w:numPr>
        <w:rPr>
          <w:lang w:val="es-AR"/>
        </w:rPr>
      </w:pPr>
      <w:r w:rsidRPr="00EA5375">
        <w:rPr>
          <w:b/>
          <w:bCs/>
          <w:lang w:val="es-AR"/>
        </w:rPr>
        <w:t>Cómo funciona:</w:t>
      </w:r>
      <w:r w:rsidRPr="00EA5375">
        <w:rPr>
          <w:lang w:val="es-AR"/>
        </w:rPr>
        <w:t xml:space="preserve"> cálculo local tras la descarga y verificación (</w:t>
      </w:r>
      <w:proofErr w:type="spellStart"/>
      <w:r w:rsidRPr="00EA5375">
        <w:rPr>
          <w:lang w:val="es-AR"/>
        </w:rPr>
        <w:t>re-hash</w:t>
      </w:r>
      <w:proofErr w:type="spellEnd"/>
      <w:r w:rsidRPr="00EA5375">
        <w:rPr>
          <w:lang w:val="es-AR"/>
        </w:rPr>
        <w:t>) en la lectura.</w:t>
      </w:r>
    </w:p>
    <w:p w14:paraId="36700B03" w14:textId="77777777" w:rsidR="00910FA8" w:rsidRPr="00EA5375" w:rsidRDefault="00000000">
      <w:pPr>
        <w:pStyle w:val="Compact"/>
        <w:numPr>
          <w:ilvl w:val="0"/>
          <w:numId w:val="33"/>
        </w:numPr>
        <w:rPr>
          <w:lang w:val="es-AR"/>
        </w:rPr>
      </w:pPr>
      <w:r w:rsidRPr="00EA5375">
        <w:rPr>
          <w:b/>
          <w:bCs/>
          <w:lang w:val="es-AR"/>
        </w:rPr>
        <w:t>Validaciones:</w:t>
      </w:r>
      <w:r w:rsidRPr="00EA5375">
        <w:rPr>
          <w:lang w:val="es-AR"/>
        </w:rPr>
        <w:t xml:space="preserve"> hash coincide al descargar; el </w:t>
      </w:r>
      <w:proofErr w:type="spellStart"/>
      <w:r w:rsidRPr="00EA5375">
        <w:rPr>
          <w:lang w:val="es-AR"/>
        </w:rPr>
        <w:t>re-hash</w:t>
      </w:r>
      <w:proofErr w:type="spellEnd"/>
      <w:r w:rsidRPr="00EA5375">
        <w:rPr>
          <w:lang w:val="es-AR"/>
        </w:rPr>
        <w:t xml:space="preserve"> al procesar coincide con el registrado.</w:t>
      </w:r>
    </w:p>
    <w:p w14:paraId="03634078" w14:textId="77777777" w:rsidR="00910FA8" w:rsidRPr="00EA5375" w:rsidRDefault="00000000">
      <w:pPr>
        <w:pStyle w:val="Compact"/>
        <w:numPr>
          <w:ilvl w:val="0"/>
          <w:numId w:val="33"/>
        </w:numPr>
        <w:rPr>
          <w:lang w:val="es-AR"/>
        </w:rPr>
      </w:pPr>
      <w:r w:rsidRPr="00EA5375">
        <w:rPr>
          <w:b/>
          <w:bCs/>
          <w:lang w:val="es-AR"/>
        </w:rPr>
        <w:lastRenderedPageBreak/>
        <w:t>DoD:</w:t>
      </w:r>
      <w:r w:rsidRPr="00EA5375">
        <w:rPr>
          <w:lang w:val="es-AR"/>
        </w:rPr>
        <w:t xml:space="preserve"> el hash registrado es verificado de nuevo en cada relectura.</w:t>
      </w:r>
    </w:p>
    <w:p w14:paraId="11ACEEEC" w14:textId="77777777" w:rsidR="00910FA8" w:rsidRDefault="00000000">
      <w:pPr>
        <w:pStyle w:val="Heading4"/>
      </w:pPr>
      <w:bookmarkStart w:id="342" w:name="versionado-y-duplicados"/>
      <w:bookmarkEnd w:id="341"/>
      <w:proofErr w:type="spellStart"/>
      <w:r>
        <w:t>Versionado</w:t>
      </w:r>
      <w:proofErr w:type="spellEnd"/>
      <w:r>
        <w:t xml:space="preserve"> y </w:t>
      </w:r>
      <w:proofErr w:type="spellStart"/>
      <w:r>
        <w:t>duplicados</w:t>
      </w:r>
      <w:proofErr w:type="spellEnd"/>
    </w:p>
    <w:p w14:paraId="32569779" w14:textId="77777777" w:rsidR="00910FA8" w:rsidRPr="00EA5375" w:rsidRDefault="00000000">
      <w:pPr>
        <w:pStyle w:val="Compact"/>
        <w:numPr>
          <w:ilvl w:val="0"/>
          <w:numId w:val="34"/>
        </w:numPr>
        <w:rPr>
          <w:lang w:val="es-AR"/>
        </w:rPr>
      </w:pPr>
      <w:r w:rsidRPr="00EA5375">
        <w:rPr>
          <w:b/>
          <w:bCs/>
          <w:lang w:val="es-AR"/>
        </w:rPr>
        <w:t>Qué es:</w:t>
      </w:r>
      <w:r w:rsidRPr="00EA5375">
        <w:rPr>
          <w:lang w:val="es-AR"/>
        </w:rPr>
        <w:t xml:space="preserve"> el manejo deliberado de “mismo documento, dos veces” (</w:t>
      </w:r>
      <w:proofErr w:type="spellStart"/>
      <w:r w:rsidRPr="00EA5375">
        <w:rPr>
          <w:lang w:val="es-AR"/>
        </w:rPr>
        <w:t>re-pull</w:t>
      </w:r>
      <w:proofErr w:type="spellEnd"/>
      <w:r w:rsidRPr="00EA5375">
        <w:rPr>
          <w:lang w:val="es-AR"/>
        </w:rPr>
        <w:t>) y de “documento corregido”.</w:t>
      </w:r>
    </w:p>
    <w:p w14:paraId="3EFDB83A" w14:textId="77777777" w:rsidR="00910FA8" w:rsidRPr="00EA5375" w:rsidRDefault="00000000">
      <w:pPr>
        <w:pStyle w:val="Compact"/>
        <w:numPr>
          <w:ilvl w:val="0"/>
          <w:numId w:val="34"/>
        </w:numPr>
        <w:rPr>
          <w:lang w:val="es-AR"/>
        </w:rPr>
      </w:pPr>
      <w:r w:rsidRPr="00EA5375">
        <w:rPr>
          <w:b/>
          <w:bCs/>
          <w:lang w:val="es-AR"/>
        </w:rPr>
        <w:t>Qué hace:</w:t>
      </w:r>
      <w:r w:rsidRPr="00EA5375">
        <w:rPr>
          <w:lang w:val="es-AR"/>
        </w:rPr>
        <w:t xml:space="preserve"> si el archivo ya existe con el mismo hash → se ignora (</w:t>
      </w:r>
      <w:proofErr w:type="spellStart"/>
      <w:r w:rsidRPr="00EA5375">
        <w:rPr>
          <w:lang w:val="es-AR"/>
        </w:rPr>
        <w:t>dedup</w:t>
      </w:r>
      <w:proofErr w:type="spellEnd"/>
      <w:r w:rsidRPr="00EA5375">
        <w:rPr>
          <w:lang w:val="es-AR"/>
        </w:rPr>
        <w:t xml:space="preserve">); si tiene hash distinto → se registra como nueva versión con su propio hash, </w:t>
      </w:r>
      <w:r w:rsidRPr="00EA5375">
        <w:rPr>
          <w:b/>
          <w:bCs/>
          <w:lang w:val="es-AR"/>
        </w:rPr>
        <w:t>sin pisar la anterior</w:t>
      </w:r>
      <w:r w:rsidRPr="00EA5375">
        <w:rPr>
          <w:lang w:val="es-AR"/>
        </w:rPr>
        <w:t>.</w:t>
      </w:r>
    </w:p>
    <w:p w14:paraId="2691568C" w14:textId="77777777" w:rsidR="00910FA8" w:rsidRPr="00EA5375" w:rsidRDefault="00000000">
      <w:pPr>
        <w:pStyle w:val="Compact"/>
        <w:numPr>
          <w:ilvl w:val="0"/>
          <w:numId w:val="34"/>
        </w:numPr>
        <w:rPr>
          <w:lang w:val="es-AR"/>
        </w:rPr>
      </w:pPr>
      <w:r w:rsidRPr="00EA5375">
        <w:rPr>
          <w:b/>
          <w:bCs/>
          <w:lang w:val="es-AR"/>
        </w:rPr>
        <w:t>DoD:</w:t>
      </w:r>
      <w:r w:rsidRPr="00EA5375">
        <w:rPr>
          <w:lang w:val="es-AR"/>
        </w:rPr>
        <w:t xml:space="preserve"> el histórico de versiones es íntegro y consultable.</w:t>
      </w:r>
    </w:p>
    <w:p w14:paraId="30B20BA8" w14:textId="77777777" w:rsidR="00910FA8" w:rsidRPr="00EA5375" w:rsidRDefault="00000000">
      <w:pPr>
        <w:pStyle w:val="Heading3"/>
        <w:rPr>
          <w:lang w:val="es-AR"/>
        </w:rPr>
      </w:pPr>
      <w:bookmarkStart w:id="343" w:name="dependencias-2"/>
      <w:bookmarkEnd w:id="338"/>
      <w:bookmarkEnd w:id="342"/>
      <w:r w:rsidRPr="00EA5375">
        <w:rPr>
          <w:lang w:val="es-AR"/>
        </w:rPr>
        <w:t>Dependencias</w:t>
      </w:r>
    </w:p>
    <w:p w14:paraId="3975FADB" w14:textId="77777777" w:rsidR="00910FA8" w:rsidRPr="00EA5375" w:rsidRDefault="00000000">
      <w:pPr>
        <w:pStyle w:val="FirstParagraph"/>
        <w:rPr>
          <w:lang w:val="es-AR"/>
        </w:rPr>
      </w:pPr>
      <w:r w:rsidRPr="00EA5375">
        <w:rPr>
          <w:lang w:val="es-AR"/>
        </w:rPr>
        <w:t xml:space="preserve">Depende de FUENTES (obtención) e IDENTIDAD (etiqueta el documento). No depende de PARSED: RAW </w:t>
      </w:r>
      <w:proofErr w:type="gramStart"/>
      <w:r w:rsidRPr="00EA5375">
        <w:rPr>
          <w:lang w:val="es-AR"/>
        </w:rPr>
        <w:t>existe</w:t>
      </w:r>
      <w:proofErr w:type="gramEnd"/>
      <w:r w:rsidRPr="00EA5375">
        <w:rPr>
          <w:lang w:val="es-AR"/>
        </w:rPr>
        <w:t xml:space="preserve"> aunque nadie lo </w:t>
      </w:r>
      <w:proofErr w:type="spellStart"/>
      <w:r w:rsidRPr="00EA5375">
        <w:rPr>
          <w:lang w:val="es-AR"/>
        </w:rPr>
        <w:t>parsea</w:t>
      </w:r>
      <w:proofErr w:type="spellEnd"/>
      <w:r w:rsidRPr="00EA5375">
        <w:rPr>
          <w:lang w:val="es-AR"/>
        </w:rPr>
        <w:t xml:space="preserve"> todavía.</w:t>
      </w:r>
    </w:p>
    <w:p w14:paraId="7E2580B1" w14:textId="77777777" w:rsidR="00910FA8" w:rsidRDefault="00000000">
      <w:pPr>
        <w:pStyle w:val="Heading3"/>
      </w:pPr>
      <w:bookmarkStart w:id="344" w:name="errores-y-edge-cases-2"/>
      <w:bookmarkEnd w:id="343"/>
      <w:proofErr w:type="spellStart"/>
      <w:r>
        <w:t>Errores</w:t>
      </w:r>
      <w:proofErr w:type="spellEnd"/>
      <w:r>
        <w:t xml:space="preserve"> y edge cases</w:t>
      </w:r>
    </w:p>
    <w:p w14:paraId="7FC6FE08" w14:textId="77777777" w:rsidR="00910FA8" w:rsidRPr="00EA5375" w:rsidRDefault="00000000">
      <w:pPr>
        <w:pStyle w:val="Compact"/>
        <w:numPr>
          <w:ilvl w:val="0"/>
          <w:numId w:val="35"/>
        </w:numPr>
        <w:rPr>
          <w:lang w:val="es-AR"/>
        </w:rPr>
      </w:pPr>
      <w:r w:rsidRPr="00EA5375">
        <w:rPr>
          <w:b/>
          <w:bCs/>
          <w:lang w:val="es-AR"/>
        </w:rPr>
        <w:t>CNV [HOY]:</w:t>
      </w:r>
      <w:r w:rsidRPr="00EA5375">
        <w:rPr>
          <w:lang w:val="es-AR"/>
        </w:rPr>
        <w:t xml:space="preserve"> el tramo legacy no calcula ni registra </w:t>
      </w:r>
      <w:proofErr w:type="spellStart"/>
      <w:r w:rsidRPr="00EA5375">
        <w:rPr>
          <w:rStyle w:val="VerbatimChar"/>
          <w:lang w:val="es-AR"/>
        </w:rPr>
        <w:t>hash_cnv</w:t>
      </w:r>
      <w:proofErr w:type="spellEnd"/>
      <w:r w:rsidRPr="00EA5375">
        <w:rPr>
          <w:lang w:val="es-AR"/>
        </w:rPr>
        <w:t xml:space="preserve"> (</w:t>
      </w:r>
      <w:r w:rsidRPr="00EA5375">
        <w:rPr>
          <w:rStyle w:val="VerbatimChar"/>
          <w:lang w:val="es-AR"/>
        </w:rPr>
        <w:t>SG-02</w:t>
      </w:r>
      <w:r w:rsidRPr="00EA5375">
        <w:rPr>
          <w:lang w:val="es-AR"/>
        </w:rPr>
        <w:t xml:space="preserve"> en 4.005/4.005). Es el hueco más grave de integridad de todo el sistema: los archivos que en teoría alimentan </w:t>
      </w:r>
      <w:proofErr w:type="spellStart"/>
      <w:proofErr w:type="gramStart"/>
      <w:r w:rsidRPr="00EA5375">
        <w:rPr>
          <w:rStyle w:val="VerbatimChar"/>
          <w:lang w:val="es-AR"/>
        </w:rPr>
        <w:t>parsed.facts</w:t>
      </w:r>
      <w:proofErr w:type="spellEnd"/>
      <w:proofErr w:type="gramEnd"/>
      <w:r w:rsidRPr="00EA5375">
        <w:rPr>
          <w:lang w:val="es-AR"/>
        </w:rPr>
        <w:t xml:space="preserve"> no tienen huella verificable.</w:t>
      </w:r>
    </w:p>
    <w:p w14:paraId="100C834D" w14:textId="77777777" w:rsidR="00910FA8" w:rsidRPr="00EA5375" w:rsidRDefault="00000000">
      <w:pPr>
        <w:pStyle w:val="Compact"/>
        <w:numPr>
          <w:ilvl w:val="0"/>
          <w:numId w:val="35"/>
        </w:numPr>
        <w:rPr>
          <w:lang w:val="es-AR"/>
        </w:rPr>
      </w:pPr>
      <w:r w:rsidRPr="00EA5375">
        <w:rPr>
          <w:b/>
          <w:bCs/>
          <w:lang w:val="es-AR"/>
        </w:rPr>
        <w:t>Archivos gigantes</w:t>
      </w:r>
      <w:r w:rsidRPr="00EA5375">
        <w:rPr>
          <w:lang w:val="es-AR"/>
        </w:rPr>
        <w:t xml:space="preserve"> (ZIP completos de EDGAR): hash incremental (streaming).</w:t>
      </w:r>
    </w:p>
    <w:p w14:paraId="4B15E754" w14:textId="77777777" w:rsidR="00910FA8" w:rsidRPr="00EA5375" w:rsidRDefault="00000000">
      <w:pPr>
        <w:pStyle w:val="Compact"/>
        <w:numPr>
          <w:ilvl w:val="0"/>
          <w:numId w:val="35"/>
        </w:numPr>
        <w:rPr>
          <w:lang w:val="es-AR"/>
        </w:rPr>
      </w:pPr>
      <w:r w:rsidRPr="00EA5375">
        <w:rPr>
          <w:b/>
          <w:bCs/>
          <w:lang w:val="es-AR"/>
        </w:rPr>
        <w:t>Codificación/</w:t>
      </w:r>
      <w:proofErr w:type="spellStart"/>
      <w:r w:rsidRPr="00EA5375">
        <w:rPr>
          <w:b/>
          <w:bCs/>
          <w:lang w:val="es-AR"/>
        </w:rPr>
        <w:t>encoding</w:t>
      </w:r>
      <w:proofErr w:type="spellEnd"/>
      <w:r w:rsidRPr="00EA5375">
        <w:rPr>
          <w:lang w:val="es-AR"/>
        </w:rPr>
        <w:t xml:space="preserve"> raro en HTML CNV: montar a utf-8-normalizado con </w:t>
      </w:r>
      <w:proofErr w:type="spellStart"/>
      <w:r w:rsidRPr="00EA5375">
        <w:rPr>
          <w:lang w:val="es-AR"/>
        </w:rPr>
        <w:t>warning</w:t>
      </w:r>
      <w:proofErr w:type="spellEnd"/>
      <w:r w:rsidRPr="00EA5375">
        <w:rPr>
          <w:lang w:val="es-AR"/>
        </w:rPr>
        <w:t>, jamás reescribir el RAW.</w:t>
      </w:r>
    </w:p>
    <w:p w14:paraId="225870DC" w14:textId="77777777" w:rsidR="00910FA8" w:rsidRPr="00EA5375" w:rsidRDefault="00000000">
      <w:pPr>
        <w:pStyle w:val="Compact"/>
        <w:numPr>
          <w:ilvl w:val="0"/>
          <w:numId w:val="35"/>
        </w:numPr>
        <w:rPr>
          <w:lang w:val="es-AR"/>
        </w:rPr>
      </w:pPr>
      <w:r w:rsidRPr="00EA5375">
        <w:rPr>
          <w:b/>
          <w:bCs/>
          <w:lang w:val="es-AR"/>
        </w:rPr>
        <w:t xml:space="preserve">Duplicados de </w:t>
      </w:r>
      <w:proofErr w:type="spellStart"/>
      <w:r w:rsidRPr="00EA5375">
        <w:rPr>
          <w:b/>
          <w:bCs/>
          <w:lang w:val="es-AR"/>
        </w:rPr>
        <w:t>re-pull</w:t>
      </w:r>
      <w:proofErr w:type="spellEnd"/>
      <w:r w:rsidRPr="00EA5375">
        <w:rPr>
          <w:b/>
          <w:bCs/>
          <w:lang w:val="es-AR"/>
        </w:rPr>
        <w:t>:</w:t>
      </w:r>
      <w:r w:rsidRPr="00EA5375">
        <w:rPr>
          <w:lang w:val="es-AR"/>
        </w:rPr>
        <w:t xml:space="preserve"> resolver por hash, no por nombre de archivo.</w:t>
      </w:r>
    </w:p>
    <w:p w14:paraId="35EE7E9D" w14:textId="77777777" w:rsidR="00910FA8" w:rsidRPr="00EA5375" w:rsidRDefault="00000000">
      <w:pPr>
        <w:pStyle w:val="Heading3"/>
        <w:rPr>
          <w:lang w:val="es-AR"/>
        </w:rPr>
      </w:pPr>
      <w:bookmarkStart w:id="345" w:name="definition-of-done-de-la-capa-2"/>
      <w:bookmarkEnd w:id="344"/>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197C2CF2" w14:textId="77777777" w:rsidR="00910FA8" w:rsidRPr="00EA5375" w:rsidRDefault="00000000">
      <w:pPr>
        <w:pStyle w:val="FirstParagraph"/>
        <w:rPr>
          <w:lang w:val="es-AR"/>
        </w:rPr>
      </w:pPr>
      <w:r w:rsidRPr="00EA5375">
        <w:rPr>
          <w:lang w:val="es-AR"/>
        </w:rPr>
        <w:t xml:space="preserve">“Tenemos una copia íntegra y reproducible de la evidencia original” cuando: </w:t>
      </w:r>
      <w:r w:rsidRPr="00EA5375">
        <w:rPr>
          <w:b/>
          <w:bCs/>
          <w:lang w:val="es-AR"/>
        </w:rPr>
        <w:t xml:space="preserve">todo documento declarado en FUENTES está en RAW con SHA256 registrado y verificado, y </w:t>
      </w:r>
      <w:proofErr w:type="gramStart"/>
      <w:r w:rsidRPr="00EA5375">
        <w:rPr>
          <w:b/>
          <w:bCs/>
          <w:lang w:val="es-AR"/>
        </w:rPr>
        <w:t>un reprocesamiento</w:t>
      </w:r>
      <w:proofErr w:type="gramEnd"/>
      <w:r w:rsidRPr="00EA5375">
        <w:rPr>
          <w:b/>
          <w:bCs/>
          <w:lang w:val="es-AR"/>
        </w:rPr>
        <w:t xml:space="preserve"> de la fuente cae sobre los mismos archivos (mismos hashes) sin crear duplicados.</w:t>
      </w:r>
      <w:r w:rsidRPr="00EA5375">
        <w:rPr>
          <w:lang w:val="es-AR"/>
        </w:rPr>
        <w:t xml:space="preserve"> [HOY: no se cumple en CNV por </w:t>
      </w:r>
      <w:r w:rsidRPr="00EA5375">
        <w:rPr>
          <w:rStyle w:val="VerbatimChar"/>
          <w:lang w:val="es-AR"/>
        </w:rPr>
        <w:t>SG-02</w:t>
      </w:r>
      <w:r w:rsidRPr="00EA5375">
        <w:rPr>
          <w:lang w:val="es-AR"/>
        </w:rPr>
        <w:t>.]</w:t>
      </w:r>
    </w:p>
    <w:p w14:paraId="4BD50692" w14:textId="77777777" w:rsidR="00910FA8" w:rsidRPr="00EA5375" w:rsidRDefault="00000000">
      <w:pPr>
        <w:pStyle w:val="Heading3"/>
        <w:rPr>
          <w:lang w:val="es-AR"/>
        </w:rPr>
      </w:pPr>
      <w:bookmarkStart w:id="346" w:name="qué-habilita-la-siguiente-capa-2"/>
      <w:bookmarkEnd w:id="345"/>
      <w:r w:rsidRPr="00EA5375">
        <w:rPr>
          <w:lang w:val="es-AR"/>
        </w:rPr>
        <w:t>¿Qué habilita la siguiente capa?</w:t>
      </w:r>
    </w:p>
    <w:p w14:paraId="4669F3E4" w14:textId="77777777" w:rsidR="00910FA8" w:rsidRPr="00EA5375" w:rsidRDefault="00000000">
      <w:pPr>
        <w:pStyle w:val="FirstParagraph"/>
        <w:rPr>
          <w:lang w:val="es-AR"/>
        </w:rPr>
      </w:pPr>
      <w:r w:rsidRPr="00EA5375">
        <w:rPr>
          <w:lang w:val="es-AR"/>
        </w:rPr>
        <w:t xml:space="preserve">Le da a PARSED el insumo </w:t>
      </w:r>
      <w:r w:rsidRPr="00EA5375">
        <w:rPr>
          <w:b/>
          <w:bCs/>
          <w:lang w:val="es-AR"/>
        </w:rPr>
        <w:t>verificado</w:t>
      </w:r>
      <w:r w:rsidRPr="00EA5375">
        <w:rPr>
          <w:lang w:val="es-AR"/>
        </w:rPr>
        <w:t xml:space="preserve">: el </w:t>
      </w:r>
      <w:proofErr w:type="spellStart"/>
      <w:r w:rsidRPr="00EA5375">
        <w:rPr>
          <w:lang w:val="es-AR"/>
        </w:rPr>
        <w:t>parser</w:t>
      </w:r>
      <w:proofErr w:type="spellEnd"/>
      <w:r w:rsidRPr="00EA5375">
        <w:rPr>
          <w:lang w:val="es-AR"/>
        </w:rPr>
        <w:t xml:space="preserve"> puede citar “procesé el archivo X (hash Y)”.</w:t>
      </w:r>
    </w:p>
    <w:p w14:paraId="69BE5E66" w14:textId="77777777" w:rsidR="00910FA8" w:rsidRDefault="00000000">
      <w:r>
        <w:pict w14:anchorId="147761FD">
          <v:rect id="_x0000_i2829" style="width:0;height:1.5pt" o:hralign="center" o:hrstd="t" o:hr="t"/>
        </w:pict>
      </w:r>
    </w:p>
    <w:p w14:paraId="47385076" w14:textId="77777777" w:rsidR="00910FA8" w:rsidRPr="00EA5375" w:rsidRDefault="00000000">
      <w:pPr>
        <w:pStyle w:val="Heading2"/>
        <w:rPr>
          <w:lang w:val="es-AR"/>
        </w:rPr>
      </w:pPr>
      <w:bookmarkStart w:id="347" w:name="parsed"/>
      <w:bookmarkStart w:id="348" w:name="_Toc239533427"/>
      <w:bookmarkEnd w:id="331"/>
      <w:bookmarkEnd w:id="346"/>
      <w:r w:rsidRPr="00EA5375">
        <w:rPr>
          <w:lang w:val="es-AR"/>
        </w:rPr>
        <w:t>4. PARSED</w:t>
      </w:r>
      <w:bookmarkEnd w:id="348"/>
    </w:p>
    <w:p w14:paraId="56739DCD" w14:textId="77777777" w:rsidR="00910FA8" w:rsidRPr="00EA5375" w:rsidRDefault="00000000">
      <w:pPr>
        <w:pStyle w:val="Heading3"/>
        <w:rPr>
          <w:lang w:val="es-AR"/>
        </w:rPr>
      </w:pPr>
      <w:bookmarkStart w:id="349" w:name="objetivo-3"/>
      <w:r w:rsidRPr="00EA5375">
        <w:rPr>
          <w:lang w:val="es-AR"/>
        </w:rPr>
        <w:t>Objetivo</w:t>
      </w:r>
    </w:p>
    <w:p w14:paraId="2C79A0A2" w14:textId="77777777" w:rsidR="00910FA8" w:rsidRPr="00EA5375" w:rsidRDefault="00000000">
      <w:pPr>
        <w:pStyle w:val="FirstParagraph"/>
        <w:rPr>
          <w:lang w:val="es-AR"/>
        </w:rPr>
      </w:pPr>
      <w:r w:rsidRPr="00EA5375">
        <w:rPr>
          <w:lang w:val="es-AR"/>
        </w:rPr>
        <w:t xml:space="preserve">Transformar documentos RAW en </w:t>
      </w:r>
      <w:r w:rsidRPr="00EA5375">
        <w:rPr>
          <w:b/>
          <w:bCs/>
          <w:lang w:val="es-AR"/>
        </w:rPr>
        <w:t>estructuras procesables por software</w:t>
      </w:r>
      <w:r w:rsidRPr="00EA5375">
        <w:rPr>
          <w:lang w:val="es-AR"/>
        </w:rPr>
        <w:t xml:space="preserve"> (datos extraídos), sin interpretarlos económicamente todavía.</w:t>
      </w:r>
    </w:p>
    <w:p w14:paraId="5114348D" w14:textId="77777777" w:rsidR="00910FA8" w:rsidRPr="00EA5375" w:rsidRDefault="00000000">
      <w:pPr>
        <w:pStyle w:val="Heading3"/>
        <w:rPr>
          <w:lang w:val="es-AR"/>
        </w:rPr>
      </w:pPr>
      <w:bookmarkStart w:id="350" w:name="qué-es-3"/>
      <w:bookmarkEnd w:id="349"/>
      <w:r w:rsidRPr="00EA5375">
        <w:rPr>
          <w:lang w:val="es-AR"/>
        </w:rPr>
        <w:t>¿Qué es?</w:t>
      </w:r>
    </w:p>
    <w:p w14:paraId="0F30ECED" w14:textId="77777777" w:rsidR="00910FA8" w:rsidRPr="00EA5375" w:rsidRDefault="00000000">
      <w:pPr>
        <w:pStyle w:val="FirstParagraph"/>
        <w:rPr>
          <w:lang w:val="es-AR"/>
        </w:rPr>
      </w:pPr>
      <w:r w:rsidRPr="00EA5375">
        <w:rPr>
          <w:lang w:val="es-AR"/>
        </w:rPr>
        <w:t xml:space="preserve">La capa que “rompe” el documento: convierte el XBRL/HTML/JSON en </w:t>
      </w:r>
      <w:proofErr w:type="spellStart"/>
      <w:r w:rsidRPr="00EA5375">
        <w:rPr>
          <w:b/>
          <w:bCs/>
          <w:lang w:val="es-AR"/>
        </w:rPr>
        <w:t>facts</w:t>
      </w:r>
      <w:proofErr w:type="spellEnd"/>
      <w:r w:rsidRPr="00EA5375">
        <w:rPr>
          <w:lang w:val="es-AR"/>
        </w:rPr>
        <w:t xml:space="preserve"> con su contexto y su unidad, y los guarda en </w:t>
      </w:r>
      <w:proofErr w:type="spellStart"/>
      <w:proofErr w:type="gramStart"/>
      <w:r w:rsidRPr="00EA5375">
        <w:rPr>
          <w:rStyle w:val="VerbatimChar"/>
          <w:lang w:val="es-AR"/>
        </w:rPr>
        <w:t>parsed.facts</w:t>
      </w:r>
      <w:proofErr w:type="spellEnd"/>
      <w:proofErr w:type="gramEnd"/>
      <w:r w:rsidRPr="00EA5375">
        <w:rPr>
          <w:lang w:val="es-AR"/>
        </w:rPr>
        <w:t xml:space="preserve"> manteniendo la estructura de origen.</w:t>
      </w:r>
    </w:p>
    <w:p w14:paraId="62FE028F" w14:textId="77777777" w:rsidR="00910FA8" w:rsidRPr="00EA5375" w:rsidRDefault="00000000">
      <w:pPr>
        <w:pStyle w:val="Heading3"/>
        <w:rPr>
          <w:lang w:val="es-AR"/>
        </w:rPr>
      </w:pPr>
      <w:bookmarkStart w:id="351" w:name="qué-problema-resuelve-3"/>
      <w:bookmarkEnd w:id="350"/>
      <w:r w:rsidRPr="00EA5375">
        <w:rPr>
          <w:lang w:val="es-AR"/>
        </w:rPr>
        <w:lastRenderedPageBreak/>
        <w:t>¿Qué problema resuelve?</w:t>
      </w:r>
    </w:p>
    <w:p w14:paraId="45B50636" w14:textId="77777777" w:rsidR="00910FA8" w:rsidRPr="00EA5375" w:rsidRDefault="00000000">
      <w:pPr>
        <w:pStyle w:val="FirstParagraph"/>
        <w:rPr>
          <w:lang w:val="es-AR"/>
        </w:rPr>
      </w:pPr>
      <w:r w:rsidRPr="00EA5375">
        <w:rPr>
          <w:lang w:val="es-AR"/>
        </w:rPr>
        <w:t xml:space="preserve">El problema de la </w:t>
      </w:r>
      <w:r w:rsidRPr="00EA5375">
        <w:rPr>
          <w:b/>
          <w:bCs/>
          <w:lang w:val="es-AR"/>
        </w:rPr>
        <w:t>heterogeneidad bruta</w:t>
      </w:r>
      <w:r w:rsidRPr="00EA5375">
        <w:rPr>
          <w:lang w:val="es-AR"/>
        </w:rPr>
        <w:t xml:space="preserve">: los datos crudos no se pueden ofrecer tal cual; hay que extraerlos y estructurarlos para que las capas siguientes los consuman. PARSED separa el </w:t>
      </w:r>
      <w:r w:rsidRPr="00EA5375">
        <w:rPr>
          <w:i/>
          <w:iCs/>
          <w:lang w:val="es-AR"/>
        </w:rPr>
        <w:t>“qué dijo el documento”</w:t>
      </w:r>
      <w:r w:rsidRPr="00EA5375">
        <w:rPr>
          <w:lang w:val="es-AR"/>
        </w:rPr>
        <w:t xml:space="preserve"> del </w:t>
      </w:r>
      <w:r w:rsidRPr="00EA5375">
        <w:rPr>
          <w:i/>
          <w:iCs/>
          <w:lang w:val="es-AR"/>
        </w:rPr>
        <w:t>“qué significa”</w:t>
      </w:r>
      <w:r w:rsidRPr="00EA5375">
        <w:rPr>
          <w:lang w:val="es-AR"/>
        </w:rPr>
        <w:t>.</w:t>
      </w:r>
    </w:p>
    <w:p w14:paraId="4CBC0C6D" w14:textId="77777777" w:rsidR="00910FA8" w:rsidRPr="00EA5375" w:rsidRDefault="00000000">
      <w:pPr>
        <w:pStyle w:val="Heading3"/>
        <w:rPr>
          <w:lang w:val="es-AR"/>
        </w:rPr>
      </w:pPr>
      <w:bookmarkStart w:id="352" w:name="cómo-funciona-3"/>
      <w:bookmarkEnd w:id="351"/>
      <w:r w:rsidRPr="00EA5375">
        <w:rPr>
          <w:lang w:val="es-AR"/>
        </w:rPr>
        <w:t>¿Cómo funciona?</w:t>
      </w:r>
    </w:p>
    <w:p w14:paraId="65357E06" w14:textId="77777777" w:rsidR="00910FA8" w:rsidRPr="00EA5375" w:rsidRDefault="00000000">
      <w:pPr>
        <w:pStyle w:val="FirstParagraph"/>
        <w:rPr>
          <w:lang w:val="es-AR"/>
        </w:rPr>
      </w:pPr>
      <w:r w:rsidRPr="00EA5375">
        <w:rPr>
          <w:lang w:val="es-AR"/>
        </w:rPr>
        <w:t>Interpretación sintáctica (no semántica por línea de documento): línea</w:t>
      </w:r>
    </w:p>
    <w:p w14:paraId="50309082" w14:textId="77777777" w:rsidR="00910FA8" w:rsidRDefault="00000000">
      <w:pPr>
        <w:pStyle w:val="SourceCode"/>
      </w:pPr>
      <w:proofErr w:type="spellStart"/>
      <w:r>
        <w:rPr>
          <w:rStyle w:val="VerbatimChar"/>
        </w:rPr>
        <w:t>documento</w:t>
      </w:r>
      <w:proofErr w:type="spellEnd"/>
      <w:r>
        <w:rPr>
          <w:rStyle w:val="VerbatimChar"/>
        </w:rPr>
        <w:t xml:space="preserve"> RAW → </w:t>
      </w:r>
      <w:proofErr w:type="spellStart"/>
      <w:r>
        <w:rPr>
          <w:rStyle w:val="VerbatimChar"/>
        </w:rPr>
        <w:t>taxonomía</w:t>
      </w:r>
      <w:proofErr w:type="spellEnd"/>
      <w:r>
        <w:rPr>
          <w:rStyle w:val="VerbatimChar"/>
        </w:rPr>
        <w:t xml:space="preserve"> → [fact, context, unit] → </w:t>
      </w:r>
      <w:proofErr w:type="gramStart"/>
      <w:r>
        <w:rPr>
          <w:rStyle w:val="VerbatimChar"/>
        </w:rPr>
        <w:t>parsed.facts</w:t>
      </w:r>
      <w:proofErr w:type="gramEnd"/>
    </w:p>
    <w:p w14:paraId="7224AD61" w14:textId="77777777" w:rsidR="00910FA8" w:rsidRPr="00EA5375" w:rsidRDefault="00000000">
      <w:pPr>
        <w:pStyle w:val="Heading3"/>
        <w:rPr>
          <w:lang w:val="es-AR"/>
        </w:rPr>
      </w:pPr>
      <w:bookmarkStart w:id="353" w:name="flujo-interno-3"/>
      <w:bookmarkEnd w:id="352"/>
      <w:r w:rsidRPr="00EA5375">
        <w:rPr>
          <w:lang w:val="es-AR"/>
        </w:rPr>
        <w:t>Flujo interno</w:t>
      </w:r>
    </w:p>
    <w:p w14:paraId="041C607F" w14:textId="77777777" w:rsidR="00910FA8" w:rsidRPr="00EA5375" w:rsidRDefault="00000000">
      <w:pPr>
        <w:pStyle w:val="SourceCode"/>
        <w:rPr>
          <w:lang w:val="es-AR"/>
        </w:rPr>
      </w:pPr>
      <w:r w:rsidRPr="00EA5375">
        <w:rPr>
          <w:rStyle w:val="VerbatimChar"/>
          <w:lang w:val="es-AR"/>
        </w:rPr>
        <w:t xml:space="preserve">RAW (con hash) → validación de formato → extracción → conformar </w:t>
      </w:r>
      <w:proofErr w:type="spellStart"/>
      <w:r w:rsidRPr="00EA5375">
        <w:rPr>
          <w:rStyle w:val="VerbatimChar"/>
          <w:lang w:val="es-AR"/>
        </w:rPr>
        <w:t>facts</w:t>
      </w:r>
      <w:proofErr w:type="spellEnd"/>
      <w:r w:rsidRPr="00EA5375">
        <w:rPr>
          <w:rStyle w:val="VerbatimChar"/>
          <w:lang w:val="es-AR"/>
        </w:rPr>
        <w:t xml:space="preserve"> → guardar en </w:t>
      </w:r>
      <w:proofErr w:type="spellStart"/>
      <w:proofErr w:type="gramStart"/>
      <w:r w:rsidRPr="00EA5375">
        <w:rPr>
          <w:rStyle w:val="VerbatimChar"/>
          <w:lang w:val="es-AR"/>
        </w:rPr>
        <w:t>parsed.facts</w:t>
      </w:r>
      <w:proofErr w:type="spellEnd"/>
      <w:proofErr w:type="gramEnd"/>
      <w:r w:rsidRPr="00EA5375">
        <w:rPr>
          <w:rStyle w:val="VerbatimChar"/>
          <w:lang w:val="es-AR"/>
        </w:rPr>
        <w:t xml:space="preserve"> (idempotente)</w:t>
      </w:r>
    </w:p>
    <w:p w14:paraId="4FAE9E29" w14:textId="77777777" w:rsidR="00910FA8" w:rsidRDefault="00000000">
      <w:pPr>
        <w:pStyle w:val="Heading3"/>
      </w:pPr>
      <w:bookmarkStart w:id="354" w:name="objetos-subetapas-3"/>
      <w:bookmarkEnd w:id="353"/>
      <w:proofErr w:type="spellStart"/>
      <w:r>
        <w:t>Objetos</w:t>
      </w:r>
      <w:proofErr w:type="spellEnd"/>
      <w:r>
        <w:t xml:space="preserve"> / </w:t>
      </w:r>
      <w:proofErr w:type="spellStart"/>
      <w:r>
        <w:t>subetapas</w:t>
      </w:r>
      <w:proofErr w:type="spellEnd"/>
    </w:p>
    <w:p w14:paraId="78F6634F" w14:textId="77777777" w:rsidR="00910FA8" w:rsidRDefault="00000000">
      <w:pPr>
        <w:pStyle w:val="Heading4"/>
      </w:pPr>
      <w:bookmarkStart w:id="355" w:name="facts"/>
      <w:r>
        <w:t>FACTS</w:t>
      </w:r>
    </w:p>
    <w:p w14:paraId="1F4CB46E" w14:textId="77777777" w:rsidR="00910FA8" w:rsidRPr="00EA5375" w:rsidRDefault="00000000">
      <w:pPr>
        <w:pStyle w:val="Compact"/>
        <w:numPr>
          <w:ilvl w:val="0"/>
          <w:numId w:val="36"/>
        </w:numPr>
        <w:rPr>
          <w:lang w:val="es-AR"/>
        </w:rPr>
      </w:pPr>
      <w:r w:rsidRPr="00EA5375">
        <w:rPr>
          <w:b/>
          <w:bCs/>
          <w:lang w:val="es-AR"/>
        </w:rPr>
        <w:t>Qué es:</w:t>
      </w:r>
      <w:r w:rsidRPr="00EA5375">
        <w:rPr>
          <w:lang w:val="es-AR"/>
        </w:rPr>
        <w:t xml:space="preserve"> cada dato concreto declarado en el documento (un valor con su concepto).</w:t>
      </w:r>
    </w:p>
    <w:p w14:paraId="5CB294A2" w14:textId="77777777" w:rsidR="00910FA8" w:rsidRPr="00EA5375" w:rsidRDefault="00000000">
      <w:pPr>
        <w:pStyle w:val="Compact"/>
        <w:numPr>
          <w:ilvl w:val="0"/>
          <w:numId w:val="36"/>
        </w:numPr>
        <w:rPr>
          <w:lang w:val="es-AR"/>
        </w:rPr>
      </w:pPr>
      <w:r w:rsidRPr="00EA5375">
        <w:rPr>
          <w:b/>
          <w:bCs/>
          <w:lang w:val="es-AR"/>
        </w:rPr>
        <w:t>Qué representa:</w:t>
      </w:r>
      <w:r w:rsidRPr="00EA5375">
        <w:rPr>
          <w:lang w:val="es-AR"/>
        </w:rPr>
        <w:t xml:space="preserve"> una ocurrencia: “la </w:t>
      </w:r>
      <w:proofErr w:type="spellStart"/>
      <w:r w:rsidRPr="00EA5375">
        <w:rPr>
          <w:lang w:val="es-AR"/>
        </w:rPr>
        <w:t>Revenue</w:t>
      </w:r>
      <w:proofErr w:type="spellEnd"/>
      <w:r w:rsidRPr="00EA5375">
        <w:rPr>
          <w:lang w:val="es-AR"/>
        </w:rPr>
        <w:t xml:space="preserve"> del período 2024 fue 45.754 millones USD”.</w:t>
      </w:r>
    </w:p>
    <w:p w14:paraId="49FCFF4A" w14:textId="77777777" w:rsidR="00910FA8" w:rsidRPr="00EA5375" w:rsidRDefault="00000000">
      <w:pPr>
        <w:pStyle w:val="Compact"/>
        <w:numPr>
          <w:ilvl w:val="0"/>
          <w:numId w:val="36"/>
        </w:numPr>
        <w:rPr>
          <w:lang w:val="es-AR"/>
        </w:rPr>
      </w:pPr>
      <w:r w:rsidRPr="00EA5375">
        <w:rPr>
          <w:b/>
          <w:bCs/>
          <w:lang w:val="es-AR"/>
        </w:rPr>
        <w:t>Entrada:</w:t>
      </w:r>
      <w:r w:rsidRPr="00EA5375">
        <w:rPr>
          <w:lang w:val="es-AR"/>
        </w:rPr>
        <w:t xml:space="preserve"> el dato del documento (para XBRL: el </w:t>
      </w:r>
      <w:r w:rsidRPr="00EA5375">
        <w:rPr>
          <w:rStyle w:val="VerbatimChar"/>
          <w:lang w:val="es-AR"/>
        </w:rPr>
        <w:t>&lt;</w:t>
      </w:r>
      <w:proofErr w:type="spellStart"/>
      <w:r w:rsidRPr="00EA5375">
        <w:rPr>
          <w:rStyle w:val="VerbatimChar"/>
          <w:lang w:val="es-AR"/>
        </w:rPr>
        <w:t>fact</w:t>
      </w:r>
      <w:proofErr w:type="spellEnd"/>
      <w:r w:rsidRPr="00EA5375">
        <w:rPr>
          <w:rStyle w:val="VerbatimChar"/>
          <w:lang w:val="es-AR"/>
        </w:rPr>
        <w:t>&gt;</w:t>
      </w:r>
      <w:r w:rsidRPr="00EA5375">
        <w:rPr>
          <w:lang w:val="es-AR"/>
        </w:rPr>
        <w:t>).</w:t>
      </w:r>
    </w:p>
    <w:p w14:paraId="09DA9E11" w14:textId="77777777" w:rsidR="00910FA8" w:rsidRPr="00EA5375" w:rsidRDefault="00000000">
      <w:pPr>
        <w:pStyle w:val="Compact"/>
        <w:numPr>
          <w:ilvl w:val="0"/>
          <w:numId w:val="36"/>
        </w:numPr>
        <w:rPr>
          <w:lang w:val="es-AR"/>
        </w:rPr>
      </w:pPr>
      <w:r w:rsidRPr="00EA5375">
        <w:rPr>
          <w:b/>
          <w:bCs/>
          <w:lang w:val="es-AR"/>
        </w:rPr>
        <w:t>Salida:</w:t>
      </w:r>
      <w:r w:rsidRPr="00EA5375">
        <w:rPr>
          <w:lang w:val="es-AR"/>
        </w:rPr>
        <w:t xml:space="preserve"> fila en </w:t>
      </w:r>
      <w:proofErr w:type="spellStart"/>
      <w:proofErr w:type="gramStart"/>
      <w:r w:rsidRPr="00EA5375">
        <w:rPr>
          <w:rStyle w:val="VerbatimChar"/>
          <w:lang w:val="es-AR"/>
        </w:rPr>
        <w:t>parsed.facts</w:t>
      </w:r>
      <w:proofErr w:type="spellEnd"/>
      <w:proofErr w:type="gramEnd"/>
      <w:r w:rsidRPr="00EA5375">
        <w:rPr>
          <w:lang w:val="es-AR"/>
        </w:rPr>
        <w:t>.</w:t>
      </w:r>
    </w:p>
    <w:p w14:paraId="22EEA009" w14:textId="77777777" w:rsidR="00910FA8" w:rsidRPr="00EA5375" w:rsidRDefault="00000000">
      <w:pPr>
        <w:pStyle w:val="Compact"/>
        <w:numPr>
          <w:ilvl w:val="0"/>
          <w:numId w:val="36"/>
        </w:numPr>
        <w:rPr>
          <w:lang w:val="es-AR"/>
        </w:rPr>
      </w:pPr>
      <w:r w:rsidRPr="00EA5375">
        <w:rPr>
          <w:b/>
          <w:bCs/>
          <w:lang w:val="es-AR"/>
        </w:rPr>
        <w:t>Cómo funciona:</w:t>
      </w:r>
      <w:r w:rsidRPr="00EA5375">
        <w:rPr>
          <w:lang w:val="es-AR"/>
        </w:rPr>
        <w:t xml:space="preserve"> el </w:t>
      </w:r>
      <w:proofErr w:type="spellStart"/>
      <w:r w:rsidRPr="00EA5375">
        <w:rPr>
          <w:lang w:val="es-AR"/>
        </w:rPr>
        <w:t>parser</w:t>
      </w:r>
      <w:proofErr w:type="spellEnd"/>
      <w:r w:rsidRPr="00EA5375">
        <w:rPr>
          <w:lang w:val="es-AR"/>
        </w:rPr>
        <w:t xml:space="preserve"> lee el documento y materializa cada hecho con su </w:t>
      </w:r>
      <w:proofErr w:type="spellStart"/>
      <w:r w:rsidRPr="00EA5375">
        <w:rPr>
          <w:rStyle w:val="VerbatimChar"/>
          <w:lang w:val="es-AR"/>
        </w:rPr>
        <w:t>fact_key</w:t>
      </w:r>
      <w:proofErr w:type="spellEnd"/>
      <w:r w:rsidRPr="00EA5375">
        <w:rPr>
          <w:lang w:val="es-AR"/>
        </w:rPr>
        <w:t xml:space="preserve">. Tipos reportados por CNV: unidades reales como </w:t>
      </w:r>
      <w:r w:rsidRPr="00EA5375">
        <w:rPr>
          <w:rStyle w:val="VerbatimChar"/>
          <w:lang w:val="es-AR"/>
        </w:rPr>
        <w:t>ars@1e6</w:t>
      </w:r>
      <w:r w:rsidRPr="00EA5375">
        <w:rPr>
          <w:lang w:val="es-AR"/>
        </w:rPr>
        <w:t xml:space="preserve"> (1.120), </w:t>
      </w:r>
      <w:r w:rsidRPr="00EA5375">
        <w:rPr>
          <w:rStyle w:val="VerbatimChar"/>
          <w:lang w:val="es-AR"/>
        </w:rPr>
        <w:t>ars@1e3</w:t>
      </w:r>
      <w:r w:rsidRPr="00EA5375">
        <w:rPr>
          <w:lang w:val="es-AR"/>
        </w:rPr>
        <w:t xml:space="preserve"> (915), </w:t>
      </w:r>
      <w:r w:rsidRPr="00EA5375">
        <w:rPr>
          <w:rStyle w:val="VerbatimChar"/>
          <w:lang w:val="es-AR"/>
        </w:rPr>
        <w:t>pure</w:t>
      </w:r>
      <w:r w:rsidRPr="00EA5375">
        <w:rPr>
          <w:lang w:val="es-AR"/>
        </w:rPr>
        <w:t xml:space="preserve"> (576), </w:t>
      </w:r>
      <w:proofErr w:type="spellStart"/>
      <w:r w:rsidRPr="00EA5375">
        <w:rPr>
          <w:rStyle w:val="VerbatimChar"/>
          <w:lang w:val="es-AR"/>
        </w:rPr>
        <w:t>ars</w:t>
      </w:r>
      <w:proofErr w:type="spellEnd"/>
      <w:r w:rsidRPr="00EA5375">
        <w:rPr>
          <w:rStyle w:val="VerbatimChar"/>
          <w:lang w:val="es-AR"/>
        </w:rPr>
        <w:t>-por-</w:t>
      </w:r>
      <w:proofErr w:type="spellStart"/>
      <w:r w:rsidRPr="00EA5375">
        <w:rPr>
          <w:rStyle w:val="VerbatimChar"/>
          <w:lang w:val="es-AR"/>
        </w:rPr>
        <w:t>accion</w:t>
      </w:r>
      <w:proofErr w:type="spellEnd"/>
      <w:r w:rsidRPr="00EA5375">
        <w:rPr>
          <w:lang w:val="es-AR"/>
        </w:rPr>
        <w:t xml:space="preserve"> (111), </w:t>
      </w:r>
      <w:r w:rsidRPr="00EA5375">
        <w:rPr>
          <w:rStyle w:val="VerbatimChar"/>
          <w:lang w:val="es-AR"/>
        </w:rPr>
        <w:t>ars@1e0</w:t>
      </w:r>
      <w:r w:rsidRPr="00EA5375">
        <w:rPr>
          <w:lang w:val="es-AR"/>
        </w:rPr>
        <w:t xml:space="preserve"> (73).</w:t>
      </w:r>
    </w:p>
    <w:p w14:paraId="377E330A" w14:textId="77777777" w:rsidR="00910FA8" w:rsidRPr="00EA5375" w:rsidRDefault="00000000">
      <w:pPr>
        <w:pStyle w:val="Compact"/>
        <w:numPr>
          <w:ilvl w:val="0"/>
          <w:numId w:val="36"/>
        </w:numPr>
        <w:rPr>
          <w:lang w:val="es-AR"/>
        </w:rPr>
      </w:pPr>
      <w:r w:rsidRPr="00EA5375">
        <w:rPr>
          <w:b/>
          <w:bCs/>
          <w:lang w:val="es-AR"/>
        </w:rPr>
        <w:t>Validaciones:</w:t>
      </w:r>
      <w:r w:rsidRPr="00EA5375">
        <w:rPr>
          <w:lang w:val="es-AR"/>
        </w:rPr>
        <w:t xml:space="preserve"> el </w:t>
      </w:r>
      <w:proofErr w:type="spellStart"/>
      <w:r w:rsidRPr="00EA5375">
        <w:rPr>
          <w:lang w:val="es-AR"/>
        </w:rPr>
        <w:t>fact</w:t>
      </w:r>
      <w:proofErr w:type="spellEnd"/>
      <w:r w:rsidRPr="00EA5375">
        <w:rPr>
          <w:lang w:val="es-AR"/>
        </w:rPr>
        <w:t xml:space="preserve"> no se pierde ni se duplica; doble pasada del </w:t>
      </w:r>
      <w:proofErr w:type="spellStart"/>
      <w:r w:rsidRPr="00EA5375">
        <w:rPr>
          <w:lang w:val="es-AR"/>
        </w:rPr>
        <w:t>parser</w:t>
      </w:r>
      <w:proofErr w:type="spellEnd"/>
      <w:r w:rsidRPr="00EA5375">
        <w:rPr>
          <w:lang w:val="es-AR"/>
        </w:rPr>
        <w:t xml:space="preserve"> sobre el mismo documento debe dar el mismo conjunto de </w:t>
      </w:r>
      <w:proofErr w:type="spellStart"/>
      <w:r w:rsidRPr="00EA5375">
        <w:rPr>
          <w:lang w:val="es-AR"/>
        </w:rPr>
        <w:t>facts</w:t>
      </w:r>
      <w:proofErr w:type="spellEnd"/>
      <w:r w:rsidRPr="00EA5375">
        <w:rPr>
          <w:lang w:val="es-AR"/>
        </w:rPr>
        <w:t>.</w:t>
      </w:r>
    </w:p>
    <w:p w14:paraId="7F78E231" w14:textId="77777777" w:rsidR="00910FA8" w:rsidRPr="00EA5375" w:rsidRDefault="00000000">
      <w:pPr>
        <w:pStyle w:val="Compact"/>
        <w:numPr>
          <w:ilvl w:val="0"/>
          <w:numId w:val="36"/>
        </w:numPr>
        <w:rPr>
          <w:lang w:val="es-AR"/>
        </w:rPr>
      </w:pPr>
      <w:r w:rsidRPr="00EA5375">
        <w:rPr>
          <w:b/>
          <w:bCs/>
          <w:lang w:val="es-AR"/>
        </w:rPr>
        <w:t>DoD:</w:t>
      </w:r>
      <w:r w:rsidRPr="00EA5375">
        <w:rPr>
          <w:lang w:val="es-AR"/>
        </w:rPr>
        <w:t xml:space="preserve"> el set de </w:t>
      </w:r>
      <w:proofErr w:type="spellStart"/>
      <w:r w:rsidRPr="00EA5375">
        <w:rPr>
          <w:lang w:val="es-AR"/>
        </w:rPr>
        <w:t>facts</w:t>
      </w:r>
      <w:proofErr w:type="spellEnd"/>
      <w:r w:rsidRPr="00EA5375">
        <w:rPr>
          <w:lang w:val="es-AR"/>
        </w:rPr>
        <w:t xml:space="preserve"> del documento es completo y estable frente a </w:t>
      </w:r>
      <w:proofErr w:type="spellStart"/>
      <w:r w:rsidRPr="00EA5375">
        <w:rPr>
          <w:lang w:val="es-AR"/>
        </w:rPr>
        <w:t>re-ejecución</w:t>
      </w:r>
      <w:proofErr w:type="spellEnd"/>
      <w:r w:rsidRPr="00EA5375">
        <w:rPr>
          <w:lang w:val="es-AR"/>
        </w:rPr>
        <w:t xml:space="preserve"> (idempotencia del </w:t>
      </w:r>
      <w:proofErr w:type="spellStart"/>
      <w:r w:rsidRPr="00EA5375">
        <w:rPr>
          <w:lang w:val="es-AR"/>
        </w:rPr>
        <w:t>parser</w:t>
      </w:r>
      <w:proofErr w:type="spellEnd"/>
      <w:r w:rsidRPr="00EA5375">
        <w:rPr>
          <w:lang w:val="es-AR"/>
        </w:rPr>
        <w:t xml:space="preserve"> S03).</w:t>
      </w:r>
    </w:p>
    <w:p w14:paraId="5B8A70A7" w14:textId="77777777" w:rsidR="00910FA8" w:rsidRDefault="00000000">
      <w:pPr>
        <w:pStyle w:val="Heading4"/>
      </w:pPr>
      <w:bookmarkStart w:id="356" w:name="contexts"/>
      <w:bookmarkEnd w:id="355"/>
      <w:r>
        <w:t>CONTEXTS</w:t>
      </w:r>
    </w:p>
    <w:p w14:paraId="6910A470" w14:textId="77777777" w:rsidR="00910FA8" w:rsidRPr="00EA5375" w:rsidRDefault="00000000">
      <w:pPr>
        <w:pStyle w:val="Compact"/>
        <w:numPr>
          <w:ilvl w:val="0"/>
          <w:numId w:val="37"/>
        </w:numPr>
        <w:rPr>
          <w:lang w:val="es-AR"/>
        </w:rPr>
      </w:pPr>
      <w:r w:rsidRPr="00EA5375">
        <w:rPr>
          <w:b/>
          <w:bCs/>
          <w:lang w:val="es-AR"/>
        </w:rPr>
        <w:t>Qué es:</w:t>
      </w:r>
      <w:r w:rsidRPr="00EA5375">
        <w:rPr>
          <w:lang w:val="es-AR"/>
        </w:rPr>
        <w:t xml:space="preserve"> el “marco” de un </w:t>
      </w:r>
      <w:proofErr w:type="spellStart"/>
      <w:r w:rsidRPr="00EA5375">
        <w:rPr>
          <w:lang w:val="es-AR"/>
        </w:rPr>
        <w:t>fact</w:t>
      </w:r>
      <w:proofErr w:type="spellEnd"/>
      <w:r w:rsidRPr="00EA5375">
        <w:rPr>
          <w:lang w:val="es-AR"/>
        </w:rPr>
        <w:t xml:space="preserve"> en XBRL: la combinación de entidad, período, dimensiones, segmento y </w:t>
      </w:r>
      <w:proofErr w:type="spellStart"/>
      <w:r w:rsidRPr="00EA5375">
        <w:rPr>
          <w:lang w:val="es-AR"/>
        </w:rPr>
        <w:t>consolización</w:t>
      </w:r>
      <w:proofErr w:type="spellEnd"/>
      <w:r w:rsidRPr="00EA5375">
        <w:rPr>
          <w:lang w:val="es-AR"/>
        </w:rPr>
        <w:t xml:space="preserve"> que califica al valor.</w:t>
      </w:r>
    </w:p>
    <w:p w14:paraId="3E813A80" w14:textId="77777777" w:rsidR="00910FA8" w:rsidRPr="00EA5375" w:rsidRDefault="00000000">
      <w:pPr>
        <w:pStyle w:val="Compact"/>
        <w:numPr>
          <w:ilvl w:val="0"/>
          <w:numId w:val="37"/>
        </w:numPr>
        <w:rPr>
          <w:lang w:val="es-AR"/>
        </w:rPr>
      </w:pPr>
      <w:r w:rsidRPr="00EA5375">
        <w:rPr>
          <w:b/>
          <w:bCs/>
          <w:lang w:val="es-AR"/>
        </w:rPr>
        <w:t>Qué hace:</w:t>
      </w:r>
      <w:r w:rsidRPr="00EA5375">
        <w:rPr>
          <w:lang w:val="es-AR"/>
        </w:rPr>
        <w:t xml:space="preserve"> responder “¿a qué período, entidad, segmento y nivel de consolidación pertenece este valor?”.</w:t>
      </w:r>
    </w:p>
    <w:p w14:paraId="7EAE03DB" w14:textId="77777777" w:rsidR="00910FA8" w:rsidRDefault="00000000">
      <w:pPr>
        <w:pStyle w:val="Compact"/>
        <w:numPr>
          <w:ilvl w:val="0"/>
          <w:numId w:val="37"/>
        </w:numPr>
      </w:pPr>
      <w:proofErr w:type="spellStart"/>
      <w:r>
        <w:rPr>
          <w:b/>
          <w:bCs/>
        </w:rPr>
        <w:t>Detalles</w:t>
      </w:r>
      <w:proofErr w:type="spellEnd"/>
      <w:r>
        <w:rPr>
          <w:b/>
          <w:bCs/>
        </w:rPr>
        <w:t xml:space="preserve"> </w:t>
      </w:r>
      <w:proofErr w:type="spellStart"/>
      <w:r>
        <w:rPr>
          <w:b/>
          <w:bCs/>
        </w:rPr>
        <w:t>que</w:t>
      </w:r>
      <w:proofErr w:type="spellEnd"/>
      <w:r>
        <w:rPr>
          <w:b/>
          <w:bCs/>
        </w:rPr>
        <w:t xml:space="preserve"> </w:t>
      </w:r>
      <w:proofErr w:type="spellStart"/>
      <w:r>
        <w:rPr>
          <w:b/>
          <w:bCs/>
        </w:rPr>
        <w:t>modela</w:t>
      </w:r>
      <w:proofErr w:type="spellEnd"/>
      <w:r>
        <w:rPr>
          <w:b/>
          <w:bCs/>
        </w:rPr>
        <w:t>:</w:t>
      </w:r>
    </w:p>
    <w:p w14:paraId="74D6F412" w14:textId="77777777" w:rsidR="00910FA8" w:rsidRPr="00EA5375" w:rsidRDefault="00000000">
      <w:pPr>
        <w:pStyle w:val="Compact"/>
        <w:numPr>
          <w:ilvl w:val="1"/>
          <w:numId w:val="38"/>
        </w:numPr>
        <w:rPr>
          <w:lang w:val="es-AR"/>
        </w:rPr>
      </w:pPr>
      <w:r w:rsidRPr="00EA5375">
        <w:rPr>
          <w:b/>
          <w:bCs/>
          <w:lang w:val="es-AR"/>
        </w:rPr>
        <w:t>período:</w:t>
      </w:r>
      <w:r w:rsidRPr="00EA5375">
        <w:rPr>
          <w:lang w:val="es-AR"/>
        </w:rPr>
        <w:t xml:space="preserve"> </w:t>
      </w:r>
      <w:proofErr w:type="spellStart"/>
      <w:r w:rsidRPr="00EA5375">
        <w:rPr>
          <w:lang w:val="es-AR"/>
        </w:rPr>
        <w:t>instant</w:t>
      </w:r>
      <w:proofErr w:type="spellEnd"/>
      <w:r w:rsidRPr="00EA5375">
        <w:rPr>
          <w:lang w:val="es-AR"/>
        </w:rPr>
        <w:t xml:space="preserve"> (un momento) o </w:t>
      </w:r>
      <w:proofErr w:type="spellStart"/>
      <w:r w:rsidRPr="00EA5375">
        <w:rPr>
          <w:lang w:val="es-AR"/>
        </w:rPr>
        <w:t>duration</w:t>
      </w:r>
      <w:proofErr w:type="spellEnd"/>
      <w:r w:rsidRPr="00EA5375">
        <w:rPr>
          <w:lang w:val="es-AR"/>
        </w:rPr>
        <w:t xml:space="preserve"> (un lapso).</w:t>
      </w:r>
    </w:p>
    <w:p w14:paraId="755E5F21" w14:textId="77777777" w:rsidR="00910FA8" w:rsidRDefault="00000000">
      <w:pPr>
        <w:pStyle w:val="Compact"/>
        <w:numPr>
          <w:ilvl w:val="1"/>
          <w:numId w:val="38"/>
        </w:numPr>
      </w:pPr>
      <w:proofErr w:type="spellStart"/>
      <w:r>
        <w:rPr>
          <w:b/>
          <w:bCs/>
        </w:rPr>
        <w:t>fecha</w:t>
      </w:r>
      <w:proofErr w:type="spellEnd"/>
      <w:r>
        <w:rPr>
          <w:b/>
          <w:bCs/>
        </w:rPr>
        <w:t>:</w:t>
      </w:r>
      <w:r>
        <w:t xml:space="preserve"> </w:t>
      </w:r>
      <w:r>
        <w:rPr>
          <w:rStyle w:val="VerbatimChar"/>
        </w:rPr>
        <w:t>start</w:t>
      </w:r>
      <w:r>
        <w:t>/</w:t>
      </w:r>
      <w:r>
        <w:rPr>
          <w:rStyle w:val="VerbatimChar"/>
        </w:rPr>
        <w:t>end</w:t>
      </w:r>
      <w:r>
        <w:t xml:space="preserve"> (duration) o </w:t>
      </w:r>
      <w:r>
        <w:rPr>
          <w:rStyle w:val="VerbatimChar"/>
        </w:rPr>
        <w:t>instant</w:t>
      </w:r>
      <w:r>
        <w:t xml:space="preserve"> (snapshot).</w:t>
      </w:r>
    </w:p>
    <w:p w14:paraId="40747A49" w14:textId="77777777" w:rsidR="00910FA8" w:rsidRPr="00EA5375" w:rsidRDefault="00000000">
      <w:pPr>
        <w:pStyle w:val="Compact"/>
        <w:numPr>
          <w:ilvl w:val="1"/>
          <w:numId w:val="38"/>
        </w:numPr>
        <w:rPr>
          <w:lang w:val="es-AR"/>
        </w:rPr>
      </w:pPr>
      <w:r w:rsidRPr="00EA5375">
        <w:rPr>
          <w:b/>
          <w:bCs/>
          <w:lang w:val="es-AR"/>
        </w:rPr>
        <w:t>dimensiones:</w:t>
      </w:r>
      <w:r w:rsidRPr="00EA5375">
        <w:rPr>
          <w:lang w:val="es-AR"/>
        </w:rPr>
        <w:t xml:space="preserve"> ejes extra (segmento, moneda de reporte, etc.).</w:t>
      </w:r>
    </w:p>
    <w:p w14:paraId="4F8421C1" w14:textId="77777777" w:rsidR="00910FA8" w:rsidRPr="00EA5375" w:rsidRDefault="00000000">
      <w:pPr>
        <w:pStyle w:val="Compact"/>
        <w:numPr>
          <w:ilvl w:val="1"/>
          <w:numId w:val="38"/>
        </w:numPr>
        <w:rPr>
          <w:lang w:val="es-AR"/>
        </w:rPr>
      </w:pPr>
      <w:r w:rsidRPr="00EA5375">
        <w:rPr>
          <w:b/>
          <w:bCs/>
          <w:lang w:val="es-AR"/>
        </w:rPr>
        <w:t>entidad:</w:t>
      </w:r>
      <w:r w:rsidRPr="00EA5375">
        <w:rPr>
          <w:lang w:val="es-AR"/>
        </w:rPr>
        <w:t xml:space="preserve"> el emisor que reporta.</w:t>
      </w:r>
    </w:p>
    <w:p w14:paraId="1B0FBDC9" w14:textId="77777777" w:rsidR="00910FA8" w:rsidRPr="00EA5375" w:rsidRDefault="00000000">
      <w:pPr>
        <w:pStyle w:val="Compact"/>
        <w:numPr>
          <w:ilvl w:val="1"/>
          <w:numId w:val="38"/>
        </w:numPr>
        <w:rPr>
          <w:lang w:val="es-AR"/>
        </w:rPr>
      </w:pPr>
      <w:r w:rsidRPr="00EA5375">
        <w:rPr>
          <w:b/>
          <w:bCs/>
          <w:lang w:val="es-AR"/>
        </w:rPr>
        <w:t>segmento / consolidación:</w:t>
      </w:r>
      <w:r w:rsidRPr="00EA5375">
        <w:rPr>
          <w:lang w:val="es-AR"/>
        </w:rPr>
        <w:t xml:space="preserve"> p. ej. “</w:t>
      </w:r>
      <w:proofErr w:type="spellStart"/>
      <w:r w:rsidRPr="00EA5375">
        <w:rPr>
          <w:lang w:val="es-AR"/>
        </w:rPr>
        <w:t>MetroGas</w:t>
      </w:r>
      <w:proofErr w:type="spellEnd"/>
      <w:r w:rsidRPr="00EA5375">
        <w:rPr>
          <w:lang w:val="es-AR"/>
        </w:rPr>
        <w:t xml:space="preserve"> </w:t>
      </w:r>
      <w:proofErr w:type="spellStart"/>
      <w:r w:rsidRPr="00EA5375">
        <w:rPr>
          <w:lang w:val="es-AR"/>
        </w:rPr>
        <w:t>Distribution</w:t>
      </w:r>
      <w:proofErr w:type="spellEnd"/>
      <w:r w:rsidRPr="00EA5375">
        <w:rPr>
          <w:lang w:val="es-AR"/>
        </w:rPr>
        <w:t>” vs. consolidado (en METR el perímetro INDIVIDUAL es el segmento).</w:t>
      </w:r>
    </w:p>
    <w:p w14:paraId="45F0853C" w14:textId="77777777" w:rsidR="00910FA8" w:rsidRPr="00EA5375" w:rsidRDefault="00000000">
      <w:pPr>
        <w:pStyle w:val="Compact"/>
        <w:numPr>
          <w:ilvl w:val="0"/>
          <w:numId w:val="37"/>
        </w:numPr>
        <w:rPr>
          <w:lang w:val="es-AR"/>
        </w:rPr>
      </w:pPr>
      <w:r w:rsidRPr="00EA5375">
        <w:rPr>
          <w:b/>
          <w:bCs/>
          <w:lang w:val="es-AR"/>
        </w:rPr>
        <w:t>Entrada:</w:t>
      </w:r>
      <w:r w:rsidRPr="00EA5375">
        <w:rPr>
          <w:lang w:val="es-AR"/>
        </w:rPr>
        <w:t xml:space="preserve"> del documento XBRL (</w:t>
      </w:r>
      <w:r w:rsidRPr="00EA5375">
        <w:rPr>
          <w:rStyle w:val="VerbatimChar"/>
          <w:lang w:val="es-AR"/>
        </w:rPr>
        <w:t>&lt;</w:t>
      </w:r>
      <w:proofErr w:type="spellStart"/>
      <w:r w:rsidRPr="00EA5375">
        <w:rPr>
          <w:rStyle w:val="VerbatimChar"/>
          <w:lang w:val="es-AR"/>
        </w:rPr>
        <w:t>context</w:t>
      </w:r>
      <w:proofErr w:type="spellEnd"/>
      <w:r w:rsidRPr="00EA5375">
        <w:rPr>
          <w:rStyle w:val="VerbatimChar"/>
          <w:lang w:val="es-AR"/>
        </w:rPr>
        <w:t>&gt;</w:t>
      </w:r>
      <w:r w:rsidRPr="00EA5375">
        <w:rPr>
          <w:lang w:val="es-AR"/>
        </w:rPr>
        <w:t>).</w:t>
      </w:r>
    </w:p>
    <w:p w14:paraId="373437FF" w14:textId="77777777" w:rsidR="00910FA8" w:rsidRPr="00EA5375" w:rsidRDefault="00000000">
      <w:pPr>
        <w:pStyle w:val="Compact"/>
        <w:numPr>
          <w:ilvl w:val="0"/>
          <w:numId w:val="37"/>
        </w:numPr>
        <w:rPr>
          <w:lang w:val="es-AR"/>
        </w:rPr>
      </w:pPr>
      <w:r w:rsidRPr="00EA5375">
        <w:rPr>
          <w:b/>
          <w:bCs/>
          <w:lang w:val="es-AR"/>
        </w:rPr>
        <w:t>Salida:</w:t>
      </w:r>
      <w:r w:rsidRPr="00EA5375">
        <w:rPr>
          <w:lang w:val="es-AR"/>
        </w:rPr>
        <w:t xml:space="preserve"> filas de contexto vinculadas a los </w:t>
      </w:r>
      <w:proofErr w:type="spellStart"/>
      <w:r w:rsidRPr="00EA5375">
        <w:rPr>
          <w:lang w:val="es-AR"/>
        </w:rPr>
        <w:t>facts</w:t>
      </w:r>
      <w:proofErr w:type="spellEnd"/>
      <w:r w:rsidRPr="00EA5375">
        <w:rPr>
          <w:lang w:val="es-AR"/>
        </w:rPr>
        <w:t>.</w:t>
      </w:r>
    </w:p>
    <w:p w14:paraId="69550C5F" w14:textId="77777777" w:rsidR="00910FA8" w:rsidRPr="00EA5375" w:rsidRDefault="00000000">
      <w:pPr>
        <w:pStyle w:val="Compact"/>
        <w:numPr>
          <w:ilvl w:val="0"/>
          <w:numId w:val="37"/>
        </w:numPr>
        <w:rPr>
          <w:lang w:val="es-AR"/>
        </w:rPr>
      </w:pPr>
      <w:r w:rsidRPr="00EA5375">
        <w:rPr>
          <w:b/>
          <w:bCs/>
          <w:lang w:val="es-AR"/>
        </w:rPr>
        <w:t>Validaciones:</w:t>
      </w:r>
      <w:r w:rsidRPr="00EA5375">
        <w:rPr>
          <w:lang w:val="es-AR"/>
        </w:rPr>
        <w:t xml:space="preserve"> las fechas del contexto son consistentes (</w:t>
      </w:r>
      <w:proofErr w:type="spellStart"/>
      <w:r w:rsidRPr="00EA5375">
        <w:rPr>
          <w:lang w:val="es-AR"/>
        </w:rPr>
        <w:t>start</w:t>
      </w:r>
      <w:proofErr w:type="spellEnd"/>
      <w:r w:rsidRPr="00EA5375">
        <w:rPr>
          <w:lang w:val="es-AR"/>
        </w:rPr>
        <w:t xml:space="preserve"> ≤ end); el contexto citado por cada </w:t>
      </w:r>
      <w:proofErr w:type="spellStart"/>
      <w:r w:rsidRPr="00EA5375">
        <w:rPr>
          <w:lang w:val="es-AR"/>
        </w:rPr>
        <w:t>fact</w:t>
      </w:r>
      <w:proofErr w:type="spellEnd"/>
      <w:r w:rsidRPr="00EA5375">
        <w:rPr>
          <w:lang w:val="es-AR"/>
        </w:rPr>
        <w:t xml:space="preserve"> existe.</w:t>
      </w:r>
    </w:p>
    <w:p w14:paraId="7EC89770" w14:textId="77777777" w:rsidR="00910FA8" w:rsidRPr="00EA5375" w:rsidRDefault="00000000">
      <w:pPr>
        <w:pStyle w:val="Compact"/>
        <w:numPr>
          <w:ilvl w:val="0"/>
          <w:numId w:val="37"/>
        </w:numPr>
        <w:rPr>
          <w:lang w:val="es-AR"/>
        </w:rPr>
      </w:pPr>
      <w:r w:rsidRPr="00EA5375">
        <w:rPr>
          <w:b/>
          <w:bCs/>
          <w:lang w:val="es-AR"/>
        </w:rPr>
        <w:t>DoD:</w:t>
      </w:r>
      <w:r w:rsidRPr="00EA5375">
        <w:rPr>
          <w:lang w:val="es-AR"/>
        </w:rPr>
        <w:t xml:space="preserve"> cada </w:t>
      </w:r>
      <w:proofErr w:type="spellStart"/>
      <w:r w:rsidRPr="00EA5375">
        <w:rPr>
          <w:lang w:val="es-AR"/>
        </w:rPr>
        <w:t>fact</w:t>
      </w:r>
      <w:proofErr w:type="spellEnd"/>
      <w:r w:rsidRPr="00EA5375">
        <w:rPr>
          <w:lang w:val="es-AR"/>
        </w:rPr>
        <w:t xml:space="preserve"> apunta a un contexto resuelto y completo.</w:t>
      </w:r>
    </w:p>
    <w:p w14:paraId="70669859" w14:textId="77777777" w:rsidR="00910FA8" w:rsidRDefault="00000000">
      <w:pPr>
        <w:pStyle w:val="Heading4"/>
      </w:pPr>
      <w:bookmarkStart w:id="357" w:name="units"/>
      <w:bookmarkEnd w:id="356"/>
      <w:r>
        <w:lastRenderedPageBreak/>
        <w:t>UNITS</w:t>
      </w:r>
    </w:p>
    <w:p w14:paraId="2AEF877E" w14:textId="77777777" w:rsidR="00910FA8" w:rsidRPr="00EA5375" w:rsidRDefault="00000000">
      <w:pPr>
        <w:pStyle w:val="Compact"/>
        <w:numPr>
          <w:ilvl w:val="0"/>
          <w:numId w:val="39"/>
        </w:numPr>
        <w:rPr>
          <w:lang w:val="es-AR"/>
        </w:rPr>
      </w:pPr>
      <w:r w:rsidRPr="00EA5375">
        <w:rPr>
          <w:b/>
          <w:bCs/>
          <w:lang w:val="es-AR"/>
        </w:rPr>
        <w:t>Qué es:</w:t>
      </w:r>
      <w:r w:rsidRPr="00EA5375">
        <w:rPr>
          <w:lang w:val="es-AR"/>
        </w:rPr>
        <w:t xml:space="preserve"> la descripción de la unidad de medida del fact.</w:t>
      </w:r>
    </w:p>
    <w:p w14:paraId="422DBBAC" w14:textId="77777777" w:rsidR="00910FA8" w:rsidRPr="00EA5375" w:rsidRDefault="00000000">
      <w:pPr>
        <w:pStyle w:val="Compact"/>
        <w:numPr>
          <w:ilvl w:val="0"/>
          <w:numId w:val="39"/>
        </w:numPr>
        <w:rPr>
          <w:lang w:val="es-AR"/>
        </w:rPr>
      </w:pPr>
      <w:r w:rsidRPr="00EA5375">
        <w:rPr>
          <w:b/>
          <w:bCs/>
          <w:lang w:val="es-AR"/>
        </w:rPr>
        <w:t>Qué hace:</w:t>
      </w:r>
      <w:r w:rsidRPr="00EA5375">
        <w:rPr>
          <w:lang w:val="es-AR"/>
        </w:rPr>
        <w:t xml:space="preserve"> definir cómo es el número: moneda (USD, ARS), acciones, </w:t>
      </w:r>
      <w:r w:rsidRPr="00EA5375">
        <w:rPr>
          <w:rStyle w:val="VerbatimChar"/>
          <w:lang w:val="es-AR"/>
        </w:rPr>
        <w:t>pure</w:t>
      </w:r>
      <w:r w:rsidRPr="00EA5375">
        <w:rPr>
          <w:lang w:val="es-AR"/>
        </w:rPr>
        <w:t xml:space="preserve">, o </w:t>
      </w:r>
      <w:proofErr w:type="spellStart"/>
      <w:r w:rsidRPr="00EA5375">
        <w:rPr>
          <w:lang w:val="es-AR"/>
        </w:rPr>
        <w:t>unit-by-unit</w:t>
      </w:r>
      <w:proofErr w:type="spellEnd"/>
      <w:r w:rsidRPr="00EA5375">
        <w:rPr>
          <w:lang w:val="es-AR"/>
        </w:rPr>
        <w:t xml:space="preserve"> con escala (</w:t>
      </w:r>
      <w:r w:rsidRPr="00EA5375">
        <w:rPr>
          <w:rStyle w:val="VerbatimChar"/>
          <w:lang w:val="es-AR"/>
        </w:rPr>
        <w:t>ars@1e6</w:t>
      </w:r>
      <w:r w:rsidRPr="00EA5375">
        <w:rPr>
          <w:lang w:val="es-AR"/>
        </w:rPr>
        <w:t xml:space="preserve"> = millones de ARS).</w:t>
      </w:r>
    </w:p>
    <w:p w14:paraId="6F859996" w14:textId="77777777" w:rsidR="00910FA8" w:rsidRPr="00EA5375" w:rsidRDefault="00000000">
      <w:pPr>
        <w:pStyle w:val="Compact"/>
        <w:numPr>
          <w:ilvl w:val="0"/>
          <w:numId w:val="39"/>
        </w:numPr>
        <w:rPr>
          <w:lang w:val="es-AR"/>
        </w:rPr>
      </w:pPr>
      <w:r w:rsidRPr="00EA5375">
        <w:rPr>
          <w:b/>
          <w:bCs/>
          <w:lang w:val="es-AR"/>
        </w:rPr>
        <w:t>Entrada:</w:t>
      </w:r>
      <w:r w:rsidRPr="00EA5375">
        <w:rPr>
          <w:lang w:val="es-AR"/>
        </w:rPr>
        <w:t xml:space="preserve"> declaración de unidad del documento.</w:t>
      </w:r>
    </w:p>
    <w:p w14:paraId="7362031B" w14:textId="77777777" w:rsidR="00910FA8" w:rsidRPr="00EA5375" w:rsidRDefault="00000000">
      <w:pPr>
        <w:pStyle w:val="Compact"/>
        <w:numPr>
          <w:ilvl w:val="0"/>
          <w:numId w:val="39"/>
        </w:numPr>
        <w:rPr>
          <w:lang w:val="es-AR"/>
        </w:rPr>
      </w:pPr>
      <w:r w:rsidRPr="00EA5375">
        <w:rPr>
          <w:b/>
          <w:bCs/>
          <w:lang w:val="es-AR"/>
        </w:rPr>
        <w:t>Salida:</w:t>
      </w:r>
      <w:r w:rsidRPr="00EA5375">
        <w:rPr>
          <w:lang w:val="es-AR"/>
        </w:rPr>
        <w:t xml:space="preserve"> referencia de unidad en cada fact.</w:t>
      </w:r>
    </w:p>
    <w:p w14:paraId="121E0724" w14:textId="77777777" w:rsidR="00910FA8" w:rsidRPr="00EA5375" w:rsidRDefault="00000000">
      <w:pPr>
        <w:pStyle w:val="Compact"/>
        <w:numPr>
          <w:ilvl w:val="0"/>
          <w:numId w:val="39"/>
        </w:numPr>
        <w:rPr>
          <w:lang w:val="es-AR"/>
        </w:rPr>
      </w:pPr>
      <w:r w:rsidRPr="00EA5375">
        <w:rPr>
          <w:b/>
          <w:bCs/>
          <w:lang w:val="es-AR"/>
        </w:rPr>
        <w:t>Validaciones:</w:t>
      </w:r>
      <w:r w:rsidRPr="00EA5375">
        <w:rPr>
          <w:lang w:val="es-AR"/>
        </w:rPr>
        <w:t xml:space="preserve"> codificar unidades conocidas; las desconocidas se marcan para auditoría (no se cuelan en los cálculos).</w:t>
      </w:r>
    </w:p>
    <w:p w14:paraId="2504ABF3" w14:textId="77777777" w:rsidR="00910FA8" w:rsidRPr="00EA5375" w:rsidRDefault="00000000">
      <w:pPr>
        <w:pStyle w:val="Compact"/>
        <w:numPr>
          <w:ilvl w:val="0"/>
          <w:numId w:val="39"/>
        </w:numPr>
        <w:rPr>
          <w:lang w:val="es-AR"/>
        </w:rPr>
      </w:pPr>
      <w:r w:rsidRPr="00EA5375">
        <w:rPr>
          <w:b/>
          <w:bCs/>
          <w:lang w:val="es-AR"/>
        </w:rPr>
        <w:t>DoD:</w:t>
      </w:r>
      <w:r w:rsidRPr="00EA5375">
        <w:rPr>
          <w:lang w:val="es-AR"/>
        </w:rPr>
        <w:t xml:space="preserve"> la unidad de todo </w:t>
      </w:r>
      <w:proofErr w:type="spellStart"/>
      <w:r w:rsidRPr="00EA5375">
        <w:rPr>
          <w:lang w:val="es-AR"/>
        </w:rPr>
        <w:t>fact</w:t>
      </w:r>
      <w:proofErr w:type="spellEnd"/>
      <w:r w:rsidRPr="00EA5375">
        <w:rPr>
          <w:lang w:val="es-AR"/>
        </w:rPr>
        <w:t xml:space="preserve"> está identificable y su escala es recuperable.</w:t>
      </w:r>
    </w:p>
    <w:p w14:paraId="3F4541C6" w14:textId="77777777" w:rsidR="00910FA8" w:rsidRDefault="00000000">
      <w:pPr>
        <w:pStyle w:val="Heading4"/>
      </w:pPr>
      <w:bookmarkStart w:id="358" w:name="qname"/>
      <w:bookmarkEnd w:id="357"/>
      <w:r>
        <w:t>QNAME</w:t>
      </w:r>
    </w:p>
    <w:p w14:paraId="5EF9211E" w14:textId="77777777" w:rsidR="00910FA8" w:rsidRPr="00EA5375" w:rsidRDefault="00000000">
      <w:pPr>
        <w:pStyle w:val="Compact"/>
        <w:numPr>
          <w:ilvl w:val="0"/>
          <w:numId w:val="40"/>
        </w:numPr>
        <w:rPr>
          <w:lang w:val="es-AR"/>
        </w:rPr>
      </w:pPr>
      <w:r w:rsidRPr="00EA5375">
        <w:rPr>
          <w:b/>
          <w:bCs/>
          <w:lang w:val="es-AR"/>
        </w:rPr>
        <w:t>Qué es:</w:t>
      </w:r>
      <w:r w:rsidRPr="00EA5375">
        <w:rPr>
          <w:lang w:val="es-AR"/>
        </w:rPr>
        <w:t xml:space="preserve"> el nombre cualificado del concepto (prefijo + nombre) contra una taxonomía (p. ej. </w:t>
      </w:r>
      <w:proofErr w:type="spellStart"/>
      <w:r w:rsidRPr="00EA5375">
        <w:rPr>
          <w:rStyle w:val="VerbatimChar"/>
          <w:lang w:val="es-AR"/>
        </w:rPr>
        <w:t>us-</w:t>
      </w:r>
      <w:proofErr w:type="gramStart"/>
      <w:r w:rsidRPr="00EA5375">
        <w:rPr>
          <w:rStyle w:val="VerbatimChar"/>
          <w:lang w:val="es-AR"/>
        </w:rPr>
        <w:t>gaap:Revenues</w:t>
      </w:r>
      <w:proofErr w:type="spellEnd"/>
      <w:proofErr w:type="gramEnd"/>
      <w:r w:rsidRPr="00EA5375">
        <w:rPr>
          <w:lang w:val="es-AR"/>
        </w:rPr>
        <w:t>).</w:t>
      </w:r>
    </w:p>
    <w:p w14:paraId="16787416" w14:textId="77777777" w:rsidR="00910FA8" w:rsidRPr="00EA5375" w:rsidRDefault="00000000">
      <w:pPr>
        <w:pStyle w:val="Compact"/>
        <w:numPr>
          <w:ilvl w:val="0"/>
          <w:numId w:val="40"/>
        </w:numPr>
        <w:rPr>
          <w:lang w:val="es-AR"/>
        </w:rPr>
      </w:pPr>
      <w:r w:rsidRPr="00EA5375">
        <w:rPr>
          <w:b/>
          <w:bCs/>
          <w:lang w:val="es-AR"/>
        </w:rPr>
        <w:t>Qué hace:</w:t>
      </w:r>
      <w:r w:rsidRPr="00EA5375">
        <w:rPr>
          <w:lang w:val="es-AR"/>
        </w:rPr>
        <w:t xml:space="preserve"> relacionar el concepto con la taxonomía de origen: “este </w:t>
      </w:r>
      <w:proofErr w:type="spellStart"/>
      <w:r w:rsidRPr="00EA5375">
        <w:rPr>
          <w:lang w:val="es-AR"/>
        </w:rPr>
        <w:t>fact</w:t>
      </w:r>
      <w:proofErr w:type="spellEnd"/>
      <w:r w:rsidRPr="00EA5375">
        <w:rPr>
          <w:lang w:val="es-AR"/>
        </w:rPr>
        <w:t xml:space="preserve"> es el concepto X de la taxonomía Y de la fuente Z”.</w:t>
      </w:r>
    </w:p>
    <w:p w14:paraId="260A30F5" w14:textId="77777777" w:rsidR="00910FA8" w:rsidRPr="00EA5375" w:rsidRDefault="00000000">
      <w:pPr>
        <w:pStyle w:val="Compact"/>
        <w:numPr>
          <w:ilvl w:val="0"/>
          <w:numId w:val="40"/>
        </w:numPr>
        <w:rPr>
          <w:lang w:val="es-AR"/>
        </w:rPr>
      </w:pPr>
      <w:r w:rsidRPr="00EA5375">
        <w:rPr>
          <w:b/>
          <w:bCs/>
          <w:lang w:val="es-AR"/>
        </w:rPr>
        <w:t>Entrada:</w:t>
      </w:r>
      <w:r w:rsidRPr="00EA5375">
        <w:rPr>
          <w:lang w:val="es-AR"/>
        </w:rPr>
        <w:t xml:space="preserve"> del documento (el </w:t>
      </w:r>
      <w:proofErr w:type="spellStart"/>
      <w:r w:rsidRPr="00EA5375">
        <w:rPr>
          <w:rStyle w:val="VerbatimChar"/>
          <w:lang w:val="es-AR"/>
        </w:rPr>
        <w:t>concept</w:t>
      </w:r>
      <w:proofErr w:type="spellEnd"/>
      <w:r w:rsidRPr="00EA5375">
        <w:rPr>
          <w:lang w:val="es-AR"/>
        </w:rPr>
        <w:t xml:space="preserve"> del </w:t>
      </w:r>
      <w:proofErr w:type="spellStart"/>
      <w:r w:rsidRPr="00EA5375">
        <w:rPr>
          <w:lang w:val="es-AR"/>
        </w:rPr>
        <w:t>fact</w:t>
      </w:r>
      <w:proofErr w:type="spellEnd"/>
      <w:r w:rsidRPr="00EA5375">
        <w:rPr>
          <w:lang w:val="es-AR"/>
        </w:rPr>
        <w:t>).</w:t>
      </w:r>
    </w:p>
    <w:p w14:paraId="7004ECFC" w14:textId="77777777" w:rsidR="00910FA8" w:rsidRPr="00EA5375" w:rsidRDefault="00000000">
      <w:pPr>
        <w:pStyle w:val="Compact"/>
        <w:numPr>
          <w:ilvl w:val="0"/>
          <w:numId w:val="40"/>
        </w:numPr>
        <w:rPr>
          <w:lang w:val="es-AR"/>
        </w:rPr>
      </w:pPr>
      <w:r w:rsidRPr="00EA5375">
        <w:rPr>
          <w:b/>
          <w:bCs/>
          <w:lang w:val="es-AR"/>
        </w:rPr>
        <w:t>Salida:</w:t>
      </w:r>
      <w:r w:rsidRPr="00EA5375">
        <w:rPr>
          <w:lang w:val="es-AR"/>
        </w:rPr>
        <w:t xml:space="preserve"> </w:t>
      </w:r>
      <w:proofErr w:type="spellStart"/>
      <w:r w:rsidRPr="00EA5375">
        <w:rPr>
          <w:lang w:val="es-AR"/>
        </w:rPr>
        <w:t>fact</w:t>
      </w:r>
      <w:proofErr w:type="spellEnd"/>
      <w:r w:rsidRPr="00EA5375">
        <w:rPr>
          <w:lang w:val="es-AR"/>
        </w:rPr>
        <w:t xml:space="preserve"> etiquetado con su </w:t>
      </w:r>
      <w:proofErr w:type="spellStart"/>
      <w:r w:rsidRPr="00EA5375">
        <w:rPr>
          <w:lang w:val="es-AR"/>
        </w:rPr>
        <w:t>qname</w:t>
      </w:r>
      <w:proofErr w:type="spellEnd"/>
      <w:r w:rsidRPr="00EA5375">
        <w:rPr>
          <w:lang w:val="es-AR"/>
        </w:rPr>
        <w:t xml:space="preserve"> y, cuando existe, con su mapeo a la taxonomía común.</w:t>
      </w:r>
    </w:p>
    <w:p w14:paraId="0804726A" w14:textId="77777777" w:rsidR="00910FA8" w:rsidRPr="00EA5375" w:rsidRDefault="00000000">
      <w:pPr>
        <w:pStyle w:val="Compact"/>
        <w:numPr>
          <w:ilvl w:val="0"/>
          <w:numId w:val="40"/>
        </w:numPr>
        <w:rPr>
          <w:lang w:val="es-AR"/>
        </w:rPr>
      </w:pPr>
      <w:r w:rsidRPr="00EA5375">
        <w:rPr>
          <w:b/>
          <w:bCs/>
          <w:lang w:val="es-AR"/>
        </w:rPr>
        <w:t>Validaciones:</w:t>
      </w:r>
      <w:r w:rsidRPr="00EA5375">
        <w:rPr>
          <w:lang w:val="es-AR"/>
        </w:rPr>
        <w:t xml:space="preserve"> el </w:t>
      </w:r>
      <w:proofErr w:type="spellStart"/>
      <w:r w:rsidRPr="00EA5375">
        <w:rPr>
          <w:lang w:val="es-AR"/>
        </w:rPr>
        <w:t>qname</w:t>
      </w:r>
      <w:proofErr w:type="spellEnd"/>
      <w:r w:rsidRPr="00EA5375">
        <w:rPr>
          <w:lang w:val="es-AR"/>
        </w:rPr>
        <w:t xml:space="preserve"> pertenece a una taxonomía conocida; los conceptos sin reconocer se listan (conteo por </w:t>
      </w:r>
      <w:proofErr w:type="spellStart"/>
      <w:r w:rsidRPr="00EA5375">
        <w:rPr>
          <w:lang w:val="es-AR"/>
        </w:rPr>
        <w:t>filing</w:t>
      </w:r>
      <w:proofErr w:type="spellEnd"/>
      <w:r w:rsidRPr="00EA5375">
        <w:rPr>
          <w:lang w:val="es-AR"/>
        </w:rPr>
        <w:t>).</w:t>
      </w:r>
    </w:p>
    <w:p w14:paraId="2DA61185" w14:textId="77777777" w:rsidR="00910FA8" w:rsidRPr="00EA5375" w:rsidRDefault="00000000">
      <w:pPr>
        <w:pStyle w:val="Compact"/>
        <w:numPr>
          <w:ilvl w:val="0"/>
          <w:numId w:val="40"/>
        </w:numPr>
        <w:rPr>
          <w:lang w:val="es-AR"/>
        </w:rPr>
      </w:pPr>
      <w:r w:rsidRPr="00EA5375">
        <w:rPr>
          <w:b/>
          <w:bCs/>
          <w:lang w:val="es-AR"/>
        </w:rPr>
        <w:t>DoD:</w:t>
      </w:r>
      <w:r w:rsidRPr="00EA5375">
        <w:rPr>
          <w:lang w:val="es-AR"/>
        </w:rPr>
        <w:t xml:space="preserve"> cada </w:t>
      </w:r>
      <w:proofErr w:type="spellStart"/>
      <w:r w:rsidRPr="00EA5375">
        <w:rPr>
          <w:lang w:val="es-AR"/>
        </w:rPr>
        <w:t>fact</w:t>
      </w:r>
      <w:proofErr w:type="spellEnd"/>
      <w:r w:rsidRPr="00EA5375">
        <w:rPr>
          <w:lang w:val="es-AR"/>
        </w:rPr>
        <w:t xml:space="preserve"> tiene su </w:t>
      </w:r>
      <w:proofErr w:type="spellStart"/>
      <w:r w:rsidRPr="00EA5375">
        <w:rPr>
          <w:lang w:val="es-AR"/>
        </w:rPr>
        <w:t>qname</w:t>
      </w:r>
      <w:proofErr w:type="spellEnd"/>
      <w:r w:rsidRPr="00EA5375">
        <w:rPr>
          <w:lang w:val="es-AR"/>
        </w:rPr>
        <w:t xml:space="preserve"> resuelto y a qué taxonomía pertenece.</w:t>
      </w:r>
    </w:p>
    <w:p w14:paraId="56FAD9F5" w14:textId="77777777" w:rsidR="00910FA8" w:rsidRPr="00EA5375" w:rsidRDefault="00000000">
      <w:pPr>
        <w:pStyle w:val="Heading3"/>
        <w:rPr>
          <w:lang w:val="es-AR"/>
        </w:rPr>
      </w:pPr>
      <w:bookmarkStart w:id="359" w:name="dependencias-3"/>
      <w:bookmarkEnd w:id="354"/>
      <w:bookmarkEnd w:id="358"/>
      <w:r w:rsidRPr="00EA5375">
        <w:rPr>
          <w:lang w:val="es-AR"/>
        </w:rPr>
        <w:t>Dependencias</w:t>
      </w:r>
    </w:p>
    <w:p w14:paraId="70886025" w14:textId="77777777" w:rsidR="00910FA8" w:rsidRPr="00EA5375" w:rsidRDefault="00000000">
      <w:pPr>
        <w:pStyle w:val="FirstParagraph"/>
        <w:rPr>
          <w:lang w:val="es-AR"/>
        </w:rPr>
      </w:pPr>
      <w:r w:rsidRPr="00EA5375">
        <w:rPr>
          <w:lang w:val="es-AR"/>
        </w:rPr>
        <w:t xml:space="preserve">Depende de RAW (documento íntegro) y, para CNV, de IDENTIDAD (a quién pertenece el documento). No depende de NORMALIZED: el </w:t>
      </w:r>
      <w:proofErr w:type="spellStart"/>
      <w:r w:rsidRPr="00EA5375">
        <w:rPr>
          <w:lang w:val="es-AR"/>
        </w:rPr>
        <w:t>parser</w:t>
      </w:r>
      <w:proofErr w:type="spellEnd"/>
      <w:r w:rsidRPr="00EA5375">
        <w:rPr>
          <w:lang w:val="es-AR"/>
        </w:rPr>
        <w:t xml:space="preserve"> no normaliza.</w:t>
      </w:r>
    </w:p>
    <w:p w14:paraId="3ADD6AF8" w14:textId="77777777" w:rsidR="00910FA8" w:rsidRPr="00EA5375" w:rsidRDefault="00000000">
      <w:pPr>
        <w:pStyle w:val="Heading3"/>
        <w:rPr>
          <w:lang w:val="es-AR"/>
        </w:rPr>
      </w:pPr>
      <w:bookmarkStart w:id="360" w:name="errores-y-edge-cases-3"/>
      <w:bookmarkEnd w:id="359"/>
      <w:r w:rsidRPr="00EA5375">
        <w:rPr>
          <w:lang w:val="es-AR"/>
        </w:rPr>
        <w:t xml:space="preserve">Errores y </w:t>
      </w:r>
      <w:proofErr w:type="spellStart"/>
      <w:r w:rsidRPr="00EA5375">
        <w:rPr>
          <w:lang w:val="es-AR"/>
        </w:rPr>
        <w:t>edge</w:t>
      </w:r>
      <w:proofErr w:type="spellEnd"/>
      <w:r w:rsidRPr="00EA5375">
        <w:rPr>
          <w:lang w:val="es-AR"/>
        </w:rPr>
        <w:t xml:space="preserve"> cases</w:t>
      </w:r>
    </w:p>
    <w:p w14:paraId="5B5D8BED" w14:textId="77777777" w:rsidR="00910FA8" w:rsidRPr="00EA5375" w:rsidRDefault="00000000">
      <w:pPr>
        <w:pStyle w:val="Compact"/>
        <w:numPr>
          <w:ilvl w:val="0"/>
          <w:numId w:val="41"/>
        </w:numPr>
        <w:rPr>
          <w:lang w:val="es-AR"/>
        </w:rPr>
      </w:pPr>
      <w:r w:rsidRPr="00EA5375">
        <w:rPr>
          <w:b/>
          <w:bCs/>
          <w:lang w:val="es-AR"/>
        </w:rPr>
        <w:t>CXBRL vs CNV HTML:</w:t>
      </w:r>
      <w:r w:rsidRPr="00EA5375">
        <w:rPr>
          <w:lang w:val="es-AR"/>
        </w:rPr>
        <w:t xml:space="preserve"> en CNV no hay </w:t>
      </w:r>
      <w:proofErr w:type="spellStart"/>
      <w:r w:rsidRPr="00EA5375">
        <w:rPr>
          <w:lang w:val="es-AR"/>
        </w:rPr>
        <w:t>qname</w:t>
      </w:r>
      <w:proofErr w:type="spellEnd"/>
      <w:r w:rsidRPr="00EA5375">
        <w:rPr>
          <w:lang w:val="es-AR"/>
        </w:rPr>
        <w:t>/</w:t>
      </w:r>
      <w:proofErr w:type="spellStart"/>
      <w:r w:rsidRPr="00EA5375">
        <w:rPr>
          <w:lang w:val="es-AR"/>
        </w:rPr>
        <w:t>unit</w:t>
      </w:r>
      <w:proofErr w:type="spellEnd"/>
      <w:r w:rsidRPr="00EA5375">
        <w:rPr>
          <w:lang w:val="es-AR"/>
        </w:rPr>
        <w:t xml:space="preserve"> declarados: el </w:t>
      </w:r>
      <w:proofErr w:type="spellStart"/>
      <w:r w:rsidRPr="00EA5375">
        <w:rPr>
          <w:lang w:val="es-AR"/>
        </w:rPr>
        <w:t>parser</w:t>
      </w:r>
      <w:proofErr w:type="spellEnd"/>
      <w:r w:rsidRPr="00EA5375">
        <w:rPr>
          <w:lang w:val="es-AR"/>
        </w:rPr>
        <w:t xml:space="preserve"> arma unidades y períodos con la lectura de las plantillas (más riesgo; los conteos de unidades CNV mostrados arriba son evidencia de que la lectura </w:t>
      </w:r>
      <w:proofErr w:type="gramStart"/>
      <w:r w:rsidRPr="00EA5375">
        <w:rPr>
          <w:lang w:val="es-AR"/>
        </w:rPr>
        <w:t>funciona</w:t>
      </w:r>
      <w:proofErr w:type="gramEnd"/>
      <w:r w:rsidRPr="00EA5375">
        <w:rPr>
          <w:lang w:val="es-AR"/>
        </w:rPr>
        <w:t xml:space="preserve"> pero con ruido).</w:t>
      </w:r>
    </w:p>
    <w:p w14:paraId="2ECDE927" w14:textId="77777777" w:rsidR="00910FA8" w:rsidRPr="00EA5375" w:rsidRDefault="00000000">
      <w:pPr>
        <w:pStyle w:val="Compact"/>
        <w:numPr>
          <w:ilvl w:val="0"/>
          <w:numId w:val="41"/>
        </w:numPr>
        <w:rPr>
          <w:lang w:val="es-AR"/>
        </w:rPr>
      </w:pPr>
      <w:r w:rsidRPr="00EA5375">
        <w:rPr>
          <w:b/>
          <w:bCs/>
          <w:lang w:val="es-AR"/>
        </w:rPr>
        <w:t xml:space="preserve">Duplicados de </w:t>
      </w:r>
      <w:proofErr w:type="spellStart"/>
      <w:r w:rsidRPr="00EA5375">
        <w:rPr>
          <w:b/>
          <w:bCs/>
          <w:lang w:val="es-AR"/>
        </w:rPr>
        <w:t>parsing</w:t>
      </w:r>
      <w:proofErr w:type="spellEnd"/>
      <w:r w:rsidRPr="00EA5375">
        <w:rPr>
          <w:b/>
          <w:bCs/>
          <w:lang w:val="es-AR"/>
        </w:rPr>
        <w:t>:</w:t>
      </w:r>
      <w:r w:rsidRPr="00EA5375">
        <w:rPr>
          <w:lang w:val="es-AR"/>
        </w:rPr>
        <w:t xml:space="preserve"> el mismo </w:t>
      </w:r>
      <w:proofErr w:type="spellStart"/>
      <w:r w:rsidRPr="00EA5375">
        <w:rPr>
          <w:lang w:val="es-AR"/>
        </w:rPr>
        <w:t>filing</w:t>
      </w:r>
      <w:proofErr w:type="spellEnd"/>
      <w:r w:rsidRPr="00EA5375">
        <w:rPr>
          <w:lang w:val="es-AR"/>
        </w:rPr>
        <w:t xml:space="preserve"> </w:t>
      </w:r>
      <w:proofErr w:type="spellStart"/>
      <w:r w:rsidRPr="00EA5375">
        <w:rPr>
          <w:lang w:val="es-AR"/>
        </w:rPr>
        <w:t>parseado</w:t>
      </w:r>
      <w:proofErr w:type="spellEnd"/>
      <w:r w:rsidRPr="00EA5375">
        <w:rPr>
          <w:lang w:val="es-AR"/>
        </w:rPr>
        <w:t xml:space="preserve"> dos veces no debe duplicar </w:t>
      </w:r>
      <w:proofErr w:type="spellStart"/>
      <w:r w:rsidRPr="00EA5375">
        <w:rPr>
          <w:lang w:val="es-AR"/>
        </w:rPr>
        <w:t>facts</w:t>
      </w:r>
      <w:proofErr w:type="spellEnd"/>
      <w:r w:rsidRPr="00EA5375">
        <w:rPr>
          <w:lang w:val="es-AR"/>
        </w:rPr>
        <w:t xml:space="preserve"> (idempotencia). [HOY: en SEC la reglamentación es </w:t>
      </w:r>
      <w:proofErr w:type="spellStart"/>
      <w:r w:rsidRPr="00EA5375">
        <w:rPr>
          <w:lang w:val="es-AR"/>
        </w:rPr>
        <w:t>re-parsear</w:t>
      </w:r>
      <w:proofErr w:type="spellEnd"/>
      <w:r w:rsidRPr="00EA5375">
        <w:rPr>
          <w:lang w:val="es-AR"/>
        </w:rPr>
        <w:t xml:space="preserve"> por </w:t>
      </w:r>
      <w:proofErr w:type="spellStart"/>
      <w:r w:rsidRPr="00EA5375">
        <w:rPr>
          <w:rStyle w:val="VerbatimChar"/>
          <w:lang w:val="es-AR"/>
        </w:rPr>
        <w:t>run_id</w:t>
      </w:r>
      <w:proofErr w:type="spellEnd"/>
      <w:r w:rsidRPr="00EA5375">
        <w:rPr>
          <w:lang w:val="es-AR"/>
        </w:rPr>
        <w:t>/</w:t>
      </w:r>
      <w:proofErr w:type="spellStart"/>
      <w:r w:rsidRPr="00EA5375">
        <w:rPr>
          <w:rStyle w:val="VerbatimChar"/>
          <w:lang w:val="es-AR"/>
        </w:rPr>
        <w:t>snapshot</w:t>
      </w:r>
      <w:proofErr w:type="spellEnd"/>
      <w:r w:rsidRPr="00EA5375">
        <w:rPr>
          <w:lang w:val="es-AR"/>
        </w:rPr>
        <w:t>; “Paso 2 · S03 idempotencia” en la Parte IV.]</w:t>
      </w:r>
    </w:p>
    <w:p w14:paraId="2C763FC8" w14:textId="77777777" w:rsidR="00910FA8" w:rsidRPr="00EA5375" w:rsidRDefault="00000000">
      <w:pPr>
        <w:pStyle w:val="Compact"/>
        <w:numPr>
          <w:ilvl w:val="0"/>
          <w:numId w:val="41"/>
        </w:numPr>
        <w:rPr>
          <w:lang w:val="es-AR"/>
        </w:rPr>
      </w:pPr>
      <w:proofErr w:type="spellStart"/>
      <w:r w:rsidRPr="00EA5375">
        <w:rPr>
          <w:rStyle w:val="VerbatimChar"/>
          <w:b/>
          <w:bCs/>
          <w:lang w:val="es-AR"/>
        </w:rPr>
        <w:t>is_custom</w:t>
      </w:r>
      <w:proofErr w:type="spellEnd"/>
      <w:r w:rsidRPr="00EA5375">
        <w:rPr>
          <w:b/>
          <w:bCs/>
          <w:lang w:val="es-AR"/>
        </w:rPr>
        <w:t xml:space="preserve"> [HOY]:</w:t>
      </w:r>
      <w:r w:rsidRPr="00EA5375">
        <w:rPr>
          <w:lang w:val="es-AR"/>
        </w:rPr>
        <w:t xml:space="preserve"> bug P0 que contamina la distinción entre conceptos estándar y extensiones de la empresa (Parte IV §3).</w:t>
      </w:r>
    </w:p>
    <w:p w14:paraId="4F79A17D" w14:textId="77777777" w:rsidR="00910FA8" w:rsidRPr="00EA5375" w:rsidRDefault="00000000">
      <w:pPr>
        <w:pStyle w:val="Compact"/>
        <w:numPr>
          <w:ilvl w:val="0"/>
          <w:numId w:val="41"/>
        </w:numPr>
        <w:rPr>
          <w:lang w:val="es-AR"/>
        </w:rPr>
      </w:pPr>
      <w:proofErr w:type="spellStart"/>
      <w:r w:rsidRPr="00EA5375">
        <w:rPr>
          <w:b/>
          <w:bCs/>
          <w:lang w:val="es-AR"/>
        </w:rPr>
        <w:t>Contexts</w:t>
      </w:r>
      <w:proofErr w:type="spellEnd"/>
      <w:r w:rsidRPr="00EA5375">
        <w:rPr>
          <w:b/>
          <w:bCs/>
          <w:lang w:val="es-AR"/>
        </w:rPr>
        <w:t xml:space="preserve"> duplicados</w:t>
      </w:r>
      <w:r w:rsidRPr="00EA5375">
        <w:rPr>
          <w:lang w:val="es-AR"/>
        </w:rPr>
        <w:t xml:space="preserve"> dentro del mismo XBRL (ocurre en </w:t>
      </w:r>
      <w:proofErr w:type="spellStart"/>
      <w:r w:rsidRPr="00EA5375">
        <w:rPr>
          <w:lang w:val="es-AR"/>
        </w:rPr>
        <w:t>filings</w:t>
      </w:r>
      <w:proofErr w:type="spellEnd"/>
      <w:r w:rsidRPr="00EA5375">
        <w:rPr>
          <w:lang w:val="es-AR"/>
        </w:rPr>
        <w:t xml:space="preserve"> mal armados).</w:t>
      </w:r>
    </w:p>
    <w:p w14:paraId="08351D58" w14:textId="77777777" w:rsidR="00910FA8" w:rsidRPr="00EA5375" w:rsidRDefault="00000000">
      <w:pPr>
        <w:pStyle w:val="Heading3"/>
        <w:rPr>
          <w:lang w:val="es-AR"/>
        </w:rPr>
      </w:pPr>
      <w:bookmarkStart w:id="361" w:name="definition-of-done-de-la-capa-3"/>
      <w:bookmarkEnd w:id="360"/>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78B35FC7" w14:textId="77777777" w:rsidR="00910FA8" w:rsidRPr="00EA5375" w:rsidRDefault="00000000">
      <w:pPr>
        <w:pStyle w:val="FirstParagraph"/>
        <w:rPr>
          <w:lang w:val="es-AR"/>
        </w:rPr>
      </w:pPr>
      <w:r w:rsidRPr="00EA5375">
        <w:rPr>
          <w:lang w:val="es-AR"/>
        </w:rPr>
        <w:t xml:space="preserve">El documento fue correctamente </w:t>
      </w:r>
      <w:proofErr w:type="spellStart"/>
      <w:r w:rsidRPr="00EA5375">
        <w:rPr>
          <w:lang w:val="es-AR"/>
        </w:rPr>
        <w:t>parseado</w:t>
      </w:r>
      <w:proofErr w:type="spellEnd"/>
      <w:r w:rsidRPr="00EA5375">
        <w:rPr>
          <w:lang w:val="es-AR"/>
        </w:rPr>
        <w:t xml:space="preserve"> cuando: </w:t>
      </w:r>
      <w:r w:rsidRPr="00EA5375">
        <w:rPr>
          <w:b/>
          <w:bCs/>
          <w:lang w:val="es-AR"/>
        </w:rPr>
        <w:t xml:space="preserve">todos los </w:t>
      </w:r>
      <w:proofErr w:type="spellStart"/>
      <w:r w:rsidRPr="00EA5375">
        <w:rPr>
          <w:b/>
          <w:bCs/>
          <w:lang w:val="es-AR"/>
        </w:rPr>
        <w:t>facts</w:t>
      </w:r>
      <w:proofErr w:type="spellEnd"/>
      <w:r w:rsidRPr="00EA5375">
        <w:rPr>
          <w:b/>
          <w:bCs/>
          <w:lang w:val="es-AR"/>
        </w:rPr>
        <w:t xml:space="preserve"> extraídos por taxonomía y por </w:t>
      </w:r>
      <w:proofErr w:type="spellStart"/>
      <w:r w:rsidRPr="00EA5375">
        <w:rPr>
          <w:b/>
          <w:bCs/>
          <w:lang w:val="es-AR"/>
        </w:rPr>
        <w:t>filing</w:t>
      </w:r>
      <w:proofErr w:type="spellEnd"/>
      <w:r w:rsidRPr="00EA5375">
        <w:rPr>
          <w:b/>
          <w:bCs/>
          <w:lang w:val="es-AR"/>
        </w:rPr>
        <w:t xml:space="preserve"> coinciden con el documento RAW (</w:t>
      </w:r>
      <w:proofErr w:type="spellStart"/>
      <w:r w:rsidRPr="00EA5375">
        <w:rPr>
          <w:b/>
          <w:bCs/>
          <w:lang w:val="es-AR"/>
        </w:rPr>
        <w:t>re-parsear</w:t>
      </w:r>
      <w:proofErr w:type="spellEnd"/>
      <w:r w:rsidRPr="00EA5375">
        <w:rPr>
          <w:b/>
          <w:bCs/>
          <w:lang w:val="es-AR"/>
        </w:rPr>
        <w:t xml:space="preserve"> da el mismo resultado), cada </w:t>
      </w:r>
      <w:proofErr w:type="spellStart"/>
      <w:r w:rsidRPr="00EA5375">
        <w:rPr>
          <w:b/>
          <w:bCs/>
          <w:lang w:val="es-AR"/>
        </w:rPr>
        <w:t>fact</w:t>
      </w:r>
      <w:proofErr w:type="spellEnd"/>
      <w:r w:rsidRPr="00EA5375">
        <w:rPr>
          <w:b/>
          <w:bCs/>
          <w:lang w:val="es-AR"/>
        </w:rPr>
        <w:t xml:space="preserve"> tiene su contexto y unidad resueltos, y no hay descartes silenciosos.</w:t>
      </w:r>
    </w:p>
    <w:p w14:paraId="146E58F2" w14:textId="77777777" w:rsidR="00910FA8" w:rsidRPr="00EA5375" w:rsidRDefault="00000000">
      <w:pPr>
        <w:pStyle w:val="Heading3"/>
        <w:rPr>
          <w:lang w:val="es-AR"/>
        </w:rPr>
      </w:pPr>
      <w:bookmarkStart w:id="362" w:name="qué-habilita-la-siguiente-capa-3"/>
      <w:bookmarkEnd w:id="361"/>
      <w:r w:rsidRPr="00EA5375">
        <w:rPr>
          <w:lang w:val="es-AR"/>
        </w:rPr>
        <w:t>¿Qué habilita la siguiente capa?</w:t>
      </w:r>
    </w:p>
    <w:p w14:paraId="6856F4EF" w14:textId="77777777" w:rsidR="00910FA8" w:rsidRPr="00EA5375" w:rsidRDefault="00000000">
      <w:pPr>
        <w:pStyle w:val="FirstParagraph"/>
        <w:rPr>
          <w:lang w:val="es-AR"/>
        </w:rPr>
      </w:pPr>
      <w:r w:rsidRPr="00EA5375">
        <w:rPr>
          <w:lang w:val="es-AR"/>
        </w:rPr>
        <w:t xml:space="preserve">Le da a NORMALIZED los </w:t>
      </w:r>
      <w:r w:rsidRPr="00EA5375">
        <w:rPr>
          <w:b/>
          <w:bCs/>
          <w:lang w:val="es-AR"/>
        </w:rPr>
        <w:t>datos extraídos</w:t>
      </w:r>
      <w:r w:rsidRPr="00EA5375">
        <w:rPr>
          <w:lang w:val="es-AR"/>
        </w:rPr>
        <w:t xml:space="preserve"> con su significado técnico: unidades, períodos, </w:t>
      </w:r>
      <w:proofErr w:type="spellStart"/>
      <w:r w:rsidRPr="00EA5375">
        <w:rPr>
          <w:lang w:val="es-AR"/>
        </w:rPr>
        <w:t>qnames</w:t>
      </w:r>
      <w:proofErr w:type="spellEnd"/>
      <w:r w:rsidRPr="00EA5375">
        <w:rPr>
          <w:lang w:val="es-AR"/>
        </w:rPr>
        <w:t xml:space="preserve"> — todavía no comparables entre empresas ni entre fuentes.</w:t>
      </w:r>
    </w:p>
    <w:p w14:paraId="6AFF576D" w14:textId="77777777" w:rsidR="00910FA8" w:rsidRDefault="00000000">
      <w:r>
        <w:pict w14:anchorId="42F6E7B9">
          <v:rect id="_x0000_i2830" style="width:0;height:1.5pt" o:hralign="center" o:hrstd="t" o:hr="t"/>
        </w:pict>
      </w:r>
    </w:p>
    <w:p w14:paraId="60C9F24C" w14:textId="77777777" w:rsidR="00910FA8" w:rsidRPr="00EA5375" w:rsidRDefault="00000000">
      <w:pPr>
        <w:pStyle w:val="Heading2"/>
        <w:rPr>
          <w:lang w:val="es-AR"/>
        </w:rPr>
      </w:pPr>
      <w:bookmarkStart w:id="363" w:name="normalized"/>
      <w:bookmarkStart w:id="364" w:name="_Toc239533428"/>
      <w:bookmarkEnd w:id="347"/>
      <w:bookmarkEnd w:id="362"/>
      <w:r w:rsidRPr="00EA5375">
        <w:rPr>
          <w:lang w:val="es-AR"/>
        </w:rPr>
        <w:lastRenderedPageBreak/>
        <w:t>5. NORMALIZED</w:t>
      </w:r>
      <w:bookmarkEnd w:id="364"/>
    </w:p>
    <w:p w14:paraId="3E6137A2" w14:textId="77777777" w:rsidR="00910FA8" w:rsidRPr="00EA5375" w:rsidRDefault="00000000">
      <w:pPr>
        <w:pStyle w:val="Heading3"/>
        <w:rPr>
          <w:lang w:val="es-AR"/>
        </w:rPr>
      </w:pPr>
      <w:bookmarkStart w:id="365" w:name="objetivo-4"/>
      <w:r w:rsidRPr="00EA5375">
        <w:rPr>
          <w:lang w:val="es-AR"/>
        </w:rPr>
        <w:t>Objetivo</w:t>
      </w:r>
    </w:p>
    <w:p w14:paraId="32A01C84" w14:textId="77777777" w:rsidR="00910FA8" w:rsidRPr="00EA5375" w:rsidRDefault="00000000">
      <w:pPr>
        <w:pStyle w:val="FirstParagraph"/>
        <w:rPr>
          <w:lang w:val="es-AR"/>
        </w:rPr>
      </w:pPr>
      <w:r w:rsidRPr="00EA5375">
        <w:rPr>
          <w:lang w:val="es-AR"/>
        </w:rPr>
        <w:t xml:space="preserve">Convertir los datos extraídos en </w:t>
      </w:r>
      <w:r w:rsidRPr="00EA5375">
        <w:rPr>
          <w:b/>
          <w:bCs/>
          <w:lang w:val="es-AR"/>
        </w:rPr>
        <w:t>información técnicamente comparable</w:t>
      </w:r>
      <w:r w:rsidRPr="00EA5375">
        <w:rPr>
          <w:lang w:val="es-AR"/>
        </w:rPr>
        <w:t>: mismas unidades, mismas monedas, mismos períodos, mismo perímetro.</w:t>
      </w:r>
    </w:p>
    <w:p w14:paraId="4372C58D" w14:textId="77777777" w:rsidR="00910FA8" w:rsidRPr="00EA5375" w:rsidRDefault="00000000">
      <w:pPr>
        <w:pStyle w:val="Heading3"/>
        <w:rPr>
          <w:lang w:val="es-AR"/>
        </w:rPr>
      </w:pPr>
      <w:bookmarkStart w:id="366" w:name="qué-es-4"/>
      <w:bookmarkEnd w:id="365"/>
      <w:r w:rsidRPr="00EA5375">
        <w:rPr>
          <w:lang w:val="es-AR"/>
        </w:rPr>
        <w:t>¿Qué es?</w:t>
      </w:r>
    </w:p>
    <w:p w14:paraId="251184A5" w14:textId="77777777" w:rsidR="00910FA8" w:rsidRPr="00EA5375" w:rsidRDefault="00000000">
      <w:pPr>
        <w:pStyle w:val="FirstParagraph"/>
        <w:rPr>
          <w:lang w:val="es-AR"/>
        </w:rPr>
      </w:pPr>
      <w:r w:rsidRPr="00EA5375">
        <w:rPr>
          <w:lang w:val="es-AR"/>
        </w:rPr>
        <w:t xml:space="preserve">El puente entre la sintaxis (PARSED) y el sentido común (ECONOMIC FACTS). Toma el </w:t>
      </w:r>
      <w:proofErr w:type="spellStart"/>
      <w:proofErr w:type="gramStart"/>
      <w:r w:rsidRPr="00EA5375">
        <w:rPr>
          <w:rStyle w:val="VerbatimChar"/>
          <w:lang w:val="es-AR"/>
        </w:rPr>
        <w:t>parsed.facts</w:t>
      </w:r>
      <w:proofErr w:type="spellEnd"/>
      <w:proofErr w:type="gramEnd"/>
      <w:r w:rsidRPr="00EA5375">
        <w:rPr>
          <w:lang w:val="es-AR"/>
        </w:rPr>
        <w:t xml:space="preserve"> y produce </w:t>
      </w:r>
      <w:proofErr w:type="spellStart"/>
      <w:proofErr w:type="gramStart"/>
      <w:r w:rsidRPr="00EA5375">
        <w:rPr>
          <w:rStyle w:val="VerbatimChar"/>
          <w:lang w:val="es-AR"/>
        </w:rPr>
        <w:t>normalized.facts</w:t>
      </w:r>
      <w:proofErr w:type="spellEnd"/>
      <w:proofErr w:type="gramEnd"/>
      <w:r w:rsidRPr="00EA5375">
        <w:rPr>
          <w:lang w:val="es-AR"/>
        </w:rPr>
        <w:t xml:space="preserve"> con reglas uniformes: escala, moneda, período y perímetro.</w:t>
      </w:r>
    </w:p>
    <w:p w14:paraId="2C1A804A" w14:textId="77777777" w:rsidR="00910FA8" w:rsidRPr="00EA5375" w:rsidRDefault="00000000">
      <w:pPr>
        <w:pStyle w:val="Heading3"/>
        <w:rPr>
          <w:lang w:val="es-AR"/>
        </w:rPr>
      </w:pPr>
      <w:bookmarkStart w:id="367" w:name="qué-problema-resuelve-4"/>
      <w:bookmarkEnd w:id="366"/>
      <w:r w:rsidRPr="00EA5375">
        <w:rPr>
          <w:lang w:val="es-AR"/>
        </w:rPr>
        <w:t>¿Qué problema resuelve?</w:t>
      </w:r>
    </w:p>
    <w:p w14:paraId="0FB86244" w14:textId="77777777" w:rsidR="00910FA8" w:rsidRPr="00EA5375" w:rsidRDefault="00000000">
      <w:pPr>
        <w:pStyle w:val="FirstParagraph"/>
        <w:rPr>
          <w:lang w:val="es-AR"/>
        </w:rPr>
      </w:pPr>
      <w:r w:rsidRPr="00EA5375">
        <w:rPr>
          <w:lang w:val="es-AR"/>
        </w:rPr>
        <w:t xml:space="preserve">El problema de la </w:t>
      </w:r>
      <w:r w:rsidRPr="00EA5375">
        <w:rPr>
          <w:b/>
          <w:bCs/>
          <w:lang w:val="es-AR"/>
        </w:rPr>
        <w:t>comparabilidad</w:t>
      </w:r>
      <w:r w:rsidRPr="00EA5375">
        <w:rPr>
          <w:lang w:val="es-AR"/>
        </w:rPr>
        <w:t xml:space="preserve">: la </w:t>
      </w:r>
      <w:proofErr w:type="spellStart"/>
      <w:r w:rsidRPr="00EA5375">
        <w:rPr>
          <w:lang w:val="es-AR"/>
        </w:rPr>
        <w:t>Revenue</w:t>
      </w:r>
      <w:proofErr w:type="spellEnd"/>
      <w:r w:rsidRPr="00EA5375">
        <w:rPr>
          <w:lang w:val="es-AR"/>
        </w:rPr>
        <w:t xml:space="preserve"> de YPF viene en millones de USD, la de METROGAS en miles/ARS; un período puede ser FY, Q o YTD; un número puede ser </w:t>
      </w:r>
      <w:proofErr w:type="spellStart"/>
      <w:r w:rsidRPr="00EA5375">
        <w:rPr>
          <w:lang w:val="es-AR"/>
        </w:rPr>
        <w:t>instant</w:t>
      </w:r>
      <w:proofErr w:type="spellEnd"/>
      <w:r w:rsidRPr="00EA5375">
        <w:rPr>
          <w:lang w:val="es-AR"/>
        </w:rPr>
        <w:t xml:space="preserve"> o </w:t>
      </w:r>
      <w:proofErr w:type="spellStart"/>
      <w:r w:rsidRPr="00EA5375">
        <w:rPr>
          <w:lang w:val="es-AR"/>
        </w:rPr>
        <w:t>duration</w:t>
      </w:r>
      <w:proofErr w:type="spellEnd"/>
      <w:r w:rsidRPr="00EA5375">
        <w:rPr>
          <w:lang w:val="es-AR"/>
        </w:rPr>
        <w:t xml:space="preserve">. Si no se normaliza, </w:t>
      </w:r>
      <w:proofErr w:type="gramStart"/>
      <w:r w:rsidRPr="00EA5375">
        <w:rPr>
          <w:lang w:val="es-AR"/>
        </w:rPr>
        <w:t>ningún ratio</w:t>
      </w:r>
      <w:proofErr w:type="gramEnd"/>
      <w:r w:rsidRPr="00EA5375">
        <w:rPr>
          <w:lang w:val="es-AR"/>
        </w:rPr>
        <w:t xml:space="preserve"> ni ninguna comparación tiene sentido.</w:t>
      </w:r>
    </w:p>
    <w:p w14:paraId="2F9E73D7" w14:textId="77777777" w:rsidR="00910FA8" w:rsidRPr="00EA5375" w:rsidRDefault="00000000">
      <w:pPr>
        <w:pStyle w:val="Heading3"/>
        <w:rPr>
          <w:lang w:val="es-AR"/>
        </w:rPr>
      </w:pPr>
      <w:bookmarkStart w:id="368" w:name="cómo-funciona-4"/>
      <w:bookmarkEnd w:id="367"/>
      <w:r w:rsidRPr="00EA5375">
        <w:rPr>
          <w:lang w:val="es-AR"/>
        </w:rPr>
        <w:t>¿Cómo funciona?</w:t>
      </w:r>
    </w:p>
    <w:p w14:paraId="6CCECE3A" w14:textId="77777777" w:rsidR="00910FA8" w:rsidRPr="00EA5375" w:rsidRDefault="00000000">
      <w:pPr>
        <w:pStyle w:val="FirstParagraph"/>
        <w:rPr>
          <w:lang w:val="es-AR"/>
        </w:rPr>
      </w:pPr>
      <w:r w:rsidRPr="00EA5375">
        <w:rPr>
          <w:lang w:val="es-AR"/>
        </w:rPr>
        <w:t xml:space="preserve">Mapeo de cada </w:t>
      </w:r>
      <w:proofErr w:type="spellStart"/>
      <w:r w:rsidRPr="00EA5375">
        <w:rPr>
          <w:lang w:val="es-AR"/>
        </w:rPr>
        <w:t>fact</w:t>
      </w:r>
      <w:proofErr w:type="spellEnd"/>
      <w:r w:rsidRPr="00EA5375">
        <w:rPr>
          <w:lang w:val="es-AR"/>
        </w:rPr>
        <w:t xml:space="preserve"> a un “vehículo” normalizado: - </w:t>
      </w:r>
      <w:r w:rsidRPr="00EA5375">
        <w:rPr>
          <w:b/>
          <w:bCs/>
          <w:lang w:val="es-AR"/>
        </w:rPr>
        <w:t>Escala y unidad</w:t>
      </w:r>
      <w:r w:rsidRPr="00EA5375">
        <w:rPr>
          <w:lang w:val="es-AR"/>
        </w:rPr>
        <w:t xml:space="preserve"> al estándar del modelo (p. ej. millones de la moneda base). - </w:t>
      </w:r>
      <w:r w:rsidRPr="00EA5375">
        <w:rPr>
          <w:b/>
          <w:bCs/>
          <w:lang w:val="es-AR"/>
        </w:rPr>
        <w:t>Moneda</w:t>
      </w:r>
      <w:r w:rsidRPr="00EA5375">
        <w:rPr>
          <w:lang w:val="es-AR"/>
        </w:rPr>
        <w:t xml:space="preserve"> a la moneda canónica de la entidad (ARS para CNV, USD para SEC) con </w:t>
      </w:r>
      <w:proofErr w:type="spellStart"/>
      <w:proofErr w:type="gramStart"/>
      <w:r w:rsidRPr="00EA5375">
        <w:rPr>
          <w:rStyle w:val="VerbatimChar"/>
          <w:lang w:val="es-AR"/>
        </w:rPr>
        <w:t>fx.rate</w:t>
      </w:r>
      <w:proofErr w:type="spellEnd"/>
      <w:proofErr w:type="gramEnd"/>
      <w:r w:rsidRPr="00EA5375">
        <w:rPr>
          <w:lang w:val="es-AR"/>
        </w:rPr>
        <w:t xml:space="preserve"> para lo que cruza. - </w:t>
      </w:r>
      <w:r w:rsidRPr="00EA5375">
        <w:rPr>
          <w:b/>
          <w:bCs/>
          <w:lang w:val="es-AR"/>
        </w:rPr>
        <w:t>Período</w:t>
      </w:r>
      <w:r w:rsidRPr="00EA5375">
        <w:rPr>
          <w:lang w:val="es-AR"/>
        </w:rPr>
        <w:t xml:space="preserve"> a un intervalo canónico (año fiscal de la entidad, trimestre, YTD). - </w:t>
      </w:r>
      <w:r w:rsidRPr="00EA5375">
        <w:rPr>
          <w:b/>
          <w:bCs/>
          <w:lang w:val="es-AR"/>
        </w:rPr>
        <w:t>Perímetro</w:t>
      </w:r>
      <w:r w:rsidRPr="00EA5375">
        <w:rPr>
          <w:lang w:val="es-AR"/>
        </w:rPr>
        <w:t xml:space="preserve"> a individual/consolidado declarado explícitamente.</w:t>
      </w:r>
    </w:p>
    <w:p w14:paraId="54CA8014" w14:textId="77777777" w:rsidR="00910FA8" w:rsidRPr="00EA5375" w:rsidRDefault="00000000">
      <w:pPr>
        <w:pStyle w:val="Heading3"/>
        <w:rPr>
          <w:lang w:val="es-AR"/>
        </w:rPr>
      </w:pPr>
      <w:bookmarkStart w:id="369" w:name="flujo-interno-4"/>
      <w:bookmarkEnd w:id="368"/>
      <w:r w:rsidRPr="00EA5375">
        <w:rPr>
          <w:lang w:val="es-AR"/>
        </w:rPr>
        <w:t>Flujo interno</w:t>
      </w:r>
    </w:p>
    <w:p w14:paraId="77A06697" w14:textId="77777777" w:rsidR="00910FA8" w:rsidRPr="00EA5375" w:rsidRDefault="00000000">
      <w:pPr>
        <w:pStyle w:val="SourceCode"/>
        <w:rPr>
          <w:lang w:val="es-AR"/>
        </w:rPr>
      </w:pPr>
      <w:proofErr w:type="spellStart"/>
      <w:proofErr w:type="gramStart"/>
      <w:r w:rsidRPr="00EA5375">
        <w:rPr>
          <w:rStyle w:val="VerbatimChar"/>
          <w:lang w:val="es-AR"/>
        </w:rPr>
        <w:t>parsed.facts</w:t>
      </w:r>
      <w:proofErr w:type="spellEnd"/>
      <w:proofErr w:type="gramEnd"/>
      <w:r w:rsidRPr="00EA5375">
        <w:rPr>
          <w:rStyle w:val="VerbatimChar"/>
          <w:lang w:val="es-AR"/>
        </w:rPr>
        <w:t xml:space="preserve"> → resolver unidad/escala → convertir moneda (</w:t>
      </w:r>
      <w:proofErr w:type="spellStart"/>
      <w:r w:rsidRPr="00EA5375">
        <w:rPr>
          <w:rStyle w:val="VerbatimChar"/>
          <w:lang w:val="es-AR"/>
        </w:rPr>
        <w:t>fx</w:t>
      </w:r>
      <w:proofErr w:type="spellEnd"/>
      <w:r w:rsidRPr="00EA5375">
        <w:rPr>
          <w:rStyle w:val="VerbatimChar"/>
          <w:lang w:val="es-AR"/>
        </w:rPr>
        <w:t xml:space="preserve">) → mapear período → fijar perímetro → </w:t>
      </w:r>
      <w:proofErr w:type="spellStart"/>
      <w:proofErr w:type="gramStart"/>
      <w:r w:rsidRPr="00EA5375">
        <w:rPr>
          <w:rStyle w:val="VerbatimChar"/>
          <w:lang w:val="es-AR"/>
        </w:rPr>
        <w:t>normalized.facts</w:t>
      </w:r>
      <w:proofErr w:type="spellEnd"/>
      <w:proofErr w:type="gramEnd"/>
    </w:p>
    <w:p w14:paraId="5F8C9B33" w14:textId="77777777" w:rsidR="00910FA8" w:rsidRDefault="00000000">
      <w:pPr>
        <w:pStyle w:val="Heading3"/>
      </w:pPr>
      <w:bookmarkStart w:id="370" w:name="objetos-subetapas-4"/>
      <w:bookmarkEnd w:id="369"/>
      <w:proofErr w:type="spellStart"/>
      <w:r>
        <w:t>Objetos</w:t>
      </w:r>
      <w:proofErr w:type="spellEnd"/>
      <w:r>
        <w:t xml:space="preserve"> / </w:t>
      </w:r>
      <w:proofErr w:type="spellStart"/>
      <w:r>
        <w:t>subetapas</w:t>
      </w:r>
      <w:proofErr w:type="spellEnd"/>
    </w:p>
    <w:p w14:paraId="302AE68B" w14:textId="77777777" w:rsidR="00910FA8" w:rsidRDefault="00000000">
      <w:pPr>
        <w:pStyle w:val="Heading4"/>
      </w:pPr>
      <w:bookmarkStart w:id="371" w:name="unidades-escalas"/>
      <w:r>
        <w:t>UNIDADES / ESCALAS</w:t>
      </w:r>
    </w:p>
    <w:p w14:paraId="78DB355D" w14:textId="77777777" w:rsidR="00910FA8" w:rsidRPr="00EA5375" w:rsidRDefault="00000000">
      <w:pPr>
        <w:pStyle w:val="Compact"/>
        <w:numPr>
          <w:ilvl w:val="0"/>
          <w:numId w:val="42"/>
        </w:numPr>
        <w:rPr>
          <w:lang w:val="es-AR"/>
        </w:rPr>
      </w:pPr>
      <w:r w:rsidRPr="00EA5375">
        <w:rPr>
          <w:b/>
          <w:bCs/>
          <w:lang w:val="es-AR"/>
        </w:rPr>
        <w:t>Qué es:</w:t>
      </w:r>
      <w:r w:rsidRPr="00EA5375">
        <w:rPr>
          <w:lang w:val="es-AR"/>
        </w:rPr>
        <w:t xml:space="preserve"> llevar todo número a una unidad de referencia clara.</w:t>
      </w:r>
    </w:p>
    <w:p w14:paraId="0C9B2CF2" w14:textId="77777777" w:rsidR="00910FA8" w:rsidRPr="00EA5375" w:rsidRDefault="00000000">
      <w:pPr>
        <w:pStyle w:val="Compact"/>
        <w:numPr>
          <w:ilvl w:val="0"/>
          <w:numId w:val="42"/>
        </w:numPr>
        <w:rPr>
          <w:lang w:val="es-AR"/>
        </w:rPr>
      </w:pPr>
      <w:r w:rsidRPr="00EA5375">
        <w:rPr>
          <w:b/>
          <w:bCs/>
          <w:lang w:val="es-AR"/>
        </w:rPr>
        <w:t>Qué hace:</w:t>
      </w:r>
      <w:r w:rsidRPr="00EA5375">
        <w:rPr>
          <w:lang w:val="es-AR"/>
        </w:rPr>
        <w:t xml:space="preserve"> despejar la escala reportada (</w:t>
      </w:r>
      <w:r w:rsidRPr="00EA5375">
        <w:rPr>
          <w:rStyle w:val="VerbatimChar"/>
          <w:lang w:val="es-AR"/>
        </w:rPr>
        <w:t>ars@1e6</w:t>
      </w:r>
      <w:r w:rsidRPr="00EA5375">
        <w:rPr>
          <w:lang w:val="es-AR"/>
        </w:rPr>
        <w:t xml:space="preserve"> → millones), evitar mezclar millones con unidades.</w:t>
      </w:r>
    </w:p>
    <w:p w14:paraId="3817F2A4" w14:textId="77777777" w:rsidR="00910FA8" w:rsidRPr="00EA5375" w:rsidRDefault="00000000">
      <w:pPr>
        <w:pStyle w:val="Compact"/>
        <w:numPr>
          <w:ilvl w:val="0"/>
          <w:numId w:val="42"/>
        </w:numPr>
        <w:rPr>
          <w:lang w:val="es-AR"/>
        </w:rPr>
      </w:pPr>
      <w:r w:rsidRPr="00EA5375">
        <w:rPr>
          <w:b/>
          <w:bCs/>
          <w:lang w:val="es-AR"/>
        </w:rPr>
        <w:t>Entrada:</w:t>
      </w:r>
      <w:r w:rsidRPr="00EA5375">
        <w:rPr>
          <w:lang w:val="es-AR"/>
        </w:rPr>
        <w:t xml:space="preserve"> unidad y escala declaradas (o inferidas en CNV).</w:t>
      </w:r>
    </w:p>
    <w:p w14:paraId="09C4564C" w14:textId="77777777" w:rsidR="00910FA8" w:rsidRPr="00EA5375" w:rsidRDefault="00000000">
      <w:pPr>
        <w:pStyle w:val="Compact"/>
        <w:numPr>
          <w:ilvl w:val="0"/>
          <w:numId w:val="42"/>
        </w:numPr>
        <w:rPr>
          <w:lang w:val="es-AR"/>
        </w:rPr>
      </w:pPr>
      <w:r w:rsidRPr="00EA5375">
        <w:rPr>
          <w:b/>
          <w:bCs/>
          <w:lang w:val="es-AR"/>
        </w:rPr>
        <w:t>Salida:</w:t>
      </w:r>
      <w:r w:rsidRPr="00EA5375">
        <w:rPr>
          <w:lang w:val="es-AR"/>
        </w:rPr>
        <w:t xml:space="preserve"> todo </w:t>
      </w:r>
      <w:proofErr w:type="spellStart"/>
      <w:r w:rsidRPr="00EA5375">
        <w:rPr>
          <w:lang w:val="es-AR"/>
        </w:rPr>
        <w:t>fact</w:t>
      </w:r>
      <w:proofErr w:type="spellEnd"/>
      <w:r w:rsidRPr="00EA5375">
        <w:rPr>
          <w:lang w:val="es-AR"/>
        </w:rPr>
        <w:t xml:space="preserve"> con unidad/divisor explícito en el modelo.</w:t>
      </w:r>
    </w:p>
    <w:p w14:paraId="4C2F577B" w14:textId="77777777" w:rsidR="00910FA8" w:rsidRPr="00EA5375" w:rsidRDefault="00000000">
      <w:pPr>
        <w:pStyle w:val="Compact"/>
        <w:numPr>
          <w:ilvl w:val="0"/>
          <w:numId w:val="42"/>
        </w:numPr>
        <w:rPr>
          <w:lang w:val="es-AR"/>
        </w:rPr>
      </w:pPr>
      <w:r w:rsidRPr="00EA5375">
        <w:rPr>
          <w:b/>
          <w:bCs/>
          <w:lang w:val="es-AR"/>
        </w:rPr>
        <w:t>Validaciones:</w:t>
      </w:r>
      <w:r w:rsidRPr="00EA5375">
        <w:rPr>
          <w:lang w:val="es-AR"/>
        </w:rPr>
        <w:t xml:space="preserve"> conversión reversible (se puede volver al valor original); conteos de unidades por fuente (los 1.120 </w:t>
      </w:r>
      <w:r w:rsidRPr="00EA5375">
        <w:rPr>
          <w:rStyle w:val="VerbatimChar"/>
          <w:lang w:val="es-AR"/>
        </w:rPr>
        <w:t>ars@1e6</w:t>
      </w:r>
      <w:r w:rsidRPr="00EA5375">
        <w:rPr>
          <w:lang w:val="es-AR"/>
        </w:rPr>
        <w:t xml:space="preserve"> de METR no pueden sumarse a las 915 </w:t>
      </w:r>
      <w:r w:rsidRPr="00EA5375">
        <w:rPr>
          <w:rStyle w:val="VerbatimChar"/>
          <w:lang w:val="es-AR"/>
        </w:rPr>
        <w:t>ars@1e3</w:t>
      </w:r>
      <w:r w:rsidRPr="00EA5375">
        <w:rPr>
          <w:lang w:val="es-AR"/>
        </w:rPr>
        <w:t xml:space="preserve"> sin convertir).</w:t>
      </w:r>
    </w:p>
    <w:p w14:paraId="4F3BFA86" w14:textId="77777777" w:rsidR="00910FA8" w:rsidRPr="00EA5375" w:rsidRDefault="00000000">
      <w:pPr>
        <w:pStyle w:val="Compact"/>
        <w:numPr>
          <w:ilvl w:val="0"/>
          <w:numId w:val="42"/>
        </w:numPr>
        <w:rPr>
          <w:lang w:val="es-AR"/>
        </w:rPr>
      </w:pPr>
      <w:r w:rsidRPr="00EA5375">
        <w:rPr>
          <w:b/>
          <w:bCs/>
          <w:lang w:val="es-AR"/>
        </w:rPr>
        <w:t>DoD:</w:t>
      </w:r>
      <w:r w:rsidRPr="00EA5375">
        <w:rPr>
          <w:lang w:val="es-AR"/>
        </w:rPr>
        <w:t xml:space="preserve"> ningún cálculo posterior depende de una escala “de memoria”.</w:t>
      </w:r>
    </w:p>
    <w:p w14:paraId="4B06D5A6" w14:textId="77777777" w:rsidR="00910FA8" w:rsidRDefault="00000000">
      <w:pPr>
        <w:pStyle w:val="Heading4"/>
      </w:pPr>
      <w:bookmarkStart w:id="372" w:name="moneda"/>
      <w:bookmarkEnd w:id="371"/>
      <w:r>
        <w:t>MONEDA</w:t>
      </w:r>
    </w:p>
    <w:p w14:paraId="603F1B84" w14:textId="77777777" w:rsidR="00910FA8" w:rsidRPr="00EA5375" w:rsidRDefault="00000000">
      <w:pPr>
        <w:pStyle w:val="Compact"/>
        <w:numPr>
          <w:ilvl w:val="0"/>
          <w:numId w:val="43"/>
        </w:numPr>
        <w:rPr>
          <w:lang w:val="es-AR"/>
        </w:rPr>
      </w:pPr>
      <w:r w:rsidRPr="00EA5375">
        <w:rPr>
          <w:b/>
          <w:bCs/>
          <w:lang w:val="es-AR"/>
        </w:rPr>
        <w:t>Qué es:</w:t>
      </w:r>
      <w:r w:rsidRPr="00EA5375">
        <w:rPr>
          <w:lang w:val="es-AR"/>
        </w:rPr>
        <w:t xml:space="preserve"> uniformar la moneda de reporte.</w:t>
      </w:r>
    </w:p>
    <w:p w14:paraId="700F8B77" w14:textId="77777777" w:rsidR="00910FA8" w:rsidRPr="00EA5375" w:rsidRDefault="00000000">
      <w:pPr>
        <w:pStyle w:val="Compact"/>
        <w:numPr>
          <w:ilvl w:val="0"/>
          <w:numId w:val="43"/>
        </w:numPr>
        <w:rPr>
          <w:lang w:val="es-AR"/>
        </w:rPr>
      </w:pPr>
      <w:r w:rsidRPr="00EA5375">
        <w:rPr>
          <w:b/>
          <w:bCs/>
          <w:lang w:val="es-AR"/>
        </w:rPr>
        <w:t>Qué hace:</w:t>
      </w:r>
      <w:r w:rsidRPr="00EA5375">
        <w:rPr>
          <w:lang w:val="es-AR"/>
        </w:rPr>
        <w:t xml:space="preserve"> los </w:t>
      </w:r>
      <w:proofErr w:type="spellStart"/>
      <w:r w:rsidRPr="00EA5375">
        <w:rPr>
          <w:lang w:val="es-AR"/>
        </w:rPr>
        <w:t>facts</w:t>
      </w:r>
      <w:proofErr w:type="spellEnd"/>
      <w:r w:rsidRPr="00EA5375">
        <w:rPr>
          <w:lang w:val="es-AR"/>
        </w:rPr>
        <w:t xml:space="preserve"> en moneda extranjera se convierten a la moneda canónica con tipo de cambio de la fecha correspondiente.</w:t>
      </w:r>
    </w:p>
    <w:p w14:paraId="1F663F61" w14:textId="77777777" w:rsidR="00910FA8" w:rsidRPr="00EA5375" w:rsidRDefault="00000000">
      <w:pPr>
        <w:pStyle w:val="Compact"/>
        <w:numPr>
          <w:ilvl w:val="0"/>
          <w:numId w:val="43"/>
        </w:numPr>
        <w:rPr>
          <w:lang w:val="es-AR"/>
        </w:rPr>
      </w:pPr>
      <w:r w:rsidRPr="00EA5375">
        <w:rPr>
          <w:b/>
          <w:bCs/>
          <w:lang w:val="es-AR"/>
        </w:rPr>
        <w:t>Entrada:</w:t>
      </w:r>
      <w:r w:rsidRPr="00EA5375">
        <w:rPr>
          <w:lang w:val="es-AR"/>
        </w:rPr>
        <w:t xml:space="preserve"> </w:t>
      </w:r>
      <w:proofErr w:type="spellStart"/>
      <w:r w:rsidRPr="00EA5375">
        <w:rPr>
          <w:lang w:val="es-AR"/>
        </w:rPr>
        <w:t>fact</w:t>
      </w:r>
      <w:proofErr w:type="spellEnd"/>
      <w:r w:rsidRPr="00EA5375">
        <w:rPr>
          <w:lang w:val="es-AR"/>
        </w:rPr>
        <w:t xml:space="preserve"> + </w:t>
      </w:r>
      <w:proofErr w:type="spellStart"/>
      <w:proofErr w:type="gramStart"/>
      <w:r w:rsidRPr="00EA5375">
        <w:rPr>
          <w:rStyle w:val="VerbatimChar"/>
          <w:lang w:val="es-AR"/>
        </w:rPr>
        <w:t>fx.rate</w:t>
      </w:r>
      <w:proofErr w:type="spellEnd"/>
      <w:proofErr w:type="gramEnd"/>
      <w:r w:rsidRPr="00EA5375">
        <w:rPr>
          <w:lang w:val="es-AR"/>
        </w:rPr>
        <w:t xml:space="preserve"> con fecha.</w:t>
      </w:r>
    </w:p>
    <w:p w14:paraId="309A3C7D" w14:textId="77777777" w:rsidR="00910FA8" w:rsidRPr="00EA5375" w:rsidRDefault="00000000">
      <w:pPr>
        <w:pStyle w:val="Compact"/>
        <w:numPr>
          <w:ilvl w:val="0"/>
          <w:numId w:val="43"/>
        </w:numPr>
        <w:rPr>
          <w:lang w:val="es-AR"/>
        </w:rPr>
      </w:pPr>
      <w:r w:rsidRPr="00EA5375">
        <w:rPr>
          <w:b/>
          <w:bCs/>
          <w:lang w:val="es-AR"/>
        </w:rPr>
        <w:t>Salida:</w:t>
      </w:r>
      <w:r w:rsidRPr="00EA5375">
        <w:rPr>
          <w:lang w:val="es-AR"/>
        </w:rPr>
        <w:t xml:space="preserve"> valor en moneda canónica, con el tipo de cambio usado registrado.</w:t>
      </w:r>
    </w:p>
    <w:p w14:paraId="280F4F7E" w14:textId="77777777" w:rsidR="00910FA8" w:rsidRPr="00EA5375" w:rsidRDefault="00000000">
      <w:pPr>
        <w:pStyle w:val="Compact"/>
        <w:numPr>
          <w:ilvl w:val="0"/>
          <w:numId w:val="43"/>
        </w:numPr>
        <w:rPr>
          <w:lang w:val="es-AR"/>
        </w:rPr>
      </w:pPr>
      <w:r w:rsidRPr="00EA5375">
        <w:rPr>
          <w:b/>
          <w:bCs/>
          <w:lang w:val="es-AR"/>
        </w:rPr>
        <w:t>Validaciones:</w:t>
      </w:r>
      <w:r w:rsidRPr="00EA5375">
        <w:rPr>
          <w:lang w:val="es-AR"/>
        </w:rPr>
        <w:t xml:space="preserve"> el </w:t>
      </w:r>
      <w:proofErr w:type="spellStart"/>
      <w:r w:rsidRPr="00EA5375">
        <w:rPr>
          <w:lang w:val="es-AR"/>
        </w:rPr>
        <w:t>fx</w:t>
      </w:r>
      <w:proofErr w:type="spellEnd"/>
      <w:r w:rsidRPr="00EA5375">
        <w:rPr>
          <w:lang w:val="es-AR"/>
        </w:rPr>
        <w:t xml:space="preserve"> está dentro de un rango razonable (control de </w:t>
      </w:r>
      <w:proofErr w:type="spellStart"/>
      <w:r w:rsidRPr="00EA5375">
        <w:rPr>
          <w:lang w:val="es-AR"/>
        </w:rPr>
        <w:t>outliers</w:t>
      </w:r>
      <w:proofErr w:type="spellEnd"/>
      <w:r w:rsidRPr="00EA5375">
        <w:rPr>
          <w:lang w:val="es-AR"/>
        </w:rPr>
        <w:t>); nunca convertir “en seco” un número sin su fecha.</w:t>
      </w:r>
    </w:p>
    <w:p w14:paraId="6E696492" w14:textId="77777777" w:rsidR="00910FA8" w:rsidRPr="00EA5375" w:rsidRDefault="00000000">
      <w:pPr>
        <w:pStyle w:val="Compact"/>
        <w:numPr>
          <w:ilvl w:val="0"/>
          <w:numId w:val="43"/>
        </w:numPr>
        <w:rPr>
          <w:lang w:val="es-AR"/>
        </w:rPr>
      </w:pPr>
      <w:r w:rsidRPr="00EA5375">
        <w:rPr>
          <w:b/>
          <w:bCs/>
          <w:lang w:val="es-AR"/>
        </w:rPr>
        <w:lastRenderedPageBreak/>
        <w:t>DoD:</w:t>
      </w:r>
      <w:r w:rsidRPr="00EA5375">
        <w:rPr>
          <w:lang w:val="es-AR"/>
        </w:rPr>
        <w:t xml:space="preserve"> todo </w:t>
      </w:r>
      <w:proofErr w:type="spellStart"/>
      <w:r w:rsidRPr="00EA5375">
        <w:rPr>
          <w:lang w:val="es-AR"/>
        </w:rPr>
        <w:t>fact</w:t>
      </w:r>
      <w:proofErr w:type="spellEnd"/>
      <w:r w:rsidRPr="00EA5375">
        <w:rPr>
          <w:lang w:val="es-AR"/>
        </w:rPr>
        <w:t xml:space="preserve"> monetario tiene moneda canónica y </w:t>
      </w:r>
      <w:proofErr w:type="spellStart"/>
      <w:r w:rsidRPr="00EA5375">
        <w:rPr>
          <w:lang w:val="es-AR"/>
        </w:rPr>
        <w:t>fx</w:t>
      </w:r>
      <w:proofErr w:type="spellEnd"/>
      <w:r w:rsidRPr="00EA5375">
        <w:rPr>
          <w:lang w:val="es-AR"/>
        </w:rPr>
        <w:t xml:space="preserve"> identificado.</w:t>
      </w:r>
    </w:p>
    <w:p w14:paraId="5C442009" w14:textId="77777777" w:rsidR="00910FA8" w:rsidRDefault="00000000">
      <w:pPr>
        <w:pStyle w:val="Heading4"/>
      </w:pPr>
      <w:bookmarkStart w:id="373" w:name="período"/>
      <w:bookmarkEnd w:id="372"/>
      <w:r>
        <w:t>PERÍODO</w:t>
      </w:r>
    </w:p>
    <w:p w14:paraId="3C8DE1CC" w14:textId="77777777" w:rsidR="00910FA8" w:rsidRPr="00EA5375" w:rsidRDefault="00000000">
      <w:pPr>
        <w:pStyle w:val="Compact"/>
        <w:numPr>
          <w:ilvl w:val="0"/>
          <w:numId w:val="44"/>
        </w:numPr>
        <w:rPr>
          <w:lang w:val="es-AR"/>
        </w:rPr>
      </w:pPr>
      <w:r w:rsidRPr="00EA5375">
        <w:rPr>
          <w:b/>
          <w:bCs/>
          <w:lang w:val="es-AR"/>
        </w:rPr>
        <w:t>Qué es:</w:t>
      </w:r>
      <w:r w:rsidRPr="00EA5375">
        <w:rPr>
          <w:lang w:val="es-AR"/>
        </w:rPr>
        <w:t xml:space="preserve"> interpretar y estandarizar el marco temporal.</w:t>
      </w:r>
    </w:p>
    <w:p w14:paraId="2A1C117F" w14:textId="77777777" w:rsidR="00910FA8" w:rsidRPr="00EA5375" w:rsidRDefault="00000000">
      <w:pPr>
        <w:pStyle w:val="Compact"/>
        <w:numPr>
          <w:ilvl w:val="0"/>
          <w:numId w:val="44"/>
        </w:numPr>
        <w:rPr>
          <w:lang w:val="es-AR"/>
        </w:rPr>
      </w:pPr>
      <w:r w:rsidRPr="00EA5375">
        <w:rPr>
          <w:b/>
          <w:bCs/>
          <w:lang w:val="es-AR"/>
        </w:rPr>
        <w:t>Qué hace:</w:t>
      </w:r>
      <w:r w:rsidRPr="00EA5375">
        <w:rPr>
          <w:lang w:val="es-AR"/>
        </w:rPr>
        <w:t xml:space="preserve"> clasificar cada </w:t>
      </w:r>
      <w:proofErr w:type="spellStart"/>
      <w:r w:rsidRPr="00EA5375">
        <w:rPr>
          <w:lang w:val="es-AR"/>
        </w:rPr>
        <w:t>fact</w:t>
      </w:r>
      <w:proofErr w:type="spellEnd"/>
      <w:r w:rsidRPr="00EA5375">
        <w:rPr>
          <w:lang w:val="es-AR"/>
        </w:rPr>
        <w:t xml:space="preserve"> como </w:t>
      </w:r>
      <w:proofErr w:type="spellStart"/>
      <w:r w:rsidRPr="00EA5375">
        <w:rPr>
          <w:b/>
          <w:bCs/>
          <w:lang w:val="es-AR"/>
        </w:rPr>
        <w:t>instant</w:t>
      </w:r>
      <w:proofErr w:type="spellEnd"/>
      <w:r w:rsidRPr="00EA5375">
        <w:rPr>
          <w:lang w:val="es-AR"/>
        </w:rPr>
        <w:t xml:space="preserve"> o </w:t>
      </w:r>
      <w:proofErr w:type="spellStart"/>
      <w:r w:rsidRPr="00EA5375">
        <w:rPr>
          <w:b/>
          <w:bCs/>
          <w:lang w:val="es-AR"/>
        </w:rPr>
        <w:t>duration</w:t>
      </w:r>
      <w:proofErr w:type="spellEnd"/>
      <w:r w:rsidRPr="00EA5375">
        <w:rPr>
          <w:lang w:val="es-AR"/>
        </w:rPr>
        <w:t xml:space="preserve"> y mapear su fecha al ejercicio fiscal de la entidad (año, trimestre, YTD).</w:t>
      </w:r>
    </w:p>
    <w:p w14:paraId="11D80C6E" w14:textId="77777777" w:rsidR="00910FA8" w:rsidRDefault="00000000">
      <w:pPr>
        <w:pStyle w:val="Compact"/>
        <w:numPr>
          <w:ilvl w:val="0"/>
          <w:numId w:val="44"/>
        </w:numPr>
      </w:pPr>
      <w:r>
        <w:rPr>
          <w:b/>
          <w:bCs/>
        </w:rPr>
        <w:t>Entrada:</w:t>
      </w:r>
      <w:r>
        <w:t xml:space="preserve"> </w:t>
      </w:r>
      <w:proofErr w:type="spellStart"/>
      <w:r>
        <w:t>contexto</w:t>
      </w:r>
      <w:proofErr w:type="spellEnd"/>
      <w:r>
        <w:t xml:space="preserve"> del fact (fechas, instant/duration).</w:t>
      </w:r>
    </w:p>
    <w:p w14:paraId="2861A2E4" w14:textId="77777777" w:rsidR="00910FA8" w:rsidRPr="00EA5375" w:rsidRDefault="00000000">
      <w:pPr>
        <w:pStyle w:val="Compact"/>
        <w:numPr>
          <w:ilvl w:val="0"/>
          <w:numId w:val="44"/>
        </w:numPr>
        <w:rPr>
          <w:lang w:val="es-AR"/>
        </w:rPr>
      </w:pPr>
      <w:r w:rsidRPr="00EA5375">
        <w:rPr>
          <w:b/>
          <w:bCs/>
          <w:lang w:val="es-AR"/>
        </w:rPr>
        <w:t>Salida:</w:t>
      </w:r>
      <w:r w:rsidRPr="00EA5375">
        <w:rPr>
          <w:lang w:val="es-AR"/>
        </w:rPr>
        <w:t xml:space="preserve"> período canónico </w:t>
      </w:r>
      <w:r w:rsidRPr="00EA5375">
        <w:rPr>
          <w:i/>
          <w:iCs/>
          <w:lang w:val="es-AR"/>
        </w:rPr>
        <w:t>(</w:t>
      </w:r>
      <w:proofErr w:type="gramStart"/>
      <w:r w:rsidRPr="00EA5375">
        <w:rPr>
          <w:i/>
          <w:iCs/>
          <w:lang w:val="es-AR"/>
        </w:rPr>
        <w:t xml:space="preserve">end, </w:t>
      </w:r>
      <w:proofErr w:type="spellStart"/>
      <w:r w:rsidRPr="00EA5375">
        <w:rPr>
          <w:i/>
          <w:iCs/>
          <w:lang w:val="es-AR"/>
        </w:rPr>
        <w:t>duration</w:t>
      </w:r>
      <w:proofErr w:type="spellEnd"/>
      <w:r w:rsidRPr="00EA5375">
        <w:rPr>
          <w:i/>
          <w:iCs/>
          <w:lang w:val="es-AR"/>
        </w:rPr>
        <w:t>?</w:t>
      </w:r>
      <w:proofErr w:type="gramEnd"/>
      <w:r w:rsidRPr="00EA5375">
        <w:rPr>
          <w:i/>
          <w:iCs/>
          <w:lang w:val="es-AR"/>
        </w:rPr>
        <w:t>, FY/Q/YTD)</w:t>
      </w:r>
      <w:r w:rsidRPr="00EA5375">
        <w:rPr>
          <w:lang w:val="es-AR"/>
        </w:rPr>
        <w:t>.</w:t>
      </w:r>
    </w:p>
    <w:p w14:paraId="44B2D0E1" w14:textId="77777777" w:rsidR="00910FA8" w:rsidRPr="00EA5375" w:rsidRDefault="00000000">
      <w:pPr>
        <w:pStyle w:val="Compact"/>
        <w:numPr>
          <w:ilvl w:val="0"/>
          <w:numId w:val="44"/>
        </w:numPr>
        <w:rPr>
          <w:lang w:val="es-AR"/>
        </w:rPr>
      </w:pPr>
      <w:r w:rsidRPr="00EA5375">
        <w:rPr>
          <w:b/>
          <w:bCs/>
          <w:lang w:val="es-AR"/>
        </w:rPr>
        <w:t>Validaciones:</w:t>
      </w:r>
      <w:r w:rsidRPr="00EA5375">
        <w:rPr>
          <w:lang w:val="es-AR"/>
        </w:rPr>
        <w:t xml:space="preserve"> fechas reales (no futuras), </w:t>
      </w:r>
      <w:proofErr w:type="spellStart"/>
      <w:r w:rsidRPr="00EA5375">
        <w:rPr>
          <w:lang w:val="es-AR"/>
        </w:rPr>
        <w:t>duration</w:t>
      </w:r>
      <w:proofErr w:type="spellEnd"/>
      <w:r w:rsidRPr="00EA5375">
        <w:rPr>
          <w:lang w:val="es-AR"/>
        </w:rPr>
        <w:t xml:space="preserve"> = </w:t>
      </w:r>
      <w:proofErr w:type="spellStart"/>
      <w:proofErr w:type="gramStart"/>
      <w:r w:rsidRPr="00EA5375">
        <w:rPr>
          <w:lang w:val="es-AR"/>
        </w:rPr>
        <w:t>start</w:t>
      </w:r>
      <w:proofErr w:type="spellEnd"/>
      <w:r w:rsidRPr="00EA5375">
        <w:rPr>
          <w:lang w:val="es-AR"/>
        </w:rPr>
        <w:t>..</w:t>
      </w:r>
      <w:proofErr w:type="gramEnd"/>
      <w:r w:rsidRPr="00EA5375">
        <w:rPr>
          <w:lang w:val="es-AR"/>
        </w:rPr>
        <w:t>end coherente, alineación con el ejercicio fiscal declarado.</w:t>
      </w:r>
    </w:p>
    <w:p w14:paraId="1B042F97" w14:textId="77777777" w:rsidR="00910FA8" w:rsidRPr="00EA5375" w:rsidRDefault="00000000">
      <w:pPr>
        <w:pStyle w:val="Compact"/>
        <w:numPr>
          <w:ilvl w:val="0"/>
          <w:numId w:val="44"/>
        </w:numPr>
        <w:rPr>
          <w:lang w:val="es-AR"/>
        </w:rPr>
      </w:pPr>
      <w:r w:rsidRPr="00EA5375">
        <w:rPr>
          <w:b/>
          <w:bCs/>
          <w:lang w:val="es-AR"/>
        </w:rPr>
        <w:t>DoD:</w:t>
      </w:r>
      <w:r w:rsidRPr="00EA5375">
        <w:rPr>
          <w:lang w:val="es-AR"/>
        </w:rPr>
        <w:t xml:space="preserve"> no hay </w:t>
      </w:r>
      <w:proofErr w:type="spellStart"/>
      <w:r w:rsidRPr="00EA5375">
        <w:rPr>
          <w:lang w:val="es-AR"/>
        </w:rPr>
        <w:t>fact</w:t>
      </w:r>
      <w:proofErr w:type="spellEnd"/>
      <w:r w:rsidRPr="00EA5375">
        <w:rPr>
          <w:lang w:val="es-AR"/>
        </w:rPr>
        <w:t xml:space="preserve"> sin período canónico resuelto.</w:t>
      </w:r>
    </w:p>
    <w:p w14:paraId="0AA28442" w14:textId="77777777" w:rsidR="00910FA8" w:rsidRDefault="00000000">
      <w:pPr>
        <w:pStyle w:val="Heading4"/>
      </w:pPr>
      <w:bookmarkStart w:id="374" w:name="perímetro"/>
      <w:bookmarkEnd w:id="373"/>
      <w:r>
        <w:t>PERÍMETRO</w:t>
      </w:r>
    </w:p>
    <w:p w14:paraId="17B887A2" w14:textId="77777777" w:rsidR="00910FA8" w:rsidRPr="00EA5375" w:rsidRDefault="00000000">
      <w:pPr>
        <w:pStyle w:val="Compact"/>
        <w:numPr>
          <w:ilvl w:val="0"/>
          <w:numId w:val="45"/>
        </w:numPr>
        <w:rPr>
          <w:lang w:val="es-AR"/>
        </w:rPr>
      </w:pPr>
      <w:r w:rsidRPr="00EA5375">
        <w:rPr>
          <w:b/>
          <w:bCs/>
          <w:lang w:val="es-AR"/>
        </w:rPr>
        <w:t>Qué es:</w:t>
      </w:r>
      <w:r w:rsidRPr="00EA5375">
        <w:rPr>
          <w:lang w:val="es-AR"/>
        </w:rPr>
        <w:t xml:space="preserve"> fijar si el número es de la entidad individual o del consolidado.</w:t>
      </w:r>
    </w:p>
    <w:p w14:paraId="1D381969" w14:textId="77777777" w:rsidR="00910FA8" w:rsidRPr="00EA5375" w:rsidRDefault="00000000">
      <w:pPr>
        <w:pStyle w:val="Compact"/>
        <w:numPr>
          <w:ilvl w:val="0"/>
          <w:numId w:val="45"/>
        </w:numPr>
        <w:rPr>
          <w:lang w:val="es-AR"/>
        </w:rPr>
      </w:pPr>
      <w:r w:rsidRPr="00EA5375">
        <w:rPr>
          <w:b/>
          <w:bCs/>
          <w:lang w:val="es-AR"/>
        </w:rPr>
        <w:t>Qué hace:</w:t>
      </w:r>
      <w:r w:rsidRPr="00EA5375">
        <w:rPr>
          <w:lang w:val="es-AR"/>
        </w:rPr>
        <w:t xml:space="preserve"> evitar sumar peras con manzanas (individual METROGAS vs. completo).</w:t>
      </w:r>
    </w:p>
    <w:p w14:paraId="0C339688" w14:textId="77777777" w:rsidR="00910FA8" w:rsidRDefault="00000000">
      <w:pPr>
        <w:pStyle w:val="Compact"/>
        <w:numPr>
          <w:ilvl w:val="0"/>
          <w:numId w:val="45"/>
        </w:numPr>
      </w:pPr>
      <w:r>
        <w:rPr>
          <w:b/>
          <w:bCs/>
        </w:rPr>
        <w:t>Entrada:</w:t>
      </w:r>
      <w:r>
        <w:t xml:space="preserve"> </w:t>
      </w:r>
      <w:proofErr w:type="spellStart"/>
      <w:r>
        <w:t>contexto</w:t>
      </w:r>
      <w:proofErr w:type="spellEnd"/>
      <w:r>
        <w:t>/</w:t>
      </w:r>
      <w:proofErr w:type="spellStart"/>
      <w:r>
        <w:t>segmento</w:t>
      </w:r>
      <w:proofErr w:type="spellEnd"/>
      <w:r>
        <w:t>.</w:t>
      </w:r>
    </w:p>
    <w:p w14:paraId="32229A87" w14:textId="77777777" w:rsidR="00910FA8" w:rsidRPr="00EA5375" w:rsidRDefault="00000000">
      <w:pPr>
        <w:pStyle w:val="Compact"/>
        <w:numPr>
          <w:ilvl w:val="0"/>
          <w:numId w:val="45"/>
        </w:numPr>
        <w:rPr>
          <w:lang w:val="es-AR"/>
        </w:rPr>
      </w:pPr>
      <w:r w:rsidRPr="00EA5375">
        <w:rPr>
          <w:b/>
          <w:bCs/>
          <w:lang w:val="es-AR"/>
        </w:rPr>
        <w:t>Salida:</w:t>
      </w:r>
      <w:r w:rsidRPr="00EA5375">
        <w:rPr>
          <w:lang w:val="es-AR"/>
        </w:rPr>
        <w:t xml:space="preserve"> perímetro explícito en cada fact.</w:t>
      </w:r>
    </w:p>
    <w:p w14:paraId="748EEC94" w14:textId="77777777" w:rsidR="00910FA8" w:rsidRPr="00EA5375" w:rsidRDefault="00000000">
      <w:pPr>
        <w:pStyle w:val="Compact"/>
        <w:numPr>
          <w:ilvl w:val="0"/>
          <w:numId w:val="45"/>
        </w:numPr>
        <w:rPr>
          <w:lang w:val="es-AR"/>
        </w:rPr>
      </w:pPr>
      <w:r w:rsidRPr="00EA5375">
        <w:rPr>
          <w:b/>
          <w:bCs/>
          <w:lang w:val="es-AR"/>
        </w:rPr>
        <w:t>Validaciones:</w:t>
      </w:r>
      <w:r w:rsidRPr="00EA5375">
        <w:rPr>
          <w:lang w:val="es-AR"/>
        </w:rPr>
        <w:t xml:space="preserve"> coherencia con el registro de identidad del emisor.</w:t>
      </w:r>
    </w:p>
    <w:p w14:paraId="2A16EB2B" w14:textId="77777777" w:rsidR="00910FA8" w:rsidRPr="00EA5375" w:rsidRDefault="00000000">
      <w:pPr>
        <w:pStyle w:val="Compact"/>
        <w:numPr>
          <w:ilvl w:val="0"/>
          <w:numId w:val="45"/>
        </w:numPr>
        <w:rPr>
          <w:lang w:val="es-AR"/>
        </w:rPr>
      </w:pPr>
      <w:r w:rsidRPr="00EA5375">
        <w:rPr>
          <w:b/>
          <w:bCs/>
          <w:lang w:val="es-AR"/>
        </w:rPr>
        <w:t>DoD:</w:t>
      </w:r>
      <w:r w:rsidRPr="00EA5375">
        <w:rPr>
          <w:lang w:val="es-AR"/>
        </w:rPr>
        <w:t xml:space="preserve"> el perímetro de cada </w:t>
      </w:r>
      <w:proofErr w:type="spellStart"/>
      <w:r w:rsidRPr="00EA5375">
        <w:rPr>
          <w:lang w:val="es-AR"/>
        </w:rPr>
        <w:t>fact</w:t>
      </w:r>
      <w:proofErr w:type="spellEnd"/>
      <w:r w:rsidRPr="00EA5375">
        <w:rPr>
          <w:lang w:val="es-AR"/>
        </w:rPr>
        <w:t xml:space="preserve"> está explícito y correcto.</w:t>
      </w:r>
    </w:p>
    <w:p w14:paraId="4C489EC5" w14:textId="77777777" w:rsidR="00910FA8" w:rsidRPr="00EA5375" w:rsidRDefault="00000000">
      <w:pPr>
        <w:pStyle w:val="Heading3"/>
        <w:rPr>
          <w:lang w:val="es-AR"/>
        </w:rPr>
      </w:pPr>
      <w:bookmarkStart w:id="375" w:name="dependencias-4"/>
      <w:bookmarkEnd w:id="370"/>
      <w:bookmarkEnd w:id="374"/>
      <w:r w:rsidRPr="00EA5375">
        <w:rPr>
          <w:lang w:val="es-AR"/>
        </w:rPr>
        <w:t>Dependencias</w:t>
      </w:r>
    </w:p>
    <w:p w14:paraId="18FFD6B7" w14:textId="77777777" w:rsidR="00910FA8" w:rsidRPr="00EA5375" w:rsidRDefault="00000000">
      <w:pPr>
        <w:pStyle w:val="FirstParagraph"/>
        <w:rPr>
          <w:lang w:val="es-AR"/>
        </w:rPr>
      </w:pPr>
      <w:r w:rsidRPr="00EA5375">
        <w:rPr>
          <w:lang w:val="es-AR"/>
        </w:rPr>
        <w:t>Depende de PARSED (datos extraídos), de IDENTIDAD (cuyo perímetro) y de MARKET/FX (para conversión de moneda de la fuente).</w:t>
      </w:r>
    </w:p>
    <w:p w14:paraId="29DCFA95" w14:textId="77777777" w:rsidR="00910FA8" w:rsidRDefault="00000000">
      <w:pPr>
        <w:pStyle w:val="Heading3"/>
      </w:pPr>
      <w:bookmarkStart w:id="376" w:name="errores-y-edge-cases-4"/>
      <w:bookmarkEnd w:id="375"/>
      <w:proofErr w:type="spellStart"/>
      <w:r>
        <w:t>Errores</w:t>
      </w:r>
      <w:proofErr w:type="spellEnd"/>
      <w:r>
        <w:t xml:space="preserve"> y edge cases</w:t>
      </w:r>
    </w:p>
    <w:p w14:paraId="1D85E047" w14:textId="77777777" w:rsidR="00910FA8" w:rsidRPr="00EA5375" w:rsidRDefault="00000000">
      <w:pPr>
        <w:pStyle w:val="Compact"/>
        <w:numPr>
          <w:ilvl w:val="0"/>
          <w:numId w:val="46"/>
        </w:numPr>
        <w:rPr>
          <w:lang w:val="es-AR"/>
        </w:rPr>
      </w:pPr>
      <w:r w:rsidRPr="00EA5375">
        <w:rPr>
          <w:b/>
          <w:bCs/>
          <w:lang w:val="es-AR"/>
        </w:rPr>
        <w:t>Escalas mezcladas</w:t>
      </w:r>
      <w:r w:rsidRPr="00EA5375">
        <w:rPr>
          <w:lang w:val="es-AR"/>
        </w:rPr>
        <w:t xml:space="preserve"> dentro de un mismo </w:t>
      </w:r>
      <w:proofErr w:type="spellStart"/>
      <w:r w:rsidRPr="00EA5375">
        <w:rPr>
          <w:lang w:val="es-AR"/>
        </w:rPr>
        <w:t>filing</w:t>
      </w:r>
      <w:proofErr w:type="spellEnd"/>
      <w:r w:rsidRPr="00EA5375">
        <w:rPr>
          <w:lang w:val="es-AR"/>
        </w:rPr>
        <w:t xml:space="preserve"> (METR cambia </w:t>
      </w:r>
      <w:r w:rsidRPr="00EA5375">
        <w:rPr>
          <w:rStyle w:val="VerbatimChar"/>
          <w:lang w:val="es-AR"/>
        </w:rPr>
        <w:t>ars@1e6</w:t>
      </w:r>
      <w:r w:rsidRPr="00EA5375">
        <w:rPr>
          <w:lang w:val="es-AR"/>
        </w:rPr>
        <w:t xml:space="preserve"> a </w:t>
      </w:r>
      <w:r w:rsidRPr="00EA5375">
        <w:rPr>
          <w:rStyle w:val="VerbatimChar"/>
          <w:lang w:val="es-AR"/>
        </w:rPr>
        <w:t>ars@1e3</w:t>
      </w:r>
      <w:r w:rsidRPr="00EA5375">
        <w:rPr>
          <w:lang w:val="es-AR"/>
        </w:rPr>
        <w:t xml:space="preserve"> entre formularios): la normalización debe ser </w:t>
      </w:r>
      <w:r w:rsidRPr="00EA5375">
        <w:rPr>
          <w:b/>
          <w:bCs/>
          <w:lang w:val="es-AR"/>
        </w:rPr>
        <w:t xml:space="preserve">por </w:t>
      </w:r>
      <w:proofErr w:type="spellStart"/>
      <w:r w:rsidRPr="00EA5375">
        <w:rPr>
          <w:b/>
          <w:bCs/>
          <w:lang w:val="es-AR"/>
        </w:rPr>
        <w:t>filing</w:t>
      </w:r>
      <w:proofErr w:type="spellEnd"/>
      <w:r w:rsidRPr="00EA5375">
        <w:rPr>
          <w:b/>
          <w:bCs/>
          <w:lang w:val="es-AR"/>
        </w:rPr>
        <w:t>/contexto</w:t>
      </w:r>
      <w:r w:rsidRPr="00EA5375">
        <w:rPr>
          <w:lang w:val="es-AR"/>
        </w:rPr>
        <w:t>, no global.</w:t>
      </w:r>
    </w:p>
    <w:p w14:paraId="33F9B579" w14:textId="77777777" w:rsidR="00910FA8" w:rsidRPr="00EA5375" w:rsidRDefault="00000000">
      <w:pPr>
        <w:pStyle w:val="Compact"/>
        <w:numPr>
          <w:ilvl w:val="0"/>
          <w:numId w:val="46"/>
        </w:numPr>
        <w:rPr>
          <w:lang w:val="es-AR"/>
        </w:rPr>
      </w:pPr>
      <w:proofErr w:type="spellStart"/>
      <w:r w:rsidRPr="00EA5375">
        <w:rPr>
          <w:b/>
          <w:bCs/>
          <w:lang w:val="es-AR"/>
        </w:rPr>
        <w:t>Instant</w:t>
      </w:r>
      <w:proofErr w:type="spellEnd"/>
      <w:r w:rsidRPr="00EA5375">
        <w:rPr>
          <w:b/>
          <w:bCs/>
          <w:lang w:val="es-AR"/>
        </w:rPr>
        <w:t xml:space="preserve"> vs </w:t>
      </w:r>
      <w:proofErr w:type="spellStart"/>
      <w:r w:rsidRPr="00EA5375">
        <w:rPr>
          <w:b/>
          <w:bCs/>
          <w:lang w:val="es-AR"/>
        </w:rPr>
        <w:t>duration</w:t>
      </w:r>
      <w:proofErr w:type="spellEnd"/>
      <w:r w:rsidRPr="00EA5375">
        <w:rPr>
          <w:lang w:val="es-AR"/>
        </w:rPr>
        <w:t>: un número “tipo balance” (stock) no es comparable con uno “tipo flujo” (</w:t>
      </w:r>
      <w:proofErr w:type="spellStart"/>
      <w:r w:rsidRPr="00EA5375">
        <w:rPr>
          <w:lang w:val="es-AR"/>
        </w:rPr>
        <w:t>flow</w:t>
      </w:r>
      <w:proofErr w:type="spellEnd"/>
      <w:r w:rsidRPr="00EA5375">
        <w:rPr>
          <w:lang w:val="es-AR"/>
        </w:rPr>
        <w:t>) sin la etiqueta correcta.</w:t>
      </w:r>
    </w:p>
    <w:p w14:paraId="0DB3A6D8" w14:textId="77777777" w:rsidR="00910FA8" w:rsidRPr="00EA5375" w:rsidRDefault="00000000">
      <w:pPr>
        <w:pStyle w:val="Compact"/>
        <w:numPr>
          <w:ilvl w:val="0"/>
          <w:numId w:val="46"/>
        </w:numPr>
        <w:rPr>
          <w:lang w:val="es-AR"/>
        </w:rPr>
      </w:pPr>
      <w:r w:rsidRPr="00EA5375">
        <w:rPr>
          <w:b/>
          <w:bCs/>
          <w:lang w:val="es-AR"/>
        </w:rPr>
        <w:t>YTD vs trimestral</w:t>
      </w:r>
      <w:r w:rsidRPr="00EA5375">
        <w:rPr>
          <w:lang w:val="es-AR"/>
        </w:rPr>
        <w:t xml:space="preserve">: sumar Q1+Q2+Q3 mientras el </w:t>
      </w:r>
      <w:proofErr w:type="spellStart"/>
      <w:r w:rsidRPr="00EA5375">
        <w:rPr>
          <w:lang w:val="es-AR"/>
        </w:rPr>
        <w:t>filing</w:t>
      </w:r>
      <w:proofErr w:type="spellEnd"/>
      <w:r w:rsidRPr="00EA5375">
        <w:rPr>
          <w:lang w:val="es-AR"/>
        </w:rPr>
        <w:t xml:space="preserve"> reporta YTD Q3 es doble conteo.</w:t>
      </w:r>
    </w:p>
    <w:p w14:paraId="401475AD" w14:textId="77777777" w:rsidR="00910FA8" w:rsidRPr="00EA5375" w:rsidRDefault="00000000">
      <w:pPr>
        <w:pStyle w:val="Compact"/>
        <w:numPr>
          <w:ilvl w:val="0"/>
          <w:numId w:val="46"/>
        </w:numPr>
        <w:rPr>
          <w:lang w:val="es-AR"/>
        </w:rPr>
      </w:pPr>
      <w:r w:rsidRPr="00EA5375">
        <w:rPr>
          <w:b/>
          <w:bCs/>
          <w:lang w:val="es-AR"/>
        </w:rPr>
        <w:t>Cambios de moneda de reporte</w:t>
      </w:r>
      <w:r w:rsidRPr="00EA5375">
        <w:rPr>
          <w:lang w:val="es-AR"/>
        </w:rPr>
        <w:t xml:space="preserve"> en el historial de la empresa.</w:t>
      </w:r>
    </w:p>
    <w:p w14:paraId="6BF33314" w14:textId="77777777" w:rsidR="00910FA8" w:rsidRPr="00EA5375" w:rsidRDefault="00000000">
      <w:pPr>
        <w:pStyle w:val="Heading3"/>
        <w:rPr>
          <w:lang w:val="es-AR"/>
        </w:rPr>
      </w:pPr>
      <w:bookmarkStart w:id="377" w:name="X88766d675a7ade935a0e3a9f81613ea858b6852"/>
      <w:bookmarkEnd w:id="376"/>
      <w:r w:rsidRPr="00EA5375">
        <w:rPr>
          <w:lang w:val="es-AR"/>
        </w:rPr>
        <w:t>Diferencia PARSED vs NORMALIZED (regla de oro)</w:t>
      </w:r>
    </w:p>
    <w:p w14:paraId="6BFB802C" w14:textId="77777777" w:rsidR="00910FA8" w:rsidRPr="00EA5375" w:rsidRDefault="00000000">
      <w:pPr>
        <w:pStyle w:val="FirstParagraph"/>
        <w:rPr>
          <w:lang w:val="es-AR"/>
        </w:rPr>
      </w:pPr>
      <w:r w:rsidRPr="00EA5375">
        <w:rPr>
          <w:lang w:val="es-AR"/>
        </w:rPr>
        <w:t xml:space="preserve">PARSED responde </w:t>
      </w:r>
      <w:r w:rsidRPr="00EA5375">
        <w:rPr>
          <w:b/>
          <w:bCs/>
          <w:lang w:val="es-AR"/>
        </w:rPr>
        <w:t>“qué dice el documento”</w:t>
      </w:r>
      <w:r w:rsidRPr="00EA5375">
        <w:rPr>
          <w:lang w:val="es-AR"/>
        </w:rPr>
        <w:t xml:space="preserve">; NORMALIZED responde </w:t>
      </w:r>
      <w:r w:rsidRPr="00EA5375">
        <w:rPr>
          <w:b/>
          <w:bCs/>
          <w:lang w:val="es-AR"/>
        </w:rPr>
        <w:t>“cómo lo decimos todos juntos”</w:t>
      </w:r>
      <w:r w:rsidRPr="00EA5375">
        <w:rPr>
          <w:lang w:val="es-AR"/>
        </w:rPr>
        <w:t xml:space="preserve">. El </w:t>
      </w:r>
      <w:proofErr w:type="spellStart"/>
      <w:r w:rsidRPr="00EA5375">
        <w:rPr>
          <w:lang w:val="es-AR"/>
        </w:rPr>
        <w:t>parser</w:t>
      </w:r>
      <w:proofErr w:type="spellEnd"/>
      <w:r w:rsidRPr="00EA5375">
        <w:rPr>
          <w:lang w:val="es-AR"/>
        </w:rPr>
        <w:t xml:space="preserve"> jamás cambia un número; el normalizador sí (escala, moneda) pero SIEMPRE registrando la transformación. </w:t>
      </w:r>
      <w:r w:rsidRPr="00EA5375">
        <w:rPr>
          <w:b/>
          <w:bCs/>
          <w:lang w:val="es-AR"/>
        </w:rPr>
        <w:t>No se deben mezclar</w:t>
      </w:r>
      <w:r w:rsidRPr="00EA5375">
        <w:rPr>
          <w:lang w:val="es-AR"/>
        </w:rPr>
        <w:t xml:space="preserve">: si el </w:t>
      </w:r>
      <w:proofErr w:type="spellStart"/>
      <w:r w:rsidRPr="00EA5375">
        <w:rPr>
          <w:lang w:val="es-AR"/>
        </w:rPr>
        <w:t>parser</w:t>
      </w:r>
      <w:proofErr w:type="spellEnd"/>
      <w:r w:rsidRPr="00EA5375">
        <w:rPr>
          <w:lang w:val="es-AR"/>
        </w:rPr>
        <w:t xml:space="preserve"> normaliza, se pierde la evidencia del valor original; si el normalizador </w:t>
      </w:r>
      <w:proofErr w:type="spellStart"/>
      <w:r w:rsidRPr="00EA5375">
        <w:rPr>
          <w:lang w:val="es-AR"/>
        </w:rPr>
        <w:t>parsea</w:t>
      </w:r>
      <w:proofErr w:type="spellEnd"/>
      <w:r w:rsidRPr="00EA5375">
        <w:rPr>
          <w:lang w:val="es-AR"/>
        </w:rPr>
        <w:t>, se rompe la comparabilidad de los cálculos.</w:t>
      </w:r>
    </w:p>
    <w:p w14:paraId="2A710635" w14:textId="77777777" w:rsidR="00910FA8" w:rsidRPr="00EA5375" w:rsidRDefault="00000000">
      <w:pPr>
        <w:pStyle w:val="Heading3"/>
        <w:rPr>
          <w:lang w:val="es-AR"/>
        </w:rPr>
      </w:pPr>
      <w:bookmarkStart w:id="378" w:name="definition-of-done-de-la-capa-4"/>
      <w:bookmarkEnd w:id="377"/>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4D07DA39" w14:textId="77777777" w:rsidR="00910FA8" w:rsidRPr="00EA5375" w:rsidRDefault="00000000">
      <w:pPr>
        <w:pStyle w:val="FirstParagraph"/>
        <w:rPr>
          <w:lang w:val="es-AR"/>
        </w:rPr>
      </w:pPr>
      <w:r w:rsidRPr="00EA5375">
        <w:rPr>
          <w:lang w:val="es-AR"/>
        </w:rPr>
        <w:t xml:space="preserve">Un dato está suficientemente normalizado cuando: </w:t>
      </w:r>
      <w:r w:rsidRPr="00EA5375">
        <w:rPr>
          <w:b/>
          <w:bCs/>
          <w:lang w:val="es-AR"/>
        </w:rPr>
        <w:t>está expresado en la unidad, moneda, período y perímetro canónicos del modelo, su transformación es reversible y registrada, y es directamente comparable con otro dato normalizado de otra empresa/fuente.</w:t>
      </w:r>
    </w:p>
    <w:p w14:paraId="414B94AC" w14:textId="77777777" w:rsidR="00910FA8" w:rsidRPr="00EA5375" w:rsidRDefault="00000000">
      <w:pPr>
        <w:pStyle w:val="Heading3"/>
        <w:rPr>
          <w:lang w:val="es-AR"/>
        </w:rPr>
      </w:pPr>
      <w:bookmarkStart w:id="379" w:name="qué-habilita-la-siguiente-capa-4"/>
      <w:bookmarkEnd w:id="378"/>
      <w:r w:rsidRPr="00EA5375">
        <w:rPr>
          <w:lang w:val="es-AR"/>
        </w:rPr>
        <w:lastRenderedPageBreak/>
        <w:t>¿Qué habilita la siguiente capa?</w:t>
      </w:r>
    </w:p>
    <w:p w14:paraId="0B936DC5" w14:textId="77777777" w:rsidR="00910FA8" w:rsidRPr="00EA5375" w:rsidRDefault="00000000">
      <w:pPr>
        <w:pStyle w:val="FirstParagraph"/>
        <w:rPr>
          <w:lang w:val="es-AR"/>
        </w:rPr>
      </w:pPr>
      <w:r w:rsidRPr="00EA5375">
        <w:rPr>
          <w:lang w:val="es-AR"/>
        </w:rPr>
        <w:t xml:space="preserve">Le da a ECONOMIC FACTS los </w:t>
      </w:r>
      <w:r w:rsidRPr="00EA5375">
        <w:rPr>
          <w:b/>
          <w:bCs/>
          <w:lang w:val="es-AR"/>
        </w:rPr>
        <w:t>datos comparables</w:t>
      </w:r>
      <w:r w:rsidRPr="00EA5375">
        <w:rPr>
          <w:lang w:val="es-AR"/>
        </w:rPr>
        <w:t>: el dato puede ahora pasar a significar algo económico sin ambigüedades de escala/time.</w:t>
      </w:r>
    </w:p>
    <w:p w14:paraId="31E6C588" w14:textId="77777777" w:rsidR="00910FA8" w:rsidRDefault="00000000">
      <w:r>
        <w:pict w14:anchorId="1524829F">
          <v:rect id="_x0000_i2831" style="width:0;height:1.5pt" o:hralign="center" o:hrstd="t" o:hr="t"/>
        </w:pict>
      </w:r>
    </w:p>
    <w:p w14:paraId="7D34B743" w14:textId="77777777" w:rsidR="00910FA8" w:rsidRPr="00EA5375" w:rsidRDefault="00000000">
      <w:pPr>
        <w:pStyle w:val="Heading2"/>
        <w:rPr>
          <w:lang w:val="es-AR"/>
        </w:rPr>
      </w:pPr>
      <w:bookmarkStart w:id="380" w:name="economic-facts"/>
      <w:bookmarkStart w:id="381" w:name="_Toc239533429"/>
      <w:bookmarkEnd w:id="363"/>
      <w:bookmarkEnd w:id="379"/>
      <w:r w:rsidRPr="00EA5375">
        <w:rPr>
          <w:lang w:val="es-AR"/>
        </w:rPr>
        <w:t>6. ECONOMIC FACTS</w:t>
      </w:r>
      <w:bookmarkEnd w:id="381"/>
    </w:p>
    <w:p w14:paraId="6A6782C4" w14:textId="77777777" w:rsidR="00910FA8" w:rsidRPr="00EA5375" w:rsidRDefault="00000000">
      <w:pPr>
        <w:pStyle w:val="Heading3"/>
        <w:rPr>
          <w:lang w:val="es-AR"/>
        </w:rPr>
      </w:pPr>
      <w:bookmarkStart w:id="382" w:name="objetivo-5"/>
      <w:r w:rsidRPr="00EA5375">
        <w:rPr>
          <w:lang w:val="es-AR"/>
        </w:rPr>
        <w:t>Objetivo</w:t>
      </w:r>
    </w:p>
    <w:p w14:paraId="20109C1B" w14:textId="77777777" w:rsidR="00910FA8" w:rsidRPr="00EA5375" w:rsidRDefault="00000000">
      <w:pPr>
        <w:pStyle w:val="FirstParagraph"/>
        <w:rPr>
          <w:lang w:val="es-AR"/>
        </w:rPr>
      </w:pPr>
      <w:r w:rsidRPr="00EA5375">
        <w:rPr>
          <w:lang w:val="es-AR"/>
        </w:rPr>
        <w:t xml:space="preserve">Representar el </w:t>
      </w:r>
      <w:r w:rsidRPr="00EA5375">
        <w:rPr>
          <w:b/>
          <w:bCs/>
          <w:lang w:val="es-AR"/>
        </w:rPr>
        <w:t>hecho económico</w:t>
      </w:r>
      <w:r w:rsidRPr="00EA5375">
        <w:rPr>
          <w:lang w:val="es-AR"/>
        </w:rPr>
        <w:t>, independientemente de cómo aparezca en el documento técnico.</w:t>
      </w:r>
    </w:p>
    <w:p w14:paraId="384177CC" w14:textId="77777777" w:rsidR="00910FA8" w:rsidRPr="00EA5375" w:rsidRDefault="00000000">
      <w:pPr>
        <w:pStyle w:val="Heading3"/>
        <w:rPr>
          <w:lang w:val="es-AR"/>
        </w:rPr>
      </w:pPr>
      <w:bookmarkStart w:id="383" w:name="qué-es-5"/>
      <w:bookmarkEnd w:id="382"/>
      <w:r w:rsidRPr="00EA5375">
        <w:rPr>
          <w:lang w:val="es-AR"/>
        </w:rPr>
        <w:t>¿Qué es?</w:t>
      </w:r>
    </w:p>
    <w:p w14:paraId="429DAB98" w14:textId="77777777" w:rsidR="00910FA8" w:rsidRPr="00EA5375" w:rsidRDefault="00000000">
      <w:pPr>
        <w:pStyle w:val="FirstParagraph"/>
        <w:rPr>
          <w:lang w:val="es-AR"/>
        </w:rPr>
      </w:pPr>
      <w:r w:rsidRPr="00EA5375">
        <w:rPr>
          <w:lang w:val="es-AR"/>
        </w:rPr>
        <w:t xml:space="preserve">La capa que responde la pregunta del negocio: </w:t>
      </w:r>
      <w:r w:rsidRPr="00EA5375">
        <w:rPr>
          <w:b/>
          <w:bCs/>
          <w:lang w:val="es-AR"/>
        </w:rPr>
        <w:t>“¿qué pasó, económicamente?”</w:t>
      </w:r>
      <w:r w:rsidRPr="00EA5375">
        <w:rPr>
          <w:lang w:val="es-AR"/>
        </w:rPr>
        <w:t>. Un hecho económico es un dato con identidad económica canónica (</w:t>
      </w:r>
      <w:proofErr w:type="spellStart"/>
      <w:r w:rsidRPr="00EA5375">
        <w:rPr>
          <w:rStyle w:val="VerbatimChar"/>
          <w:lang w:val="es-AR"/>
        </w:rPr>
        <w:t>econ_key</w:t>
      </w:r>
      <w:proofErr w:type="spellEnd"/>
      <w:r w:rsidRPr="00EA5375">
        <w:rPr>
          <w:lang w:val="es-AR"/>
        </w:rPr>
        <w:t>), fecha económica (</w:t>
      </w:r>
      <w:proofErr w:type="spellStart"/>
      <w:r w:rsidRPr="00EA5375">
        <w:rPr>
          <w:rStyle w:val="VerbatimChar"/>
          <w:lang w:val="es-AR"/>
        </w:rPr>
        <w:t>measurement_date</w:t>
      </w:r>
      <w:proofErr w:type="spellEnd"/>
      <w:r w:rsidRPr="00EA5375">
        <w:rPr>
          <w:lang w:val="es-AR"/>
        </w:rPr>
        <w:t xml:space="preserve">), entidad, período y perímetro — derivado de uno o más </w:t>
      </w:r>
      <w:proofErr w:type="spellStart"/>
      <w:r w:rsidRPr="00EA5375">
        <w:rPr>
          <w:lang w:val="es-AR"/>
        </w:rPr>
        <w:t>facts</w:t>
      </w:r>
      <w:proofErr w:type="spellEnd"/>
      <w:r w:rsidRPr="00EA5375">
        <w:rPr>
          <w:lang w:val="es-AR"/>
        </w:rPr>
        <w:t xml:space="preserve"> técnicos.</w:t>
      </w:r>
    </w:p>
    <w:p w14:paraId="35CCC1EF" w14:textId="77777777" w:rsidR="00910FA8" w:rsidRPr="00EA5375" w:rsidRDefault="00000000">
      <w:pPr>
        <w:pStyle w:val="Heading3"/>
        <w:rPr>
          <w:lang w:val="es-AR"/>
        </w:rPr>
      </w:pPr>
      <w:bookmarkStart w:id="384" w:name="qué-problema-resuelve-5"/>
      <w:bookmarkEnd w:id="383"/>
      <w:r w:rsidRPr="00EA5375">
        <w:rPr>
          <w:lang w:val="es-AR"/>
        </w:rPr>
        <w:t>¿Qué problema resuelve?</w:t>
      </w:r>
    </w:p>
    <w:p w14:paraId="0B38ADE4" w14:textId="77777777" w:rsidR="00910FA8" w:rsidRPr="00EA5375" w:rsidRDefault="00000000">
      <w:pPr>
        <w:pStyle w:val="FirstParagraph"/>
        <w:rPr>
          <w:lang w:val="es-AR"/>
        </w:rPr>
      </w:pPr>
      <w:r w:rsidRPr="00EA5375">
        <w:rPr>
          <w:lang w:val="es-AR"/>
        </w:rPr>
        <w:t xml:space="preserve">El </w:t>
      </w:r>
      <w:r w:rsidRPr="00EA5375">
        <w:rPr>
          <w:b/>
          <w:bCs/>
          <w:lang w:val="es-AR"/>
        </w:rPr>
        <w:t>mismo número, miles de formas</w:t>
      </w:r>
      <w:r w:rsidRPr="00EA5375">
        <w:rPr>
          <w:lang w:val="es-AR"/>
        </w:rPr>
        <w:t xml:space="preserve">: un mismo concepto aparece en US-GAAP, en IFRS, en distintos </w:t>
      </w:r>
      <w:proofErr w:type="spellStart"/>
      <w:r w:rsidRPr="00EA5375">
        <w:rPr>
          <w:lang w:val="es-AR"/>
        </w:rPr>
        <w:t>filings</w:t>
      </w:r>
      <w:proofErr w:type="spellEnd"/>
      <w:r w:rsidRPr="00EA5375">
        <w:rPr>
          <w:lang w:val="es-AR"/>
        </w:rPr>
        <w:t xml:space="preserve">, con distintos </w:t>
      </w:r>
      <w:proofErr w:type="spellStart"/>
      <w:r w:rsidRPr="00EA5375">
        <w:rPr>
          <w:lang w:val="es-AR"/>
        </w:rPr>
        <w:t>qnames</w:t>
      </w:r>
      <w:proofErr w:type="spellEnd"/>
      <w:r w:rsidRPr="00EA5375">
        <w:rPr>
          <w:lang w:val="es-AR"/>
        </w:rPr>
        <w:t xml:space="preserve">, </w:t>
      </w:r>
      <w:proofErr w:type="spellStart"/>
      <w:r w:rsidRPr="00EA5375">
        <w:rPr>
          <w:lang w:val="es-AR"/>
        </w:rPr>
        <w:t>re-expresados</w:t>
      </w:r>
      <w:proofErr w:type="spellEnd"/>
      <w:r w:rsidRPr="00EA5375">
        <w:rPr>
          <w:lang w:val="es-AR"/>
        </w:rPr>
        <w:t xml:space="preserve"> por inflación (IAS 29), con segmentos distintos. Sin una identidad económica canónica, el sistema no puede juntarlos sin duplicar ni explicarlos sin contradicciones. </w:t>
      </w:r>
      <w:proofErr w:type="spellStart"/>
      <w:r w:rsidRPr="00EA5375">
        <w:rPr>
          <w:rStyle w:val="VerbatimChar"/>
          <w:lang w:val="es-AR"/>
        </w:rPr>
        <w:t>economic_facts</w:t>
      </w:r>
      <w:proofErr w:type="spellEnd"/>
      <w:r w:rsidRPr="00EA5375">
        <w:rPr>
          <w:lang w:val="es-AR"/>
        </w:rPr>
        <w:t xml:space="preserve"> y las migraciones </w:t>
      </w:r>
      <w:r w:rsidRPr="00EA5375">
        <w:rPr>
          <w:rStyle w:val="VerbatimChar"/>
          <w:lang w:val="es-AR"/>
        </w:rPr>
        <w:t>034/035/036</w:t>
      </w:r>
      <w:r w:rsidRPr="00EA5375">
        <w:rPr>
          <w:lang w:val="es-AR"/>
        </w:rPr>
        <w:t xml:space="preserve"> (</w:t>
      </w:r>
      <w:proofErr w:type="spellStart"/>
      <w:r w:rsidRPr="00EA5375">
        <w:rPr>
          <w:rStyle w:val="VerbatimChar"/>
          <w:lang w:val="es-AR"/>
        </w:rPr>
        <w:t>economic_facts</w:t>
      </w:r>
      <w:proofErr w:type="spellEnd"/>
      <w:r w:rsidRPr="00EA5375">
        <w:rPr>
          <w:lang w:val="es-AR"/>
        </w:rPr>
        <w:t xml:space="preserve">, </w:t>
      </w:r>
      <w:proofErr w:type="spellStart"/>
      <w:r w:rsidRPr="00EA5375">
        <w:rPr>
          <w:rStyle w:val="VerbatimChar"/>
          <w:lang w:val="es-AR"/>
        </w:rPr>
        <w:t>measurement_date</w:t>
      </w:r>
      <w:proofErr w:type="spellEnd"/>
      <w:r w:rsidRPr="00EA5375">
        <w:rPr>
          <w:lang w:val="es-AR"/>
        </w:rPr>
        <w:t xml:space="preserve">, </w:t>
      </w:r>
      <w:proofErr w:type="spellStart"/>
      <w:r w:rsidRPr="00EA5375">
        <w:rPr>
          <w:rStyle w:val="VerbatimChar"/>
          <w:lang w:val="es-AR"/>
        </w:rPr>
        <w:t>econ_key</w:t>
      </w:r>
      <w:proofErr w:type="spellEnd"/>
      <w:r w:rsidRPr="00EA5375">
        <w:rPr>
          <w:lang w:val="es-AR"/>
        </w:rPr>
        <w:t xml:space="preserve">) son el corazón de esta capa (hoy en el </w:t>
      </w:r>
      <w:proofErr w:type="spellStart"/>
      <w:r w:rsidRPr="00EA5375">
        <w:rPr>
          <w:lang w:val="es-AR"/>
        </w:rPr>
        <w:t>worktree</w:t>
      </w:r>
      <w:proofErr w:type="spellEnd"/>
      <w:r w:rsidRPr="00EA5375">
        <w:rPr>
          <w:lang w:val="es-AR"/>
        </w:rPr>
        <w:t>, D-1).</w:t>
      </w:r>
    </w:p>
    <w:p w14:paraId="1873C2EC" w14:textId="77777777" w:rsidR="00910FA8" w:rsidRPr="00EA5375" w:rsidRDefault="00000000">
      <w:pPr>
        <w:pStyle w:val="Heading3"/>
        <w:rPr>
          <w:lang w:val="es-AR"/>
        </w:rPr>
      </w:pPr>
      <w:bookmarkStart w:id="385" w:name="cómo-funciona-5"/>
      <w:bookmarkEnd w:id="384"/>
      <w:r w:rsidRPr="00EA5375">
        <w:rPr>
          <w:lang w:val="es-AR"/>
        </w:rPr>
        <w:t>¿Cómo funciona?</w:t>
      </w:r>
    </w:p>
    <w:p w14:paraId="2C0988F7" w14:textId="77777777" w:rsidR="00910FA8" w:rsidRPr="00EA5375" w:rsidRDefault="00000000">
      <w:pPr>
        <w:pStyle w:val="FirstParagraph"/>
        <w:rPr>
          <w:lang w:val="es-AR"/>
        </w:rPr>
      </w:pPr>
      <w:r w:rsidRPr="00EA5375">
        <w:rPr>
          <w:lang w:val="es-AR"/>
        </w:rPr>
        <w:t>Dos claves + una fecha:</w:t>
      </w:r>
    </w:p>
    <w:p w14:paraId="04D82C2C" w14:textId="77777777" w:rsidR="00910FA8" w:rsidRDefault="00000000">
      <w:pPr>
        <w:pStyle w:val="Heading3"/>
      </w:pPr>
      <w:bookmarkStart w:id="386" w:name="flujo-interno-5"/>
      <w:bookmarkEnd w:id="385"/>
      <w:proofErr w:type="spellStart"/>
      <w:r>
        <w:t>Flujo</w:t>
      </w:r>
      <w:proofErr w:type="spellEnd"/>
      <w:r>
        <w:t xml:space="preserve"> </w:t>
      </w:r>
      <w:proofErr w:type="spellStart"/>
      <w:r>
        <w:t>interno</w:t>
      </w:r>
      <w:proofErr w:type="spellEnd"/>
    </w:p>
    <w:p w14:paraId="74234F8D" w14:textId="77777777" w:rsidR="00910FA8" w:rsidRDefault="00000000">
      <w:pPr>
        <w:pStyle w:val="SourceCode"/>
      </w:pPr>
      <w:r>
        <w:rPr>
          <w:rStyle w:val="VerbatimChar"/>
        </w:rPr>
        <w:t>normalized.facts → resolver conceptos → asignar econ_key → fijar measurement_date → deduplicar → economic_facts</w:t>
      </w:r>
    </w:p>
    <w:p w14:paraId="09AFBD93" w14:textId="77777777" w:rsidR="00910FA8" w:rsidRDefault="00000000">
      <w:pPr>
        <w:pStyle w:val="Heading3"/>
      </w:pPr>
      <w:bookmarkStart w:id="387" w:name="objetos-subetapas-5"/>
      <w:bookmarkEnd w:id="386"/>
      <w:r>
        <w:t>Objetos / subetapas</w:t>
      </w:r>
    </w:p>
    <w:p w14:paraId="360872DD" w14:textId="77777777" w:rsidR="00910FA8" w:rsidRDefault="00000000">
      <w:pPr>
        <w:pStyle w:val="Heading4"/>
      </w:pPr>
      <w:bookmarkStart w:id="388" w:name="fact-key"/>
      <w:r>
        <w:t>FACT KEY</w:t>
      </w:r>
    </w:p>
    <w:p w14:paraId="7D2B668B" w14:textId="77777777" w:rsidR="00910FA8" w:rsidRPr="00EA5375" w:rsidRDefault="00000000">
      <w:pPr>
        <w:pStyle w:val="Compact"/>
        <w:numPr>
          <w:ilvl w:val="0"/>
          <w:numId w:val="47"/>
        </w:numPr>
        <w:rPr>
          <w:lang w:val="es-AR"/>
        </w:rPr>
      </w:pPr>
      <w:r w:rsidRPr="00EA5375">
        <w:rPr>
          <w:b/>
          <w:bCs/>
          <w:lang w:val="es-AR"/>
        </w:rPr>
        <w:t>Qué es:</w:t>
      </w:r>
      <w:r w:rsidRPr="00EA5375">
        <w:rPr>
          <w:lang w:val="es-AR"/>
        </w:rPr>
        <w:t xml:space="preserve"> la </w:t>
      </w:r>
      <w:r w:rsidRPr="00EA5375">
        <w:rPr>
          <w:b/>
          <w:bCs/>
          <w:lang w:val="es-AR"/>
        </w:rPr>
        <w:t>identidad de la ocurrencia documental</w:t>
      </w:r>
      <w:r w:rsidRPr="00EA5375">
        <w:rPr>
          <w:lang w:val="es-AR"/>
        </w:rPr>
        <w:t xml:space="preserve">: </w:t>
      </w:r>
      <w:r w:rsidRPr="00EA5375">
        <w:rPr>
          <w:i/>
          <w:iCs/>
          <w:lang w:val="es-AR"/>
        </w:rPr>
        <w:t xml:space="preserve">“este </w:t>
      </w:r>
      <w:proofErr w:type="spellStart"/>
      <w:r w:rsidRPr="00EA5375">
        <w:rPr>
          <w:i/>
          <w:iCs/>
          <w:lang w:val="es-AR"/>
        </w:rPr>
        <w:t>fact</w:t>
      </w:r>
      <w:proofErr w:type="spellEnd"/>
      <w:r w:rsidRPr="00EA5375">
        <w:rPr>
          <w:i/>
          <w:iCs/>
          <w:lang w:val="es-AR"/>
        </w:rPr>
        <w:t xml:space="preserve">, de este </w:t>
      </w:r>
      <w:proofErr w:type="spellStart"/>
      <w:r w:rsidRPr="00EA5375">
        <w:rPr>
          <w:i/>
          <w:iCs/>
          <w:lang w:val="es-AR"/>
        </w:rPr>
        <w:t>filing</w:t>
      </w:r>
      <w:proofErr w:type="spellEnd"/>
      <w:r w:rsidRPr="00EA5375">
        <w:rPr>
          <w:i/>
          <w:iCs/>
          <w:lang w:val="es-AR"/>
        </w:rPr>
        <w:t>, de esta empresa, este contexto”</w:t>
      </w:r>
      <w:r w:rsidRPr="00EA5375">
        <w:rPr>
          <w:lang w:val="es-AR"/>
        </w:rPr>
        <w:t>.</w:t>
      </w:r>
    </w:p>
    <w:p w14:paraId="0509CFAC" w14:textId="77777777" w:rsidR="00910FA8" w:rsidRPr="00EA5375" w:rsidRDefault="00000000">
      <w:pPr>
        <w:pStyle w:val="Compact"/>
        <w:numPr>
          <w:ilvl w:val="0"/>
          <w:numId w:val="47"/>
        </w:numPr>
        <w:rPr>
          <w:lang w:val="es-AR"/>
        </w:rPr>
      </w:pPr>
      <w:r w:rsidRPr="00EA5375">
        <w:rPr>
          <w:b/>
          <w:bCs/>
          <w:lang w:val="es-AR"/>
        </w:rPr>
        <w:t>Qué hace:</w:t>
      </w:r>
      <w:r w:rsidRPr="00EA5375">
        <w:rPr>
          <w:lang w:val="es-AR"/>
        </w:rPr>
        <w:t xml:space="preserve"> ser el eslabón fino con PARSED: qué línea exacta del documento original originó el hecho.</w:t>
      </w:r>
    </w:p>
    <w:p w14:paraId="64709F9F" w14:textId="77777777" w:rsidR="00910FA8" w:rsidRPr="00EA5375" w:rsidRDefault="00000000">
      <w:pPr>
        <w:pStyle w:val="Compact"/>
        <w:numPr>
          <w:ilvl w:val="0"/>
          <w:numId w:val="47"/>
        </w:numPr>
        <w:rPr>
          <w:lang w:val="es-AR"/>
        </w:rPr>
      </w:pPr>
      <w:r w:rsidRPr="00EA5375">
        <w:rPr>
          <w:b/>
          <w:bCs/>
          <w:lang w:val="es-AR"/>
        </w:rPr>
        <w:t>Entrada:</w:t>
      </w:r>
      <w:r w:rsidRPr="00EA5375">
        <w:rPr>
          <w:lang w:val="es-AR"/>
        </w:rPr>
        <w:t xml:space="preserve"> el par (</w:t>
      </w:r>
      <w:proofErr w:type="spellStart"/>
      <w:r w:rsidRPr="00EA5375">
        <w:rPr>
          <w:lang w:val="es-AR"/>
        </w:rPr>
        <w:t>filing</w:t>
      </w:r>
      <w:proofErr w:type="spellEnd"/>
      <w:r w:rsidRPr="00EA5375">
        <w:rPr>
          <w:lang w:val="es-AR"/>
        </w:rPr>
        <w:t xml:space="preserve">, </w:t>
      </w:r>
      <w:proofErr w:type="spellStart"/>
      <w:r w:rsidRPr="00EA5375">
        <w:rPr>
          <w:lang w:val="es-AR"/>
        </w:rPr>
        <w:t>fact</w:t>
      </w:r>
      <w:proofErr w:type="spellEnd"/>
      <w:r w:rsidRPr="00EA5375">
        <w:rPr>
          <w:lang w:val="es-AR"/>
        </w:rPr>
        <w:t xml:space="preserve">) del </w:t>
      </w:r>
      <w:proofErr w:type="spellStart"/>
      <w:r w:rsidRPr="00EA5375">
        <w:rPr>
          <w:lang w:val="es-AR"/>
        </w:rPr>
        <w:t>parsing</w:t>
      </w:r>
      <w:proofErr w:type="spellEnd"/>
      <w:r w:rsidRPr="00EA5375">
        <w:rPr>
          <w:lang w:val="es-AR"/>
        </w:rPr>
        <w:t>.</w:t>
      </w:r>
    </w:p>
    <w:p w14:paraId="4FA8820F" w14:textId="77777777" w:rsidR="00910FA8" w:rsidRPr="00EA5375" w:rsidRDefault="00000000">
      <w:pPr>
        <w:pStyle w:val="Compact"/>
        <w:numPr>
          <w:ilvl w:val="0"/>
          <w:numId w:val="47"/>
        </w:numPr>
        <w:rPr>
          <w:lang w:val="es-AR"/>
        </w:rPr>
      </w:pPr>
      <w:r w:rsidRPr="00EA5375">
        <w:rPr>
          <w:b/>
          <w:bCs/>
          <w:lang w:val="es-AR"/>
        </w:rPr>
        <w:t>Salida:</w:t>
      </w:r>
      <w:r w:rsidRPr="00EA5375">
        <w:rPr>
          <w:lang w:val="es-AR"/>
        </w:rPr>
        <w:t xml:space="preserve"> un identificador estable para auditoría fina.</w:t>
      </w:r>
    </w:p>
    <w:p w14:paraId="0E92577D" w14:textId="77777777" w:rsidR="00910FA8" w:rsidRPr="00EA5375" w:rsidRDefault="00000000">
      <w:pPr>
        <w:pStyle w:val="Compact"/>
        <w:numPr>
          <w:ilvl w:val="0"/>
          <w:numId w:val="47"/>
        </w:numPr>
        <w:rPr>
          <w:lang w:val="es-AR"/>
        </w:rPr>
      </w:pPr>
      <w:r w:rsidRPr="00EA5375">
        <w:rPr>
          <w:b/>
          <w:bCs/>
          <w:lang w:val="es-AR"/>
        </w:rPr>
        <w:t>DoD:</w:t>
      </w:r>
      <w:r w:rsidRPr="00EA5375">
        <w:rPr>
          <w:lang w:val="es-AR"/>
        </w:rPr>
        <w:t xml:space="preserve"> dado un </w:t>
      </w:r>
      <w:proofErr w:type="spellStart"/>
      <w:r w:rsidRPr="00EA5375">
        <w:rPr>
          <w:lang w:val="es-AR"/>
        </w:rPr>
        <w:t>fact_key</w:t>
      </w:r>
      <w:proofErr w:type="spellEnd"/>
      <w:r w:rsidRPr="00EA5375">
        <w:rPr>
          <w:lang w:val="es-AR"/>
        </w:rPr>
        <w:t>, se puede volver al documento y al valor original.</w:t>
      </w:r>
    </w:p>
    <w:p w14:paraId="1F330851" w14:textId="77777777" w:rsidR="00910FA8" w:rsidRDefault="00000000">
      <w:pPr>
        <w:pStyle w:val="Heading4"/>
      </w:pPr>
      <w:bookmarkStart w:id="389" w:name="econ-key"/>
      <w:bookmarkEnd w:id="388"/>
      <w:r>
        <w:t>ECON KEY</w:t>
      </w:r>
    </w:p>
    <w:p w14:paraId="03D2BDDB" w14:textId="77777777" w:rsidR="00910FA8" w:rsidRPr="00EA5375" w:rsidRDefault="00000000">
      <w:pPr>
        <w:pStyle w:val="Compact"/>
        <w:numPr>
          <w:ilvl w:val="0"/>
          <w:numId w:val="48"/>
        </w:numPr>
        <w:rPr>
          <w:lang w:val="es-AR"/>
        </w:rPr>
      </w:pPr>
      <w:r w:rsidRPr="00EA5375">
        <w:rPr>
          <w:b/>
          <w:bCs/>
          <w:lang w:val="es-AR"/>
        </w:rPr>
        <w:t>Qué es:</w:t>
      </w:r>
      <w:r w:rsidRPr="00EA5375">
        <w:rPr>
          <w:lang w:val="es-AR"/>
        </w:rPr>
        <w:t xml:space="preserve"> la </w:t>
      </w:r>
      <w:r w:rsidRPr="00EA5375">
        <w:rPr>
          <w:b/>
          <w:bCs/>
          <w:lang w:val="es-AR"/>
        </w:rPr>
        <w:t>identidad económica normalizada</w:t>
      </w:r>
      <w:r w:rsidRPr="00EA5375">
        <w:rPr>
          <w:lang w:val="es-AR"/>
        </w:rPr>
        <w:t xml:space="preserve"> del concepto: el “concepto canónico” del modelo (p. ej. </w:t>
      </w:r>
      <w:proofErr w:type="spellStart"/>
      <w:r w:rsidRPr="00EA5375">
        <w:rPr>
          <w:rStyle w:val="VerbatimChar"/>
          <w:lang w:val="es-AR"/>
        </w:rPr>
        <w:t>revenue_consolidated_ttm</w:t>
      </w:r>
      <w:proofErr w:type="spellEnd"/>
      <w:r w:rsidRPr="00EA5375">
        <w:rPr>
          <w:lang w:val="es-AR"/>
        </w:rPr>
        <w:t xml:space="preserve">, </w:t>
      </w:r>
      <w:proofErr w:type="spellStart"/>
      <w:r w:rsidRPr="00EA5375">
        <w:rPr>
          <w:rStyle w:val="VerbatimChar"/>
          <w:lang w:val="es-AR"/>
        </w:rPr>
        <w:t>net_income_annual</w:t>
      </w:r>
      <w:proofErr w:type="spellEnd"/>
      <w:r w:rsidRPr="00EA5375">
        <w:rPr>
          <w:lang w:val="es-AR"/>
        </w:rPr>
        <w:t xml:space="preserve">, </w:t>
      </w:r>
      <w:proofErr w:type="spellStart"/>
      <w:r w:rsidRPr="00EA5375">
        <w:rPr>
          <w:rStyle w:val="VerbatimChar"/>
          <w:lang w:val="es-AR"/>
        </w:rPr>
        <w:t>equity_instant</w:t>
      </w:r>
      <w:proofErr w:type="spellEnd"/>
      <w:r w:rsidRPr="00EA5375">
        <w:rPr>
          <w:lang w:val="es-AR"/>
        </w:rPr>
        <w:t>), agnóstico de la fuente y del régimen contable.</w:t>
      </w:r>
    </w:p>
    <w:p w14:paraId="46CA3766" w14:textId="77777777" w:rsidR="00910FA8" w:rsidRPr="00EA5375" w:rsidRDefault="00000000">
      <w:pPr>
        <w:pStyle w:val="Compact"/>
        <w:numPr>
          <w:ilvl w:val="0"/>
          <w:numId w:val="48"/>
        </w:numPr>
        <w:rPr>
          <w:lang w:val="es-AR"/>
        </w:rPr>
      </w:pPr>
      <w:r w:rsidRPr="00EA5375">
        <w:rPr>
          <w:b/>
          <w:bCs/>
          <w:lang w:val="es-AR"/>
        </w:rPr>
        <w:t>Qué hace:</w:t>
      </w:r>
      <w:r w:rsidRPr="00EA5375">
        <w:rPr>
          <w:lang w:val="es-AR"/>
        </w:rPr>
        <w:t xml:space="preserve"> decir “esto ES </w:t>
      </w:r>
      <w:proofErr w:type="spellStart"/>
      <w:r w:rsidRPr="00EA5375">
        <w:rPr>
          <w:lang w:val="es-AR"/>
        </w:rPr>
        <w:t>Revenue</w:t>
      </w:r>
      <w:proofErr w:type="spellEnd"/>
      <w:r w:rsidRPr="00EA5375">
        <w:rPr>
          <w:lang w:val="es-AR"/>
        </w:rPr>
        <w:t>”, sin importar si vino de US-GAAP, IFRS o CNV.</w:t>
      </w:r>
    </w:p>
    <w:p w14:paraId="56BC30C6" w14:textId="77777777" w:rsidR="00910FA8" w:rsidRPr="00EA5375" w:rsidRDefault="00000000">
      <w:pPr>
        <w:pStyle w:val="Compact"/>
        <w:numPr>
          <w:ilvl w:val="0"/>
          <w:numId w:val="48"/>
        </w:numPr>
        <w:rPr>
          <w:lang w:val="es-AR"/>
        </w:rPr>
      </w:pPr>
      <w:r w:rsidRPr="00EA5375">
        <w:rPr>
          <w:b/>
          <w:bCs/>
          <w:lang w:val="es-AR"/>
        </w:rPr>
        <w:lastRenderedPageBreak/>
        <w:t>Entrada:</w:t>
      </w:r>
      <w:r w:rsidRPr="00EA5375">
        <w:rPr>
          <w:lang w:val="es-AR"/>
        </w:rPr>
        <w:t xml:space="preserve"> </w:t>
      </w:r>
      <w:proofErr w:type="spellStart"/>
      <w:r w:rsidRPr="00EA5375">
        <w:rPr>
          <w:lang w:val="es-AR"/>
        </w:rPr>
        <w:t>qname</w:t>
      </w:r>
      <w:proofErr w:type="spellEnd"/>
      <w:r w:rsidRPr="00EA5375">
        <w:rPr>
          <w:lang w:val="es-AR"/>
        </w:rPr>
        <w:t xml:space="preserve"> + reglas de mapeo (semántica).</w:t>
      </w:r>
    </w:p>
    <w:p w14:paraId="0CA80B47" w14:textId="77777777" w:rsidR="00910FA8" w:rsidRPr="00EA5375" w:rsidRDefault="00000000">
      <w:pPr>
        <w:pStyle w:val="Compact"/>
        <w:numPr>
          <w:ilvl w:val="0"/>
          <w:numId w:val="48"/>
        </w:numPr>
        <w:rPr>
          <w:lang w:val="es-AR"/>
        </w:rPr>
      </w:pPr>
      <w:r w:rsidRPr="00EA5375">
        <w:rPr>
          <w:b/>
          <w:bCs/>
          <w:lang w:val="es-AR"/>
        </w:rPr>
        <w:t>Salida:</w:t>
      </w:r>
      <w:r w:rsidRPr="00EA5375">
        <w:rPr>
          <w:lang w:val="es-AR"/>
        </w:rPr>
        <w:t xml:space="preserve"> cada </w:t>
      </w:r>
      <w:proofErr w:type="spellStart"/>
      <w:r w:rsidRPr="00EA5375">
        <w:rPr>
          <w:lang w:val="es-AR"/>
        </w:rPr>
        <w:t>fact</w:t>
      </w:r>
      <w:proofErr w:type="spellEnd"/>
      <w:r w:rsidRPr="00EA5375">
        <w:rPr>
          <w:lang w:val="es-AR"/>
        </w:rPr>
        <w:t xml:space="preserve"> técnico candidato etiquetado con un </w:t>
      </w:r>
      <w:proofErr w:type="spellStart"/>
      <w:r w:rsidRPr="00EA5375">
        <w:rPr>
          <w:rStyle w:val="VerbatimChar"/>
          <w:lang w:val="es-AR"/>
        </w:rPr>
        <w:t>econ_key</w:t>
      </w:r>
      <w:proofErr w:type="spellEnd"/>
      <w:r w:rsidRPr="00EA5375">
        <w:rPr>
          <w:lang w:val="es-AR"/>
        </w:rPr>
        <w:t>.</w:t>
      </w:r>
    </w:p>
    <w:p w14:paraId="25C55320" w14:textId="77777777" w:rsidR="00910FA8" w:rsidRPr="00EA5375" w:rsidRDefault="00000000">
      <w:pPr>
        <w:pStyle w:val="Compact"/>
        <w:numPr>
          <w:ilvl w:val="0"/>
          <w:numId w:val="48"/>
        </w:numPr>
        <w:rPr>
          <w:lang w:val="es-AR"/>
        </w:rPr>
      </w:pPr>
      <w:r w:rsidRPr="00EA5375">
        <w:rPr>
          <w:b/>
          <w:bCs/>
          <w:lang w:val="es-AR"/>
        </w:rPr>
        <w:t>Validaciones:</w:t>
      </w:r>
      <w:r w:rsidRPr="00EA5375">
        <w:rPr>
          <w:lang w:val="es-AR"/>
        </w:rPr>
        <w:t xml:space="preserve"> el mapeo se audita (una regla mal puesta contamina </w:t>
      </w:r>
      <w:proofErr w:type="gramStart"/>
      <w:r w:rsidRPr="00EA5375">
        <w:rPr>
          <w:lang w:val="es-AR"/>
        </w:rPr>
        <w:t>todos los ratios</w:t>
      </w:r>
      <w:proofErr w:type="gramEnd"/>
      <w:r w:rsidRPr="00EA5375">
        <w:rPr>
          <w:lang w:val="es-AR"/>
        </w:rPr>
        <w:t xml:space="preserve"> de abajo); los conceptos sin mapear quedan en estado “por mapear” y NO entran a cálculos.</w:t>
      </w:r>
    </w:p>
    <w:p w14:paraId="1E12AC2C" w14:textId="77777777" w:rsidR="00910FA8" w:rsidRPr="00EA5375" w:rsidRDefault="00000000">
      <w:pPr>
        <w:pStyle w:val="Compact"/>
        <w:numPr>
          <w:ilvl w:val="0"/>
          <w:numId w:val="48"/>
        </w:numPr>
        <w:rPr>
          <w:lang w:val="es-AR"/>
        </w:rPr>
      </w:pPr>
      <w:r w:rsidRPr="00EA5375">
        <w:rPr>
          <w:b/>
          <w:bCs/>
          <w:lang w:val="es-AR"/>
        </w:rPr>
        <w:t>DoD:</w:t>
      </w:r>
      <w:r w:rsidRPr="00EA5375">
        <w:rPr>
          <w:lang w:val="es-AR"/>
        </w:rPr>
        <w:t xml:space="preserve"> el mapeo </w:t>
      </w:r>
      <w:proofErr w:type="spellStart"/>
      <w:r w:rsidRPr="00EA5375">
        <w:rPr>
          <w:lang w:val="es-AR"/>
        </w:rPr>
        <w:t>qname→econ_key</w:t>
      </w:r>
      <w:proofErr w:type="spellEnd"/>
      <w:r w:rsidRPr="00EA5375">
        <w:rPr>
          <w:lang w:val="es-AR"/>
        </w:rPr>
        <w:t xml:space="preserve"> está versionado y auditable.</w:t>
      </w:r>
    </w:p>
    <w:p w14:paraId="4D63DAA4" w14:textId="77777777" w:rsidR="00910FA8" w:rsidRDefault="00000000">
      <w:pPr>
        <w:pStyle w:val="Heading4"/>
      </w:pPr>
      <w:bookmarkStart w:id="390" w:name="measurement-date"/>
      <w:bookmarkEnd w:id="389"/>
      <w:r>
        <w:t>MEASUREMENT DATE</w:t>
      </w:r>
    </w:p>
    <w:p w14:paraId="0AC7AA6F" w14:textId="77777777" w:rsidR="00910FA8" w:rsidRPr="00EA5375" w:rsidRDefault="00000000">
      <w:pPr>
        <w:pStyle w:val="Compact"/>
        <w:numPr>
          <w:ilvl w:val="0"/>
          <w:numId w:val="49"/>
        </w:numPr>
        <w:rPr>
          <w:lang w:val="es-AR"/>
        </w:rPr>
      </w:pPr>
      <w:r w:rsidRPr="00EA5375">
        <w:rPr>
          <w:b/>
          <w:bCs/>
          <w:lang w:val="es-AR"/>
        </w:rPr>
        <w:t>Qué es:</w:t>
      </w:r>
      <w:r w:rsidRPr="00EA5375">
        <w:rPr>
          <w:lang w:val="es-AR"/>
        </w:rPr>
        <w:t xml:space="preserve"> la </w:t>
      </w:r>
      <w:r w:rsidRPr="00EA5375">
        <w:rPr>
          <w:b/>
          <w:bCs/>
          <w:lang w:val="es-AR"/>
        </w:rPr>
        <w:t>fecha económica</w:t>
      </w:r>
      <w:r w:rsidRPr="00EA5375">
        <w:rPr>
          <w:lang w:val="es-AR"/>
        </w:rPr>
        <w:t xml:space="preserve"> a la que corresponde el hecho (no la fecha de envío del documento).</w:t>
      </w:r>
    </w:p>
    <w:p w14:paraId="28E22A89" w14:textId="77777777" w:rsidR="00910FA8" w:rsidRPr="00EA5375" w:rsidRDefault="00000000">
      <w:pPr>
        <w:pStyle w:val="Compact"/>
        <w:numPr>
          <w:ilvl w:val="0"/>
          <w:numId w:val="49"/>
        </w:numPr>
        <w:rPr>
          <w:lang w:val="es-AR"/>
        </w:rPr>
      </w:pPr>
      <w:r w:rsidRPr="00EA5375">
        <w:rPr>
          <w:b/>
          <w:bCs/>
          <w:lang w:val="es-AR"/>
        </w:rPr>
        <w:t>Qué hace:</w:t>
      </w:r>
      <w:r w:rsidRPr="00EA5375">
        <w:rPr>
          <w:lang w:val="es-AR"/>
        </w:rPr>
        <w:t xml:space="preserve"> alinear todos los datos: dos </w:t>
      </w:r>
      <w:proofErr w:type="spellStart"/>
      <w:r w:rsidRPr="00EA5375">
        <w:rPr>
          <w:lang w:val="es-AR"/>
        </w:rPr>
        <w:t>filings</w:t>
      </w:r>
      <w:proofErr w:type="spellEnd"/>
      <w:r w:rsidRPr="00EA5375">
        <w:rPr>
          <w:lang w:val="es-AR"/>
        </w:rPr>
        <w:t xml:space="preserve"> de períodos distintos no se comparan por su fecha de publicación sino por su </w:t>
      </w:r>
      <w:proofErr w:type="spellStart"/>
      <w:r w:rsidRPr="00EA5375">
        <w:rPr>
          <w:rStyle w:val="VerbatimChar"/>
          <w:lang w:val="es-AR"/>
        </w:rPr>
        <w:t>measurement_date</w:t>
      </w:r>
      <w:proofErr w:type="spellEnd"/>
      <w:r w:rsidRPr="00EA5375">
        <w:rPr>
          <w:lang w:val="es-AR"/>
        </w:rPr>
        <w:t>.</w:t>
      </w:r>
    </w:p>
    <w:p w14:paraId="078684D1" w14:textId="77777777" w:rsidR="00910FA8" w:rsidRPr="00EA5375" w:rsidRDefault="00000000">
      <w:pPr>
        <w:pStyle w:val="Compact"/>
        <w:numPr>
          <w:ilvl w:val="0"/>
          <w:numId w:val="49"/>
        </w:numPr>
        <w:rPr>
          <w:lang w:val="es-AR"/>
        </w:rPr>
      </w:pPr>
      <w:r w:rsidRPr="00EA5375">
        <w:rPr>
          <w:b/>
          <w:bCs/>
          <w:lang w:val="es-AR"/>
        </w:rPr>
        <w:t>Entrada:</w:t>
      </w:r>
      <w:r w:rsidRPr="00EA5375">
        <w:rPr>
          <w:lang w:val="es-AR"/>
        </w:rPr>
        <w:t xml:space="preserve"> contexto del </w:t>
      </w:r>
      <w:proofErr w:type="spellStart"/>
      <w:r w:rsidRPr="00EA5375">
        <w:rPr>
          <w:lang w:val="es-AR"/>
        </w:rPr>
        <w:t>fact</w:t>
      </w:r>
      <w:proofErr w:type="spellEnd"/>
      <w:r w:rsidRPr="00EA5375">
        <w:rPr>
          <w:lang w:val="es-AR"/>
        </w:rPr>
        <w:t xml:space="preserve"> (</w:t>
      </w:r>
      <w:proofErr w:type="spellStart"/>
      <w:r w:rsidRPr="00EA5375">
        <w:rPr>
          <w:lang w:val="es-AR"/>
        </w:rPr>
        <w:t>instant</w:t>
      </w:r>
      <w:proofErr w:type="spellEnd"/>
      <w:r w:rsidRPr="00EA5375">
        <w:rPr>
          <w:lang w:val="es-AR"/>
        </w:rPr>
        <w:t>/</w:t>
      </w:r>
      <w:proofErr w:type="spellStart"/>
      <w:r w:rsidRPr="00EA5375">
        <w:rPr>
          <w:lang w:val="es-AR"/>
        </w:rPr>
        <w:t>duration</w:t>
      </w:r>
      <w:proofErr w:type="spellEnd"/>
      <w:r w:rsidRPr="00EA5375">
        <w:rPr>
          <w:lang w:val="es-AR"/>
        </w:rPr>
        <w:t xml:space="preserve"> con sus fechas).</w:t>
      </w:r>
    </w:p>
    <w:p w14:paraId="4EA1FE7F" w14:textId="77777777" w:rsidR="00910FA8" w:rsidRPr="00EA5375" w:rsidRDefault="00000000">
      <w:pPr>
        <w:pStyle w:val="Compact"/>
        <w:numPr>
          <w:ilvl w:val="0"/>
          <w:numId w:val="49"/>
        </w:numPr>
        <w:rPr>
          <w:lang w:val="es-AR"/>
        </w:rPr>
      </w:pPr>
      <w:r w:rsidRPr="00EA5375">
        <w:rPr>
          <w:b/>
          <w:bCs/>
          <w:lang w:val="es-AR"/>
        </w:rPr>
        <w:t>Salida:</w:t>
      </w:r>
      <w:r w:rsidRPr="00EA5375">
        <w:rPr>
          <w:lang w:val="es-AR"/>
        </w:rPr>
        <w:t xml:space="preserve"> fecha económica canónica (p. ej. cierre de ejercicio).</w:t>
      </w:r>
    </w:p>
    <w:p w14:paraId="37AD2D4C" w14:textId="77777777" w:rsidR="00910FA8" w:rsidRPr="00EA5375" w:rsidRDefault="00000000">
      <w:pPr>
        <w:pStyle w:val="Compact"/>
        <w:numPr>
          <w:ilvl w:val="0"/>
          <w:numId w:val="49"/>
        </w:numPr>
        <w:rPr>
          <w:lang w:val="es-AR"/>
        </w:rPr>
      </w:pPr>
      <w:r w:rsidRPr="00EA5375">
        <w:rPr>
          <w:b/>
          <w:bCs/>
          <w:lang w:val="es-AR"/>
        </w:rPr>
        <w:t>Validaciones:</w:t>
      </w:r>
      <w:r w:rsidRPr="00EA5375">
        <w:rPr>
          <w:lang w:val="es-AR"/>
        </w:rPr>
        <w:t xml:space="preserve"> sin fecha económica, el hecho no entra a series.</w:t>
      </w:r>
    </w:p>
    <w:p w14:paraId="09AF8A50" w14:textId="77777777" w:rsidR="00910FA8" w:rsidRDefault="00000000">
      <w:pPr>
        <w:pStyle w:val="Compact"/>
        <w:numPr>
          <w:ilvl w:val="0"/>
          <w:numId w:val="49"/>
        </w:numPr>
      </w:pPr>
      <w:r>
        <w:rPr>
          <w:b/>
          <w:bCs/>
        </w:rPr>
        <w:t>DoD:</w:t>
      </w:r>
      <w:r>
        <w:t xml:space="preserve"> </w:t>
      </w:r>
      <w:proofErr w:type="spellStart"/>
      <w:r>
        <w:t>todo</w:t>
      </w:r>
      <w:proofErr w:type="spellEnd"/>
      <w:r>
        <w:t xml:space="preserve"> </w:t>
      </w:r>
      <w:proofErr w:type="spellStart"/>
      <w:r>
        <w:rPr>
          <w:rStyle w:val="VerbatimChar"/>
        </w:rPr>
        <w:t>economic_fact</w:t>
      </w:r>
      <w:proofErr w:type="spellEnd"/>
      <w:r>
        <w:t xml:space="preserve"> </w:t>
      </w:r>
      <w:proofErr w:type="spellStart"/>
      <w:r>
        <w:t>tiene</w:t>
      </w:r>
      <w:proofErr w:type="spellEnd"/>
      <w:r>
        <w:t xml:space="preserve"> </w:t>
      </w:r>
      <w:r>
        <w:rPr>
          <w:rStyle w:val="VerbatimChar"/>
        </w:rPr>
        <w:t>measurement_date</w:t>
      </w:r>
      <w:r>
        <w:t xml:space="preserve"> resuelta.</w:t>
      </w:r>
    </w:p>
    <w:p w14:paraId="2E59E067" w14:textId="77777777" w:rsidR="00910FA8" w:rsidRPr="00EA5375" w:rsidRDefault="00000000">
      <w:pPr>
        <w:pStyle w:val="Heading3"/>
        <w:rPr>
          <w:lang w:val="es-AR"/>
        </w:rPr>
      </w:pPr>
      <w:bookmarkStart w:id="391" w:name="dependencias-5"/>
      <w:bookmarkEnd w:id="387"/>
      <w:bookmarkEnd w:id="390"/>
      <w:r w:rsidRPr="00EA5375">
        <w:rPr>
          <w:lang w:val="es-AR"/>
        </w:rPr>
        <w:t>Dependencias</w:t>
      </w:r>
    </w:p>
    <w:p w14:paraId="490291E1" w14:textId="77777777" w:rsidR="00910FA8" w:rsidRDefault="00000000">
      <w:pPr>
        <w:pStyle w:val="FirstParagraph"/>
      </w:pPr>
      <w:r w:rsidRPr="00EA5375">
        <w:rPr>
          <w:lang w:val="es-AR"/>
        </w:rPr>
        <w:t xml:space="preserve">Depende de NORMALIZED (dato comparable) y de IDENTIDAD (a qué entidad). </w:t>
      </w:r>
      <w:r>
        <w:t xml:space="preserve">También de las </w:t>
      </w:r>
      <w:proofErr w:type="spellStart"/>
      <w:r>
        <w:t>migraciones</w:t>
      </w:r>
      <w:proofErr w:type="spellEnd"/>
      <w:r>
        <w:t xml:space="preserve"> del worktree (</w:t>
      </w:r>
      <w:r>
        <w:rPr>
          <w:rStyle w:val="VerbatimChar"/>
        </w:rPr>
        <w:t>034–036</w:t>
      </w:r>
      <w:r>
        <w:t>).</w:t>
      </w:r>
    </w:p>
    <w:p w14:paraId="02A34301" w14:textId="77777777" w:rsidR="00910FA8" w:rsidRDefault="00000000">
      <w:pPr>
        <w:pStyle w:val="Heading3"/>
      </w:pPr>
      <w:bookmarkStart w:id="392" w:name="errores-y-edge-cases-5"/>
      <w:bookmarkEnd w:id="391"/>
      <w:r>
        <w:t>Errores y edge cases</w:t>
      </w:r>
    </w:p>
    <w:p w14:paraId="4C4E1DCF" w14:textId="77777777" w:rsidR="00910FA8" w:rsidRPr="00EA5375" w:rsidRDefault="00000000">
      <w:pPr>
        <w:pStyle w:val="Compact"/>
        <w:numPr>
          <w:ilvl w:val="0"/>
          <w:numId w:val="50"/>
        </w:numPr>
        <w:rPr>
          <w:lang w:val="es-AR"/>
        </w:rPr>
      </w:pPr>
      <w:r w:rsidRPr="00EA5375">
        <w:rPr>
          <w:b/>
          <w:bCs/>
          <w:lang w:val="es-AR"/>
        </w:rPr>
        <w:t xml:space="preserve">Misma cosa, varios </w:t>
      </w:r>
      <w:proofErr w:type="spellStart"/>
      <w:r w:rsidRPr="00EA5375">
        <w:rPr>
          <w:b/>
          <w:bCs/>
          <w:lang w:val="es-AR"/>
        </w:rPr>
        <w:t>filings</w:t>
      </w:r>
      <w:proofErr w:type="spellEnd"/>
      <w:r w:rsidRPr="00EA5375">
        <w:rPr>
          <w:lang w:val="es-AR"/>
        </w:rPr>
        <w:t xml:space="preserve">: duplicado se resuelve por (entidad, </w:t>
      </w:r>
      <w:proofErr w:type="spellStart"/>
      <w:r w:rsidRPr="00EA5375">
        <w:rPr>
          <w:rStyle w:val="VerbatimChar"/>
          <w:lang w:val="es-AR"/>
        </w:rPr>
        <w:t>econ_key</w:t>
      </w:r>
      <w:proofErr w:type="spellEnd"/>
      <w:r w:rsidRPr="00EA5375">
        <w:rPr>
          <w:lang w:val="es-AR"/>
        </w:rPr>
        <w:t xml:space="preserve">, </w:t>
      </w:r>
      <w:proofErr w:type="spellStart"/>
      <w:r w:rsidRPr="00EA5375">
        <w:rPr>
          <w:rStyle w:val="VerbatimChar"/>
          <w:lang w:val="es-AR"/>
        </w:rPr>
        <w:t>measurement_date</w:t>
      </w:r>
      <w:proofErr w:type="spellEnd"/>
      <w:r w:rsidRPr="00EA5375">
        <w:rPr>
          <w:lang w:val="es-AR"/>
        </w:rPr>
        <w:t xml:space="preserve">, perímetro, moneda) — y se conserva la lista de </w:t>
      </w:r>
      <w:proofErr w:type="spellStart"/>
      <w:r w:rsidRPr="00EA5375">
        <w:rPr>
          <w:lang w:val="es-AR"/>
        </w:rPr>
        <w:t>facts</w:t>
      </w:r>
      <w:proofErr w:type="spellEnd"/>
      <w:r w:rsidRPr="00EA5375">
        <w:rPr>
          <w:lang w:val="es-AR"/>
        </w:rPr>
        <w:t xml:space="preserve"> que lo alimentan (</w:t>
      </w:r>
      <w:proofErr w:type="spellStart"/>
      <w:r w:rsidRPr="00EA5375">
        <w:rPr>
          <w:lang w:val="es-AR"/>
        </w:rPr>
        <w:t>provenance</w:t>
      </w:r>
      <w:proofErr w:type="spellEnd"/>
      <w:r w:rsidRPr="00EA5375">
        <w:rPr>
          <w:lang w:val="es-AR"/>
        </w:rPr>
        <w:t>).</w:t>
      </w:r>
    </w:p>
    <w:p w14:paraId="6BDA5AA0" w14:textId="77777777" w:rsidR="00910FA8" w:rsidRPr="00EA5375" w:rsidRDefault="00000000">
      <w:pPr>
        <w:pStyle w:val="Compact"/>
        <w:numPr>
          <w:ilvl w:val="0"/>
          <w:numId w:val="50"/>
        </w:numPr>
        <w:rPr>
          <w:lang w:val="es-AR"/>
        </w:rPr>
      </w:pPr>
      <w:proofErr w:type="spellStart"/>
      <w:r w:rsidRPr="00EA5375">
        <w:rPr>
          <w:b/>
          <w:bCs/>
          <w:lang w:val="es-AR"/>
        </w:rPr>
        <w:t>Re-expresados</w:t>
      </w:r>
      <w:proofErr w:type="spellEnd"/>
      <w:r w:rsidRPr="00EA5375">
        <w:rPr>
          <w:b/>
          <w:bCs/>
          <w:lang w:val="es-AR"/>
        </w:rPr>
        <w:t xml:space="preserve"> por IAS 29</w:t>
      </w:r>
      <w:r w:rsidRPr="00EA5375">
        <w:rPr>
          <w:lang w:val="es-AR"/>
        </w:rPr>
        <w:t xml:space="preserve">: los números de períodos comparativos vienen </w:t>
      </w:r>
      <w:proofErr w:type="spellStart"/>
      <w:r w:rsidRPr="00EA5375">
        <w:rPr>
          <w:lang w:val="es-AR"/>
        </w:rPr>
        <w:t>reexpresados</w:t>
      </w:r>
      <w:proofErr w:type="spellEnd"/>
      <w:r w:rsidRPr="00EA5375">
        <w:rPr>
          <w:lang w:val="es-AR"/>
        </w:rPr>
        <w:t xml:space="preserve"> a moneda de cierre (factor 1.3155 en METR FY2025). El </w:t>
      </w:r>
      <w:proofErr w:type="spellStart"/>
      <w:r w:rsidRPr="00EA5375">
        <w:rPr>
          <w:rStyle w:val="VerbatimChar"/>
          <w:lang w:val="es-AR"/>
        </w:rPr>
        <w:t>econ_key</w:t>
      </w:r>
      <w:proofErr w:type="spellEnd"/>
      <w:r w:rsidRPr="00EA5375">
        <w:rPr>
          <w:lang w:val="es-AR"/>
        </w:rPr>
        <w:t xml:space="preserve"> es el mismo; la </w:t>
      </w:r>
      <w:r w:rsidRPr="00EA5375">
        <w:rPr>
          <w:b/>
          <w:bCs/>
          <w:lang w:val="es-AR"/>
        </w:rPr>
        <w:t>versión del dato</w:t>
      </w:r>
      <w:r w:rsidRPr="00EA5375">
        <w:rPr>
          <w:lang w:val="es-AR"/>
        </w:rPr>
        <w:t xml:space="preserve"> cambia y se registra.</w:t>
      </w:r>
    </w:p>
    <w:p w14:paraId="32D3A775" w14:textId="77777777" w:rsidR="00910FA8" w:rsidRPr="00EA5375" w:rsidRDefault="00000000">
      <w:pPr>
        <w:pStyle w:val="Compact"/>
        <w:numPr>
          <w:ilvl w:val="0"/>
          <w:numId w:val="50"/>
        </w:numPr>
        <w:rPr>
          <w:lang w:val="es-AR"/>
        </w:rPr>
      </w:pPr>
      <w:r w:rsidRPr="00EA5375">
        <w:rPr>
          <w:b/>
          <w:bCs/>
          <w:lang w:val="es-AR"/>
        </w:rPr>
        <w:t>Concepto sin mapear</w:t>
      </w:r>
      <w:r w:rsidRPr="00EA5375">
        <w:rPr>
          <w:lang w:val="es-AR"/>
        </w:rPr>
        <w:t>: se marca, no se inventa.</w:t>
      </w:r>
    </w:p>
    <w:p w14:paraId="7CCC0CBD" w14:textId="77777777" w:rsidR="00910FA8" w:rsidRPr="00EA5375" w:rsidRDefault="00000000">
      <w:pPr>
        <w:pStyle w:val="Compact"/>
        <w:numPr>
          <w:ilvl w:val="0"/>
          <w:numId w:val="50"/>
        </w:numPr>
        <w:rPr>
          <w:lang w:val="es-AR"/>
        </w:rPr>
      </w:pPr>
      <w:proofErr w:type="spellStart"/>
      <w:r w:rsidRPr="00EA5375">
        <w:rPr>
          <w:rStyle w:val="VerbatimChar"/>
          <w:b/>
          <w:bCs/>
          <w:lang w:val="es-AR"/>
        </w:rPr>
        <w:t>is_custom</w:t>
      </w:r>
      <w:proofErr w:type="spellEnd"/>
      <w:r w:rsidRPr="00EA5375">
        <w:rPr>
          <w:b/>
          <w:bCs/>
          <w:lang w:val="es-AR"/>
        </w:rPr>
        <w:t xml:space="preserve"> [HOY]</w:t>
      </w:r>
      <w:r w:rsidRPr="00EA5375">
        <w:rPr>
          <w:lang w:val="es-AR"/>
        </w:rPr>
        <w:t xml:space="preserve"> (parte IV): sin corregir, el mapeo está contaminado para conceptos de la empresa.</w:t>
      </w:r>
    </w:p>
    <w:p w14:paraId="3B11BBAD" w14:textId="77777777" w:rsidR="00910FA8" w:rsidRPr="00EA5375" w:rsidRDefault="00000000">
      <w:pPr>
        <w:pStyle w:val="Heading3"/>
        <w:rPr>
          <w:lang w:val="es-AR"/>
        </w:rPr>
      </w:pPr>
      <w:bookmarkStart w:id="393" w:name="definition-of-done-de-la-capa-5"/>
      <w:bookmarkEnd w:id="392"/>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3259AFFE" w14:textId="77777777" w:rsidR="00910FA8" w:rsidRPr="00EA5375" w:rsidRDefault="00000000">
      <w:pPr>
        <w:pStyle w:val="FirstParagraph"/>
        <w:rPr>
          <w:lang w:val="es-AR"/>
        </w:rPr>
      </w:pPr>
      <w:r w:rsidRPr="00EA5375">
        <w:rPr>
          <w:lang w:val="es-AR"/>
        </w:rPr>
        <w:t xml:space="preserve">Un </w:t>
      </w:r>
      <w:proofErr w:type="spellStart"/>
      <w:r w:rsidRPr="00EA5375">
        <w:rPr>
          <w:lang w:val="es-AR"/>
        </w:rPr>
        <w:t>fact</w:t>
      </w:r>
      <w:proofErr w:type="spellEnd"/>
      <w:r w:rsidRPr="00EA5375">
        <w:rPr>
          <w:lang w:val="es-AR"/>
        </w:rPr>
        <w:t xml:space="preserve"> técnico está correctamente convertido en hecho económico cuando: </w:t>
      </w:r>
      <w:r w:rsidRPr="00EA5375">
        <w:rPr>
          <w:b/>
          <w:bCs/>
          <w:lang w:val="es-AR"/>
        </w:rPr>
        <w:t xml:space="preserve">existe un </w:t>
      </w:r>
      <w:proofErr w:type="spellStart"/>
      <w:r w:rsidRPr="00EA5375">
        <w:rPr>
          <w:rStyle w:val="VerbatimChar"/>
          <w:b/>
          <w:bCs/>
          <w:lang w:val="es-AR"/>
        </w:rPr>
        <w:t>economic_fact</w:t>
      </w:r>
      <w:proofErr w:type="spellEnd"/>
      <w:r w:rsidRPr="00EA5375">
        <w:rPr>
          <w:b/>
          <w:bCs/>
          <w:lang w:val="es-AR"/>
        </w:rPr>
        <w:t xml:space="preserve"> con </w:t>
      </w:r>
      <w:proofErr w:type="spellStart"/>
      <w:r w:rsidRPr="00EA5375">
        <w:rPr>
          <w:rStyle w:val="VerbatimChar"/>
          <w:b/>
          <w:bCs/>
          <w:lang w:val="es-AR"/>
        </w:rPr>
        <w:t>econ_key</w:t>
      </w:r>
      <w:proofErr w:type="spellEnd"/>
      <w:r w:rsidRPr="00EA5375">
        <w:rPr>
          <w:b/>
          <w:bCs/>
          <w:lang w:val="es-AR"/>
        </w:rPr>
        <w:t xml:space="preserve"> canónico, </w:t>
      </w:r>
      <w:proofErr w:type="spellStart"/>
      <w:r w:rsidRPr="00EA5375">
        <w:rPr>
          <w:rStyle w:val="VerbatimChar"/>
          <w:b/>
          <w:bCs/>
          <w:lang w:val="es-AR"/>
        </w:rPr>
        <w:t>measurement_date</w:t>
      </w:r>
      <w:proofErr w:type="spellEnd"/>
      <w:r w:rsidRPr="00EA5375">
        <w:rPr>
          <w:b/>
          <w:bCs/>
          <w:lang w:val="es-AR"/>
        </w:rPr>
        <w:t xml:space="preserve"> resuelta, entidad y perímetro correctos, </w:t>
      </w:r>
      <w:proofErr w:type="spellStart"/>
      <w:r w:rsidRPr="00EA5375">
        <w:rPr>
          <w:b/>
          <w:bCs/>
          <w:lang w:val="es-AR"/>
        </w:rPr>
        <w:t>deduplicado</w:t>
      </w:r>
      <w:proofErr w:type="spellEnd"/>
      <w:r w:rsidRPr="00EA5375">
        <w:rPr>
          <w:b/>
          <w:bCs/>
          <w:lang w:val="es-AR"/>
        </w:rPr>
        <w:t xml:space="preserve"> contra equivalentes, y con su </w:t>
      </w:r>
      <w:proofErr w:type="spellStart"/>
      <w:r w:rsidRPr="00EA5375">
        <w:rPr>
          <w:rStyle w:val="VerbatimChar"/>
          <w:b/>
          <w:bCs/>
          <w:lang w:val="es-AR"/>
        </w:rPr>
        <w:t>fact_key</w:t>
      </w:r>
      <w:proofErr w:type="spellEnd"/>
      <w:r w:rsidRPr="00EA5375">
        <w:rPr>
          <w:b/>
          <w:bCs/>
          <w:lang w:val="es-AR"/>
        </w:rPr>
        <w:t xml:space="preserve"> de origen conservado.</w:t>
      </w:r>
    </w:p>
    <w:p w14:paraId="35C17C70" w14:textId="77777777" w:rsidR="00910FA8" w:rsidRPr="00EA5375" w:rsidRDefault="00000000">
      <w:pPr>
        <w:pStyle w:val="Heading3"/>
        <w:rPr>
          <w:lang w:val="es-AR"/>
        </w:rPr>
      </w:pPr>
      <w:bookmarkStart w:id="394" w:name="qué-habilita-la-siguiente-capa-5"/>
      <w:bookmarkEnd w:id="393"/>
      <w:r w:rsidRPr="00EA5375">
        <w:rPr>
          <w:lang w:val="es-AR"/>
        </w:rPr>
        <w:t>¿Qué habilita la siguiente capa?</w:t>
      </w:r>
    </w:p>
    <w:p w14:paraId="5ACFB45F" w14:textId="77777777" w:rsidR="00910FA8" w:rsidRPr="00EA5375" w:rsidRDefault="00000000">
      <w:pPr>
        <w:pStyle w:val="FirstParagraph"/>
        <w:rPr>
          <w:lang w:val="es-AR"/>
        </w:rPr>
      </w:pPr>
      <w:r w:rsidRPr="00EA5375">
        <w:rPr>
          <w:lang w:val="es-AR"/>
        </w:rPr>
        <w:t xml:space="preserve">Le da a FINANCIAL MODEL los </w:t>
      </w:r>
      <w:r w:rsidRPr="00EA5375">
        <w:rPr>
          <w:b/>
          <w:bCs/>
          <w:lang w:val="es-AR"/>
        </w:rPr>
        <w:t>hechos económicos homogéneos</w:t>
      </w:r>
      <w:r w:rsidRPr="00EA5375">
        <w:rPr>
          <w:lang w:val="es-AR"/>
        </w:rPr>
        <w:t xml:space="preserve"> para armar series (tiempo, TTM, stocks/</w:t>
      </w:r>
      <w:proofErr w:type="spellStart"/>
      <w:r w:rsidRPr="00EA5375">
        <w:rPr>
          <w:lang w:val="es-AR"/>
        </w:rPr>
        <w:t>flows</w:t>
      </w:r>
      <w:proofErr w:type="spellEnd"/>
      <w:r w:rsidRPr="00EA5375">
        <w:rPr>
          <w:lang w:val="es-AR"/>
        </w:rPr>
        <w:t>).</w:t>
      </w:r>
    </w:p>
    <w:p w14:paraId="6D4778A0" w14:textId="77777777" w:rsidR="00910FA8" w:rsidRDefault="00000000">
      <w:r>
        <w:pict w14:anchorId="34B3BC25">
          <v:rect id="_x0000_i2832" style="width:0;height:1.5pt" o:hralign="center" o:hrstd="t" o:hr="t"/>
        </w:pict>
      </w:r>
    </w:p>
    <w:p w14:paraId="69EB8357" w14:textId="77777777" w:rsidR="00910FA8" w:rsidRPr="00EA5375" w:rsidRDefault="00000000">
      <w:pPr>
        <w:pStyle w:val="Heading2"/>
        <w:rPr>
          <w:lang w:val="es-AR"/>
        </w:rPr>
      </w:pPr>
      <w:bookmarkStart w:id="395" w:name="financial-model"/>
      <w:bookmarkStart w:id="396" w:name="_Toc239533430"/>
      <w:bookmarkEnd w:id="380"/>
      <w:bookmarkEnd w:id="394"/>
      <w:r w:rsidRPr="00EA5375">
        <w:rPr>
          <w:lang w:val="es-AR"/>
        </w:rPr>
        <w:lastRenderedPageBreak/>
        <w:t>7. FINANCIAL MODEL</w:t>
      </w:r>
      <w:bookmarkEnd w:id="396"/>
    </w:p>
    <w:p w14:paraId="0B1A8C22" w14:textId="77777777" w:rsidR="00910FA8" w:rsidRPr="00EA5375" w:rsidRDefault="00000000">
      <w:pPr>
        <w:pStyle w:val="Heading3"/>
        <w:rPr>
          <w:lang w:val="es-AR"/>
        </w:rPr>
      </w:pPr>
      <w:bookmarkStart w:id="397" w:name="objetivo-6"/>
      <w:r w:rsidRPr="00EA5375">
        <w:rPr>
          <w:lang w:val="es-AR"/>
        </w:rPr>
        <w:t>Objetivo</w:t>
      </w:r>
    </w:p>
    <w:p w14:paraId="147E9A91" w14:textId="77777777" w:rsidR="00910FA8" w:rsidRPr="00EA5375" w:rsidRDefault="00000000">
      <w:pPr>
        <w:pStyle w:val="FirstParagraph"/>
        <w:rPr>
          <w:lang w:val="es-AR"/>
        </w:rPr>
      </w:pPr>
      <w:r w:rsidRPr="00EA5375">
        <w:rPr>
          <w:lang w:val="es-AR"/>
        </w:rPr>
        <w:t xml:space="preserve">Construir </w:t>
      </w:r>
      <w:r w:rsidRPr="00EA5375">
        <w:rPr>
          <w:b/>
          <w:bCs/>
          <w:lang w:val="es-AR"/>
        </w:rPr>
        <w:t>series financieras coherentes</w:t>
      </w:r>
      <w:r w:rsidRPr="00EA5375">
        <w:rPr>
          <w:lang w:val="es-AR"/>
        </w:rPr>
        <w:t xml:space="preserve"> a partir de los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 xml:space="preserve">: un modelo cronológico por entidad donde cada concepto tiene su serie histórica bien formada (FY, Q, YTD, TTM/LTM, stocks y </w:t>
      </w:r>
      <w:proofErr w:type="spellStart"/>
      <w:r w:rsidRPr="00EA5375">
        <w:rPr>
          <w:lang w:val="es-AR"/>
        </w:rPr>
        <w:t>flows</w:t>
      </w:r>
      <w:proofErr w:type="spellEnd"/>
      <w:r w:rsidRPr="00EA5375">
        <w:rPr>
          <w:lang w:val="es-AR"/>
        </w:rPr>
        <w:t>).</w:t>
      </w:r>
    </w:p>
    <w:p w14:paraId="57FC7894" w14:textId="77777777" w:rsidR="00910FA8" w:rsidRPr="00EA5375" w:rsidRDefault="00000000">
      <w:pPr>
        <w:pStyle w:val="Heading3"/>
        <w:rPr>
          <w:lang w:val="es-AR"/>
        </w:rPr>
      </w:pPr>
      <w:bookmarkStart w:id="398" w:name="qué-es-6"/>
      <w:bookmarkEnd w:id="397"/>
      <w:r w:rsidRPr="00EA5375">
        <w:rPr>
          <w:lang w:val="es-AR"/>
        </w:rPr>
        <w:t>¿Qué es?</w:t>
      </w:r>
    </w:p>
    <w:p w14:paraId="0BAA9FAF" w14:textId="77777777" w:rsidR="00910FA8" w:rsidRPr="00EA5375" w:rsidRDefault="00000000">
      <w:pPr>
        <w:pStyle w:val="FirstParagraph"/>
        <w:rPr>
          <w:lang w:val="es-AR"/>
        </w:rPr>
      </w:pPr>
      <w:r w:rsidRPr="00EA5375">
        <w:rPr>
          <w:lang w:val="es-AR"/>
        </w:rPr>
        <w:t xml:space="preserve">La capa que responde “¿cómo se ve el estado de resultados/balance/flujo de esta empresa a lo largo del tiempo, con períodos alineados?” — antes de calcular métricas. Vive en el </w:t>
      </w:r>
      <w:proofErr w:type="spellStart"/>
      <w:r w:rsidRPr="00EA5375">
        <w:rPr>
          <w:lang w:val="es-AR"/>
        </w:rPr>
        <w:t>worktree</w:t>
      </w:r>
      <w:proofErr w:type="spellEnd"/>
      <w:r w:rsidRPr="00EA5375">
        <w:rPr>
          <w:lang w:val="es-AR"/>
        </w:rPr>
        <w:t xml:space="preserve"> con </w:t>
      </w:r>
      <w:proofErr w:type="spellStart"/>
      <w:r w:rsidRPr="00EA5375">
        <w:rPr>
          <w:lang w:val="es-AR"/>
        </w:rPr>
        <w:t>Financial</w:t>
      </w:r>
      <w:proofErr w:type="spellEnd"/>
      <w:r w:rsidRPr="00EA5375">
        <w:rPr>
          <w:lang w:val="es-AR"/>
        </w:rPr>
        <w:t xml:space="preserve"> Model (</w:t>
      </w:r>
      <w:r w:rsidRPr="00EA5375">
        <w:rPr>
          <w:rStyle w:val="VerbatimChar"/>
          <w:lang w:val="es-AR"/>
        </w:rPr>
        <w:t>034–036</w:t>
      </w:r>
      <w:r w:rsidRPr="00EA5375">
        <w:rPr>
          <w:lang w:val="es-AR"/>
        </w:rPr>
        <w:t>), pendiente D-1.</w:t>
      </w:r>
    </w:p>
    <w:p w14:paraId="2BBCAEDA" w14:textId="77777777" w:rsidR="00910FA8" w:rsidRPr="00EA5375" w:rsidRDefault="00000000">
      <w:pPr>
        <w:pStyle w:val="Heading3"/>
        <w:rPr>
          <w:lang w:val="es-AR"/>
        </w:rPr>
      </w:pPr>
      <w:bookmarkStart w:id="399" w:name="qué-problema-resuelve-6"/>
      <w:bookmarkEnd w:id="398"/>
      <w:r w:rsidRPr="00EA5375">
        <w:rPr>
          <w:lang w:val="es-AR"/>
        </w:rPr>
        <w:t>¿Qué problema resuelve?</w:t>
      </w:r>
    </w:p>
    <w:p w14:paraId="008CB678" w14:textId="77777777" w:rsidR="00910FA8" w:rsidRPr="00EA5375" w:rsidRDefault="00000000">
      <w:pPr>
        <w:pStyle w:val="FirstParagraph"/>
        <w:rPr>
          <w:lang w:val="es-AR"/>
        </w:rPr>
      </w:pPr>
      <w:r w:rsidRPr="00EA5375">
        <w:rPr>
          <w:lang w:val="es-AR"/>
        </w:rPr>
        <w:t xml:space="preserve">El problema del </w:t>
      </w:r>
      <w:r w:rsidRPr="00EA5375">
        <w:rPr>
          <w:b/>
          <w:bCs/>
          <w:lang w:val="es-AR"/>
        </w:rPr>
        <w:t>doble conteo y del desfase de períodos</w:t>
      </w:r>
      <w:r w:rsidRPr="00EA5375">
        <w:rPr>
          <w:lang w:val="es-AR"/>
        </w:rPr>
        <w:t xml:space="preserve">: los </w:t>
      </w:r>
      <w:proofErr w:type="spellStart"/>
      <w:r w:rsidRPr="00EA5375">
        <w:rPr>
          <w:lang w:val="es-AR"/>
        </w:rPr>
        <w:t>filings</w:t>
      </w:r>
      <w:proofErr w:type="spellEnd"/>
      <w:r w:rsidRPr="00EA5375">
        <w:rPr>
          <w:lang w:val="es-AR"/>
        </w:rPr>
        <w:t xml:space="preserve"> reportan en distintos formatos (alguna YTD acumulada, otra trimestral, otra anual). Sin series construidas con reglas, TTM y ratios se calculan mal.</w:t>
      </w:r>
    </w:p>
    <w:p w14:paraId="3140C1D5" w14:textId="77777777" w:rsidR="00910FA8" w:rsidRDefault="00000000">
      <w:pPr>
        <w:pStyle w:val="Heading3"/>
      </w:pPr>
      <w:bookmarkStart w:id="400" w:name="cómo-funciona-6"/>
      <w:bookmarkEnd w:id="399"/>
      <w:r>
        <w:t>¿</w:t>
      </w:r>
      <w:proofErr w:type="spellStart"/>
      <w:r>
        <w:t>Cómo</w:t>
      </w:r>
      <w:proofErr w:type="spellEnd"/>
      <w:r>
        <w:t xml:space="preserve"> </w:t>
      </w:r>
      <w:proofErr w:type="spellStart"/>
      <w:r>
        <w:t>funciona</w:t>
      </w:r>
      <w:proofErr w:type="spellEnd"/>
      <w:r>
        <w:t>?</w:t>
      </w:r>
    </w:p>
    <w:p w14:paraId="1C58D09D" w14:textId="77777777" w:rsidR="00910FA8" w:rsidRPr="00EA5375" w:rsidRDefault="00000000">
      <w:pPr>
        <w:pStyle w:val="Compact"/>
        <w:numPr>
          <w:ilvl w:val="0"/>
          <w:numId w:val="51"/>
        </w:numPr>
        <w:rPr>
          <w:lang w:val="es-AR"/>
        </w:rPr>
      </w:pPr>
      <w:r w:rsidRPr="00EA5375">
        <w:rPr>
          <w:b/>
          <w:bCs/>
          <w:lang w:val="es-AR"/>
        </w:rPr>
        <w:t xml:space="preserve">FY (fiscal </w:t>
      </w:r>
      <w:proofErr w:type="spellStart"/>
      <w:r w:rsidRPr="00EA5375">
        <w:rPr>
          <w:b/>
          <w:bCs/>
          <w:lang w:val="es-AR"/>
        </w:rPr>
        <w:t>year</w:t>
      </w:r>
      <w:proofErr w:type="spellEnd"/>
      <w:r w:rsidRPr="00EA5375">
        <w:rPr>
          <w:b/>
          <w:bCs/>
          <w:lang w:val="es-AR"/>
        </w:rPr>
        <w:t>):</w:t>
      </w:r>
      <w:r w:rsidRPr="00EA5375">
        <w:rPr>
          <w:lang w:val="es-AR"/>
        </w:rPr>
        <w:t xml:space="preserve"> el ejercicio de la entidad (no necesariamente el año calendario).</w:t>
      </w:r>
    </w:p>
    <w:p w14:paraId="1647D9E9" w14:textId="77777777" w:rsidR="00910FA8" w:rsidRPr="00EA5375" w:rsidRDefault="00000000">
      <w:pPr>
        <w:pStyle w:val="Compact"/>
        <w:numPr>
          <w:ilvl w:val="0"/>
          <w:numId w:val="51"/>
        </w:numPr>
        <w:rPr>
          <w:lang w:val="es-AR"/>
        </w:rPr>
      </w:pPr>
      <w:r w:rsidRPr="00EA5375">
        <w:rPr>
          <w:b/>
          <w:bCs/>
          <w:lang w:val="es-AR"/>
        </w:rPr>
        <w:t>Q (</w:t>
      </w:r>
      <w:proofErr w:type="spellStart"/>
      <w:r w:rsidRPr="00EA5375">
        <w:rPr>
          <w:b/>
          <w:bCs/>
          <w:lang w:val="es-AR"/>
        </w:rPr>
        <w:t>quarter</w:t>
      </w:r>
      <w:proofErr w:type="spellEnd"/>
      <w:r w:rsidRPr="00EA5375">
        <w:rPr>
          <w:b/>
          <w:bCs/>
          <w:lang w:val="es-AR"/>
        </w:rPr>
        <w:t>):</w:t>
      </w:r>
      <w:r w:rsidRPr="00EA5375">
        <w:rPr>
          <w:lang w:val="es-AR"/>
        </w:rPr>
        <w:t xml:space="preserve"> trimestres del ejercicio.</w:t>
      </w:r>
    </w:p>
    <w:p w14:paraId="5D7F8AAF" w14:textId="77777777" w:rsidR="00910FA8" w:rsidRPr="00EA5375" w:rsidRDefault="00000000">
      <w:pPr>
        <w:pStyle w:val="Compact"/>
        <w:numPr>
          <w:ilvl w:val="0"/>
          <w:numId w:val="51"/>
        </w:numPr>
        <w:rPr>
          <w:lang w:val="es-AR"/>
        </w:rPr>
      </w:pPr>
      <w:r w:rsidRPr="00EA5375">
        <w:rPr>
          <w:b/>
          <w:bCs/>
          <w:lang w:val="es-AR"/>
        </w:rPr>
        <w:t>YTD (</w:t>
      </w:r>
      <w:proofErr w:type="spellStart"/>
      <w:r w:rsidRPr="00EA5375">
        <w:rPr>
          <w:b/>
          <w:bCs/>
          <w:lang w:val="es-AR"/>
        </w:rPr>
        <w:t>year</w:t>
      </w:r>
      <w:proofErr w:type="spellEnd"/>
      <w:r w:rsidRPr="00EA5375">
        <w:rPr>
          <w:b/>
          <w:bCs/>
          <w:lang w:val="es-AR"/>
        </w:rPr>
        <w:t>-</w:t>
      </w:r>
      <w:proofErr w:type="spellStart"/>
      <w:r w:rsidRPr="00EA5375">
        <w:rPr>
          <w:b/>
          <w:bCs/>
          <w:lang w:val="es-AR"/>
        </w:rPr>
        <w:t>to</w:t>
      </w:r>
      <w:proofErr w:type="spellEnd"/>
      <w:r w:rsidRPr="00EA5375">
        <w:rPr>
          <w:b/>
          <w:bCs/>
          <w:lang w:val="es-AR"/>
        </w:rPr>
        <w:t>-date):</w:t>
      </w:r>
      <w:r w:rsidRPr="00EA5375">
        <w:rPr>
          <w:lang w:val="es-AR"/>
        </w:rPr>
        <w:t xml:space="preserve"> acumulado del año a la fecha del documento.</w:t>
      </w:r>
    </w:p>
    <w:p w14:paraId="00F84544" w14:textId="77777777" w:rsidR="00910FA8" w:rsidRPr="00EA5375" w:rsidRDefault="00000000">
      <w:pPr>
        <w:pStyle w:val="Compact"/>
        <w:numPr>
          <w:ilvl w:val="0"/>
          <w:numId w:val="51"/>
        </w:numPr>
        <w:rPr>
          <w:lang w:val="es-AR"/>
        </w:rPr>
      </w:pPr>
      <w:r w:rsidRPr="00EA5375">
        <w:rPr>
          <w:b/>
          <w:bCs/>
          <w:lang w:val="es-AR"/>
        </w:rPr>
        <w:t>TTM / LTM (</w:t>
      </w:r>
      <w:proofErr w:type="spellStart"/>
      <w:r w:rsidRPr="00EA5375">
        <w:rPr>
          <w:b/>
          <w:bCs/>
          <w:lang w:val="es-AR"/>
        </w:rPr>
        <w:t>trailing</w:t>
      </w:r>
      <w:proofErr w:type="spellEnd"/>
      <w:r w:rsidRPr="00EA5375">
        <w:rPr>
          <w:b/>
          <w:bCs/>
          <w:lang w:val="es-AR"/>
        </w:rPr>
        <w:t>/</w:t>
      </w:r>
      <w:proofErr w:type="spellStart"/>
      <w:r w:rsidRPr="00EA5375">
        <w:rPr>
          <w:b/>
          <w:bCs/>
          <w:lang w:val="es-AR"/>
        </w:rPr>
        <w:t>last</w:t>
      </w:r>
      <w:proofErr w:type="spellEnd"/>
      <w:r w:rsidRPr="00EA5375">
        <w:rPr>
          <w:b/>
          <w:bCs/>
          <w:lang w:val="es-AR"/>
        </w:rPr>
        <w:t xml:space="preserve"> </w:t>
      </w:r>
      <w:proofErr w:type="spellStart"/>
      <w:r w:rsidRPr="00EA5375">
        <w:rPr>
          <w:b/>
          <w:bCs/>
          <w:lang w:val="es-AR"/>
        </w:rPr>
        <w:t>twelve</w:t>
      </w:r>
      <w:proofErr w:type="spellEnd"/>
      <w:r w:rsidRPr="00EA5375">
        <w:rPr>
          <w:b/>
          <w:bCs/>
          <w:lang w:val="es-AR"/>
        </w:rPr>
        <w:t xml:space="preserve"> </w:t>
      </w:r>
      <w:proofErr w:type="spellStart"/>
      <w:r w:rsidRPr="00EA5375">
        <w:rPr>
          <w:b/>
          <w:bCs/>
          <w:lang w:val="es-AR"/>
        </w:rPr>
        <w:t>months</w:t>
      </w:r>
      <w:proofErr w:type="spellEnd"/>
      <w:r w:rsidRPr="00EA5375">
        <w:rPr>
          <w:b/>
          <w:bCs/>
          <w:lang w:val="es-AR"/>
        </w:rPr>
        <w:t>):</w:t>
      </w:r>
      <w:r w:rsidRPr="00EA5375">
        <w:rPr>
          <w:lang w:val="es-AR"/>
        </w:rPr>
        <w:t xml:space="preserve"> los últimos doce meses, construidos combinando el año vigente y el anterior.</w:t>
      </w:r>
    </w:p>
    <w:p w14:paraId="4F85E9DD" w14:textId="77777777" w:rsidR="00910FA8" w:rsidRPr="00EA5375" w:rsidRDefault="00000000">
      <w:pPr>
        <w:pStyle w:val="Heading3"/>
        <w:rPr>
          <w:lang w:val="es-AR"/>
        </w:rPr>
      </w:pPr>
      <w:bookmarkStart w:id="401" w:name="flujo-interno-ejemplo-revenue-ttm"/>
      <w:bookmarkEnd w:id="400"/>
      <w:r w:rsidRPr="00EA5375">
        <w:rPr>
          <w:lang w:val="es-AR"/>
        </w:rPr>
        <w:t xml:space="preserve">Flujo interno (ejemplo: </w:t>
      </w:r>
      <w:proofErr w:type="spellStart"/>
      <w:r w:rsidRPr="00EA5375">
        <w:rPr>
          <w:lang w:val="es-AR"/>
        </w:rPr>
        <w:t>Revenue</w:t>
      </w:r>
      <w:proofErr w:type="spellEnd"/>
      <w:r w:rsidRPr="00EA5375">
        <w:rPr>
          <w:lang w:val="es-AR"/>
        </w:rPr>
        <w:t xml:space="preserve"> TTM)</w:t>
      </w:r>
    </w:p>
    <w:p w14:paraId="5F69AAE9" w14:textId="77777777" w:rsidR="00910FA8" w:rsidRPr="00EA5375" w:rsidRDefault="00000000">
      <w:pPr>
        <w:pStyle w:val="SourceCode"/>
        <w:rPr>
          <w:lang w:val="es-AR"/>
        </w:rPr>
      </w:pPr>
      <w:r w:rsidRPr="00EA5375">
        <w:rPr>
          <w:rStyle w:val="VerbatimChar"/>
          <w:lang w:val="es-AR"/>
        </w:rPr>
        <w:t xml:space="preserve">FY Q3 [YTD Q3 reportado] + FY anterior [YTD Q3 anterior] − (si hace falta) → </w:t>
      </w:r>
      <w:proofErr w:type="spellStart"/>
      <w:r w:rsidRPr="00EA5375">
        <w:rPr>
          <w:rStyle w:val="VerbatimChar"/>
          <w:lang w:val="es-AR"/>
        </w:rPr>
        <w:t>Revenue</w:t>
      </w:r>
      <w:proofErr w:type="spellEnd"/>
      <w:r w:rsidRPr="00EA5375">
        <w:rPr>
          <w:rStyle w:val="VerbatimChar"/>
          <w:lang w:val="es-AR"/>
        </w:rPr>
        <w:t xml:space="preserve"> TTM</w:t>
      </w:r>
    </w:p>
    <w:p w14:paraId="73CE99F6" w14:textId="77777777" w:rsidR="00910FA8" w:rsidRDefault="00000000">
      <w:pPr>
        <w:pStyle w:val="Heading3"/>
      </w:pPr>
      <w:bookmarkStart w:id="402" w:name="objetos-subetapas-6"/>
      <w:bookmarkEnd w:id="401"/>
      <w:proofErr w:type="spellStart"/>
      <w:r>
        <w:t>Objetos</w:t>
      </w:r>
      <w:proofErr w:type="spellEnd"/>
      <w:r>
        <w:t xml:space="preserve"> / </w:t>
      </w:r>
      <w:proofErr w:type="spellStart"/>
      <w:r>
        <w:t>subetapas</w:t>
      </w:r>
      <w:proofErr w:type="spellEnd"/>
    </w:p>
    <w:p w14:paraId="57F57318" w14:textId="77777777" w:rsidR="00910FA8" w:rsidRDefault="00000000">
      <w:pPr>
        <w:pStyle w:val="Heading4"/>
      </w:pPr>
      <w:bookmarkStart w:id="403" w:name="fy-quarter-ytd"/>
      <w:r>
        <w:t>FY / QUARTER / YTD</w:t>
      </w:r>
    </w:p>
    <w:p w14:paraId="7E4D3BF4" w14:textId="77777777" w:rsidR="00910FA8" w:rsidRPr="00EA5375" w:rsidRDefault="00000000">
      <w:pPr>
        <w:pStyle w:val="Compact"/>
        <w:numPr>
          <w:ilvl w:val="0"/>
          <w:numId w:val="52"/>
        </w:numPr>
        <w:rPr>
          <w:lang w:val="es-AR"/>
        </w:rPr>
      </w:pPr>
      <w:r w:rsidRPr="00EA5375">
        <w:rPr>
          <w:b/>
          <w:bCs/>
          <w:lang w:val="es-AR"/>
        </w:rPr>
        <w:t>Qué es:</w:t>
      </w:r>
      <w:r w:rsidRPr="00EA5375">
        <w:rPr>
          <w:lang w:val="es-AR"/>
        </w:rPr>
        <w:t xml:space="preserve"> los períodos canónicos del modelo.</w:t>
      </w:r>
    </w:p>
    <w:p w14:paraId="7401F07B" w14:textId="77777777" w:rsidR="00910FA8" w:rsidRPr="00EA5375" w:rsidRDefault="00000000">
      <w:pPr>
        <w:pStyle w:val="Compact"/>
        <w:numPr>
          <w:ilvl w:val="0"/>
          <w:numId w:val="52"/>
        </w:numPr>
        <w:rPr>
          <w:lang w:val="es-AR"/>
        </w:rPr>
      </w:pPr>
      <w:r w:rsidRPr="00EA5375">
        <w:rPr>
          <w:b/>
          <w:bCs/>
          <w:lang w:val="es-AR"/>
        </w:rPr>
        <w:t>Qué hace:</w:t>
      </w:r>
      <w:r w:rsidRPr="00EA5375">
        <w:rPr>
          <w:lang w:val="es-AR"/>
        </w:rPr>
        <w:t xml:space="preserve"> normalizar a un solo “reloj” por entidad: ejercicio fiscal, sus trimestres y los YTD parciales.</w:t>
      </w:r>
    </w:p>
    <w:p w14:paraId="09738DCE" w14:textId="77777777" w:rsidR="00910FA8" w:rsidRPr="00EA5375" w:rsidRDefault="00000000">
      <w:pPr>
        <w:pStyle w:val="Compact"/>
        <w:numPr>
          <w:ilvl w:val="0"/>
          <w:numId w:val="52"/>
        </w:numPr>
        <w:rPr>
          <w:lang w:val="es-AR"/>
        </w:rPr>
      </w:pPr>
      <w:r w:rsidRPr="00EA5375">
        <w:rPr>
          <w:b/>
          <w:bCs/>
          <w:lang w:val="es-AR"/>
        </w:rPr>
        <w:t>Cómo funciona:</w:t>
      </w:r>
      <w:r w:rsidRPr="00EA5375">
        <w:rPr>
          <w:lang w:val="es-AR"/>
        </w:rPr>
        <w:t xml:space="preserve"> a partir del </w:t>
      </w:r>
      <w:proofErr w:type="spellStart"/>
      <w:r w:rsidRPr="00EA5375">
        <w:rPr>
          <w:rStyle w:val="VerbatimChar"/>
          <w:lang w:val="es-AR"/>
        </w:rPr>
        <w:t>measurement_date</w:t>
      </w:r>
      <w:proofErr w:type="spellEnd"/>
      <w:r w:rsidRPr="00EA5375">
        <w:rPr>
          <w:lang w:val="es-AR"/>
        </w:rPr>
        <w:t xml:space="preserve"> y del identitario fiscal de la entidad, cada </w:t>
      </w:r>
      <w:proofErr w:type="spellStart"/>
      <w:r w:rsidRPr="00EA5375">
        <w:rPr>
          <w:rStyle w:val="VerbatimChar"/>
          <w:lang w:val="es-AR"/>
        </w:rPr>
        <w:t>economic_fact</w:t>
      </w:r>
      <w:proofErr w:type="spellEnd"/>
      <w:r w:rsidRPr="00EA5375">
        <w:rPr>
          <w:lang w:val="es-AR"/>
        </w:rPr>
        <w:t xml:space="preserve"> ca en su celda (ejercicio, trimestre, periodo).</w:t>
      </w:r>
    </w:p>
    <w:p w14:paraId="3113D9B3" w14:textId="77777777" w:rsidR="00910FA8" w:rsidRPr="00EA5375" w:rsidRDefault="00000000">
      <w:pPr>
        <w:pStyle w:val="Compact"/>
        <w:numPr>
          <w:ilvl w:val="0"/>
          <w:numId w:val="52"/>
        </w:numPr>
        <w:rPr>
          <w:lang w:val="es-AR"/>
        </w:rPr>
      </w:pPr>
      <w:r w:rsidRPr="00EA5375">
        <w:rPr>
          <w:b/>
          <w:bCs/>
          <w:lang w:val="es-AR"/>
        </w:rPr>
        <w:t>Validaciones:</w:t>
      </w:r>
      <w:r w:rsidRPr="00EA5375">
        <w:rPr>
          <w:lang w:val="es-AR"/>
        </w:rPr>
        <w:t xml:space="preserve"> alineación temporal: Q3 ≤ Q2 ≤ Q1 del mismo ejercicio; YTD(t) ≥ YTD(t−1).</w:t>
      </w:r>
    </w:p>
    <w:p w14:paraId="619374E7" w14:textId="77777777" w:rsidR="00910FA8" w:rsidRPr="00EA5375" w:rsidRDefault="00000000">
      <w:pPr>
        <w:pStyle w:val="Compact"/>
        <w:numPr>
          <w:ilvl w:val="0"/>
          <w:numId w:val="52"/>
        </w:numPr>
        <w:rPr>
          <w:lang w:val="es-AR"/>
        </w:rPr>
      </w:pPr>
      <w:r w:rsidRPr="00EA5375">
        <w:rPr>
          <w:b/>
          <w:bCs/>
          <w:lang w:val="es-AR"/>
        </w:rPr>
        <w:t>DoD:</w:t>
      </w:r>
      <w:r w:rsidRPr="00EA5375">
        <w:rPr>
          <w:lang w:val="es-AR"/>
        </w:rPr>
        <w:t xml:space="preserve"> todo </w:t>
      </w:r>
      <w:proofErr w:type="spellStart"/>
      <w:r w:rsidRPr="00EA5375">
        <w:rPr>
          <w:lang w:val="es-AR"/>
        </w:rPr>
        <w:t>fact</w:t>
      </w:r>
      <w:proofErr w:type="spellEnd"/>
      <w:r w:rsidRPr="00EA5375">
        <w:rPr>
          <w:lang w:val="es-AR"/>
        </w:rPr>
        <w:t xml:space="preserve"> está en una celda del modelo y las celdas son monótonas.</w:t>
      </w:r>
    </w:p>
    <w:p w14:paraId="70F8A9B1" w14:textId="77777777" w:rsidR="00910FA8" w:rsidRDefault="00000000">
      <w:pPr>
        <w:pStyle w:val="Heading4"/>
      </w:pPr>
      <w:bookmarkStart w:id="404" w:name="instant-duration"/>
      <w:bookmarkEnd w:id="403"/>
      <w:r>
        <w:t>INSTANT / DURATION</w:t>
      </w:r>
    </w:p>
    <w:p w14:paraId="0E92DB19" w14:textId="77777777" w:rsidR="00910FA8" w:rsidRPr="00EA5375" w:rsidRDefault="00000000">
      <w:pPr>
        <w:pStyle w:val="Compact"/>
        <w:numPr>
          <w:ilvl w:val="0"/>
          <w:numId w:val="53"/>
        </w:numPr>
        <w:rPr>
          <w:lang w:val="es-AR"/>
        </w:rPr>
      </w:pPr>
      <w:r w:rsidRPr="00EA5375">
        <w:rPr>
          <w:b/>
          <w:bCs/>
          <w:lang w:val="es-AR"/>
        </w:rPr>
        <w:t>Qué es:</w:t>
      </w:r>
      <w:r w:rsidRPr="00EA5375">
        <w:rPr>
          <w:lang w:val="es-AR"/>
        </w:rPr>
        <w:t xml:space="preserve"> la naturaleza temporal del número.</w:t>
      </w:r>
    </w:p>
    <w:p w14:paraId="32EC01DC" w14:textId="77777777" w:rsidR="00910FA8" w:rsidRPr="00EA5375" w:rsidRDefault="00000000">
      <w:pPr>
        <w:pStyle w:val="Compact"/>
        <w:numPr>
          <w:ilvl w:val="0"/>
          <w:numId w:val="53"/>
        </w:numPr>
        <w:rPr>
          <w:lang w:val="es-AR"/>
        </w:rPr>
      </w:pPr>
      <w:r w:rsidRPr="00EA5375">
        <w:rPr>
          <w:b/>
          <w:bCs/>
          <w:lang w:val="es-AR"/>
        </w:rPr>
        <w:t>Qué hace:</w:t>
      </w:r>
      <w:r w:rsidRPr="00EA5375">
        <w:rPr>
          <w:lang w:val="es-AR"/>
        </w:rPr>
        <w:t xml:space="preserve"> mantener separados </w:t>
      </w:r>
      <w:r w:rsidRPr="00EA5375">
        <w:rPr>
          <w:b/>
          <w:bCs/>
          <w:lang w:val="es-AR"/>
        </w:rPr>
        <w:t>stocks</w:t>
      </w:r>
      <w:r w:rsidRPr="00EA5375">
        <w:rPr>
          <w:lang w:val="es-AR"/>
        </w:rPr>
        <w:t xml:space="preserve"> (balances: instantáneo al cierre) de </w:t>
      </w:r>
      <w:proofErr w:type="spellStart"/>
      <w:r w:rsidRPr="00EA5375">
        <w:rPr>
          <w:b/>
          <w:bCs/>
          <w:lang w:val="es-AR"/>
        </w:rPr>
        <w:t>flows</w:t>
      </w:r>
      <w:proofErr w:type="spellEnd"/>
      <w:r w:rsidRPr="00EA5375">
        <w:rPr>
          <w:lang w:val="es-AR"/>
        </w:rPr>
        <w:t xml:space="preserve"> (resultados: acumulan en el período).</w:t>
      </w:r>
    </w:p>
    <w:p w14:paraId="23101C1B" w14:textId="77777777" w:rsidR="00910FA8" w:rsidRPr="00EA5375" w:rsidRDefault="00000000">
      <w:pPr>
        <w:pStyle w:val="Compact"/>
        <w:numPr>
          <w:ilvl w:val="1"/>
          <w:numId w:val="54"/>
        </w:numPr>
        <w:rPr>
          <w:lang w:val="es-AR"/>
        </w:rPr>
      </w:pPr>
      <w:proofErr w:type="spellStart"/>
      <w:r w:rsidRPr="00EA5375">
        <w:rPr>
          <w:lang w:val="es-AR"/>
        </w:rPr>
        <w:t>instant</w:t>
      </w:r>
      <w:proofErr w:type="spellEnd"/>
      <w:r w:rsidRPr="00EA5375">
        <w:rPr>
          <w:lang w:val="es-AR"/>
        </w:rPr>
        <w:t xml:space="preserve">: ejemplo </w:t>
      </w:r>
      <w:proofErr w:type="spellStart"/>
      <w:r w:rsidRPr="00EA5375">
        <w:rPr>
          <w:i/>
          <w:iCs/>
          <w:lang w:val="es-AR"/>
        </w:rPr>
        <w:t>Equity</w:t>
      </w:r>
      <w:proofErr w:type="spellEnd"/>
      <w:r w:rsidRPr="00EA5375">
        <w:rPr>
          <w:i/>
          <w:iCs/>
          <w:lang w:val="es-AR"/>
        </w:rPr>
        <w:t xml:space="preserve"> (Total)</w:t>
      </w:r>
      <w:r w:rsidRPr="00EA5375">
        <w:rPr>
          <w:lang w:val="es-AR"/>
        </w:rPr>
        <w:t xml:space="preserve"> al 31/12.</w:t>
      </w:r>
    </w:p>
    <w:p w14:paraId="3C1300B7" w14:textId="77777777" w:rsidR="00910FA8" w:rsidRPr="00EA5375" w:rsidRDefault="00000000">
      <w:pPr>
        <w:pStyle w:val="Compact"/>
        <w:numPr>
          <w:ilvl w:val="1"/>
          <w:numId w:val="54"/>
        </w:numPr>
        <w:rPr>
          <w:lang w:val="es-AR"/>
        </w:rPr>
      </w:pPr>
      <w:proofErr w:type="spellStart"/>
      <w:r w:rsidRPr="00EA5375">
        <w:rPr>
          <w:lang w:val="es-AR"/>
        </w:rPr>
        <w:t>duration</w:t>
      </w:r>
      <w:proofErr w:type="spellEnd"/>
      <w:r w:rsidRPr="00EA5375">
        <w:rPr>
          <w:lang w:val="es-AR"/>
        </w:rPr>
        <w:t xml:space="preserve">: ejemplo </w:t>
      </w:r>
      <w:proofErr w:type="spellStart"/>
      <w:r w:rsidRPr="00EA5375">
        <w:rPr>
          <w:i/>
          <w:iCs/>
          <w:lang w:val="es-AR"/>
        </w:rPr>
        <w:t>Revenue</w:t>
      </w:r>
      <w:proofErr w:type="spellEnd"/>
      <w:r w:rsidRPr="00EA5375">
        <w:rPr>
          <w:i/>
          <w:iCs/>
          <w:lang w:val="es-AR"/>
        </w:rPr>
        <w:t xml:space="preserve"> del trimestre</w:t>
      </w:r>
      <w:r w:rsidRPr="00EA5375">
        <w:rPr>
          <w:lang w:val="es-AR"/>
        </w:rPr>
        <w:t>.</w:t>
      </w:r>
    </w:p>
    <w:p w14:paraId="400F3C34" w14:textId="77777777" w:rsidR="00910FA8" w:rsidRDefault="00000000">
      <w:pPr>
        <w:pStyle w:val="Compact"/>
        <w:numPr>
          <w:ilvl w:val="0"/>
          <w:numId w:val="53"/>
        </w:numPr>
      </w:pPr>
      <w:r w:rsidRPr="00EA5375">
        <w:rPr>
          <w:b/>
          <w:bCs/>
          <w:lang w:val="es-AR"/>
        </w:rPr>
        <w:lastRenderedPageBreak/>
        <w:t>Cómo funciona:</w:t>
      </w:r>
      <w:r w:rsidRPr="00EA5375">
        <w:rPr>
          <w:lang w:val="es-AR"/>
        </w:rPr>
        <w:t xml:space="preserve"> los stocks se comparan en el cierre; los </w:t>
      </w:r>
      <w:proofErr w:type="spellStart"/>
      <w:r w:rsidRPr="00EA5375">
        <w:rPr>
          <w:lang w:val="es-AR"/>
        </w:rPr>
        <w:t>flows</w:t>
      </w:r>
      <w:proofErr w:type="spellEnd"/>
      <w:r w:rsidRPr="00EA5375">
        <w:rPr>
          <w:lang w:val="es-AR"/>
        </w:rPr>
        <w:t xml:space="preserve"> se suman por período. </w:t>
      </w:r>
      <w:r>
        <w:t xml:space="preserve">Nunca se </w:t>
      </w:r>
      <w:proofErr w:type="spellStart"/>
      <w:r>
        <w:t>mezclan</w:t>
      </w:r>
      <w:proofErr w:type="spellEnd"/>
      <w:r>
        <w:t>.</w:t>
      </w:r>
    </w:p>
    <w:p w14:paraId="23857AEC" w14:textId="77777777" w:rsidR="00910FA8" w:rsidRPr="00EA5375" w:rsidRDefault="00000000">
      <w:pPr>
        <w:pStyle w:val="Compact"/>
        <w:numPr>
          <w:ilvl w:val="0"/>
          <w:numId w:val="53"/>
        </w:numPr>
        <w:rPr>
          <w:lang w:val="es-AR"/>
        </w:rPr>
      </w:pPr>
      <w:r w:rsidRPr="00EA5375">
        <w:rPr>
          <w:b/>
          <w:bCs/>
          <w:lang w:val="es-AR"/>
        </w:rPr>
        <w:t>Validaciones:</w:t>
      </w:r>
      <w:r w:rsidRPr="00EA5375">
        <w:rPr>
          <w:lang w:val="es-AR"/>
        </w:rPr>
        <w:t xml:space="preserve"> un </w:t>
      </w:r>
      <w:proofErr w:type="spellStart"/>
      <w:r w:rsidRPr="00EA5375">
        <w:rPr>
          <w:lang w:val="es-AR"/>
        </w:rPr>
        <w:t>flow</w:t>
      </w:r>
      <w:proofErr w:type="spellEnd"/>
      <w:r w:rsidRPr="00EA5375">
        <w:rPr>
          <w:lang w:val="es-AR"/>
        </w:rPr>
        <w:t xml:space="preserve"> nunca se “salda” en un </w:t>
      </w:r>
      <w:proofErr w:type="spellStart"/>
      <w:r w:rsidRPr="00EA5375">
        <w:rPr>
          <w:lang w:val="es-AR"/>
        </w:rPr>
        <w:t>instant</w:t>
      </w:r>
      <w:proofErr w:type="spellEnd"/>
      <w:r w:rsidRPr="00EA5375">
        <w:rPr>
          <w:lang w:val="es-AR"/>
        </w:rPr>
        <w:t xml:space="preserve"> y viceversa.</w:t>
      </w:r>
    </w:p>
    <w:p w14:paraId="52C97604" w14:textId="77777777" w:rsidR="00910FA8" w:rsidRPr="00EA5375" w:rsidRDefault="00000000">
      <w:pPr>
        <w:pStyle w:val="Compact"/>
        <w:numPr>
          <w:ilvl w:val="0"/>
          <w:numId w:val="53"/>
        </w:numPr>
        <w:rPr>
          <w:lang w:val="es-AR"/>
        </w:rPr>
      </w:pPr>
      <w:r w:rsidRPr="00EA5375">
        <w:rPr>
          <w:b/>
          <w:bCs/>
          <w:lang w:val="es-AR"/>
        </w:rPr>
        <w:t>DoD:</w:t>
      </w:r>
      <w:r w:rsidRPr="00EA5375">
        <w:rPr>
          <w:lang w:val="es-AR"/>
        </w:rPr>
        <w:t xml:space="preserve"> etiqueta temporal explícita y consistente en toda la serie.</w:t>
      </w:r>
    </w:p>
    <w:p w14:paraId="15C15FD5" w14:textId="77777777" w:rsidR="00910FA8" w:rsidRPr="00EA5375" w:rsidRDefault="00000000">
      <w:pPr>
        <w:pStyle w:val="Heading4"/>
        <w:rPr>
          <w:lang w:val="es-AR"/>
        </w:rPr>
      </w:pPr>
      <w:bookmarkStart w:id="405" w:name="ttm-ltm-y-construcción-de-series"/>
      <w:bookmarkEnd w:id="404"/>
      <w:r w:rsidRPr="00EA5375">
        <w:rPr>
          <w:lang w:val="es-AR"/>
        </w:rPr>
        <w:t>TTM / LTM y construcción de series</w:t>
      </w:r>
    </w:p>
    <w:p w14:paraId="368622D4" w14:textId="77777777" w:rsidR="00910FA8" w:rsidRPr="00EA5375" w:rsidRDefault="00000000">
      <w:pPr>
        <w:pStyle w:val="Compact"/>
        <w:numPr>
          <w:ilvl w:val="0"/>
          <w:numId w:val="55"/>
        </w:numPr>
        <w:rPr>
          <w:lang w:val="es-AR"/>
        </w:rPr>
      </w:pPr>
      <w:r w:rsidRPr="00EA5375">
        <w:rPr>
          <w:b/>
          <w:bCs/>
          <w:lang w:val="es-AR"/>
        </w:rPr>
        <w:t>Qué es:</w:t>
      </w:r>
      <w:r w:rsidRPr="00EA5375">
        <w:rPr>
          <w:lang w:val="es-AR"/>
        </w:rPr>
        <w:t xml:space="preserve"> la serie de “últimos doce meses”.</w:t>
      </w:r>
    </w:p>
    <w:p w14:paraId="52F2FE8C" w14:textId="77777777" w:rsidR="00910FA8" w:rsidRPr="00EA5375" w:rsidRDefault="00000000">
      <w:pPr>
        <w:pStyle w:val="Compact"/>
        <w:numPr>
          <w:ilvl w:val="0"/>
          <w:numId w:val="55"/>
        </w:numPr>
        <w:rPr>
          <w:lang w:val="es-AR"/>
        </w:rPr>
      </w:pPr>
      <w:r w:rsidRPr="00EA5375">
        <w:rPr>
          <w:b/>
          <w:bCs/>
          <w:lang w:val="es-AR"/>
        </w:rPr>
        <w:t>Qué hace:</w:t>
      </w:r>
      <w:r w:rsidRPr="00EA5375">
        <w:rPr>
          <w:lang w:val="es-AR"/>
        </w:rPr>
        <w:t xml:space="preserve"> </w:t>
      </w:r>
      <w:proofErr w:type="spellStart"/>
      <w:r w:rsidRPr="00EA5375">
        <w:rPr>
          <w:lang w:val="es-AR"/>
        </w:rPr>
        <w:t>dá</w:t>
      </w:r>
      <w:proofErr w:type="spellEnd"/>
      <w:r w:rsidRPr="00EA5375">
        <w:rPr>
          <w:lang w:val="es-AR"/>
        </w:rPr>
        <w:t xml:space="preserve"> un nivel anual comparable aun </w:t>
      </w:r>
      <w:proofErr w:type="spellStart"/>
      <w:r w:rsidRPr="00EA5375">
        <w:rPr>
          <w:lang w:val="es-AR"/>
        </w:rPr>
        <w:t>mid</w:t>
      </w:r>
      <w:proofErr w:type="spellEnd"/>
      <w:r w:rsidRPr="00EA5375">
        <w:rPr>
          <w:lang w:val="es-AR"/>
        </w:rPr>
        <w:t>-periodos.</w:t>
      </w:r>
    </w:p>
    <w:p w14:paraId="4F1C3167" w14:textId="77777777" w:rsidR="00910FA8" w:rsidRDefault="00000000">
      <w:pPr>
        <w:pStyle w:val="Compact"/>
        <w:numPr>
          <w:ilvl w:val="0"/>
          <w:numId w:val="55"/>
        </w:numPr>
      </w:pPr>
      <w:proofErr w:type="spellStart"/>
      <w:r>
        <w:rPr>
          <w:b/>
          <w:bCs/>
        </w:rPr>
        <w:t>Cómo</w:t>
      </w:r>
      <w:proofErr w:type="spellEnd"/>
      <w:r>
        <w:rPr>
          <w:b/>
          <w:bCs/>
        </w:rPr>
        <w:t xml:space="preserve"> </w:t>
      </w:r>
      <w:proofErr w:type="spellStart"/>
      <w:r>
        <w:rPr>
          <w:b/>
          <w:bCs/>
        </w:rPr>
        <w:t>funciona</w:t>
      </w:r>
      <w:proofErr w:type="spellEnd"/>
      <w:r>
        <w:rPr>
          <w:b/>
          <w:bCs/>
        </w:rPr>
        <w:t xml:space="preserve"> (Revenue TTM):</w:t>
      </w:r>
    </w:p>
    <w:p w14:paraId="07A00F84" w14:textId="77777777" w:rsidR="00910FA8" w:rsidRPr="00EA5375" w:rsidRDefault="00000000">
      <w:pPr>
        <w:pStyle w:val="Compact"/>
        <w:numPr>
          <w:ilvl w:val="1"/>
          <w:numId w:val="56"/>
        </w:numPr>
        <w:rPr>
          <w:lang w:val="es-AR"/>
        </w:rPr>
      </w:pPr>
      <w:r w:rsidRPr="00EA5375">
        <w:rPr>
          <w:lang w:val="es-AR"/>
        </w:rPr>
        <w:t xml:space="preserve">Tomo </w:t>
      </w:r>
      <w:proofErr w:type="spellStart"/>
      <w:r w:rsidRPr="00EA5375">
        <w:rPr>
          <w:lang w:val="es-AR"/>
        </w:rPr>
        <w:t>Revenue</w:t>
      </w:r>
      <w:proofErr w:type="spellEnd"/>
      <w:r w:rsidRPr="00EA5375">
        <w:rPr>
          <w:lang w:val="es-AR"/>
        </w:rPr>
        <w:t xml:space="preserve"> del año vigente hasta el trimestre más reciente (YTD o suma de </w:t>
      </w:r>
      <w:proofErr w:type="spellStart"/>
      <w:r w:rsidRPr="00EA5375">
        <w:rPr>
          <w:lang w:val="es-AR"/>
        </w:rPr>
        <w:t>Qs</w:t>
      </w:r>
      <w:proofErr w:type="spellEnd"/>
      <w:r w:rsidRPr="00EA5375">
        <w:rPr>
          <w:lang w:val="es-AR"/>
        </w:rPr>
        <w:t>).</w:t>
      </w:r>
    </w:p>
    <w:p w14:paraId="227FFF4A" w14:textId="77777777" w:rsidR="00910FA8" w:rsidRPr="00EA5375" w:rsidRDefault="00000000">
      <w:pPr>
        <w:pStyle w:val="Compact"/>
        <w:numPr>
          <w:ilvl w:val="1"/>
          <w:numId w:val="56"/>
        </w:numPr>
        <w:rPr>
          <w:lang w:val="es-AR"/>
        </w:rPr>
      </w:pPr>
      <w:r w:rsidRPr="00EA5375">
        <w:rPr>
          <w:lang w:val="es-AR"/>
        </w:rPr>
        <w:t xml:space="preserve">Tomo </w:t>
      </w:r>
      <w:proofErr w:type="spellStart"/>
      <w:r w:rsidRPr="00EA5375">
        <w:rPr>
          <w:lang w:val="es-AR"/>
        </w:rPr>
        <w:t>Revenue</w:t>
      </w:r>
      <w:proofErr w:type="spellEnd"/>
      <w:r w:rsidRPr="00EA5375">
        <w:rPr>
          <w:lang w:val="es-AR"/>
        </w:rPr>
        <w:t xml:space="preserve"> del año anterior en el mismo tramo.</w:t>
      </w:r>
    </w:p>
    <w:p w14:paraId="23718689" w14:textId="77777777" w:rsidR="00910FA8" w:rsidRPr="00EA5375" w:rsidRDefault="00000000">
      <w:pPr>
        <w:pStyle w:val="Compact"/>
        <w:numPr>
          <w:ilvl w:val="1"/>
          <w:numId w:val="56"/>
        </w:numPr>
        <w:rPr>
          <w:lang w:val="es-AR"/>
        </w:rPr>
      </w:pPr>
      <w:r>
        <w:t>⟹</w:t>
      </w:r>
      <w:r w:rsidRPr="00EA5375">
        <w:rPr>
          <w:lang w:val="es-AR"/>
        </w:rPr>
        <w:t xml:space="preserve"> TTM = YTD vigente + (FY anterior − YTD anterior). Si la fuente reporta exclusivamente YTD, no hay que sumar </w:t>
      </w:r>
      <w:proofErr w:type="spellStart"/>
      <w:r w:rsidRPr="00EA5375">
        <w:rPr>
          <w:lang w:val="es-AR"/>
        </w:rPr>
        <w:t>Qs</w:t>
      </w:r>
      <w:proofErr w:type="spellEnd"/>
      <w:r w:rsidRPr="00EA5375">
        <w:rPr>
          <w:lang w:val="es-AR"/>
        </w:rPr>
        <w:t xml:space="preserve"> (evita doble conteo). Si reporta </w:t>
      </w:r>
      <w:proofErr w:type="spellStart"/>
      <w:r w:rsidRPr="00EA5375">
        <w:rPr>
          <w:lang w:val="es-AR"/>
        </w:rPr>
        <w:t>Qs</w:t>
      </w:r>
      <w:proofErr w:type="spellEnd"/>
      <w:r w:rsidRPr="00EA5375">
        <w:rPr>
          <w:lang w:val="es-AR"/>
        </w:rPr>
        <w:t xml:space="preserve"> individuales, TTM = Q1+Q2+Q3+Q4 del tramo correspondiente.</w:t>
      </w:r>
    </w:p>
    <w:p w14:paraId="554308A4" w14:textId="77777777" w:rsidR="00910FA8" w:rsidRPr="00EA5375" w:rsidRDefault="00000000">
      <w:pPr>
        <w:pStyle w:val="Compact"/>
        <w:numPr>
          <w:ilvl w:val="0"/>
          <w:numId w:val="55"/>
        </w:numPr>
        <w:rPr>
          <w:lang w:val="es-AR"/>
        </w:rPr>
      </w:pPr>
      <w:r w:rsidRPr="00EA5375">
        <w:rPr>
          <w:b/>
          <w:bCs/>
          <w:lang w:val="es-AR"/>
        </w:rPr>
        <w:t>Validaciones:</w:t>
      </w:r>
      <w:r w:rsidRPr="00EA5375">
        <w:rPr>
          <w:lang w:val="es-AR"/>
        </w:rPr>
        <w:t xml:space="preserve"> identidad de TTM = siempre 12 meses; chequeo contra el periodo del cierre anual.</w:t>
      </w:r>
    </w:p>
    <w:p w14:paraId="07AF5160" w14:textId="77777777" w:rsidR="00910FA8" w:rsidRPr="00EA5375" w:rsidRDefault="00000000">
      <w:pPr>
        <w:pStyle w:val="Compact"/>
        <w:numPr>
          <w:ilvl w:val="0"/>
          <w:numId w:val="55"/>
        </w:numPr>
        <w:rPr>
          <w:lang w:val="es-AR"/>
        </w:rPr>
      </w:pPr>
      <w:r w:rsidRPr="00EA5375">
        <w:rPr>
          <w:b/>
          <w:bCs/>
          <w:lang w:val="es-AR"/>
        </w:rPr>
        <w:t>DoD:</w:t>
      </w:r>
      <w:r w:rsidRPr="00EA5375">
        <w:rPr>
          <w:lang w:val="es-AR"/>
        </w:rPr>
        <w:t xml:space="preserve"> la serie TTM es continua para todo trimestre con datos.</w:t>
      </w:r>
    </w:p>
    <w:p w14:paraId="6BD18286" w14:textId="77777777" w:rsidR="00910FA8" w:rsidRPr="00EA5375" w:rsidRDefault="00000000">
      <w:pPr>
        <w:pStyle w:val="Heading3"/>
        <w:rPr>
          <w:lang w:val="es-AR"/>
        </w:rPr>
      </w:pPr>
      <w:bookmarkStart w:id="406" w:name="dependencias-6"/>
      <w:bookmarkEnd w:id="402"/>
      <w:bookmarkEnd w:id="405"/>
      <w:r w:rsidRPr="00EA5375">
        <w:rPr>
          <w:lang w:val="es-AR"/>
        </w:rPr>
        <w:t>Dependencias</w:t>
      </w:r>
    </w:p>
    <w:p w14:paraId="5F8946CA" w14:textId="77777777" w:rsidR="00910FA8" w:rsidRPr="00EA5375" w:rsidRDefault="00000000">
      <w:pPr>
        <w:pStyle w:val="FirstParagraph"/>
        <w:rPr>
          <w:lang w:val="es-AR"/>
        </w:rPr>
      </w:pPr>
      <w:r w:rsidRPr="00EA5375">
        <w:rPr>
          <w:lang w:val="es-AR"/>
        </w:rPr>
        <w:t>Depende de ECONOMIC FACTS (hechos homogéneos) y de IDENTIDAD (ejercicio fiscal de la entidad, perímetro de cada serie).</w:t>
      </w:r>
    </w:p>
    <w:p w14:paraId="306D93D1" w14:textId="77777777" w:rsidR="00910FA8" w:rsidRDefault="00000000">
      <w:pPr>
        <w:pStyle w:val="Heading3"/>
      </w:pPr>
      <w:bookmarkStart w:id="407" w:name="errores-y-edge-cases-6"/>
      <w:bookmarkEnd w:id="406"/>
      <w:proofErr w:type="spellStart"/>
      <w:r>
        <w:t>Errores</w:t>
      </w:r>
      <w:proofErr w:type="spellEnd"/>
      <w:r>
        <w:t xml:space="preserve"> y edge cases</w:t>
      </w:r>
    </w:p>
    <w:p w14:paraId="76CC89FF" w14:textId="77777777" w:rsidR="00910FA8" w:rsidRPr="00EA5375" w:rsidRDefault="00000000">
      <w:pPr>
        <w:pStyle w:val="Compact"/>
        <w:numPr>
          <w:ilvl w:val="0"/>
          <w:numId w:val="57"/>
        </w:numPr>
        <w:rPr>
          <w:lang w:val="es-AR"/>
        </w:rPr>
      </w:pPr>
      <w:r w:rsidRPr="00EA5375">
        <w:rPr>
          <w:b/>
          <w:bCs/>
          <w:lang w:val="es-AR"/>
        </w:rPr>
        <w:t>Doble conteo YTD:</w:t>
      </w:r>
      <w:r w:rsidRPr="00EA5375">
        <w:rPr>
          <w:lang w:val="es-AR"/>
        </w:rPr>
        <w:t xml:space="preserve"> sumar Q1+Q2+Q3 cuando el </w:t>
      </w:r>
      <w:proofErr w:type="spellStart"/>
      <w:r w:rsidRPr="00EA5375">
        <w:rPr>
          <w:lang w:val="es-AR"/>
        </w:rPr>
        <w:t>filing</w:t>
      </w:r>
      <w:proofErr w:type="spellEnd"/>
      <w:r w:rsidRPr="00EA5375">
        <w:rPr>
          <w:lang w:val="es-AR"/>
        </w:rPr>
        <w:t xml:space="preserve"> ya reporta YTD Q3 → la regla es “YTD llega como YTD”: dado que venga, se usa directo.</w:t>
      </w:r>
    </w:p>
    <w:p w14:paraId="1FD6EA02" w14:textId="77777777" w:rsidR="00910FA8" w:rsidRPr="00EA5375" w:rsidRDefault="00000000">
      <w:pPr>
        <w:pStyle w:val="Compact"/>
        <w:numPr>
          <w:ilvl w:val="0"/>
          <w:numId w:val="57"/>
        </w:numPr>
        <w:rPr>
          <w:lang w:val="es-AR"/>
        </w:rPr>
      </w:pPr>
      <w:r w:rsidRPr="00EA5375">
        <w:rPr>
          <w:b/>
          <w:bCs/>
          <w:lang w:val="es-AR"/>
        </w:rPr>
        <w:t>Cambio de ejercicio fiscal</w:t>
      </w:r>
      <w:r w:rsidRPr="00EA5375">
        <w:rPr>
          <w:lang w:val="es-AR"/>
        </w:rPr>
        <w:t xml:space="preserve"> (la entidad cambia su cierre): versionar las series y no mezclar.</w:t>
      </w:r>
    </w:p>
    <w:p w14:paraId="12DC17A3" w14:textId="77777777" w:rsidR="00910FA8" w:rsidRPr="00EA5375" w:rsidRDefault="00000000">
      <w:pPr>
        <w:pStyle w:val="Compact"/>
        <w:numPr>
          <w:ilvl w:val="0"/>
          <w:numId w:val="57"/>
        </w:numPr>
        <w:rPr>
          <w:lang w:val="es-AR"/>
        </w:rPr>
      </w:pPr>
      <w:r w:rsidRPr="00EA5375">
        <w:rPr>
          <w:b/>
          <w:bCs/>
          <w:lang w:val="es-AR"/>
        </w:rPr>
        <w:t>Períodos no calendario:</w:t>
      </w:r>
      <w:r w:rsidRPr="00EA5375">
        <w:rPr>
          <w:lang w:val="es-AR"/>
        </w:rPr>
        <w:t xml:space="preserve"> el TTM se calcula sobre el ejercicio fiscal, no el año de enero.</w:t>
      </w:r>
    </w:p>
    <w:p w14:paraId="20837194" w14:textId="77777777" w:rsidR="00910FA8" w:rsidRPr="00EA5375" w:rsidRDefault="00000000">
      <w:pPr>
        <w:pStyle w:val="Compact"/>
        <w:numPr>
          <w:ilvl w:val="0"/>
          <w:numId w:val="57"/>
        </w:numPr>
        <w:rPr>
          <w:lang w:val="es-AR"/>
        </w:rPr>
      </w:pPr>
      <w:r w:rsidRPr="00EA5375">
        <w:rPr>
          <w:b/>
          <w:bCs/>
          <w:lang w:val="es-AR"/>
        </w:rPr>
        <w:t>Datos faltantes en el medio (</w:t>
      </w:r>
      <w:proofErr w:type="spellStart"/>
      <w:r w:rsidRPr="00EA5375">
        <w:rPr>
          <w:b/>
          <w:bCs/>
          <w:lang w:val="es-AR"/>
        </w:rPr>
        <w:t>filing</w:t>
      </w:r>
      <w:proofErr w:type="spellEnd"/>
      <w:r w:rsidRPr="00EA5375">
        <w:rPr>
          <w:b/>
          <w:bCs/>
          <w:lang w:val="es-AR"/>
        </w:rPr>
        <w:t xml:space="preserve"> perdido):</w:t>
      </w:r>
      <w:r w:rsidRPr="00EA5375">
        <w:rPr>
          <w:lang w:val="es-AR"/>
        </w:rPr>
        <w:t xml:space="preserve"> la serie debe señalar el hueco (</w:t>
      </w:r>
      <w:r w:rsidRPr="00EA5375">
        <w:rPr>
          <w:rStyle w:val="VerbatimChar"/>
          <w:lang w:val="es-AR"/>
        </w:rPr>
        <w:t>GAP</w:t>
      </w:r>
      <w:r w:rsidRPr="00EA5375">
        <w:rPr>
          <w:lang w:val="es-AR"/>
        </w:rPr>
        <w:t>) y no “inventar” el trimestre.</w:t>
      </w:r>
    </w:p>
    <w:p w14:paraId="6DA8F86E" w14:textId="77777777" w:rsidR="00910FA8" w:rsidRPr="00EA5375" w:rsidRDefault="00000000">
      <w:pPr>
        <w:pStyle w:val="Compact"/>
        <w:numPr>
          <w:ilvl w:val="0"/>
          <w:numId w:val="57"/>
        </w:numPr>
        <w:rPr>
          <w:lang w:val="es-AR"/>
        </w:rPr>
      </w:pPr>
      <w:r w:rsidRPr="00EA5375">
        <w:rPr>
          <w:b/>
          <w:bCs/>
          <w:lang w:val="es-AR"/>
        </w:rPr>
        <w:t>Individual vs consolidado:</w:t>
      </w:r>
      <w:r w:rsidRPr="00EA5375">
        <w:rPr>
          <w:lang w:val="es-AR"/>
        </w:rPr>
        <w:t xml:space="preserve"> no combinar en una misma serie el perímetro INDIVIDUAL (segmento) con el consolidado.</w:t>
      </w:r>
    </w:p>
    <w:p w14:paraId="064F809C" w14:textId="77777777" w:rsidR="00910FA8" w:rsidRPr="00EA5375" w:rsidRDefault="00000000">
      <w:pPr>
        <w:pStyle w:val="Heading3"/>
        <w:rPr>
          <w:lang w:val="es-AR"/>
        </w:rPr>
      </w:pPr>
      <w:bookmarkStart w:id="408" w:name="definition-of-done-de-la-capa-6"/>
      <w:bookmarkEnd w:id="407"/>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3305A2D6" w14:textId="77777777" w:rsidR="00910FA8" w:rsidRPr="00EA5375" w:rsidRDefault="00000000">
      <w:pPr>
        <w:pStyle w:val="FirstParagraph"/>
        <w:rPr>
          <w:lang w:val="es-AR"/>
        </w:rPr>
      </w:pPr>
      <w:r w:rsidRPr="00EA5375">
        <w:rPr>
          <w:lang w:val="es-AR"/>
        </w:rPr>
        <w:t xml:space="preserve">El </w:t>
      </w:r>
      <w:proofErr w:type="spellStart"/>
      <w:r w:rsidRPr="00EA5375">
        <w:rPr>
          <w:lang w:val="es-AR"/>
        </w:rPr>
        <w:t>Financial</w:t>
      </w:r>
      <w:proofErr w:type="spellEnd"/>
      <w:r w:rsidRPr="00EA5375">
        <w:rPr>
          <w:lang w:val="es-AR"/>
        </w:rPr>
        <w:t xml:space="preserve"> Model está suficientemente construido cuando: </w:t>
      </w:r>
      <w:r w:rsidRPr="00EA5375">
        <w:rPr>
          <w:b/>
          <w:bCs/>
          <w:lang w:val="es-AR"/>
        </w:rPr>
        <w:t xml:space="preserve">para cada entidad y </w:t>
      </w:r>
      <w:proofErr w:type="spellStart"/>
      <w:r w:rsidRPr="00EA5375">
        <w:rPr>
          <w:b/>
          <w:bCs/>
          <w:lang w:val="es-AR"/>
        </w:rPr>
        <w:t>econ_key</w:t>
      </w:r>
      <w:proofErr w:type="spellEnd"/>
      <w:r w:rsidRPr="00EA5375">
        <w:rPr>
          <w:b/>
          <w:bCs/>
          <w:lang w:val="es-AR"/>
        </w:rPr>
        <w:t xml:space="preserve"> existe una serie homogénea (FY/Q/YTD, </w:t>
      </w:r>
      <w:proofErr w:type="spellStart"/>
      <w:r w:rsidRPr="00EA5375">
        <w:rPr>
          <w:b/>
          <w:bCs/>
          <w:lang w:val="es-AR"/>
        </w:rPr>
        <w:t>instant</w:t>
      </w:r>
      <w:proofErr w:type="spellEnd"/>
      <w:r w:rsidRPr="00EA5375">
        <w:rPr>
          <w:b/>
          <w:bCs/>
          <w:lang w:val="es-AR"/>
        </w:rPr>
        <w:t>/</w:t>
      </w:r>
      <w:proofErr w:type="spellStart"/>
      <w:r w:rsidRPr="00EA5375">
        <w:rPr>
          <w:b/>
          <w:bCs/>
          <w:lang w:val="es-AR"/>
        </w:rPr>
        <w:t>duration</w:t>
      </w:r>
      <w:proofErr w:type="spellEnd"/>
      <w:r w:rsidRPr="00EA5375">
        <w:rPr>
          <w:b/>
          <w:bCs/>
          <w:lang w:val="es-AR"/>
        </w:rPr>
        <w:t>, perímetro consistente) con TTM/LTM derivables sin doble conteo y con huecos señalan.</w:t>
      </w:r>
    </w:p>
    <w:p w14:paraId="7A44AE20" w14:textId="77777777" w:rsidR="00910FA8" w:rsidRPr="00EA5375" w:rsidRDefault="00000000">
      <w:pPr>
        <w:pStyle w:val="Heading3"/>
        <w:rPr>
          <w:lang w:val="es-AR"/>
        </w:rPr>
      </w:pPr>
      <w:bookmarkStart w:id="409" w:name="qué-habilita-la-siguiente-capa-6"/>
      <w:bookmarkEnd w:id="408"/>
      <w:r w:rsidRPr="00EA5375">
        <w:rPr>
          <w:lang w:val="es-AR"/>
        </w:rPr>
        <w:t>¿Qué habilita la siguiente capa?</w:t>
      </w:r>
    </w:p>
    <w:p w14:paraId="37D8FF48" w14:textId="77777777" w:rsidR="00910FA8" w:rsidRPr="00EA5375" w:rsidRDefault="00000000">
      <w:pPr>
        <w:pStyle w:val="FirstParagraph"/>
        <w:rPr>
          <w:lang w:val="es-AR"/>
        </w:rPr>
      </w:pPr>
      <w:r w:rsidRPr="00EA5375">
        <w:rPr>
          <w:lang w:val="es-AR"/>
        </w:rPr>
        <w:t xml:space="preserve">Le da a RATIOS </w:t>
      </w:r>
      <w:r w:rsidRPr="00EA5375">
        <w:rPr>
          <w:b/>
          <w:bCs/>
          <w:lang w:val="es-AR"/>
        </w:rPr>
        <w:t>series listas</w:t>
      </w:r>
      <w:r w:rsidRPr="00EA5375">
        <w:rPr>
          <w:lang w:val="es-AR"/>
        </w:rPr>
        <w:t xml:space="preserve">: </w:t>
      </w:r>
      <w:proofErr w:type="gramStart"/>
      <w:r w:rsidRPr="00EA5375">
        <w:rPr>
          <w:lang w:val="es-AR"/>
        </w:rPr>
        <w:t>el ratio</w:t>
      </w:r>
      <w:proofErr w:type="gramEnd"/>
      <w:r w:rsidRPr="00EA5375">
        <w:rPr>
          <w:lang w:val="es-AR"/>
        </w:rPr>
        <w:t xml:space="preserve"> ya no piensa “de qué período”, solo “con qué fórmula”.</w:t>
      </w:r>
    </w:p>
    <w:p w14:paraId="1AC63829" w14:textId="77777777" w:rsidR="00910FA8" w:rsidRDefault="00000000">
      <w:r>
        <w:pict w14:anchorId="6E459BA0">
          <v:rect id="_x0000_i2833" style="width:0;height:1.5pt" o:hralign="center" o:hrstd="t" o:hr="t"/>
        </w:pict>
      </w:r>
    </w:p>
    <w:p w14:paraId="41654FEA" w14:textId="77777777" w:rsidR="00910FA8" w:rsidRPr="00EA5375" w:rsidRDefault="00000000">
      <w:pPr>
        <w:pStyle w:val="Heading2"/>
        <w:rPr>
          <w:lang w:val="es-AR"/>
        </w:rPr>
      </w:pPr>
      <w:bookmarkStart w:id="410" w:name="ratios"/>
      <w:bookmarkStart w:id="411" w:name="_Toc239533431"/>
      <w:bookmarkEnd w:id="395"/>
      <w:bookmarkEnd w:id="409"/>
      <w:r w:rsidRPr="00EA5375">
        <w:rPr>
          <w:lang w:val="es-AR"/>
        </w:rPr>
        <w:lastRenderedPageBreak/>
        <w:t>8. RATIOS</w:t>
      </w:r>
      <w:bookmarkEnd w:id="411"/>
    </w:p>
    <w:p w14:paraId="66B7A7BC" w14:textId="77777777" w:rsidR="00910FA8" w:rsidRPr="00EA5375" w:rsidRDefault="00000000">
      <w:pPr>
        <w:pStyle w:val="Heading3"/>
        <w:rPr>
          <w:lang w:val="es-AR"/>
        </w:rPr>
      </w:pPr>
      <w:bookmarkStart w:id="412" w:name="objetivo-7"/>
      <w:r w:rsidRPr="00EA5375">
        <w:rPr>
          <w:lang w:val="es-AR"/>
        </w:rPr>
        <w:t>Objetivo</w:t>
      </w:r>
    </w:p>
    <w:p w14:paraId="2EAACE6F" w14:textId="77777777" w:rsidR="00910FA8" w:rsidRPr="00EA5375" w:rsidRDefault="00000000">
      <w:pPr>
        <w:pStyle w:val="FirstParagraph"/>
        <w:rPr>
          <w:lang w:val="es-AR"/>
        </w:rPr>
      </w:pPr>
      <w:r w:rsidRPr="00EA5375">
        <w:rPr>
          <w:lang w:val="es-AR"/>
        </w:rPr>
        <w:t xml:space="preserve">Transformar series financieras en </w:t>
      </w:r>
      <w:r w:rsidRPr="00EA5375">
        <w:rPr>
          <w:b/>
          <w:bCs/>
          <w:lang w:val="es-AR"/>
        </w:rPr>
        <w:t>métricas analíticas</w:t>
      </w:r>
      <w:r w:rsidRPr="00EA5375">
        <w:rPr>
          <w:lang w:val="es-AR"/>
        </w:rPr>
        <w:t xml:space="preserve"> (ratios) matemática y económicamente válidas.</w:t>
      </w:r>
    </w:p>
    <w:p w14:paraId="69BE4AD1" w14:textId="77777777" w:rsidR="00910FA8" w:rsidRPr="00EA5375" w:rsidRDefault="00000000">
      <w:pPr>
        <w:pStyle w:val="Heading3"/>
        <w:rPr>
          <w:lang w:val="es-AR"/>
        </w:rPr>
      </w:pPr>
      <w:bookmarkStart w:id="413" w:name="qué-es-7"/>
      <w:bookmarkEnd w:id="412"/>
      <w:r w:rsidRPr="00EA5375">
        <w:rPr>
          <w:lang w:val="es-AR"/>
        </w:rPr>
        <w:t>¿Qué es?</w:t>
      </w:r>
    </w:p>
    <w:p w14:paraId="4449339B" w14:textId="77777777" w:rsidR="00910FA8" w:rsidRPr="00EA5375" w:rsidRDefault="00000000">
      <w:pPr>
        <w:pStyle w:val="FirstParagraph"/>
        <w:rPr>
          <w:lang w:val="es-AR"/>
        </w:rPr>
      </w:pPr>
      <w:r w:rsidRPr="00EA5375">
        <w:rPr>
          <w:lang w:val="es-AR"/>
        </w:rPr>
        <w:t xml:space="preserve">La capa que define los </w:t>
      </w:r>
      <w:r w:rsidRPr="00EA5375">
        <w:rPr>
          <w:b/>
          <w:bCs/>
          <w:lang w:val="es-AR"/>
        </w:rPr>
        <w:t>contratos de cálculo</w:t>
      </w:r>
      <w:r w:rsidRPr="00EA5375">
        <w:rPr>
          <w:lang w:val="es-AR"/>
        </w:rPr>
        <w:t xml:space="preserve">: cada ratio es una especificación formal (fórmula, inputs, frecuencia, unidad, validaciones) que se ejecuta contra el </w:t>
      </w:r>
      <w:proofErr w:type="spellStart"/>
      <w:r w:rsidRPr="00EA5375">
        <w:rPr>
          <w:lang w:val="es-AR"/>
        </w:rPr>
        <w:t>Financial</w:t>
      </w:r>
      <w:proofErr w:type="spellEnd"/>
      <w:r w:rsidRPr="00EA5375">
        <w:rPr>
          <w:lang w:val="es-AR"/>
        </w:rPr>
        <w:t xml:space="preserve"> Model. Persistencia: </w:t>
      </w:r>
      <w:proofErr w:type="spellStart"/>
      <w:proofErr w:type="gramStart"/>
      <w:r w:rsidRPr="00EA5375">
        <w:rPr>
          <w:rStyle w:val="VerbatimChar"/>
          <w:lang w:val="es-AR"/>
        </w:rPr>
        <w:t>derived.ratio</w:t>
      </w:r>
      <w:proofErr w:type="spellEnd"/>
      <w:proofErr w:type="gramEnd"/>
      <w:r w:rsidRPr="00EA5375">
        <w:rPr>
          <w:lang w:val="es-AR"/>
        </w:rPr>
        <w:t xml:space="preserve"> (con </w:t>
      </w:r>
      <w:proofErr w:type="spellStart"/>
      <w:r w:rsidRPr="00EA5375">
        <w:rPr>
          <w:rStyle w:val="VerbatimChar"/>
          <w:lang w:val="es-AR"/>
        </w:rPr>
        <w:t>ratio_id</w:t>
      </w:r>
      <w:proofErr w:type="spellEnd"/>
      <w:r w:rsidRPr="00EA5375">
        <w:rPr>
          <w:lang w:val="es-AR"/>
        </w:rPr>
        <w:t xml:space="preserve">, </w:t>
      </w:r>
      <w:proofErr w:type="spellStart"/>
      <w:r w:rsidRPr="00EA5375">
        <w:rPr>
          <w:rStyle w:val="VerbatimChar"/>
          <w:lang w:val="es-AR"/>
        </w:rPr>
        <w:t>value</w:t>
      </w:r>
      <w:proofErr w:type="spellEnd"/>
      <w:r w:rsidRPr="00EA5375">
        <w:rPr>
          <w:lang w:val="es-AR"/>
        </w:rPr>
        <w:t xml:space="preserve">, </w:t>
      </w:r>
      <w:r w:rsidRPr="00EA5375">
        <w:rPr>
          <w:rStyle w:val="VerbatimChar"/>
          <w:lang w:val="es-AR"/>
        </w:rPr>
        <w:t>status</w:t>
      </w:r>
      <w:r w:rsidRPr="00EA5375">
        <w:rPr>
          <w:lang w:val="es-AR"/>
        </w:rPr>
        <w:t xml:space="preserve">, </w:t>
      </w:r>
      <w:proofErr w:type="spellStart"/>
      <w:r w:rsidRPr="00EA5375">
        <w:rPr>
          <w:rStyle w:val="VerbatimChar"/>
          <w:lang w:val="es-AR"/>
        </w:rPr>
        <w:t>metadata</w:t>
      </w:r>
      <w:proofErr w:type="spellEnd"/>
      <w:r w:rsidRPr="00EA5375">
        <w:rPr>
          <w:lang w:val="es-AR"/>
        </w:rPr>
        <w:t xml:space="preserve"> e </w:t>
      </w:r>
      <w:r w:rsidRPr="00EA5375">
        <w:rPr>
          <w:rStyle w:val="VerbatimChar"/>
          <w:lang w:val="es-AR"/>
        </w:rPr>
        <w:t>inputs</w:t>
      </w:r>
      <w:r w:rsidRPr="00EA5375">
        <w:rPr>
          <w:lang w:val="es-AR"/>
        </w:rPr>
        <w:t>).</w:t>
      </w:r>
    </w:p>
    <w:p w14:paraId="474D8891" w14:textId="77777777" w:rsidR="00910FA8" w:rsidRPr="00EA5375" w:rsidRDefault="00000000">
      <w:pPr>
        <w:pStyle w:val="Heading3"/>
        <w:rPr>
          <w:lang w:val="es-AR"/>
        </w:rPr>
      </w:pPr>
      <w:bookmarkStart w:id="414" w:name="qué-problema-resuelve-7"/>
      <w:bookmarkEnd w:id="413"/>
      <w:r w:rsidRPr="00EA5375">
        <w:rPr>
          <w:lang w:val="es-AR"/>
        </w:rPr>
        <w:t>¿Qué problema resuelve?</w:t>
      </w:r>
    </w:p>
    <w:p w14:paraId="047CF28E" w14:textId="77777777" w:rsidR="00910FA8" w:rsidRPr="00EA5375" w:rsidRDefault="00000000">
      <w:pPr>
        <w:pStyle w:val="FirstParagraph"/>
        <w:rPr>
          <w:lang w:val="es-AR"/>
        </w:rPr>
      </w:pPr>
      <w:r w:rsidRPr="00EA5375">
        <w:rPr>
          <w:lang w:val="es-AR"/>
        </w:rPr>
        <w:t xml:space="preserve">Convertir los datos en </w:t>
      </w:r>
      <w:r w:rsidRPr="00EA5375">
        <w:rPr>
          <w:b/>
          <w:bCs/>
          <w:lang w:val="es-AR"/>
        </w:rPr>
        <w:t>respuestas</w:t>
      </w:r>
      <w:r w:rsidRPr="00EA5375">
        <w:rPr>
          <w:lang w:val="es-AR"/>
        </w:rPr>
        <w:t>: “¿está cara o barata? ¿qué tan rentable?” sin que cada análisis reinvente la fórmula. Además, centraliza el tratamiento de los casos límite.</w:t>
      </w:r>
    </w:p>
    <w:p w14:paraId="4871D6D3" w14:textId="77777777" w:rsidR="00910FA8" w:rsidRPr="00EA5375" w:rsidRDefault="00000000">
      <w:pPr>
        <w:pStyle w:val="Heading3"/>
        <w:rPr>
          <w:lang w:val="es-AR"/>
        </w:rPr>
      </w:pPr>
      <w:bookmarkStart w:id="415" w:name="cómo-funciona-7"/>
      <w:bookmarkEnd w:id="414"/>
      <w:r w:rsidRPr="00EA5375">
        <w:rPr>
          <w:lang w:val="es-AR"/>
        </w:rPr>
        <w:t>¿Cómo funciona?</w:t>
      </w:r>
    </w:p>
    <w:p w14:paraId="524B410E" w14:textId="77777777" w:rsidR="00910FA8" w:rsidRPr="00EA5375" w:rsidRDefault="00000000">
      <w:pPr>
        <w:pStyle w:val="SourceCode"/>
        <w:rPr>
          <w:lang w:val="es-AR"/>
        </w:rPr>
      </w:pPr>
      <w:r w:rsidRPr="00EA5375">
        <w:rPr>
          <w:rStyle w:val="VerbatimChar"/>
          <w:lang w:val="es-AR"/>
        </w:rPr>
        <w:t xml:space="preserve">series del </w:t>
      </w:r>
      <w:proofErr w:type="spellStart"/>
      <w:r w:rsidRPr="00EA5375">
        <w:rPr>
          <w:rStyle w:val="VerbatimChar"/>
          <w:lang w:val="es-AR"/>
        </w:rPr>
        <w:t>Financial</w:t>
      </w:r>
      <w:proofErr w:type="spellEnd"/>
      <w:r w:rsidRPr="00EA5375">
        <w:rPr>
          <w:rStyle w:val="VerbatimChar"/>
          <w:lang w:val="es-AR"/>
        </w:rPr>
        <w:t xml:space="preserve"> Model + inputs de Market → contrato de cálculo (</w:t>
      </w:r>
      <w:proofErr w:type="spellStart"/>
      <w:r w:rsidRPr="00EA5375">
        <w:rPr>
          <w:rStyle w:val="VerbatimChar"/>
          <w:lang w:val="es-AR"/>
        </w:rPr>
        <w:t>ratio_defs</w:t>
      </w:r>
      <w:proofErr w:type="spellEnd"/>
      <w:r w:rsidRPr="00EA5375">
        <w:rPr>
          <w:rStyle w:val="VerbatimChar"/>
          <w:lang w:val="es-AR"/>
        </w:rPr>
        <w:t xml:space="preserve">) → ejecución → </w:t>
      </w:r>
      <w:proofErr w:type="spellStart"/>
      <w:proofErr w:type="gramStart"/>
      <w:r w:rsidRPr="00EA5375">
        <w:rPr>
          <w:rStyle w:val="VerbatimChar"/>
          <w:lang w:val="es-AR"/>
        </w:rPr>
        <w:t>derived.ratio</w:t>
      </w:r>
      <w:proofErr w:type="spellEnd"/>
      <w:proofErr w:type="gramEnd"/>
      <w:r w:rsidRPr="00EA5375">
        <w:rPr>
          <w:rStyle w:val="VerbatimChar"/>
          <w:lang w:val="es-AR"/>
        </w:rPr>
        <w:t xml:space="preserve"> (</w:t>
      </w:r>
      <w:proofErr w:type="spellStart"/>
      <w:r w:rsidRPr="00EA5375">
        <w:rPr>
          <w:rStyle w:val="VerbatimChar"/>
          <w:lang w:val="es-AR"/>
        </w:rPr>
        <w:t>value</w:t>
      </w:r>
      <w:proofErr w:type="spellEnd"/>
      <w:r w:rsidRPr="00EA5375">
        <w:rPr>
          <w:rStyle w:val="VerbatimChar"/>
          <w:lang w:val="es-AR"/>
        </w:rPr>
        <w:t xml:space="preserve">, status, </w:t>
      </w:r>
      <w:proofErr w:type="spellStart"/>
      <w:r w:rsidRPr="00EA5375">
        <w:rPr>
          <w:rStyle w:val="VerbatimChar"/>
          <w:lang w:val="es-AR"/>
        </w:rPr>
        <w:t>metadata</w:t>
      </w:r>
      <w:proofErr w:type="spellEnd"/>
      <w:r w:rsidRPr="00EA5375">
        <w:rPr>
          <w:rStyle w:val="VerbatimChar"/>
          <w:lang w:val="es-AR"/>
        </w:rPr>
        <w:t>)</w:t>
      </w:r>
    </w:p>
    <w:p w14:paraId="2C0B9F36" w14:textId="77777777" w:rsidR="00910FA8" w:rsidRDefault="00000000">
      <w:pPr>
        <w:pStyle w:val="Heading3"/>
      </w:pPr>
      <w:bookmarkStart w:id="416" w:name="objetos-subetapas-7"/>
      <w:bookmarkEnd w:id="415"/>
      <w:proofErr w:type="spellStart"/>
      <w:r>
        <w:t>Objetos</w:t>
      </w:r>
      <w:proofErr w:type="spellEnd"/>
      <w:r>
        <w:t xml:space="preserve"> / </w:t>
      </w:r>
      <w:proofErr w:type="spellStart"/>
      <w:r>
        <w:t>subetapas</w:t>
      </w:r>
      <w:proofErr w:type="spellEnd"/>
    </w:p>
    <w:p w14:paraId="54E7AE63" w14:textId="77777777" w:rsidR="00910FA8" w:rsidRDefault="00000000">
      <w:pPr>
        <w:pStyle w:val="Heading4"/>
      </w:pPr>
      <w:bookmarkStart w:id="417" w:name="pe-eps"/>
      <w:r>
        <w:t>P/E / EPS</w:t>
      </w:r>
    </w:p>
    <w:p w14:paraId="5719E8A6" w14:textId="77777777" w:rsidR="00910FA8" w:rsidRPr="00EA5375" w:rsidRDefault="00000000">
      <w:pPr>
        <w:pStyle w:val="Compact"/>
        <w:numPr>
          <w:ilvl w:val="0"/>
          <w:numId w:val="58"/>
        </w:numPr>
        <w:rPr>
          <w:lang w:val="es-AR"/>
        </w:rPr>
      </w:pPr>
      <w:r w:rsidRPr="00EA5375">
        <w:rPr>
          <w:b/>
          <w:bCs/>
          <w:lang w:val="es-AR"/>
        </w:rPr>
        <w:t>Fórmula:</w:t>
      </w:r>
      <w:r w:rsidRPr="00EA5375">
        <w:rPr>
          <w:lang w:val="es-AR"/>
        </w:rPr>
        <w:t xml:space="preserve"> P/E = Price ÷ EPS; EPS = </w:t>
      </w:r>
      <w:proofErr w:type="spellStart"/>
      <w:r w:rsidRPr="00EA5375">
        <w:rPr>
          <w:lang w:val="es-AR"/>
        </w:rPr>
        <w:t>NetIncome</w:t>
      </w:r>
      <w:proofErr w:type="spellEnd"/>
      <w:r w:rsidRPr="00EA5375">
        <w:rPr>
          <w:lang w:val="es-AR"/>
        </w:rPr>
        <w:t xml:space="preserve"> de los últimos 12 meses ÷ Shares (promedio o de cierre, según definición).</w:t>
      </w:r>
    </w:p>
    <w:p w14:paraId="17FF1C99" w14:textId="77777777" w:rsidR="00910FA8" w:rsidRDefault="00000000">
      <w:pPr>
        <w:pStyle w:val="Compact"/>
        <w:numPr>
          <w:ilvl w:val="0"/>
          <w:numId w:val="58"/>
        </w:numPr>
      </w:pPr>
      <w:r>
        <w:rPr>
          <w:b/>
          <w:bCs/>
        </w:rPr>
        <w:t>Inputs:</w:t>
      </w:r>
      <w:r>
        <w:t xml:space="preserve"> Price (Market, </w:t>
      </w:r>
      <w:proofErr w:type="spellStart"/>
      <w:r>
        <w:t>en</w:t>
      </w:r>
      <w:proofErr w:type="spellEnd"/>
      <w:r>
        <w:t xml:space="preserve"> ARS/USD según convención), Net Income (econ_key de la serie), Shares.</w:t>
      </w:r>
    </w:p>
    <w:p w14:paraId="30F8C976" w14:textId="77777777" w:rsidR="00910FA8" w:rsidRPr="00EA5375" w:rsidRDefault="00000000">
      <w:pPr>
        <w:pStyle w:val="Compact"/>
        <w:numPr>
          <w:ilvl w:val="0"/>
          <w:numId w:val="58"/>
        </w:numPr>
        <w:rPr>
          <w:lang w:val="es-AR"/>
        </w:rPr>
      </w:pPr>
      <w:r w:rsidRPr="00EA5375">
        <w:rPr>
          <w:b/>
          <w:bCs/>
          <w:lang w:val="es-AR"/>
        </w:rPr>
        <w:t>Período/Unidad:</w:t>
      </w:r>
      <w:r w:rsidRPr="00EA5375">
        <w:rPr>
          <w:lang w:val="es-AR"/>
        </w:rPr>
        <w:t xml:space="preserve"> TTM/</w:t>
      </w:r>
      <w:proofErr w:type="spellStart"/>
      <w:r w:rsidRPr="00EA5375">
        <w:rPr>
          <w:lang w:val="es-AR"/>
        </w:rPr>
        <w:t>instant</w:t>
      </w:r>
      <w:proofErr w:type="spellEnd"/>
      <w:r w:rsidRPr="00EA5375">
        <w:rPr>
          <w:lang w:val="es-AR"/>
        </w:rPr>
        <w:t>; EPS en la moneda del precio.</w:t>
      </w:r>
    </w:p>
    <w:p w14:paraId="53559054" w14:textId="77777777" w:rsidR="00910FA8" w:rsidRDefault="00000000">
      <w:pPr>
        <w:pStyle w:val="Compact"/>
        <w:numPr>
          <w:ilvl w:val="0"/>
          <w:numId w:val="58"/>
        </w:numPr>
      </w:pPr>
      <w:proofErr w:type="spellStart"/>
      <w:r>
        <w:rPr>
          <w:b/>
          <w:bCs/>
        </w:rPr>
        <w:t>Dependencias</w:t>
      </w:r>
      <w:proofErr w:type="spellEnd"/>
      <w:r>
        <w:rPr>
          <w:b/>
          <w:bCs/>
        </w:rPr>
        <w:t>:</w:t>
      </w:r>
      <w:r>
        <w:t xml:space="preserve"> Market + Financial Model.</w:t>
      </w:r>
    </w:p>
    <w:p w14:paraId="148EC5E7" w14:textId="77777777" w:rsidR="00910FA8" w:rsidRPr="00EA5375" w:rsidRDefault="00000000">
      <w:pPr>
        <w:pStyle w:val="Compact"/>
        <w:numPr>
          <w:ilvl w:val="0"/>
          <w:numId w:val="58"/>
        </w:numPr>
        <w:rPr>
          <w:lang w:val="es-AR"/>
        </w:rPr>
      </w:pPr>
      <w:r w:rsidRPr="00EA5375">
        <w:rPr>
          <w:b/>
          <w:bCs/>
          <w:lang w:val="es-AR"/>
        </w:rPr>
        <w:t>Bordes:</w:t>
      </w:r>
      <w:r w:rsidRPr="00EA5375">
        <w:rPr>
          <w:lang w:val="es-AR"/>
        </w:rPr>
        <w:t xml:space="preserve"> EPS = 0 → </w:t>
      </w:r>
      <w:r w:rsidRPr="00EA5375">
        <w:rPr>
          <w:rStyle w:val="VerbatimChar"/>
          <w:lang w:val="es-AR"/>
        </w:rPr>
        <w:t>NOT_CALCULABLE</w:t>
      </w:r>
      <w:r w:rsidRPr="00EA5375">
        <w:rPr>
          <w:lang w:val="es-AR"/>
        </w:rPr>
        <w:t xml:space="preserve">; EPS negativo → se publica (P/E negativo significa pérdida, no error) con </w:t>
      </w:r>
      <w:proofErr w:type="spellStart"/>
      <w:r w:rsidRPr="00EA5375">
        <w:rPr>
          <w:lang w:val="es-AR"/>
        </w:rPr>
        <w:t>metadata</w:t>
      </w:r>
      <w:proofErr w:type="spellEnd"/>
      <w:r w:rsidRPr="00EA5375">
        <w:rPr>
          <w:lang w:val="es-AR"/>
        </w:rPr>
        <w:t xml:space="preserve">; denominador inválido → </w:t>
      </w:r>
      <w:r w:rsidRPr="00EA5375">
        <w:rPr>
          <w:rStyle w:val="VerbatimChar"/>
          <w:lang w:val="es-AR"/>
        </w:rPr>
        <w:t>NOT_CALCULABLE</w:t>
      </w:r>
      <w:r w:rsidRPr="00EA5375">
        <w:rPr>
          <w:lang w:val="es-AR"/>
        </w:rPr>
        <w:t>.</w:t>
      </w:r>
    </w:p>
    <w:p w14:paraId="444AEB29" w14:textId="77777777" w:rsidR="00910FA8" w:rsidRDefault="00000000">
      <w:pPr>
        <w:pStyle w:val="Heading4"/>
      </w:pPr>
      <w:bookmarkStart w:id="418" w:name="pb-ps"/>
      <w:bookmarkEnd w:id="417"/>
      <w:r>
        <w:t>P/B / P/S</w:t>
      </w:r>
    </w:p>
    <w:p w14:paraId="092C5F3C" w14:textId="77777777" w:rsidR="00910FA8" w:rsidRDefault="00000000">
      <w:pPr>
        <w:pStyle w:val="Compact"/>
        <w:numPr>
          <w:ilvl w:val="0"/>
          <w:numId w:val="59"/>
        </w:numPr>
      </w:pPr>
      <w:r>
        <w:t>P/B = Price ÷ Book value per share (Equity ÷ Shares, instant).</w:t>
      </w:r>
    </w:p>
    <w:p w14:paraId="064E4463" w14:textId="77777777" w:rsidR="00910FA8" w:rsidRDefault="00000000">
      <w:pPr>
        <w:pStyle w:val="Compact"/>
        <w:numPr>
          <w:ilvl w:val="0"/>
          <w:numId w:val="59"/>
        </w:numPr>
      </w:pPr>
      <w:r>
        <w:t>P/S = Price ÷ Sales per share (Revenue TTM ÷ Shares).</w:t>
      </w:r>
    </w:p>
    <w:p w14:paraId="03A2374D" w14:textId="77777777" w:rsidR="00910FA8" w:rsidRPr="00EA5375" w:rsidRDefault="00000000">
      <w:pPr>
        <w:pStyle w:val="Compact"/>
        <w:numPr>
          <w:ilvl w:val="0"/>
          <w:numId w:val="59"/>
        </w:numPr>
        <w:rPr>
          <w:lang w:val="es-AR"/>
        </w:rPr>
      </w:pPr>
      <w:r w:rsidRPr="00EA5375">
        <w:rPr>
          <w:b/>
          <w:bCs/>
          <w:lang w:val="es-AR"/>
        </w:rPr>
        <w:t>Lógica idéntica</w:t>
      </w:r>
      <w:r w:rsidRPr="00EA5375">
        <w:rPr>
          <w:lang w:val="es-AR"/>
        </w:rPr>
        <w:t xml:space="preserve"> al P/E.</w:t>
      </w:r>
    </w:p>
    <w:p w14:paraId="01303455" w14:textId="77777777" w:rsidR="00910FA8" w:rsidRDefault="00000000">
      <w:pPr>
        <w:pStyle w:val="Heading4"/>
      </w:pPr>
      <w:bookmarkStart w:id="419" w:name="roe-roa"/>
      <w:bookmarkEnd w:id="418"/>
      <w:r>
        <w:t>ROE / ROA</w:t>
      </w:r>
    </w:p>
    <w:p w14:paraId="31544C90" w14:textId="77777777" w:rsidR="00910FA8" w:rsidRPr="00EA5375" w:rsidRDefault="00000000">
      <w:pPr>
        <w:pStyle w:val="Compact"/>
        <w:numPr>
          <w:ilvl w:val="0"/>
          <w:numId w:val="60"/>
        </w:numPr>
        <w:rPr>
          <w:lang w:val="es-AR"/>
        </w:rPr>
      </w:pPr>
      <w:r w:rsidRPr="00EA5375">
        <w:rPr>
          <w:lang w:val="es-AR"/>
        </w:rPr>
        <w:t xml:space="preserve">ROE = Net </w:t>
      </w:r>
      <w:proofErr w:type="spellStart"/>
      <w:r w:rsidRPr="00EA5375">
        <w:rPr>
          <w:lang w:val="es-AR"/>
        </w:rPr>
        <w:t>Income</w:t>
      </w:r>
      <w:proofErr w:type="spellEnd"/>
      <w:r w:rsidRPr="00EA5375">
        <w:rPr>
          <w:lang w:val="es-AR"/>
        </w:rPr>
        <w:t xml:space="preserve"> ÷ </w:t>
      </w:r>
      <w:proofErr w:type="spellStart"/>
      <w:r w:rsidRPr="00EA5375">
        <w:rPr>
          <w:lang w:val="es-AR"/>
        </w:rPr>
        <w:t>Average</w:t>
      </w:r>
      <w:proofErr w:type="spellEnd"/>
      <w:r w:rsidRPr="00EA5375">
        <w:rPr>
          <w:lang w:val="es-AR"/>
        </w:rPr>
        <w:t xml:space="preserve"> </w:t>
      </w:r>
      <w:proofErr w:type="spellStart"/>
      <w:r w:rsidRPr="00EA5375">
        <w:rPr>
          <w:lang w:val="es-AR"/>
        </w:rPr>
        <w:t>Equity</w:t>
      </w:r>
      <w:proofErr w:type="spellEnd"/>
      <w:r w:rsidRPr="00EA5375">
        <w:rPr>
          <w:lang w:val="es-AR"/>
        </w:rPr>
        <w:t xml:space="preserve"> (o </w:t>
      </w:r>
      <w:proofErr w:type="spellStart"/>
      <w:r w:rsidRPr="00EA5375">
        <w:rPr>
          <w:lang w:val="es-AR"/>
        </w:rPr>
        <w:t>Equity</w:t>
      </w:r>
      <w:proofErr w:type="spellEnd"/>
      <w:r w:rsidRPr="00EA5375">
        <w:rPr>
          <w:lang w:val="es-AR"/>
        </w:rPr>
        <w:t xml:space="preserve"> de cierre, según contrato).</w:t>
      </w:r>
    </w:p>
    <w:p w14:paraId="0A0A062F" w14:textId="77777777" w:rsidR="00910FA8" w:rsidRDefault="00000000">
      <w:pPr>
        <w:pStyle w:val="Compact"/>
        <w:numPr>
          <w:ilvl w:val="0"/>
          <w:numId w:val="60"/>
        </w:numPr>
      </w:pPr>
      <w:r>
        <w:t>ROA = Net Income ÷ Average Assets.</w:t>
      </w:r>
    </w:p>
    <w:p w14:paraId="3D9BFE32" w14:textId="77777777" w:rsidR="00910FA8" w:rsidRPr="00EA5375" w:rsidRDefault="00000000">
      <w:pPr>
        <w:pStyle w:val="Compact"/>
        <w:numPr>
          <w:ilvl w:val="0"/>
          <w:numId w:val="60"/>
        </w:numPr>
        <w:rPr>
          <w:lang w:val="es-AR"/>
        </w:rPr>
      </w:pPr>
      <w:r w:rsidRPr="00EA5375">
        <w:rPr>
          <w:b/>
          <w:bCs/>
          <w:lang w:val="es-AR"/>
        </w:rPr>
        <w:t>Bordes:</w:t>
      </w:r>
      <w:r w:rsidRPr="00EA5375">
        <w:rPr>
          <w:lang w:val="es-AR"/>
        </w:rPr>
        <w:t xml:space="preserve"> </w:t>
      </w:r>
      <w:proofErr w:type="spellStart"/>
      <w:r w:rsidRPr="00EA5375">
        <w:rPr>
          <w:lang w:val="es-AR"/>
        </w:rPr>
        <w:t>Equity</w:t>
      </w:r>
      <w:proofErr w:type="spellEnd"/>
      <w:r w:rsidRPr="00EA5375">
        <w:rPr>
          <w:lang w:val="es-AR"/>
        </w:rPr>
        <w:t>/</w:t>
      </w:r>
      <w:proofErr w:type="spellStart"/>
      <w:r w:rsidRPr="00EA5375">
        <w:rPr>
          <w:lang w:val="es-AR"/>
        </w:rPr>
        <w:t>Assets</w:t>
      </w:r>
      <w:proofErr w:type="spellEnd"/>
      <w:r w:rsidRPr="00EA5375">
        <w:rPr>
          <w:lang w:val="es-AR"/>
        </w:rPr>
        <w:t xml:space="preserve"> = 0 o negativos → </w:t>
      </w:r>
      <w:r w:rsidRPr="00EA5375">
        <w:rPr>
          <w:rStyle w:val="VerbatimChar"/>
          <w:lang w:val="es-AR"/>
        </w:rPr>
        <w:t>NOT_CALCULABLE</w:t>
      </w:r>
      <w:r w:rsidRPr="00EA5375">
        <w:rPr>
          <w:lang w:val="es-AR"/>
        </w:rPr>
        <w:t xml:space="preserve"> o </w:t>
      </w:r>
      <w:proofErr w:type="spellStart"/>
      <w:r w:rsidRPr="00EA5375">
        <w:rPr>
          <w:lang w:val="es-AR"/>
        </w:rPr>
        <w:t>flag</w:t>
      </w:r>
      <w:proofErr w:type="spellEnd"/>
      <w:r w:rsidRPr="00EA5375">
        <w:rPr>
          <w:lang w:val="es-AR"/>
        </w:rPr>
        <w:t xml:space="preserve">; los </w:t>
      </w:r>
      <w:proofErr w:type="gramStart"/>
      <w:r w:rsidRPr="00EA5375">
        <w:rPr>
          <w:lang w:val="es-AR"/>
        </w:rPr>
        <w:t>ratios negativos</w:t>
      </w:r>
      <w:proofErr w:type="gramEnd"/>
      <w:r w:rsidRPr="00EA5375">
        <w:rPr>
          <w:lang w:val="es-AR"/>
        </w:rPr>
        <w:t xml:space="preserve"> (patrimonio negativo) se marcan como anomalía.</w:t>
      </w:r>
    </w:p>
    <w:p w14:paraId="2473A071" w14:textId="77777777" w:rsidR="00910FA8" w:rsidRDefault="00000000">
      <w:pPr>
        <w:pStyle w:val="Heading4"/>
      </w:pPr>
      <w:bookmarkStart w:id="420" w:name="liquidez-deuda"/>
      <w:bookmarkEnd w:id="419"/>
      <w:r>
        <w:t>LIQUIDEZ / DEUDA</w:t>
      </w:r>
    </w:p>
    <w:p w14:paraId="02DEC9CC" w14:textId="77777777" w:rsidR="00910FA8" w:rsidRPr="00EA5375" w:rsidRDefault="00000000">
      <w:pPr>
        <w:pStyle w:val="Compact"/>
        <w:numPr>
          <w:ilvl w:val="0"/>
          <w:numId w:val="61"/>
        </w:numPr>
        <w:rPr>
          <w:lang w:val="es-AR"/>
        </w:rPr>
      </w:pPr>
      <w:r w:rsidRPr="00EA5375">
        <w:rPr>
          <w:lang w:val="es-AR"/>
        </w:rPr>
        <w:t xml:space="preserve">Current Ratio = Current </w:t>
      </w:r>
      <w:proofErr w:type="spellStart"/>
      <w:r w:rsidRPr="00EA5375">
        <w:rPr>
          <w:lang w:val="es-AR"/>
        </w:rPr>
        <w:t>Assets</w:t>
      </w:r>
      <w:proofErr w:type="spellEnd"/>
      <w:r w:rsidRPr="00EA5375">
        <w:rPr>
          <w:lang w:val="es-AR"/>
        </w:rPr>
        <w:t xml:space="preserve"> ÷ Current </w:t>
      </w:r>
      <w:proofErr w:type="spellStart"/>
      <w:r w:rsidRPr="00EA5375">
        <w:rPr>
          <w:lang w:val="es-AR"/>
        </w:rPr>
        <w:t>Liabilities</w:t>
      </w:r>
      <w:proofErr w:type="spellEnd"/>
      <w:r w:rsidRPr="00EA5375">
        <w:rPr>
          <w:lang w:val="es-AR"/>
        </w:rPr>
        <w:t>; Deuda/Patrimonio, Cobertura de intereses = EBIT ÷ Intereses.</w:t>
      </w:r>
    </w:p>
    <w:p w14:paraId="37F05A2C" w14:textId="77777777" w:rsidR="00910FA8" w:rsidRPr="00EA5375" w:rsidRDefault="00000000">
      <w:pPr>
        <w:pStyle w:val="Compact"/>
        <w:numPr>
          <w:ilvl w:val="0"/>
          <w:numId w:val="61"/>
        </w:numPr>
        <w:rPr>
          <w:lang w:val="es-AR"/>
        </w:rPr>
      </w:pPr>
      <w:r w:rsidRPr="00EA5375">
        <w:rPr>
          <w:b/>
          <w:bCs/>
          <w:lang w:val="es-AR"/>
        </w:rPr>
        <w:t>Bordes:</w:t>
      </w:r>
      <w:r w:rsidRPr="00EA5375">
        <w:rPr>
          <w:lang w:val="es-AR"/>
        </w:rPr>
        <w:t xml:space="preserve"> denominador cero → </w:t>
      </w:r>
      <w:r w:rsidRPr="00EA5375">
        <w:rPr>
          <w:rStyle w:val="VerbatimChar"/>
          <w:lang w:val="es-AR"/>
        </w:rPr>
        <w:t>NOT_CALCULABLE</w:t>
      </w:r>
      <w:r w:rsidRPr="00EA5375">
        <w:rPr>
          <w:lang w:val="es-AR"/>
        </w:rPr>
        <w:t>; pasivos muy grandes se mantienen con su valor.</w:t>
      </w:r>
    </w:p>
    <w:p w14:paraId="1AC01345" w14:textId="77777777" w:rsidR="00910FA8" w:rsidRDefault="00000000">
      <w:pPr>
        <w:pStyle w:val="Heading4"/>
      </w:pPr>
      <w:bookmarkStart w:id="421" w:name="ev-ebitda"/>
      <w:bookmarkEnd w:id="420"/>
      <w:r>
        <w:lastRenderedPageBreak/>
        <w:t>EV / EBITDA</w:t>
      </w:r>
    </w:p>
    <w:p w14:paraId="55AFFAE8" w14:textId="77777777" w:rsidR="00910FA8" w:rsidRPr="00EA5375" w:rsidRDefault="00000000">
      <w:pPr>
        <w:pStyle w:val="Compact"/>
        <w:numPr>
          <w:ilvl w:val="0"/>
          <w:numId w:val="62"/>
        </w:numPr>
        <w:rPr>
          <w:lang w:val="es-AR"/>
        </w:rPr>
      </w:pPr>
      <w:r w:rsidRPr="00EA5375">
        <w:rPr>
          <w:b/>
          <w:bCs/>
          <w:lang w:val="es-AR"/>
        </w:rPr>
        <w:t>Fórmula:</w:t>
      </w:r>
      <w:r w:rsidRPr="00EA5375">
        <w:rPr>
          <w:lang w:val="es-AR"/>
        </w:rPr>
        <w:t xml:space="preserve"> EV = Market </w:t>
      </w:r>
      <w:proofErr w:type="spellStart"/>
      <w:r w:rsidRPr="00EA5375">
        <w:rPr>
          <w:lang w:val="es-AR"/>
        </w:rPr>
        <w:t>Cap</w:t>
      </w:r>
      <w:proofErr w:type="spellEnd"/>
      <w:r w:rsidRPr="00EA5375">
        <w:rPr>
          <w:lang w:val="es-AR"/>
        </w:rPr>
        <w:t xml:space="preserve"> + Deuda total − Caja; EV/EBITDA.</w:t>
      </w:r>
    </w:p>
    <w:p w14:paraId="5B398300" w14:textId="77777777" w:rsidR="00910FA8" w:rsidRDefault="00000000">
      <w:pPr>
        <w:pStyle w:val="Compact"/>
        <w:numPr>
          <w:ilvl w:val="0"/>
          <w:numId w:val="62"/>
        </w:numPr>
      </w:pPr>
      <w:r>
        <w:rPr>
          <w:b/>
          <w:bCs/>
        </w:rPr>
        <w:t>Inputs:</w:t>
      </w:r>
      <w:r>
        <w:t xml:space="preserve"> Market Cap (Market), Deuda neta (Financial Model), EBITDA (serie).</w:t>
      </w:r>
    </w:p>
    <w:p w14:paraId="48638658" w14:textId="77777777" w:rsidR="00910FA8" w:rsidRPr="00EA5375" w:rsidRDefault="00000000">
      <w:pPr>
        <w:pStyle w:val="Compact"/>
        <w:numPr>
          <w:ilvl w:val="0"/>
          <w:numId w:val="62"/>
        </w:numPr>
        <w:rPr>
          <w:lang w:val="es-AR"/>
        </w:rPr>
      </w:pPr>
      <w:r w:rsidRPr="00EA5375">
        <w:rPr>
          <w:b/>
          <w:bCs/>
          <w:lang w:val="es-AR"/>
        </w:rPr>
        <w:t>Bordes:</w:t>
      </w:r>
      <w:r w:rsidRPr="00EA5375">
        <w:rPr>
          <w:lang w:val="es-AR"/>
        </w:rPr>
        <w:t xml:space="preserve"> EBITDA = 0 o negativo → </w:t>
      </w:r>
      <w:r w:rsidRPr="00EA5375">
        <w:rPr>
          <w:rStyle w:val="VerbatimChar"/>
          <w:lang w:val="es-AR"/>
        </w:rPr>
        <w:t>NOT_CALCULABLE</w:t>
      </w:r>
      <w:r w:rsidRPr="00EA5375">
        <w:rPr>
          <w:lang w:val="es-AR"/>
        </w:rPr>
        <w:t>/</w:t>
      </w:r>
      <w:proofErr w:type="spellStart"/>
      <w:r w:rsidRPr="00EA5375">
        <w:rPr>
          <w:lang w:val="es-AR"/>
        </w:rPr>
        <w:t>flag</w:t>
      </w:r>
      <w:proofErr w:type="spellEnd"/>
      <w:r w:rsidRPr="00EA5375">
        <w:rPr>
          <w:lang w:val="es-AR"/>
        </w:rPr>
        <w:t>.</w:t>
      </w:r>
    </w:p>
    <w:p w14:paraId="2D25B4AA" w14:textId="77777777" w:rsidR="00910FA8" w:rsidRDefault="00000000">
      <w:pPr>
        <w:pStyle w:val="Heading3"/>
      </w:pPr>
      <w:bookmarkStart w:id="422" w:name="diferencia-clave"/>
      <w:bookmarkEnd w:id="416"/>
      <w:bookmarkEnd w:id="421"/>
      <w:proofErr w:type="spellStart"/>
      <w:r>
        <w:t>Diferencia</w:t>
      </w:r>
      <w:proofErr w:type="spellEnd"/>
      <w:r>
        <w:t xml:space="preserve"> clave</w:t>
      </w:r>
    </w:p>
    <w:p w14:paraId="1A90974E" w14:textId="77777777" w:rsidR="00910FA8" w:rsidRPr="00EA5375" w:rsidRDefault="00000000">
      <w:pPr>
        <w:pStyle w:val="Compact"/>
        <w:numPr>
          <w:ilvl w:val="0"/>
          <w:numId w:val="63"/>
        </w:numPr>
        <w:rPr>
          <w:lang w:val="es-AR"/>
        </w:rPr>
      </w:pPr>
      <w:r w:rsidRPr="00EA5375">
        <w:rPr>
          <w:b/>
          <w:bCs/>
          <w:lang w:val="es-AR"/>
        </w:rPr>
        <w:t>dato financiero</w:t>
      </w:r>
      <w:r w:rsidRPr="00EA5375">
        <w:rPr>
          <w:lang w:val="es-AR"/>
        </w:rPr>
        <w:t xml:space="preserve"> = el hecho (</w:t>
      </w:r>
      <w:proofErr w:type="spellStart"/>
      <w:r w:rsidRPr="00EA5375">
        <w:rPr>
          <w:lang w:val="es-AR"/>
        </w:rPr>
        <w:t>Revenue</w:t>
      </w:r>
      <w:proofErr w:type="spellEnd"/>
      <w:r w:rsidRPr="00EA5375">
        <w:rPr>
          <w:lang w:val="es-AR"/>
        </w:rPr>
        <w:t xml:space="preserve">, </w:t>
      </w:r>
      <w:proofErr w:type="spellStart"/>
      <w:r w:rsidRPr="00EA5375">
        <w:rPr>
          <w:lang w:val="es-AR"/>
        </w:rPr>
        <w:t>Equity</w:t>
      </w:r>
      <w:proofErr w:type="spellEnd"/>
      <w:r w:rsidRPr="00EA5375">
        <w:rPr>
          <w:lang w:val="es-AR"/>
        </w:rPr>
        <w:t>).</w:t>
      </w:r>
    </w:p>
    <w:p w14:paraId="380951FE" w14:textId="77777777" w:rsidR="00910FA8" w:rsidRPr="00EA5375" w:rsidRDefault="00000000">
      <w:pPr>
        <w:pStyle w:val="Compact"/>
        <w:numPr>
          <w:ilvl w:val="0"/>
          <w:numId w:val="63"/>
        </w:numPr>
        <w:rPr>
          <w:lang w:val="es-AR"/>
        </w:rPr>
      </w:pPr>
      <w:r w:rsidRPr="00EA5375">
        <w:rPr>
          <w:b/>
          <w:bCs/>
          <w:lang w:val="es-AR"/>
        </w:rPr>
        <w:t>métrica calculada</w:t>
      </w:r>
      <w:r w:rsidRPr="00EA5375">
        <w:rPr>
          <w:lang w:val="es-AR"/>
        </w:rPr>
        <w:t xml:space="preserve"> = el resultado del contrato (P/E = 12,4).</w:t>
      </w:r>
    </w:p>
    <w:p w14:paraId="589B6220" w14:textId="77777777" w:rsidR="00910FA8" w:rsidRPr="00EA5375" w:rsidRDefault="00000000">
      <w:pPr>
        <w:pStyle w:val="Compact"/>
        <w:numPr>
          <w:ilvl w:val="0"/>
          <w:numId w:val="63"/>
        </w:numPr>
        <w:rPr>
          <w:lang w:val="es-AR"/>
        </w:rPr>
      </w:pPr>
      <w:r w:rsidRPr="00EA5375">
        <w:rPr>
          <w:b/>
          <w:bCs/>
          <w:lang w:val="es-AR"/>
        </w:rPr>
        <w:t>ratio</w:t>
      </w:r>
      <w:r w:rsidRPr="00EA5375">
        <w:rPr>
          <w:lang w:val="es-AR"/>
        </w:rPr>
        <w:t xml:space="preserve"> = la métrica </w:t>
      </w:r>
      <w:r w:rsidRPr="00EA5375">
        <w:rPr>
          <w:b/>
          <w:bCs/>
          <w:lang w:val="es-AR"/>
        </w:rPr>
        <w:t xml:space="preserve">más su </w:t>
      </w:r>
      <w:proofErr w:type="spellStart"/>
      <w:r w:rsidRPr="00EA5375">
        <w:rPr>
          <w:b/>
          <w:bCs/>
          <w:lang w:val="es-AR"/>
        </w:rPr>
        <w:t>metadata</w:t>
      </w:r>
      <w:proofErr w:type="spellEnd"/>
      <w:r w:rsidRPr="00EA5375">
        <w:rPr>
          <w:lang w:val="es-AR"/>
        </w:rPr>
        <w:t xml:space="preserve"> (fórmula/versión, inputs, período, unidad, status): </w:t>
      </w:r>
      <w:proofErr w:type="gramStart"/>
      <w:r w:rsidRPr="00EA5375">
        <w:rPr>
          <w:lang w:val="es-AR"/>
        </w:rPr>
        <w:t>el ratio</w:t>
      </w:r>
      <w:proofErr w:type="gramEnd"/>
      <w:r w:rsidRPr="00EA5375">
        <w:rPr>
          <w:lang w:val="es-AR"/>
        </w:rPr>
        <w:t xml:space="preserve"> es </w:t>
      </w:r>
      <w:proofErr w:type="spellStart"/>
      <w:r w:rsidRPr="00EA5375">
        <w:rPr>
          <w:lang w:val="es-AR"/>
        </w:rPr>
        <w:t>self-describing</w:t>
      </w:r>
      <w:proofErr w:type="spellEnd"/>
      <w:r w:rsidRPr="00EA5375">
        <w:rPr>
          <w:lang w:val="es-AR"/>
        </w:rPr>
        <w:t>.</w:t>
      </w:r>
    </w:p>
    <w:p w14:paraId="5C105232" w14:textId="77777777" w:rsidR="00910FA8" w:rsidRPr="00EA5375" w:rsidRDefault="00000000">
      <w:pPr>
        <w:pStyle w:val="Heading3"/>
        <w:rPr>
          <w:lang w:val="es-AR"/>
        </w:rPr>
      </w:pPr>
      <w:bookmarkStart w:id="423" w:name="dependencias-7"/>
      <w:bookmarkEnd w:id="422"/>
      <w:r w:rsidRPr="00EA5375">
        <w:rPr>
          <w:lang w:val="es-AR"/>
        </w:rPr>
        <w:t>Dependencias</w:t>
      </w:r>
    </w:p>
    <w:p w14:paraId="792E2991" w14:textId="77777777" w:rsidR="00910FA8" w:rsidRPr="00EA5375" w:rsidRDefault="00000000">
      <w:pPr>
        <w:pStyle w:val="FirstParagraph"/>
        <w:rPr>
          <w:lang w:val="es-AR"/>
        </w:rPr>
      </w:pPr>
      <w:r w:rsidRPr="00EA5375">
        <w:rPr>
          <w:lang w:val="es-AR"/>
        </w:rPr>
        <w:t>Depende de FINANCIAL MODEL (series) y de MARKET (precios, acciones). Depende de que la normalización de unidades/monedas sea correcta: un P/E con precio en ARS y EPS en USD es un error de unidades.</w:t>
      </w:r>
    </w:p>
    <w:p w14:paraId="7AFDA4F8" w14:textId="77777777" w:rsidR="00910FA8" w:rsidRDefault="00000000">
      <w:pPr>
        <w:pStyle w:val="Heading3"/>
      </w:pPr>
      <w:bookmarkStart w:id="424" w:name="errores-y-edge-cases-7"/>
      <w:bookmarkEnd w:id="423"/>
      <w:proofErr w:type="spellStart"/>
      <w:r>
        <w:t>Errores</w:t>
      </w:r>
      <w:proofErr w:type="spellEnd"/>
      <w:r>
        <w:t xml:space="preserve"> y edge cases</w:t>
      </w:r>
    </w:p>
    <w:p w14:paraId="6FAEC3B0" w14:textId="77777777" w:rsidR="00910FA8" w:rsidRPr="00EA5375" w:rsidRDefault="00000000">
      <w:pPr>
        <w:pStyle w:val="Compact"/>
        <w:numPr>
          <w:ilvl w:val="0"/>
          <w:numId w:val="64"/>
        </w:numPr>
        <w:rPr>
          <w:lang w:val="es-AR"/>
        </w:rPr>
      </w:pPr>
      <w:r w:rsidRPr="00EA5375">
        <w:rPr>
          <w:b/>
          <w:bCs/>
          <w:lang w:val="es-AR"/>
        </w:rPr>
        <w:t>Falta de inputs:</w:t>
      </w:r>
      <w:r w:rsidRPr="00EA5375">
        <w:rPr>
          <w:lang w:val="es-AR"/>
        </w:rPr>
        <w:t xml:space="preserve"> la regla es </w:t>
      </w:r>
      <w:r w:rsidRPr="00EA5375">
        <w:rPr>
          <w:rStyle w:val="VerbatimChar"/>
          <w:lang w:val="es-AR"/>
        </w:rPr>
        <w:t>NOT_CALCULABLE</w:t>
      </w:r>
      <w:r w:rsidRPr="00EA5375">
        <w:rPr>
          <w:lang w:val="es-AR"/>
        </w:rPr>
        <w:t xml:space="preserve">, nunca un 0 fabricado ni un promedio “a ojo”. [En la homologación TIKR, 43,4% de las métricas quedaron </w:t>
      </w:r>
      <w:r w:rsidRPr="00EA5375">
        <w:rPr>
          <w:rStyle w:val="VerbatimChar"/>
          <w:lang w:val="es-AR"/>
        </w:rPr>
        <w:t>CATALAXIA_MISSING_INPUT</w:t>
      </w:r>
      <w:r w:rsidRPr="00EA5375">
        <w:rPr>
          <w:lang w:val="es-AR"/>
        </w:rPr>
        <w:t>: falta insumo, no calidad.]</w:t>
      </w:r>
    </w:p>
    <w:p w14:paraId="1E96320C" w14:textId="77777777" w:rsidR="00910FA8" w:rsidRPr="00EA5375" w:rsidRDefault="00000000">
      <w:pPr>
        <w:pStyle w:val="Compact"/>
        <w:numPr>
          <w:ilvl w:val="0"/>
          <w:numId w:val="64"/>
        </w:numPr>
        <w:rPr>
          <w:lang w:val="es-AR"/>
        </w:rPr>
      </w:pPr>
      <w:r w:rsidRPr="00EA5375">
        <w:rPr>
          <w:b/>
          <w:bCs/>
          <w:lang w:val="es-AR"/>
        </w:rPr>
        <w:t>Cero como producto válido</w:t>
      </w:r>
      <w:r w:rsidRPr="00EA5375">
        <w:rPr>
          <w:lang w:val="es-AR"/>
        </w:rPr>
        <w:t xml:space="preserve"> (renta cero) vs. </w:t>
      </w:r>
      <w:r w:rsidRPr="00EA5375">
        <w:rPr>
          <w:b/>
          <w:bCs/>
          <w:lang w:val="es-AR"/>
        </w:rPr>
        <w:t xml:space="preserve">cero como </w:t>
      </w:r>
      <w:proofErr w:type="spellStart"/>
      <w:r w:rsidRPr="00EA5375">
        <w:rPr>
          <w:b/>
          <w:bCs/>
          <w:lang w:val="es-AR"/>
        </w:rPr>
        <w:t>denom</w:t>
      </w:r>
      <w:proofErr w:type="spellEnd"/>
      <w:r w:rsidRPr="00EA5375">
        <w:rPr>
          <w:b/>
          <w:bCs/>
          <w:lang w:val="es-AR"/>
        </w:rPr>
        <w:t xml:space="preserve"> suspenso</w:t>
      </w:r>
      <w:r w:rsidRPr="00EA5375">
        <w:rPr>
          <w:lang w:val="es-AR"/>
        </w:rPr>
        <w:t>: dos tratamientos distintos.</w:t>
      </w:r>
    </w:p>
    <w:p w14:paraId="030ABAA0" w14:textId="77777777" w:rsidR="00910FA8" w:rsidRPr="00EA5375" w:rsidRDefault="00000000">
      <w:pPr>
        <w:pStyle w:val="Compact"/>
        <w:numPr>
          <w:ilvl w:val="0"/>
          <w:numId w:val="64"/>
        </w:numPr>
        <w:rPr>
          <w:lang w:val="es-AR"/>
        </w:rPr>
      </w:pPr>
      <w:r w:rsidRPr="00EA5375">
        <w:rPr>
          <w:b/>
          <w:bCs/>
          <w:lang w:val="es-AR"/>
        </w:rPr>
        <w:t>Negativos:</w:t>
      </w:r>
      <w:r w:rsidRPr="00EA5375">
        <w:rPr>
          <w:lang w:val="es-AR"/>
        </w:rPr>
        <w:t xml:space="preserve"> se publican con status (p. ej. P/E negativo), salvo que el contrato diga lo contrario.</w:t>
      </w:r>
    </w:p>
    <w:p w14:paraId="4DA62B72" w14:textId="77777777" w:rsidR="00910FA8" w:rsidRPr="00EA5375" w:rsidRDefault="00000000">
      <w:pPr>
        <w:pStyle w:val="Compact"/>
        <w:numPr>
          <w:ilvl w:val="0"/>
          <w:numId w:val="64"/>
        </w:numPr>
        <w:rPr>
          <w:lang w:val="es-AR"/>
        </w:rPr>
      </w:pPr>
      <w:r w:rsidRPr="00EA5375">
        <w:rPr>
          <w:b/>
          <w:bCs/>
          <w:lang w:val="es-AR"/>
        </w:rPr>
        <w:t>[HOY]</w:t>
      </w:r>
      <w:r w:rsidRPr="00EA5375">
        <w:rPr>
          <w:lang w:val="es-AR"/>
        </w:rPr>
        <w:t xml:space="preserve"> </w:t>
      </w:r>
      <w:proofErr w:type="spellStart"/>
      <w:proofErr w:type="gramStart"/>
      <w:r w:rsidRPr="00EA5375">
        <w:rPr>
          <w:rStyle w:val="VerbatimChar"/>
          <w:lang w:val="es-AR"/>
        </w:rPr>
        <w:t>derived.ratio</w:t>
      </w:r>
      <w:proofErr w:type="spellEnd"/>
      <w:proofErr w:type="gramEnd"/>
      <w:r w:rsidRPr="00EA5375">
        <w:rPr>
          <w:lang w:val="es-AR"/>
        </w:rPr>
        <w:t xml:space="preserve"> tiene 36 filas / 9 emisores sobre 584 instrumentos; solo 4 métricas canónicas persisten (</w:t>
      </w:r>
      <w:proofErr w:type="spellStart"/>
      <w:r w:rsidRPr="00EA5375">
        <w:rPr>
          <w:rStyle w:val="VerbatimChar"/>
          <w:lang w:val="es-AR"/>
        </w:rPr>
        <w:t>eps</w:t>
      </w:r>
      <w:proofErr w:type="spellEnd"/>
      <w:r w:rsidRPr="00EA5375">
        <w:rPr>
          <w:lang w:val="es-AR"/>
        </w:rPr>
        <w:t xml:space="preserve">, </w:t>
      </w:r>
      <w:r w:rsidRPr="00EA5375">
        <w:rPr>
          <w:rStyle w:val="VerbatimChar"/>
          <w:lang w:val="es-AR"/>
        </w:rPr>
        <w:t>pe</w:t>
      </w:r>
      <w:r w:rsidRPr="00EA5375">
        <w:rPr>
          <w:lang w:val="es-AR"/>
        </w:rPr>
        <w:t xml:space="preserve">, </w:t>
      </w:r>
      <w:r w:rsidRPr="00EA5375">
        <w:rPr>
          <w:rStyle w:val="VerbatimChar"/>
          <w:lang w:val="es-AR"/>
        </w:rPr>
        <w:t>pb</w:t>
      </w:r>
      <w:r w:rsidRPr="00EA5375">
        <w:rPr>
          <w:lang w:val="es-AR"/>
        </w:rPr>
        <w:t xml:space="preserve">, </w:t>
      </w:r>
      <w:proofErr w:type="spellStart"/>
      <w:r w:rsidRPr="00EA5375">
        <w:rPr>
          <w:rStyle w:val="VerbatimChar"/>
          <w:lang w:val="es-AR"/>
        </w:rPr>
        <w:t>ev_sales</w:t>
      </w:r>
      <w:proofErr w:type="spellEnd"/>
      <w:r w:rsidRPr="00EA5375">
        <w:rPr>
          <w:lang w:val="es-AR"/>
        </w:rPr>
        <w:t>); las 14 contables no se persisten todavía (</w:t>
      </w:r>
      <w:r w:rsidRPr="00EA5375">
        <w:rPr>
          <w:rStyle w:val="VerbatimChar"/>
          <w:lang w:val="es-AR"/>
        </w:rPr>
        <w:t>SG-03</w:t>
      </w:r>
      <w:r w:rsidRPr="00EA5375">
        <w:rPr>
          <w:lang w:val="es-AR"/>
        </w:rPr>
        <w:t>).</w:t>
      </w:r>
    </w:p>
    <w:p w14:paraId="7ADD8B68" w14:textId="77777777" w:rsidR="00910FA8" w:rsidRPr="00EA5375" w:rsidRDefault="00000000">
      <w:pPr>
        <w:pStyle w:val="Heading3"/>
        <w:rPr>
          <w:lang w:val="es-AR"/>
        </w:rPr>
      </w:pPr>
      <w:bookmarkStart w:id="425" w:name="definition-of-done-de-la-capa-7"/>
      <w:bookmarkEnd w:id="424"/>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203A0134" w14:textId="77777777" w:rsidR="00910FA8" w:rsidRPr="00EA5375" w:rsidRDefault="00000000">
      <w:pPr>
        <w:pStyle w:val="FirstParagraph"/>
        <w:rPr>
          <w:lang w:val="es-AR"/>
        </w:rPr>
      </w:pPr>
      <w:proofErr w:type="gramStart"/>
      <w:r w:rsidRPr="00EA5375">
        <w:rPr>
          <w:lang w:val="es-AR"/>
        </w:rPr>
        <w:t>Un ratio</w:t>
      </w:r>
      <w:proofErr w:type="gramEnd"/>
      <w:r w:rsidRPr="00EA5375">
        <w:rPr>
          <w:lang w:val="es-AR"/>
        </w:rPr>
        <w:t xml:space="preserve"> es válido cuando: </w:t>
      </w:r>
      <w:r w:rsidRPr="00EA5375">
        <w:rPr>
          <w:b/>
          <w:bCs/>
          <w:lang w:val="es-AR"/>
        </w:rPr>
        <w:t xml:space="preserve">el contrato (fórmula, inputs, período, unidad) está definido y versionado, se ejecutó contra el modelo y Market, el resultado respetó las reglas de bordes, y </w:t>
      </w:r>
      <w:proofErr w:type="spellStart"/>
      <w:proofErr w:type="gramStart"/>
      <w:r w:rsidRPr="00EA5375">
        <w:rPr>
          <w:rStyle w:val="VerbatimChar"/>
          <w:b/>
          <w:bCs/>
          <w:lang w:val="es-AR"/>
        </w:rPr>
        <w:t>derived.ratio</w:t>
      </w:r>
      <w:proofErr w:type="spellEnd"/>
      <w:proofErr w:type="gramEnd"/>
      <w:r w:rsidRPr="00EA5375">
        <w:rPr>
          <w:b/>
          <w:bCs/>
          <w:lang w:val="es-AR"/>
        </w:rPr>
        <w:t xml:space="preserve"> quedó con </w:t>
      </w:r>
      <w:proofErr w:type="spellStart"/>
      <w:r w:rsidRPr="00EA5375">
        <w:rPr>
          <w:rStyle w:val="VerbatimChar"/>
          <w:b/>
          <w:bCs/>
          <w:lang w:val="es-AR"/>
        </w:rPr>
        <w:t>value</w:t>
      </w:r>
      <w:proofErr w:type="spellEnd"/>
      <w:r w:rsidRPr="00EA5375">
        <w:rPr>
          <w:b/>
          <w:bCs/>
          <w:lang w:val="es-AR"/>
        </w:rPr>
        <w:t xml:space="preserve">, </w:t>
      </w:r>
      <w:r w:rsidRPr="00EA5375">
        <w:rPr>
          <w:rStyle w:val="VerbatimChar"/>
          <w:b/>
          <w:bCs/>
          <w:lang w:val="es-AR"/>
        </w:rPr>
        <w:t>status</w:t>
      </w:r>
      <w:r w:rsidRPr="00EA5375">
        <w:rPr>
          <w:b/>
          <w:bCs/>
          <w:lang w:val="es-AR"/>
        </w:rPr>
        <w:t xml:space="preserve"> y </w:t>
      </w:r>
      <w:proofErr w:type="spellStart"/>
      <w:r w:rsidRPr="00EA5375">
        <w:rPr>
          <w:rStyle w:val="VerbatimChar"/>
          <w:b/>
          <w:bCs/>
          <w:lang w:val="es-AR"/>
        </w:rPr>
        <w:t>metadata</w:t>
      </w:r>
      <w:proofErr w:type="spellEnd"/>
      <w:r w:rsidRPr="00EA5375">
        <w:rPr>
          <w:b/>
          <w:bCs/>
          <w:lang w:val="es-AR"/>
        </w:rPr>
        <w:t xml:space="preserve"> (incluidos los inputs usados).</w:t>
      </w:r>
      <w:r w:rsidRPr="00EA5375">
        <w:rPr>
          <w:lang w:val="es-AR"/>
        </w:rPr>
        <w:t xml:space="preserve"> Probar siempre con casos de referencia (YPF, KO, METR).</w:t>
      </w:r>
    </w:p>
    <w:p w14:paraId="6C4CFB6F" w14:textId="77777777" w:rsidR="00910FA8" w:rsidRPr="00EA5375" w:rsidRDefault="00000000">
      <w:pPr>
        <w:pStyle w:val="Heading3"/>
        <w:rPr>
          <w:lang w:val="es-AR"/>
        </w:rPr>
      </w:pPr>
      <w:bookmarkStart w:id="426" w:name="qué-habilita-la-siguiente-capa-7"/>
      <w:bookmarkEnd w:id="425"/>
      <w:r w:rsidRPr="00EA5375">
        <w:rPr>
          <w:lang w:val="es-AR"/>
        </w:rPr>
        <w:t>¿Qué habilita la siguiente capa?</w:t>
      </w:r>
    </w:p>
    <w:p w14:paraId="6056BF78" w14:textId="77777777" w:rsidR="00910FA8" w:rsidRPr="00EA5375" w:rsidRDefault="00000000">
      <w:pPr>
        <w:pStyle w:val="FirstParagraph"/>
        <w:rPr>
          <w:lang w:val="es-AR"/>
        </w:rPr>
      </w:pPr>
      <w:r w:rsidRPr="00EA5375">
        <w:rPr>
          <w:lang w:val="es-AR"/>
        </w:rPr>
        <w:t xml:space="preserve">Le da a PROVENANCE el </w:t>
      </w:r>
      <w:r w:rsidRPr="00EA5375">
        <w:rPr>
          <w:b/>
          <w:bCs/>
          <w:lang w:val="es-AR"/>
        </w:rPr>
        <w:t>extremo final del rastro</w:t>
      </w:r>
      <w:r w:rsidRPr="00EA5375">
        <w:rPr>
          <w:lang w:val="es-AR"/>
        </w:rPr>
        <w:t xml:space="preserve"> y a VALIDACIÓN el objeto que auditar.</w:t>
      </w:r>
    </w:p>
    <w:p w14:paraId="7AFC3907" w14:textId="77777777" w:rsidR="00910FA8" w:rsidRDefault="00000000">
      <w:r>
        <w:pict w14:anchorId="7F702E33">
          <v:rect id="_x0000_i2834" style="width:0;height:1.5pt" o:hralign="center" o:hrstd="t" o:hr="t"/>
        </w:pict>
      </w:r>
    </w:p>
    <w:p w14:paraId="3924CAF6" w14:textId="77777777" w:rsidR="00910FA8" w:rsidRPr="00EA5375" w:rsidRDefault="00000000">
      <w:pPr>
        <w:pStyle w:val="Heading2"/>
        <w:rPr>
          <w:lang w:val="es-AR"/>
        </w:rPr>
      </w:pPr>
      <w:bookmarkStart w:id="427" w:name="provenance"/>
      <w:bookmarkStart w:id="428" w:name="_Toc239533432"/>
      <w:bookmarkEnd w:id="410"/>
      <w:bookmarkEnd w:id="426"/>
      <w:r w:rsidRPr="00EA5375">
        <w:rPr>
          <w:lang w:val="es-AR"/>
        </w:rPr>
        <w:t>9. PROVENANCE</w:t>
      </w:r>
      <w:bookmarkEnd w:id="428"/>
    </w:p>
    <w:p w14:paraId="538B1E4D" w14:textId="77777777" w:rsidR="00910FA8" w:rsidRPr="00EA5375" w:rsidRDefault="00000000">
      <w:pPr>
        <w:pStyle w:val="Heading3"/>
        <w:rPr>
          <w:lang w:val="es-AR"/>
        </w:rPr>
      </w:pPr>
      <w:bookmarkStart w:id="429" w:name="objetivo-8"/>
      <w:r w:rsidRPr="00EA5375">
        <w:rPr>
          <w:lang w:val="es-AR"/>
        </w:rPr>
        <w:t>Objetivo</w:t>
      </w:r>
    </w:p>
    <w:p w14:paraId="1B164F22" w14:textId="77777777" w:rsidR="00910FA8" w:rsidRPr="00EA5375" w:rsidRDefault="00000000">
      <w:pPr>
        <w:pStyle w:val="FirstParagraph"/>
        <w:rPr>
          <w:lang w:val="es-AR"/>
        </w:rPr>
      </w:pPr>
      <w:r w:rsidRPr="00EA5375">
        <w:rPr>
          <w:lang w:val="es-AR"/>
        </w:rPr>
        <w:t xml:space="preserve">Permitir </w:t>
      </w:r>
      <w:r w:rsidRPr="00EA5375">
        <w:rPr>
          <w:b/>
          <w:bCs/>
          <w:lang w:val="es-AR"/>
        </w:rPr>
        <w:t>reconstruir el origen completo de cualquier número publicado</w:t>
      </w:r>
      <w:r w:rsidRPr="00EA5375">
        <w:rPr>
          <w:lang w:val="es-AR"/>
        </w:rPr>
        <w:t>, en un solo “¿de dónde salió?”</w:t>
      </w:r>
    </w:p>
    <w:p w14:paraId="41E6990D" w14:textId="77777777" w:rsidR="00910FA8" w:rsidRPr="00EA5375" w:rsidRDefault="00000000">
      <w:pPr>
        <w:pStyle w:val="Heading3"/>
        <w:rPr>
          <w:lang w:val="es-AR"/>
        </w:rPr>
      </w:pPr>
      <w:bookmarkStart w:id="430" w:name="qué-es-8"/>
      <w:bookmarkEnd w:id="429"/>
      <w:r w:rsidRPr="00EA5375">
        <w:rPr>
          <w:lang w:val="es-AR"/>
        </w:rPr>
        <w:t>¿Qué es?</w:t>
      </w:r>
    </w:p>
    <w:p w14:paraId="468A6F6C" w14:textId="77777777" w:rsidR="00910FA8" w:rsidRPr="00EA5375" w:rsidRDefault="00000000">
      <w:pPr>
        <w:pStyle w:val="FirstParagraph"/>
        <w:rPr>
          <w:lang w:val="es-AR"/>
        </w:rPr>
      </w:pPr>
      <w:r w:rsidRPr="00EA5375">
        <w:rPr>
          <w:lang w:val="es-AR"/>
        </w:rPr>
        <w:t>La cadena de linaje que enlaza cada salida con su origen:</w:t>
      </w:r>
    </w:p>
    <w:p w14:paraId="47E16B0F" w14:textId="77777777" w:rsidR="00910FA8" w:rsidRDefault="00000000">
      <w:pPr>
        <w:pStyle w:val="SourceCode"/>
      </w:pPr>
      <w:r>
        <w:rPr>
          <w:rStyle w:val="VerbatimChar"/>
        </w:rPr>
        <w:lastRenderedPageBreak/>
        <w:t>RATIO → FORMULA → INPUT → FACT → FILING / RAW → SHA256</w:t>
      </w:r>
    </w:p>
    <w:p w14:paraId="2DD4FCB6" w14:textId="77777777" w:rsidR="00910FA8" w:rsidRPr="00EA5375" w:rsidRDefault="00000000">
      <w:pPr>
        <w:pStyle w:val="FirstParagraph"/>
        <w:rPr>
          <w:lang w:val="es-AR"/>
        </w:rPr>
      </w:pPr>
      <w:r w:rsidRPr="00EA5375">
        <w:rPr>
          <w:lang w:val="es-AR"/>
        </w:rPr>
        <w:t xml:space="preserve">También los metadatos de transformación (reglas aplicadas, versión de la regla, fecha). Existe como capa real (Parte X · </w:t>
      </w:r>
      <w:r w:rsidRPr="00EA5375">
        <w:rPr>
          <w:rStyle w:val="VerbatimChar"/>
          <w:lang w:val="es-AR"/>
        </w:rPr>
        <w:t>06_PROVENANCE.md</w:t>
      </w:r>
      <w:r w:rsidRPr="00EA5375">
        <w:rPr>
          <w:lang w:val="es-AR"/>
        </w:rPr>
        <w:t>), con límites conocidos.</w:t>
      </w:r>
    </w:p>
    <w:p w14:paraId="5EEF98EC" w14:textId="77777777" w:rsidR="00910FA8" w:rsidRPr="00EA5375" w:rsidRDefault="00000000">
      <w:pPr>
        <w:pStyle w:val="Heading3"/>
        <w:rPr>
          <w:lang w:val="es-AR"/>
        </w:rPr>
      </w:pPr>
      <w:bookmarkStart w:id="431" w:name="qué-problema-resuelve-8"/>
      <w:bookmarkEnd w:id="430"/>
      <w:r w:rsidRPr="00EA5375">
        <w:rPr>
          <w:lang w:val="es-AR"/>
        </w:rPr>
        <w:t>¿Qué problema resuelve?</w:t>
      </w:r>
    </w:p>
    <w:p w14:paraId="28CA8887" w14:textId="77777777" w:rsidR="00910FA8" w:rsidRPr="00EA5375" w:rsidRDefault="00000000">
      <w:pPr>
        <w:pStyle w:val="FirstParagraph"/>
        <w:rPr>
          <w:lang w:val="es-AR"/>
        </w:rPr>
      </w:pPr>
      <w:r w:rsidRPr="00EA5375">
        <w:rPr>
          <w:lang w:val="es-AR"/>
        </w:rPr>
        <w:t xml:space="preserve">La </w:t>
      </w:r>
      <w:r w:rsidRPr="00EA5375">
        <w:rPr>
          <w:b/>
          <w:bCs/>
          <w:lang w:val="es-AR"/>
        </w:rPr>
        <w:t>auditabilidad</w:t>
      </w:r>
      <w:r w:rsidRPr="00EA5375">
        <w:rPr>
          <w:lang w:val="es-AR"/>
        </w:rPr>
        <w:t xml:space="preserve">: para </w:t>
      </w:r>
      <w:proofErr w:type="spellStart"/>
      <w:r w:rsidRPr="00EA5375">
        <w:rPr>
          <w:lang w:val="es-AR"/>
        </w:rPr>
        <w:t>Catalaxia</w:t>
      </w:r>
      <w:proofErr w:type="spellEnd"/>
      <w:r w:rsidRPr="00EA5375">
        <w:rPr>
          <w:lang w:val="es-AR"/>
        </w:rPr>
        <w:t>, la confianza es el producto. Un número sin origen no es un número: es una opinión.</w:t>
      </w:r>
    </w:p>
    <w:p w14:paraId="7CE46101" w14:textId="77777777" w:rsidR="00910FA8" w:rsidRPr="00EA5375" w:rsidRDefault="00000000">
      <w:pPr>
        <w:pStyle w:val="Heading3"/>
        <w:rPr>
          <w:lang w:val="es-AR"/>
        </w:rPr>
      </w:pPr>
      <w:bookmarkStart w:id="432" w:name="cómo-funciona-8"/>
      <w:bookmarkEnd w:id="431"/>
      <w:r w:rsidRPr="00EA5375">
        <w:rPr>
          <w:lang w:val="es-AR"/>
        </w:rPr>
        <w:t>¿Cómo funciona?</w:t>
      </w:r>
    </w:p>
    <w:p w14:paraId="606A6BE2" w14:textId="77777777" w:rsidR="00910FA8" w:rsidRPr="00EA5375" w:rsidRDefault="00000000">
      <w:pPr>
        <w:pStyle w:val="FirstParagraph"/>
        <w:rPr>
          <w:lang w:val="es-AR"/>
        </w:rPr>
      </w:pPr>
      <w:r w:rsidRPr="00EA5375">
        <w:rPr>
          <w:lang w:val="es-AR"/>
        </w:rPr>
        <w:t xml:space="preserve">Cada etapa persistente apunta al origen de la anterior por id y versión: - </w:t>
      </w:r>
      <w:proofErr w:type="spellStart"/>
      <w:proofErr w:type="gramStart"/>
      <w:r w:rsidRPr="00EA5375">
        <w:rPr>
          <w:rStyle w:val="VerbatimChar"/>
          <w:lang w:val="es-AR"/>
        </w:rPr>
        <w:t>derived.ratio</w:t>
      </w:r>
      <w:proofErr w:type="spellEnd"/>
      <w:proofErr w:type="gramEnd"/>
      <w:r w:rsidRPr="00EA5375">
        <w:rPr>
          <w:lang w:val="es-AR"/>
        </w:rPr>
        <w:t xml:space="preserve"> guarda </w:t>
      </w:r>
      <w:proofErr w:type="spellStart"/>
      <w:r w:rsidRPr="00EA5375">
        <w:rPr>
          <w:rStyle w:val="VerbatimChar"/>
          <w:lang w:val="es-AR"/>
        </w:rPr>
        <w:t>ratio_id</w:t>
      </w:r>
      <w:proofErr w:type="spellEnd"/>
      <w:r w:rsidRPr="00EA5375">
        <w:rPr>
          <w:lang w:val="es-AR"/>
        </w:rPr>
        <w:t xml:space="preserve">, </w:t>
      </w:r>
      <w:proofErr w:type="spellStart"/>
      <w:r w:rsidRPr="00EA5375">
        <w:rPr>
          <w:rStyle w:val="VerbatimChar"/>
          <w:lang w:val="es-AR"/>
        </w:rPr>
        <w:t>value</w:t>
      </w:r>
      <w:proofErr w:type="spellEnd"/>
      <w:r w:rsidRPr="00EA5375">
        <w:rPr>
          <w:lang w:val="es-AR"/>
        </w:rPr>
        <w:t xml:space="preserve">, </w:t>
      </w:r>
      <w:r w:rsidRPr="00EA5375">
        <w:rPr>
          <w:rStyle w:val="VerbatimChar"/>
          <w:lang w:val="es-AR"/>
        </w:rPr>
        <w:t>status</w:t>
      </w:r>
      <w:r w:rsidRPr="00EA5375">
        <w:rPr>
          <w:lang w:val="es-AR"/>
        </w:rPr>
        <w:t xml:space="preserve">, </w:t>
      </w:r>
      <w:proofErr w:type="spellStart"/>
      <w:r w:rsidRPr="00EA5375">
        <w:rPr>
          <w:rStyle w:val="VerbatimChar"/>
          <w:lang w:val="es-AR"/>
        </w:rPr>
        <w:t>metadata</w:t>
      </w:r>
      <w:proofErr w:type="spellEnd"/>
      <w:r w:rsidRPr="00EA5375">
        <w:rPr>
          <w:lang w:val="es-AR"/>
        </w:rPr>
        <w:t xml:space="preserve"> e </w:t>
      </w:r>
      <w:r w:rsidRPr="00EA5375">
        <w:rPr>
          <w:rStyle w:val="VerbatimChar"/>
          <w:b/>
          <w:bCs/>
          <w:lang w:val="es-AR"/>
        </w:rPr>
        <w:t>inputs</w:t>
      </w:r>
      <w:r w:rsidRPr="00EA5375">
        <w:rPr>
          <w:b/>
          <w:bCs/>
          <w:lang w:val="es-AR"/>
        </w:rPr>
        <w:t xml:space="preserve"> (identificadores de los </w:t>
      </w:r>
      <w:proofErr w:type="spellStart"/>
      <w:r w:rsidRPr="00EA5375">
        <w:rPr>
          <w:b/>
          <w:bCs/>
          <w:lang w:val="es-AR"/>
        </w:rPr>
        <w:t>facts</w:t>
      </w:r>
      <w:proofErr w:type="spellEnd"/>
      <w:r w:rsidRPr="00EA5375">
        <w:rPr>
          <w:b/>
          <w:bCs/>
          <w:lang w:val="es-AR"/>
        </w:rPr>
        <w:t>/series)</w:t>
      </w:r>
      <w:r w:rsidRPr="00EA5375">
        <w:rPr>
          <w:lang w:val="es-AR"/>
        </w:rPr>
        <w:t xml:space="preserve">. - Los inputs apuntan a </w:t>
      </w:r>
      <w:proofErr w:type="spellStart"/>
      <w:r w:rsidRPr="00EA5375">
        <w:rPr>
          <w:rStyle w:val="VerbatimChar"/>
          <w:lang w:val="es-AR"/>
        </w:rPr>
        <w:t>economic_facts</w:t>
      </w:r>
      <w:proofErr w:type="spellEnd"/>
      <w:r w:rsidRPr="00EA5375">
        <w:rPr>
          <w:lang w:val="es-AR"/>
        </w:rPr>
        <w:t xml:space="preserve"> (o </w:t>
      </w:r>
      <w:proofErr w:type="spellStart"/>
      <w:proofErr w:type="gramStart"/>
      <w:r w:rsidRPr="00EA5375">
        <w:rPr>
          <w:rStyle w:val="VerbatimChar"/>
          <w:lang w:val="es-AR"/>
        </w:rPr>
        <w:t>normalized.facts</w:t>
      </w:r>
      <w:proofErr w:type="spellEnd"/>
      <w:proofErr w:type="gramEnd"/>
      <w:r w:rsidRPr="00EA5375">
        <w:rPr>
          <w:lang w:val="es-AR"/>
        </w:rPr>
        <w:t xml:space="preserve"> donde no hay </w:t>
      </w:r>
      <w:proofErr w:type="spellStart"/>
      <w:r w:rsidRPr="00EA5375">
        <w:rPr>
          <w:lang w:val="es-AR"/>
        </w:rPr>
        <w:t>economy</w:t>
      </w:r>
      <w:proofErr w:type="spellEnd"/>
      <w:r w:rsidRPr="00EA5375">
        <w:rPr>
          <w:lang w:val="es-AR"/>
        </w:rPr>
        <w:t xml:space="preserve">), con su </w:t>
      </w:r>
      <w:proofErr w:type="spellStart"/>
      <w:r w:rsidRPr="00EA5375">
        <w:rPr>
          <w:rStyle w:val="VerbatimChar"/>
          <w:lang w:val="es-AR"/>
        </w:rPr>
        <w:t>fact_key</w:t>
      </w:r>
      <w:proofErr w:type="spellEnd"/>
      <w:r w:rsidRPr="00EA5375">
        <w:rPr>
          <w:lang w:val="es-AR"/>
        </w:rPr>
        <w:t xml:space="preserve">. - El </w:t>
      </w:r>
      <w:proofErr w:type="spellStart"/>
      <w:r w:rsidRPr="00EA5375">
        <w:rPr>
          <w:rStyle w:val="VerbatimChar"/>
          <w:lang w:val="es-AR"/>
        </w:rPr>
        <w:t>fact_key</w:t>
      </w:r>
      <w:proofErr w:type="spellEnd"/>
      <w:r w:rsidRPr="00EA5375">
        <w:rPr>
          <w:lang w:val="es-AR"/>
        </w:rPr>
        <w:t xml:space="preserve"> apunta al </w:t>
      </w:r>
      <w:proofErr w:type="spellStart"/>
      <w:r w:rsidRPr="00EA5375">
        <w:rPr>
          <w:lang w:val="es-AR"/>
        </w:rPr>
        <w:t>filing</w:t>
      </w:r>
      <w:proofErr w:type="spellEnd"/>
      <w:r w:rsidRPr="00EA5375">
        <w:rPr>
          <w:lang w:val="es-AR"/>
        </w:rPr>
        <w:t>/documento; el documento apunta al RAW y su hash.</w:t>
      </w:r>
    </w:p>
    <w:p w14:paraId="6DB99524" w14:textId="77777777" w:rsidR="00910FA8" w:rsidRPr="00EA5375" w:rsidRDefault="00000000">
      <w:pPr>
        <w:pStyle w:val="Heading3"/>
        <w:rPr>
          <w:lang w:val="es-AR"/>
        </w:rPr>
      </w:pPr>
      <w:bookmarkStart w:id="433" w:name="flujo-interno-6"/>
      <w:bookmarkEnd w:id="432"/>
      <w:r w:rsidRPr="00EA5375">
        <w:rPr>
          <w:lang w:val="es-AR"/>
        </w:rPr>
        <w:t>Flujo interno</w:t>
      </w:r>
    </w:p>
    <w:p w14:paraId="039B7055" w14:textId="77777777" w:rsidR="00910FA8" w:rsidRPr="00EA5375" w:rsidRDefault="00000000">
      <w:pPr>
        <w:pStyle w:val="SourceCode"/>
        <w:rPr>
          <w:lang w:val="es-AR"/>
        </w:rPr>
      </w:pPr>
      <w:proofErr w:type="spellStart"/>
      <w:proofErr w:type="gramStart"/>
      <w:r w:rsidRPr="00EA5375">
        <w:rPr>
          <w:rStyle w:val="VerbatimChar"/>
          <w:lang w:val="es-AR"/>
        </w:rPr>
        <w:t>derived.ratio</w:t>
      </w:r>
      <w:proofErr w:type="gramEnd"/>
      <w:r w:rsidRPr="00EA5375">
        <w:rPr>
          <w:rStyle w:val="VerbatimChar"/>
          <w:lang w:val="es-AR"/>
        </w:rPr>
        <w:t>.inputs</w:t>
      </w:r>
      <w:proofErr w:type="spellEnd"/>
      <w:r w:rsidRPr="00EA5375">
        <w:rPr>
          <w:rStyle w:val="VerbatimChar"/>
          <w:lang w:val="es-AR"/>
        </w:rPr>
        <w:t xml:space="preserve"> → </w:t>
      </w:r>
      <w:proofErr w:type="spellStart"/>
      <w:r w:rsidRPr="00EA5375">
        <w:rPr>
          <w:rStyle w:val="VerbatimChar"/>
          <w:lang w:val="es-AR"/>
        </w:rPr>
        <w:t>economic_</w:t>
      </w:r>
      <w:proofErr w:type="gramStart"/>
      <w:r w:rsidRPr="00EA5375">
        <w:rPr>
          <w:rStyle w:val="VerbatimChar"/>
          <w:lang w:val="es-AR"/>
        </w:rPr>
        <w:t>facts.fact</w:t>
      </w:r>
      <w:proofErr w:type="gramEnd"/>
      <w:r w:rsidRPr="00EA5375">
        <w:rPr>
          <w:rStyle w:val="VerbatimChar"/>
          <w:lang w:val="es-AR"/>
        </w:rPr>
        <w:t>_key</w:t>
      </w:r>
      <w:proofErr w:type="spellEnd"/>
      <w:r w:rsidRPr="00EA5375">
        <w:rPr>
          <w:rStyle w:val="VerbatimChar"/>
          <w:lang w:val="es-AR"/>
        </w:rPr>
        <w:t xml:space="preserve"> → </w:t>
      </w:r>
      <w:proofErr w:type="spellStart"/>
      <w:proofErr w:type="gramStart"/>
      <w:r w:rsidRPr="00EA5375">
        <w:rPr>
          <w:rStyle w:val="VerbatimChar"/>
          <w:lang w:val="es-AR"/>
        </w:rPr>
        <w:t>parsed.facts</w:t>
      </w:r>
      <w:proofErr w:type="gramEnd"/>
      <w:r w:rsidRPr="00EA5375">
        <w:rPr>
          <w:rStyle w:val="VerbatimChar"/>
          <w:lang w:val="es-AR"/>
        </w:rPr>
        <w:t>.metadata</w:t>
      </w:r>
      <w:proofErr w:type="spellEnd"/>
      <w:r w:rsidRPr="00EA5375">
        <w:rPr>
          <w:rStyle w:val="VerbatimChar"/>
          <w:lang w:val="es-AR"/>
        </w:rPr>
        <w:t xml:space="preserve"> (</w:t>
      </w:r>
      <w:proofErr w:type="spellStart"/>
      <w:r w:rsidRPr="00EA5375">
        <w:rPr>
          <w:rStyle w:val="VerbatimChar"/>
          <w:lang w:val="es-AR"/>
        </w:rPr>
        <w:t>filing</w:t>
      </w:r>
      <w:proofErr w:type="spellEnd"/>
      <w:r w:rsidRPr="00EA5375">
        <w:rPr>
          <w:rStyle w:val="VerbatimChar"/>
          <w:lang w:val="es-AR"/>
        </w:rPr>
        <w:t>) → RAW (hash) + reglas/versión de cada transformación</w:t>
      </w:r>
    </w:p>
    <w:p w14:paraId="7D310FDE" w14:textId="77777777" w:rsidR="00910FA8" w:rsidRPr="00EA5375" w:rsidRDefault="00000000">
      <w:pPr>
        <w:pStyle w:val="Heading3"/>
        <w:rPr>
          <w:lang w:val="es-AR"/>
        </w:rPr>
      </w:pPr>
      <w:bookmarkStart w:id="434" w:name="objetos-subetapas-8"/>
      <w:bookmarkEnd w:id="433"/>
      <w:r w:rsidRPr="00EA5375">
        <w:rPr>
          <w:lang w:val="es-AR"/>
        </w:rPr>
        <w:t>Objetos / subetapas</w:t>
      </w:r>
    </w:p>
    <w:p w14:paraId="5E3AB12E" w14:textId="77777777" w:rsidR="00910FA8" w:rsidRPr="00EA5375" w:rsidRDefault="00000000">
      <w:pPr>
        <w:pStyle w:val="Heading4"/>
        <w:rPr>
          <w:lang w:val="es-AR"/>
        </w:rPr>
      </w:pPr>
      <w:bookmarkStart w:id="435" w:name="ratio-el-extremo"/>
      <w:r w:rsidRPr="00EA5375">
        <w:rPr>
          <w:lang w:val="es-AR"/>
        </w:rPr>
        <w:t>RATIO (el extremo)</w:t>
      </w:r>
    </w:p>
    <w:p w14:paraId="0CAC2388" w14:textId="77777777" w:rsidR="00910FA8" w:rsidRPr="00EA5375" w:rsidRDefault="00000000">
      <w:pPr>
        <w:pStyle w:val="Compact"/>
        <w:numPr>
          <w:ilvl w:val="0"/>
          <w:numId w:val="65"/>
        </w:numPr>
        <w:rPr>
          <w:lang w:val="es-AR"/>
        </w:rPr>
      </w:pPr>
      <w:r w:rsidRPr="00EA5375">
        <w:rPr>
          <w:lang w:val="es-AR"/>
        </w:rPr>
        <w:t>Qué es: el número publicado con su identidad y status.</w:t>
      </w:r>
    </w:p>
    <w:p w14:paraId="42DBC883" w14:textId="77777777" w:rsidR="00910FA8" w:rsidRPr="00EA5375" w:rsidRDefault="00000000">
      <w:pPr>
        <w:pStyle w:val="Compact"/>
        <w:numPr>
          <w:ilvl w:val="0"/>
          <w:numId w:val="65"/>
        </w:numPr>
        <w:rPr>
          <w:lang w:val="es-AR"/>
        </w:rPr>
      </w:pPr>
      <w:r w:rsidRPr="00EA5375">
        <w:rPr>
          <w:lang w:val="es-AR"/>
        </w:rPr>
        <w:t>Qué hace: exponer el punto de partida del rastro.</w:t>
      </w:r>
    </w:p>
    <w:p w14:paraId="04A81499" w14:textId="77777777" w:rsidR="00910FA8" w:rsidRDefault="00000000">
      <w:pPr>
        <w:pStyle w:val="Heading4"/>
      </w:pPr>
      <w:bookmarkStart w:id="436" w:name="fórmula-contrato-versión"/>
      <w:bookmarkEnd w:id="435"/>
      <w:r>
        <w:t>FÓRMULA / CONTRATO (</w:t>
      </w:r>
      <w:proofErr w:type="spellStart"/>
      <w:r>
        <w:t>versión</w:t>
      </w:r>
      <w:proofErr w:type="spellEnd"/>
      <w:r>
        <w:t>)</w:t>
      </w:r>
    </w:p>
    <w:p w14:paraId="3F2ADE3D" w14:textId="77777777" w:rsidR="00910FA8" w:rsidRPr="00EA5375" w:rsidRDefault="00000000">
      <w:pPr>
        <w:pStyle w:val="Compact"/>
        <w:numPr>
          <w:ilvl w:val="0"/>
          <w:numId w:val="66"/>
        </w:numPr>
        <w:rPr>
          <w:lang w:val="es-AR"/>
        </w:rPr>
      </w:pPr>
      <w:r w:rsidRPr="00EA5375">
        <w:rPr>
          <w:lang w:val="es-AR"/>
        </w:rPr>
        <w:t>Qué es: la especificación del cálculo (con su versión).</w:t>
      </w:r>
    </w:p>
    <w:p w14:paraId="6A9CADE3" w14:textId="77777777" w:rsidR="00910FA8" w:rsidRDefault="00000000">
      <w:pPr>
        <w:pStyle w:val="Compact"/>
        <w:numPr>
          <w:ilvl w:val="0"/>
          <w:numId w:val="66"/>
        </w:numPr>
      </w:pPr>
      <w:r w:rsidRPr="00EA5375">
        <w:rPr>
          <w:lang w:val="es-AR"/>
        </w:rPr>
        <w:t xml:space="preserve">Qué hace: responder “¿con qué regla se calculó este número?” </w:t>
      </w:r>
      <w:r>
        <w:t>(</w:t>
      </w:r>
      <w:proofErr w:type="spellStart"/>
      <w:r>
        <w:t>ratio_defs</w:t>
      </w:r>
      <w:proofErr w:type="spellEnd"/>
      <w:r>
        <w:t xml:space="preserve"> </w:t>
      </w:r>
      <w:proofErr w:type="spellStart"/>
      <w:r>
        <w:t>versionado</w:t>
      </w:r>
      <w:proofErr w:type="spellEnd"/>
      <w:r>
        <w:t>).</w:t>
      </w:r>
    </w:p>
    <w:p w14:paraId="17C7D49B" w14:textId="77777777" w:rsidR="00910FA8" w:rsidRDefault="00000000">
      <w:pPr>
        <w:pStyle w:val="Heading4"/>
      </w:pPr>
      <w:bookmarkStart w:id="437" w:name="input"/>
      <w:bookmarkEnd w:id="436"/>
      <w:r>
        <w:t>INPUT</w:t>
      </w:r>
    </w:p>
    <w:p w14:paraId="6833EA70" w14:textId="77777777" w:rsidR="00910FA8" w:rsidRPr="00EA5375" w:rsidRDefault="00000000">
      <w:pPr>
        <w:pStyle w:val="Compact"/>
        <w:numPr>
          <w:ilvl w:val="0"/>
          <w:numId w:val="67"/>
        </w:numPr>
        <w:rPr>
          <w:lang w:val="es-AR"/>
        </w:rPr>
      </w:pPr>
      <w:r w:rsidRPr="00EA5375">
        <w:rPr>
          <w:lang w:val="es-AR"/>
        </w:rPr>
        <w:t>Qué es: cada serie/</w:t>
      </w:r>
      <w:proofErr w:type="spellStart"/>
      <w:r w:rsidRPr="00EA5375">
        <w:rPr>
          <w:lang w:val="es-AR"/>
        </w:rPr>
        <w:t>fact</w:t>
      </w:r>
      <w:proofErr w:type="spellEnd"/>
      <w:r w:rsidRPr="00EA5375">
        <w:rPr>
          <w:lang w:val="es-AR"/>
        </w:rPr>
        <w:t xml:space="preserve"> que alimentó el cálculo.</w:t>
      </w:r>
    </w:p>
    <w:p w14:paraId="2AB5CA5E" w14:textId="77777777" w:rsidR="00910FA8" w:rsidRPr="00EA5375" w:rsidRDefault="00000000">
      <w:pPr>
        <w:pStyle w:val="Compact"/>
        <w:numPr>
          <w:ilvl w:val="0"/>
          <w:numId w:val="67"/>
        </w:numPr>
        <w:rPr>
          <w:lang w:val="es-AR"/>
        </w:rPr>
      </w:pPr>
      <w:r w:rsidRPr="00EA5375">
        <w:rPr>
          <w:lang w:val="es-AR"/>
        </w:rPr>
        <w:t>Qué hace: dar el valor crudo y su identidad.</w:t>
      </w:r>
    </w:p>
    <w:p w14:paraId="1B213F68" w14:textId="77777777" w:rsidR="00910FA8" w:rsidRDefault="00000000">
      <w:pPr>
        <w:pStyle w:val="Heading4"/>
      </w:pPr>
      <w:bookmarkStart w:id="438" w:name="fact-filing-raw-sha256"/>
      <w:bookmarkEnd w:id="437"/>
      <w:r>
        <w:t>FACT / FILING / RAW / SHA256</w:t>
      </w:r>
    </w:p>
    <w:p w14:paraId="658A48A7" w14:textId="77777777" w:rsidR="00910FA8" w:rsidRPr="00EA5375" w:rsidRDefault="00000000">
      <w:pPr>
        <w:pStyle w:val="Compact"/>
        <w:numPr>
          <w:ilvl w:val="0"/>
          <w:numId w:val="68"/>
        </w:numPr>
        <w:rPr>
          <w:lang w:val="es-AR"/>
        </w:rPr>
      </w:pPr>
      <w:r w:rsidRPr="00EA5375">
        <w:rPr>
          <w:lang w:val="es-AR"/>
        </w:rPr>
        <w:t>Qué es: el eslabón documental.</w:t>
      </w:r>
    </w:p>
    <w:p w14:paraId="051220A3" w14:textId="77777777" w:rsidR="00910FA8" w:rsidRPr="00EA5375" w:rsidRDefault="00000000">
      <w:pPr>
        <w:pStyle w:val="Compact"/>
        <w:numPr>
          <w:ilvl w:val="0"/>
          <w:numId w:val="68"/>
        </w:numPr>
        <w:rPr>
          <w:lang w:val="es-AR"/>
        </w:rPr>
      </w:pPr>
      <w:r w:rsidRPr="00EA5375">
        <w:rPr>
          <w:lang w:val="es-AR"/>
        </w:rPr>
        <w:t>Qué hace: llevar hasta el archivo original con su huella de integridad.</w:t>
      </w:r>
    </w:p>
    <w:p w14:paraId="237ACB42" w14:textId="77777777" w:rsidR="00910FA8" w:rsidRPr="00EA5375" w:rsidRDefault="00000000">
      <w:pPr>
        <w:pStyle w:val="Heading3"/>
        <w:rPr>
          <w:lang w:val="es-AR"/>
        </w:rPr>
      </w:pPr>
      <w:bookmarkStart w:id="439" w:name="dependencias-8"/>
      <w:bookmarkEnd w:id="434"/>
      <w:bookmarkEnd w:id="438"/>
      <w:r w:rsidRPr="00EA5375">
        <w:rPr>
          <w:lang w:val="es-AR"/>
        </w:rPr>
        <w:t>Dependencias</w:t>
      </w:r>
    </w:p>
    <w:p w14:paraId="38D465BD" w14:textId="77777777" w:rsidR="00910FA8" w:rsidRPr="00EA5375" w:rsidRDefault="00000000">
      <w:pPr>
        <w:pStyle w:val="FirstParagraph"/>
        <w:rPr>
          <w:lang w:val="es-AR"/>
        </w:rPr>
      </w:pPr>
      <w:r w:rsidRPr="00EA5375">
        <w:rPr>
          <w:lang w:val="es-AR"/>
        </w:rPr>
        <w:t xml:space="preserve">Depende de todas las capas anteriores: sin </w:t>
      </w:r>
      <w:proofErr w:type="spellStart"/>
      <w:r w:rsidRPr="00EA5375">
        <w:rPr>
          <w:lang w:val="es-AR"/>
        </w:rPr>
        <w:t>fact_key</w:t>
      </w:r>
      <w:proofErr w:type="spellEnd"/>
      <w:r w:rsidRPr="00EA5375">
        <w:rPr>
          <w:lang w:val="es-AR"/>
        </w:rPr>
        <w:t xml:space="preserve"> bien armado ni </w:t>
      </w:r>
      <w:proofErr w:type="spellStart"/>
      <w:r w:rsidRPr="00EA5375">
        <w:rPr>
          <w:lang w:val="es-AR"/>
        </w:rPr>
        <w:t>filing</w:t>
      </w:r>
      <w:proofErr w:type="spellEnd"/>
      <w:r w:rsidRPr="00EA5375">
        <w:rPr>
          <w:lang w:val="es-AR"/>
        </w:rPr>
        <w:t xml:space="preserve"> con hash, el rastro se corta. **[</w:t>
      </w:r>
      <w:proofErr w:type="gramStart"/>
      <w:r w:rsidRPr="00EA5375">
        <w:rPr>
          <w:lang w:val="es-AR"/>
        </w:rPr>
        <w:t>HOY:*</w:t>
      </w:r>
      <w:proofErr w:type="gramEnd"/>
      <w:r w:rsidRPr="00EA5375">
        <w:rPr>
          <w:lang w:val="es-AR"/>
        </w:rPr>
        <w:t xml:space="preserve">* en CNV el tramo legacy no tiene </w:t>
      </w:r>
      <w:proofErr w:type="spellStart"/>
      <w:r w:rsidRPr="00EA5375">
        <w:rPr>
          <w:lang w:val="es-AR"/>
        </w:rPr>
        <w:t>ledger</w:t>
      </w:r>
      <w:proofErr w:type="spellEnd"/>
      <w:r w:rsidRPr="00EA5375">
        <w:rPr>
          <w:lang w:val="es-AR"/>
        </w:rPr>
        <w:t xml:space="preserve"> ni </w:t>
      </w:r>
      <w:proofErr w:type="spellStart"/>
      <w:r w:rsidRPr="00EA5375">
        <w:rPr>
          <w:rStyle w:val="VerbatimChar"/>
          <w:lang w:val="es-AR"/>
        </w:rPr>
        <w:t>hash_cnv</w:t>
      </w:r>
      <w:proofErr w:type="spellEnd"/>
      <w:r w:rsidRPr="00EA5375">
        <w:rPr>
          <w:lang w:val="es-AR"/>
        </w:rPr>
        <w:t xml:space="preserve"> (</w:t>
      </w:r>
      <w:r w:rsidRPr="00EA5375">
        <w:rPr>
          <w:rStyle w:val="VerbatimChar"/>
          <w:lang w:val="es-AR"/>
        </w:rPr>
        <w:t>SG-02</w:t>
      </w:r>
      <w:r w:rsidRPr="00EA5375">
        <w:rPr>
          <w:lang w:val="es-AR"/>
        </w:rPr>
        <w:t xml:space="preserve">), y </w:t>
      </w:r>
      <w:r w:rsidRPr="00EA5375">
        <w:rPr>
          <w:rStyle w:val="VerbatimChar"/>
          <w:lang w:val="es-AR"/>
        </w:rPr>
        <w:t>9 de 7.998</w:t>
      </w:r>
      <w:r w:rsidRPr="00EA5375">
        <w:rPr>
          <w:lang w:val="es-AR"/>
        </w:rPr>
        <w:t xml:space="preserve"> entidades tienen hechos en </w:t>
      </w:r>
      <w:proofErr w:type="spellStart"/>
      <w:r w:rsidRPr="00EA5375">
        <w:rPr>
          <w:lang w:val="es-AR"/>
        </w:rPr>
        <w:t>engine</w:t>
      </w:r>
      <w:proofErr w:type="spellEnd"/>
      <w:r w:rsidRPr="00EA5375">
        <w:rPr>
          <w:lang w:val="es-AR"/>
        </w:rPr>
        <w:t xml:space="preserve"> (</w:t>
      </w:r>
      <w:r w:rsidRPr="00EA5375">
        <w:rPr>
          <w:rStyle w:val="VerbatimChar"/>
          <w:lang w:val="es-AR"/>
        </w:rPr>
        <w:t>L-16</w:t>
      </w:r>
      <w:r w:rsidRPr="00EA5375">
        <w:rPr>
          <w:lang w:val="es-AR"/>
        </w:rPr>
        <w:t>) — la trazabilidad completa solo existe donde la identidad y el hash existen.]</w:t>
      </w:r>
    </w:p>
    <w:p w14:paraId="474FD76E" w14:textId="77777777" w:rsidR="00910FA8" w:rsidRDefault="00000000">
      <w:pPr>
        <w:pStyle w:val="Heading3"/>
      </w:pPr>
      <w:bookmarkStart w:id="440" w:name="errores-y-edge-cases-8"/>
      <w:bookmarkEnd w:id="439"/>
      <w:proofErr w:type="spellStart"/>
      <w:r>
        <w:t>Errores</w:t>
      </w:r>
      <w:proofErr w:type="spellEnd"/>
      <w:r>
        <w:t xml:space="preserve"> y edge cases</w:t>
      </w:r>
    </w:p>
    <w:p w14:paraId="5D0873A5" w14:textId="77777777" w:rsidR="00910FA8" w:rsidRPr="00EA5375" w:rsidRDefault="00000000">
      <w:pPr>
        <w:pStyle w:val="Compact"/>
        <w:numPr>
          <w:ilvl w:val="0"/>
          <w:numId w:val="69"/>
        </w:numPr>
        <w:rPr>
          <w:lang w:val="es-AR"/>
        </w:rPr>
      </w:pPr>
      <w:r w:rsidRPr="00EA5375">
        <w:rPr>
          <w:lang w:val="es-AR"/>
        </w:rPr>
        <w:t xml:space="preserve">Rastros que se cortan: se exponen como “sin origen” y </w:t>
      </w:r>
      <w:r w:rsidRPr="00EA5375">
        <w:rPr>
          <w:b/>
          <w:bCs/>
          <w:lang w:val="es-AR"/>
        </w:rPr>
        <w:t>no se publican como trazables</w:t>
      </w:r>
      <w:r w:rsidRPr="00EA5375">
        <w:rPr>
          <w:lang w:val="es-AR"/>
        </w:rPr>
        <w:t>.</w:t>
      </w:r>
    </w:p>
    <w:p w14:paraId="2849753B" w14:textId="77777777" w:rsidR="00910FA8" w:rsidRPr="00EA5375" w:rsidRDefault="00000000">
      <w:pPr>
        <w:pStyle w:val="Compact"/>
        <w:numPr>
          <w:ilvl w:val="0"/>
          <w:numId w:val="69"/>
        </w:numPr>
        <w:rPr>
          <w:lang w:val="es-AR"/>
        </w:rPr>
      </w:pPr>
      <w:r w:rsidRPr="00EA5375">
        <w:rPr>
          <w:lang w:val="es-AR"/>
        </w:rPr>
        <w:t xml:space="preserve">Cambio de reglas: el “contaminado” versionado es obligatorio (si la fórmula de </w:t>
      </w:r>
      <w:proofErr w:type="gramStart"/>
      <w:r w:rsidRPr="00EA5375">
        <w:rPr>
          <w:lang w:val="es-AR"/>
        </w:rPr>
        <w:t>un ratio</w:t>
      </w:r>
      <w:proofErr w:type="gramEnd"/>
      <w:r w:rsidRPr="00EA5375">
        <w:rPr>
          <w:lang w:val="es-AR"/>
        </w:rPr>
        <w:t xml:space="preserve"> cambia, los números viejos deben saber bajo qué versión se hicieron).</w:t>
      </w:r>
    </w:p>
    <w:p w14:paraId="25232EAE" w14:textId="77777777" w:rsidR="00910FA8" w:rsidRPr="00EA5375" w:rsidRDefault="00000000">
      <w:pPr>
        <w:pStyle w:val="Compact"/>
        <w:numPr>
          <w:ilvl w:val="0"/>
          <w:numId w:val="69"/>
        </w:numPr>
        <w:rPr>
          <w:lang w:val="es-AR"/>
        </w:rPr>
      </w:pPr>
      <w:proofErr w:type="spellStart"/>
      <w:r w:rsidRPr="00EA5375">
        <w:rPr>
          <w:lang w:val="es-AR"/>
        </w:rPr>
        <w:lastRenderedPageBreak/>
        <w:t>Re-procesos</w:t>
      </w:r>
      <w:proofErr w:type="spellEnd"/>
      <w:r w:rsidRPr="00EA5375">
        <w:rPr>
          <w:lang w:val="es-AR"/>
        </w:rPr>
        <w:t xml:space="preserve">: la cadena debe apuntar al </w:t>
      </w:r>
      <w:proofErr w:type="spellStart"/>
      <w:r w:rsidRPr="00EA5375">
        <w:rPr>
          <w:lang w:val="es-AR"/>
        </w:rPr>
        <w:t>re-run</w:t>
      </w:r>
      <w:proofErr w:type="spellEnd"/>
      <w:r w:rsidRPr="00EA5375">
        <w:rPr>
          <w:lang w:val="es-AR"/>
        </w:rPr>
        <w:t xml:space="preserve"> exacto (</w:t>
      </w:r>
      <w:proofErr w:type="spellStart"/>
      <w:r w:rsidRPr="00EA5375">
        <w:rPr>
          <w:rStyle w:val="VerbatimChar"/>
          <w:lang w:val="es-AR"/>
        </w:rPr>
        <w:t>run_id</w:t>
      </w:r>
      <w:proofErr w:type="spellEnd"/>
      <w:r w:rsidRPr="00EA5375">
        <w:rPr>
          <w:lang w:val="es-AR"/>
        </w:rPr>
        <w:t>), no al “última vez que corrió todo”.</w:t>
      </w:r>
    </w:p>
    <w:p w14:paraId="51C27F4F" w14:textId="77777777" w:rsidR="00910FA8" w:rsidRPr="00EA5375" w:rsidRDefault="00000000">
      <w:pPr>
        <w:pStyle w:val="Heading3"/>
        <w:rPr>
          <w:lang w:val="es-AR"/>
        </w:rPr>
      </w:pPr>
      <w:bookmarkStart w:id="441" w:name="definition-of-done-de-la-capa-8"/>
      <w:bookmarkEnd w:id="440"/>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2D9AD916" w14:textId="77777777" w:rsidR="00910FA8" w:rsidRPr="00EA5375" w:rsidRDefault="00000000">
      <w:pPr>
        <w:pStyle w:val="FirstParagraph"/>
        <w:rPr>
          <w:lang w:val="es-AR"/>
        </w:rPr>
      </w:pPr>
      <w:r w:rsidRPr="00EA5375">
        <w:rPr>
          <w:lang w:val="es-AR"/>
        </w:rPr>
        <w:t xml:space="preserve">Un dato es completamente trazable cuando, dado su id publicado, </w:t>
      </w:r>
      <w:r w:rsidRPr="00EA5375">
        <w:rPr>
          <w:b/>
          <w:bCs/>
          <w:lang w:val="es-AR"/>
        </w:rPr>
        <w:t xml:space="preserve">se puede recorrer ratio → fórmula → inputs → </w:t>
      </w:r>
      <w:proofErr w:type="spellStart"/>
      <w:r w:rsidRPr="00EA5375">
        <w:rPr>
          <w:b/>
          <w:bCs/>
          <w:lang w:val="es-AR"/>
        </w:rPr>
        <w:t>facts</w:t>
      </w:r>
      <w:proofErr w:type="spellEnd"/>
      <w:r w:rsidRPr="00EA5375">
        <w:rPr>
          <w:b/>
          <w:bCs/>
          <w:lang w:val="es-AR"/>
        </w:rPr>
        <w:t xml:space="preserve"> → </w:t>
      </w:r>
      <w:proofErr w:type="spellStart"/>
      <w:r w:rsidRPr="00EA5375">
        <w:rPr>
          <w:b/>
          <w:bCs/>
          <w:lang w:val="es-AR"/>
        </w:rPr>
        <w:t>filing</w:t>
      </w:r>
      <w:proofErr w:type="spellEnd"/>
      <w:r w:rsidRPr="00EA5375">
        <w:rPr>
          <w:b/>
          <w:bCs/>
          <w:lang w:val="es-AR"/>
        </w:rPr>
        <w:t xml:space="preserve"> → RAW → hash → versión de cada transformación sin cortes, y cada paso está documentado con su versión y su </w:t>
      </w:r>
      <w:proofErr w:type="spellStart"/>
      <w:r w:rsidRPr="00EA5375">
        <w:rPr>
          <w:rStyle w:val="VerbatimChar"/>
          <w:b/>
          <w:bCs/>
          <w:lang w:val="es-AR"/>
        </w:rPr>
        <w:t>run_id</w:t>
      </w:r>
      <w:proofErr w:type="spellEnd"/>
      <w:r w:rsidRPr="00EA5375">
        <w:rPr>
          <w:b/>
          <w:bCs/>
          <w:lang w:val="es-AR"/>
        </w:rPr>
        <w:t>.</w:t>
      </w:r>
    </w:p>
    <w:p w14:paraId="2886DD3C" w14:textId="77777777" w:rsidR="00910FA8" w:rsidRPr="00EA5375" w:rsidRDefault="00000000">
      <w:pPr>
        <w:pStyle w:val="Heading3"/>
        <w:rPr>
          <w:lang w:val="es-AR"/>
        </w:rPr>
      </w:pPr>
      <w:bookmarkStart w:id="442" w:name="qué-habilita-la-siguiente-capa-8"/>
      <w:bookmarkEnd w:id="441"/>
      <w:r w:rsidRPr="00EA5375">
        <w:rPr>
          <w:lang w:val="es-AR"/>
        </w:rPr>
        <w:t>¿Qué habilita la siguiente capa?</w:t>
      </w:r>
    </w:p>
    <w:p w14:paraId="58E22222" w14:textId="77777777" w:rsidR="00910FA8" w:rsidRPr="00EA5375" w:rsidRDefault="00000000">
      <w:pPr>
        <w:pStyle w:val="FirstParagraph"/>
        <w:rPr>
          <w:lang w:val="es-AR"/>
        </w:rPr>
      </w:pPr>
      <w:r w:rsidRPr="00EA5375">
        <w:rPr>
          <w:lang w:val="es-AR"/>
        </w:rPr>
        <w:t xml:space="preserve">Le da a VALIDACIÓN </w:t>
      </w:r>
      <w:r w:rsidRPr="00EA5375">
        <w:rPr>
          <w:b/>
          <w:bCs/>
          <w:lang w:val="es-AR"/>
        </w:rPr>
        <w:t>el material que validar</w:t>
      </w:r>
      <w:r w:rsidRPr="00EA5375">
        <w:rPr>
          <w:lang w:val="es-AR"/>
        </w:rPr>
        <w:t xml:space="preserve"> (</w:t>
      </w:r>
      <w:proofErr w:type="spellStart"/>
      <w:r w:rsidRPr="00EA5375">
        <w:rPr>
          <w:lang w:val="es-AR"/>
        </w:rPr>
        <w:t>lineage</w:t>
      </w:r>
      <w:proofErr w:type="spellEnd"/>
      <w:r w:rsidRPr="00EA5375">
        <w:rPr>
          <w:lang w:val="es-AR"/>
        </w:rPr>
        <w:t xml:space="preserve"> consistente) y a CERTIFICACIÓN </w:t>
      </w:r>
      <w:r w:rsidRPr="00EA5375">
        <w:rPr>
          <w:b/>
          <w:bCs/>
          <w:lang w:val="es-AR"/>
        </w:rPr>
        <w:t>la evidencia</w:t>
      </w:r>
      <w:r w:rsidRPr="00EA5375">
        <w:rPr>
          <w:lang w:val="es-AR"/>
        </w:rPr>
        <w:t xml:space="preserve"> para decidir PASS/BLOCK.</w:t>
      </w:r>
    </w:p>
    <w:p w14:paraId="76445C4C" w14:textId="77777777" w:rsidR="00910FA8" w:rsidRDefault="00000000">
      <w:r>
        <w:pict w14:anchorId="0DA95C15">
          <v:rect id="_x0000_i2835" style="width:0;height:1.5pt" o:hralign="center" o:hrstd="t" o:hr="t"/>
        </w:pict>
      </w:r>
    </w:p>
    <w:p w14:paraId="3795C9AB" w14:textId="77777777" w:rsidR="00910FA8" w:rsidRPr="00EA5375" w:rsidRDefault="00000000">
      <w:pPr>
        <w:pStyle w:val="Heading2"/>
        <w:rPr>
          <w:lang w:val="es-AR"/>
        </w:rPr>
      </w:pPr>
      <w:bookmarkStart w:id="443" w:name="validación"/>
      <w:bookmarkStart w:id="444" w:name="_Toc239533433"/>
      <w:bookmarkEnd w:id="427"/>
      <w:bookmarkEnd w:id="442"/>
      <w:r w:rsidRPr="00EA5375">
        <w:rPr>
          <w:lang w:val="es-AR"/>
        </w:rPr>
        <w:t>10. VALIDACIÓN</w:t>
      </w:r>
      <w:bookmarkEnd w:id="444"/>
    </w:p>
    <w:p w14:paraId="08667AEB" w14:textId="77777777" w:rsidR="00910FA8" w:rsidRPr="00EA5375" w:rsidRDefault="00000000">
      <w:pPr>
        <w:pStyle w:val="Heading3"/>
        <w:rPr>
          <w:lang w:val="es-AR"/>
        </w:rPr>
      </w:pPr>
      <w:bookmarkStart w:id="445" w:name="objetivo-9"/>
      <w:r w:rsidRPr="00EA5375">
        <w:rPr>
          <w:lang w:val="es-AR"/>
        </w:rPr>
        <w:t>Objetivo</w:t>
      </w:r>
    </w:p>
    <w:p w14:paraId="5E863C05" w14:textId="77777777" w:rsidR="00910FA8" w:rsidRPr="00EA5375" w:rsidRDefault="00000000">
      <w:pPr>
        <w:pStyle w:val="FirstParagraph"/>
        <w:rPr>
          <w:lang w:val="es-AR"/>
        </w:rPr>
      </w:pPr>
      <w:r w:rsidRPr="00EA5375">
        <w:rPr>
          <w:b/>
          <w:bCs/>
          <w:lang w:val="es-AR"/>
        </w:rPr>
        <w:t>Demostrar</w:t>
      </w:r>
      <w:r w:rsidRPr="00EA5375">
        <w:rPr>
          <w:lang w:val="es-AR"/>
        </w:rPr>
        <w:t xml:space="preserve"> que el sistema produjo datos coherentes (no solo que “corrió”).</w:t>
      </w:r>
    </w:p>
    <w:p w14:paraId="5EB983ED" w14:textId="77777777" w:rsidR="00910FA8" w:rsidRPr="00EA5375" w:rsidRDefault="00000000">
      <w:pPr>
        <w:pStyle w:val="Heading3"/>
        <w:rPr>
          <w:lang w:val="es-AR"/>
        </w:rPr>
      </w:pPr>
      <w:bookmarkStart w:id="446" w:name="qué-es-9"/>
      <w:bookmarkEnd w:id="445"/>
      <w:r w:rsidRPr="00EA5375">
        <w:rPr>
          <w:lang w:val="es-AR"/>
        </w:rPr>
        <w:t>¿Qué es?</w:t>
      </w:r>
    </w:p>
    <w:p w14:paraId="0E06FB75" w14:textId="77777777" w:rsidR="00910FA8" w:rsidRPr="00EA5375" w:rsidRDefault="00000000">
      <w:pPr>
        <w:pStyle w:val="FirstParagraph"/>
        <w:rPr>
          <w:lang w:val="es-AR"/>
        </w:rPr>
      </w:pPr>
      <w:r w:rsidRPr="00EA5375">
        <w:rPr>
          <w:lang w:val="es-AR"/>
        </w:rPr>
        <w:t xml:space="preserve">El conjunto de </w:t>
      </w:r>
      <w:proofErr w:type="spellStart"/>
      <w:r w:rsidRPr="00EA5375">
        <w:rPr>
          <w:lang w:val="es-AR"/>
        </w:rPr>
        <w:t>checks</w:t>
      </w:r>
      <w:proofErr w:type="spellEnd"/>
      <w:r w:rsidRPr="00EA5375">
        <w:rPr>
          <w:lang w:val="es-AR"/>
        </w:rPr>
        <w:t xml:space="preserve"> técnicos, estructurales, financieros, matemáticos y de negocio que comparan lo esperado contra lo publicado. Produce evidencia; no decide estados (eso lo hace CERTIFICACIÓN).</w:t>
      </w:r>
    </w:p>
    <w:p w14:paraId="3CE9819C" w14:textId="77777777" w:rsidR="00910FA8" w:rsidRPr="00EA5375" w:rsidRDefault="00000000">
      <w:pPr>
        <w:pStyle w:val="Heading3"/>
        <w:rPr>
          <w:lang w:val="es-AR"/>
        </w:rPr>
      </w:pPr>
      <w:bookmarkStart w:id="447" w:name="qué-problema-resuelve-9"/>
      <w:bookmarkEnd w:id="446"/>
      <w:r w:rsidRPr="00EA5375">
        <w:rPr>
          <w:lang w:val="es-AR"/>
        </w:rPr>
        <w:t>¿Qué problema resuelve?</w:t>
      </w:r>
    </w:p>
    <w:p w14:paraId="651E09CC" w14:textId="77777777" w:rsidR="00910FA8" w:rsidRPr="00EA5375" w:rsidRDefault="00000000">
      <w:pPr>
        <w:pStyle w:val="FirstParagraph"/>
        <w:rPr>
          <w:lang w:val="es-AR"/>
        </w:rPr>
      </w:pPr>
      <w:r w:rsidRPr="00EA5375">
        <w:rPr>
          <w:lang w:val="es-AR"/>
        </w:rPr>
        <w:t xml:space="preserve">El riesgo de que un dato </w:t>
      </w:r>
      <w:r w:rsidRPr="00EA5375">
        <w:rPr>
          <w:b/>
          <w:bCs/>
          <w:lang w:val="es-AR"/>
        </w:rPr>
        <w:t>parezca</w:t>
      </w:r>
      <w:r w:rsidRPr="00EA5375">
        <w:rPr>
          <w:lang w:val="es-AR"/>
        </w:rPr>
        <w:t xml:space="preserve"> correcto y no lo sea (doble conteo, unidades cruzadas, huecos temporales, rastros rotos).</w:t>
      </w:r>
    </w:p>
    <w:p w14:paraId="4C6AC5EE" w14:textId="77777777" w:rsidR="00910FA8" w:rsidRDefault="00000000">
      <w:pPr>
        <w:pStyle w:val="Heading3"/>
      </w:pPr>
      <w:bookmarkStart w:id="448" w:name="cómo-funciona-9"/>
      <w:bookmarkEnd w:id="447"/>
      <w:r>
        <w:t>¿</w:t>
      </w:r>
      <w:proofErr w:type="spellStart"/>
      <w:r>
        <w:t>Cómo</w:t>
      </w:r>
      <w:proofErr w:type="spellEnd"/>
      <w:r>
        <w:t xml:space="preserve"> </w:t>
      </w:r>
      <w:proofErr w:type="spellStart"/>
      <w:r>
        <w:t>funciona</w:t>
      </w:r>
      <w:proofErr w:type="spellEnd"/>
      <w:r>
        <w:t>?</w:t>
      </w:r>
    </w:p>
    <w:p w14:paraId="373807BD" w14:textId="77777777" w:rsidR="00910FA8" w:rsidRPr="00EA5375" w:rsidRDefault="00000000">
      <w:pPr>
        <w:pStyle w:val="Compact"/>
        <w:numPr>
          <w:ilvl w:val="0"/>
          <w:numId w:val="70"/>
        </w:numPr>
        <w:rPr>
          <w:lang w:val="es-AR"/>
        </w:rPr>
      </w:pPr>
      <w:r w:rsidRPr="00EA5375">
        <w:rPr>
          <w:b/>
          <w:bCs/>
          <w:lang w:val="es-AR"/>
        </w:rPr>
        <w:t>COMPLETITUD:</w:t>
      </w:r>
      <w:r w:rsidRPr="00EA5375">
        <w:rPr>
          <w:lang w:val="es-AR"/>
        </w:rPr>
        <w:t xml:space="preserve"> </w:t>
      </w:r>
      <w:proofErr w:type="spellStart"/>
      <w:r w:rsidRPr="00EA5375">
        <w:rPr>
          <w:lang w:val="es-AR"/>
        </w:rPr>
        <w:t>expected</w:t>
      </w:r>
      <w:proofErr w:type="spellEnd"/>
      <w:r w:rsidRPr="00EA5375">
        <w:rPr>
          <w:lang w:val="es-AR"/>
        </w:rPr>
        <w:t xml:space="preserve"> → </w:t>
      </w:r>
      <w:proofErr w:type="spellStart"/>
      <w:r w:rsidRPr="00EA5375">
        <w:rPr>
          <w:lang w:val="es-AR"/>
        </w:rPr>
        <w:t>published</w:t>
      </w:r>
      <w:proofErr w:type="spellEnd"/>
      <w:r w:rsidRPr="00EA5375">
        <w:rPr>
          <w:lang w:val="es-AR"/>
        </w:rPr>
        <w:t>. Para cada celda del modelo (entidad, período, concepto) comparo qué debía existir frente a qué existe; los faltantes se listan.</w:t>
      </w:r>
    </w:p>
    <w:p w14:paraId="7B8DB40D" w14:textId="77777777" w:rsidR="00910FA8" w:rsidRPr="00EA5375" w:rsidRDefault="00000000">
      <w:pPr>
        <w:pStyle w:val="Compact"/>
        <w:numPr>
          <w:ilvl w:val="0"/>
          <w:numId w:val="70"/>
        </w:numPr>
        <w:rPr>
          <w:lang w:val="es-AR"/>
        </w:rPr>
      </w:pPr>
      <w:r w:rsidRPr="00EA5375">
        <w:rPr>
          <w:b/>
          <w:bCs/>
          <w:lang w:val="es-AR"/>
        </w:rPr>
        <w:t>UNIDADES:</w:t>
      </w:r>
      <w:r w:rsidRPr="00EA5375">
        <w:rPr>
          <w:lang w:val="es-AR"/>
        </w:rPr>
        <w:t xml:space="preserve"> consistencia de unidades en cada cálculo (P/E con precio y EPS en la misma moneda), y entre períodos de una misma serie.</w:t>
      </w:r>
    </w:p>
    <w:p w14:paraId="06414120" w14:textId="77777777" w:rsidR="00910FA8" w:rsidRPr="00EA5375" w:rsidRDefault="00000000">
      <w:pPr>
        <w:pStyle w:val="Compact"/>
        <w:numPr>
          <w:ilvl w:val="0"/>
          <w:numId w:val="70"/>
        </w:numPr>
        <w:rPr>
          <w:lang w:val="es-AR"/>
        </w:rPr>
      </w:pPr>
      <w:r w:rsidRPr="00EA5375">
        <w:rPr>
          <w:b/>
          <w:bCs/>
          <w:lang w:val="es-AR"/>
        </w:rPr>
        <w:t>PERÍODOS:</w:t>
      </w:r>
      <w:r w:rsidRPr="00EA5375">
        <w:rPr>
          <w:lang w:val="es-AR"/>
        </w:rPr>
        <w:t xml:space="preserve"> alineación temporal: no mezclar Q con FY, YTD con TTM, </w:t>
      </w:r>
      <w:proofErr w:type="spellStart"/>
      <w:r w:rsidRPr="00EA5375">
        <w:rPr>
          <w:lang w:val="es-AR"/>
        </w:rPr>
        <w:t>instant</w:t>
      </w:r>
      <w:proofErr w:type="spellEnd"/>
      <w:r w:rsidRPr="00EA5375">
        <w:rPr>
          <w:lang w:val="es-AR"/>
        </w:rPr>
        <w:t xml:space="preserve"> con </w:t>
      </w:r>
      <w:proofErr w:type="spellStart"/>
      <w:r w:rsidRPr="00EA5375">
        <w:rPr>
          <w:lang w:val="es-AR"/>
        </w:rPr>
        <w:t>duration</w:t>
      </w:r>
      <w:proofErr w:type="spellEnd"/>
      <w:r w:rsidRPr="00EA5375">
        <w:rPr>
          <w:lang w:val="es-AR"/>
        </w:rPr>
        <w:t xml:space="preserve"> en el mismo análisis.</w:t>
      </w:r>
    </w:p>
    <w:p w14:paraId="106C1968" w14:textId="77777777" w:rsidR="00910FA8" w:rsidRPr="00EA5375" w:rsidRDefault="00000000">
      <w:pPr>
        <w:pStyle w:val="Compact"/>
        <w:numPr>
          <w:ilvl w:val="0"/>
          <w:numId w:val="70"/>
        </w:numPr>
        <w:rPr>
          <w:lang w:val="es-AR"/>
        </w:rPr>
      </w:pPr>
      <w:r w:rsidRPr="00EA5375">
        <w:rPr>
          <w:b/>
          <w:bCs/>
          <w:lang w:val="es-AR"/>
        </w:rPr>
        <w:t>PROVENANCE:</w:t>
      </w:r>
      <w:r w:rsidRPr="00EA5375">
        <w:rPr>
          <w:lang w:val="es-AR"/>
        </w:rPr>
        <w:t xml:space="preserve"> el </w:t>
      </w:r>
      <w:proofErr w:type="spellStart"/>
      <w:r w:rsidRPr="00EA5375">
        <w:rPr>
          <w:lang w:val="es-AR"/>
        </w:rPr>
        <w:t>character</w:t>
      </w:r>
      <w:proofErr w:type="spellEnd"/>
      <w:r w:rsidRPr="00EA5375">
        <w:rPr>
          <w:lang w:val="es-AR"/>
        </w:rPr>
        <w:t xml:space="preserve"> existe y es consistente (no hay </w:t>
      </w:r>
      <w:proofErr w:type="spellStart"/>
      <w:r w:rsidRPr="00EA5375">
        <w:rPr>
          <w:lang w:val="es-AR"/>
        </w:rPr>
        <w:t>fact_key</w:t>
      </w:r>
      <w:proofErr w:type="spellEnd"/>
      <w:r w:rsidRPr="00EA5375">
        <w:rPr>
          <w:lang w:val="es-AR"/>
        </w:rPr>
        <w:t xml:space="preserve"> sin </w:t>
      </w:r>
      <w:proofErr w:type="spellStart"/>
      <w:r w:rsidRPr="00EA5375">
        <w:rPr>
          <w:lang w:val="es-AR"/>
        </w:rPr>
        <w:t>filing</w:t>
      </w:r>
      <w:proofErr w:type="spellEnd"/>
      <w:r w:rsidRPr="00EA5375">
        <w:rPr>
          <w:lang w:val="es-AR"/>
        </w:rPr>
        <w:t>, no hay ratio sin inputs).</w:t>
      </w:r>
    </w:p>
    <w:p w14:paraId="1E1767C6" w14:textId="77777777" w:rsidR="00910FA8" w:rsidRDefault="00000000">
      <w:pPr>
        <w:pStyle w:val="Compact"/>
        <w:numPr>
          <w:ilvl w:val="0"/>
          <w:numId w:val="70"/>
        </w:numPr>
      </w:pPr>
      <w:r w:rsidRPr="00EA5375">
        <w:rPr>
          <w:b/>
          <w:bCs/>
          <w:lang w:val="es-AR"/>
        </w:rPr>
        <w:t>IDEMPOTENCIA:</w:t>
      </w:r>
      <w:r w:rsidRPr="00EA5375">
        <w:rPr>
          <w:lang w:val="es-AR"/>
        </w:rPr>
        <w:t xml:space="preserve"> </w:t>
      </w:r>
      <w:proofErr w:type="spellStart"/>
      <w:r w:rsidRPr="00EA5375">
        <w:rPr>
          <w:b/>
          <w:bCs/>
          <w:lang w:val="es-AR"/>
        </w:rPr>
        <w:t>re-ejecutar</w:t>
      </w:r>
      <w:proofErr w:type="spellEnd"/>
      <w:r w:rsidRPr="00EA5375">
        <w:rPr>
          <w:b/>
          <w:bCs/>
          <w:lang w:val="es-AR"/>
        </w:rPr>
        <w:t xml:space="preserve"> el procesamiento no debe cambiar los resultados</w:t>
      </w:r>
      <w:r w:rsidRPr="00EA5375">
        <w:rPr>
          <w:lang w:val="es-AR"/>
        </w:rPr>
        <w:t xml:space="preserve"> (ni duplicar). </w:t>
      </w:r>
      <w:proofErr w:type="spellStart"/>
      <w:r>
        <w:t>Medible</w:t>
      </w:r>
      <w:proofErr w:type="spellEnd"/>
      <w:r>
        <w:t xml:space="preserve"> </w:t>
      </w:r>
      <w:proofErr w:type="spellStart"/>
      <w:r>
        <w:t>corriendo</w:t>
      </w:r>
      <w:proofErr w:type="spellEnd"/>
      <w:r>
        <w:t xml:space="preserve"> dos </w:t>
      </w:r>
      <w:proofErr w:type="spellStart"/>
      <w:r>
        <w:t>veces</w:t>
      </w:r>
      <w:proofErr w:type="spellEnd"/>
      <w:r>
        <w:t xml:space="preserve"> y comparando.</w:t>
      </w:r>
    </w:p>
    <w:p w14:paraId="02F4EB3A" w14:textId="77777777" w:rsidR="00910FA8" w:rsidRDefault="00000000">
      <w:pPr>
        <w:pStyle w:val="Heading3"/>
      </w:pPr>
      <w:bookmarkStart w:id="449" w:name="flujo-interno-7"/>
      <w:bookmarkEnd w:id="448"/>
      <w:r>
        <w:t>Flujo interno</w:t>
      </w:r>
    </w:p>
    <w:p w14:paraId="08F0D0D0" w14:textId="77777777" w:rsidR="00910FA8" w:rsidRPr="00EA5375" w:rsidRDefault="00000000">
      <w:pPr>
        <w:pStyle w:val="SourceCode"/>
        <w:rPr>
          <w:lang w:val="es-AR"/>
        </w:rPr>
      </w:pPr>
      <w:proofErr w:type="spellStart"/>
      <w:r w:rsidRPr="00EA5375">
        <w:rPr>
          <w:rStyle w:val="VerbatimChar"/>
          <w:lang w:val="es-AR"/>
        </w:rPr>
        <w:t>dataset</w:t>
      </w:r>
      <w:proofErr w:type="spellEnd"/>
      <w:r w:rsidRPr="00EA5375">
        <w:rPr>
          <w:rStyle w:val="VerbatimChar"/>
          <w:lang w:val="es-AR"/>
        </w:rPr>
        <w:t xml:space="preserve"> esperado (modelo) vs </w:t>
      </w:r>
      <w:proofErr w:type="spellStart"/>
      <w:r w:rsidRPr="00EA5375">
        <w:rPr>
          <w:rStyle w:val="VerbatimChar"/>
          <w:lang w:val="es-AR"/>
        </w:rPr>
        <w:t>dataset</w:t>
      </w:r>
      <w:proofErr w:type="spellEnd"/>
      <w:r w:rsidRPr="00EA5375">
        <w:rPr>
          <w:rStyle w:val="VerbatimChar"/>
          <w:lang w:val="es-AR"/>
        </w:rPr>
        <w:t xml:space="preserve"> publicado → ejecutar </w:t>
      </w:r>
      <w:proofErr w:type="spellStart"/>
      <w:r w:rsidRPr="00EA5375">
        <w:rPr>
          <w:rStyle w:val="VerbatimChar"/>
          <w:lang w:val="es-AR"/>
        </w:rPr>
        <w:t>checks</w:t>
      </w:r>
      <w:proofErr w:type="spellEnd"/>
      <w:r w:rsidRPr="00EA5375">
        <w:rPr>
          <w:rStyle w:val="VerbatimChar"/>
          <w:lang w:val="es-AR"/>
        </w:rPr>
        <w:t xml:space="preserve"> → reporte de validación (evidencia)</w:t>
      </w:r>
    </w:p>
    <w:p w14:paraId="19876CA5" w14:textId="77777777" w:rsidR="00910FA8" w:rsidRDefault="00000000">
      <w:pPr>
        <w:pStyle w:val="Heading3"/>
      </w:pPr>
      <w:bookmarkStart w:id="450" w:name="objetos-subetapas-9"/>
      <w:bookmarkEnd w:id="449"/>
      <w:proofErr w:type="spellStart"/>
      <w:r>
        <w:t>Objetos</w:t>
      </w:r>
      <w:proofErr w:type="spellEnd"/>
      <w:r>
        <w:t xml:space="preserve"> / </w:t>
      </w:r>
      <w:proofErr w:type="spellStart"/>
      <w:r>
        <w:t>subetapas</w:t>
      </w:r>
      <w:proofErr w:type="spellEnd"/>
    </w:p>
    <w:p w14:paraId="7B5FBF6F" w14:textId="77777777" w:rsidR="00910FA8" w:rsidRPr="00EA5375" w:rsidRDefault="00000000">
      <w:pPr>
        <w:pStyle w:val="Compact"/>
        <w:numPr>
          <w:ilvl w:val="0"/>
          <w:numId w:val="71"/>
        </w:numPr>
        <w:rPr>
          <w:lang w:val="es-AR"/>
        </w:rPr>
      </w:pPr>
      <w:r w:rsidRPr="00EA5375">
        <w:rPr>
          <w:b/>
          <w:bCs/>
          <w:lang w:val="es-AR"/>
        </w:rPr>
        <w:t>Checks técnicos</w:t>
      </w:r>
      <w:r w:rsidRPr="00EA5375">
        <w:rPr>
          <w:lang w:val="es-AR"/>
        </w:rPr>
        <w:t xml:space="preserve"> (tipos, nulos, </w:t>
      </w:r>
      <w:proofErr w:type="spellStart"/>
      <w:r w:rsidRPr="00EA5375">
        <w:rPr>
          <w:lang w:val="es-AR"/>
        </w:rPr>
        <w:t>encodings</w:t>
      </w:r>
      <w:proofErr w:type="spellEnd"/>
      <w:r w:rsidRPr="00EA5375">
        <w:rPr>
          <w:lang w:val="es-AR"/>
        </w:rPr>
        <w:t>) — los más baratos.</w:t>
      </w:r>
    </w:p>
    <w:p w14:paraId="233FFD8C" w14:textId="77777777" w:rsidR="00910FA8" w:rsidRPr="00EA5375" w:rsidRDefault="00000000">
      <w:pPr>
        <w:pStyle w:val="Compact"/>
        <w:numPr>
          <w:ilvl w:val="0"/>
          <w:numId w:val="71"/>
        </w:numPr>
        <w:rPr>
          <w:lang w:val="es-AR"/>
        </w:rPr>
      </w:pPr>
      <w:r w:rsidRPr="00EA5375">
        <w:rPr>
          <w:b/>
          <w:bCs/>
          <w:lang w:val="es-AR"/>
        </w:rPr>
        <w:t>Estructurales</w:t>
      </w:r>
      <w:r w:rsidRPr="00EA5375">
        <w:rPr>
          <w:lang w:val="es-AR"/>
        </w:rPr>
        <w:t xml:space="preserve"> (claves, filas por </w:t>
      </w:r>
      <w:proofErr w:type="spellStart"/>
      <w:r w:rsidRPr="00EA5375">
        <w:rPr>
          <w:lang w:val="es-AR"/>
        </w:rPr>
        <w:t>filing</w:t>
      </w:r>
      <w:proofErr w:type="spellEnd"/>
      <w:r w:rsidRPr="00EA5375">
        <w:rPr>
          <w:lang w:val="es-AR"/>
        </w:rPr>
        <w:t>, esquema).</w:t>
      </w:r>
    </w:p>
    <w:p w14:paraId="68EEBB99" w14:textId="77777777" w:rsidR="00910FA8" w:rsidRPr="00EA5375" w:rsidRDefault="00000000">
      <w:pPr>
        <w:pStyle w:val="Compact"/>
        <w:numPr>
          <w:ilvl w:val="0"/>
          <w:numId w:val="71"/>
        </w:numPr>
        <w:rPr>
          <w:lang w:val="es-AR"/>
        </w:rPr>
      </w:pPr>
      <w:r w:rsidRPr="00EA5375">
        <w:rPr>
          <w:b/>
          <w:bCs/>
          <w:lang w:val="es-AR"/>
        </w:rPr>
        <w:lastRenderedPageBreak/>
        <w:t>Financieros</w:t>
      </w:r>
      <w:r w:rsidRPr="00EA5375">
        <w:rPr>
          <w:lang w:val="es-AR"/>
        </w:rPr>
        <w:t xml:space="preserve"> (sumas de </w:t>
      </w:r>
      <w:proofErr w:type="spellStart"/>
      <w:r w:rsidRPr="00EA5375">
        <w:rPr>
          <w:lang w:val="es-AR"/>
        </w:rPr>
        <w:t>sub-partidas</w:t>
      </w:r>
      <w:proofErr w:type="spellEnd"/>
      <w:r w:rsidRPr="00EA5375">
        <w:rPr>
          <w:lang w:val="es-AR"/>
        </w:rPr>
        <w:t xml:space="preserve"> = totales, coherencia de partidas).</w:t>
      </w:r>
    </w:p>
    <w:p w14:paraId="299FD152" w14:textId="77777777" w:rsidR="00910FA8" w:rsidRPr="00EA5375" w:rsidRDefault="00000000">
      <w:pPr>
        <w:pStyle w:val="Compact"/>
        <w:numPr>
          <w:ilvl w:val="0"/>
          <w:numId w:val="71"/>
        </w:numPr>
        <w:rPr>
          <w:lang w:val="es-AR"/>
        </w:rPr>
      </w:pPr>
      <w:r w:rsidRPr="00EA5375">
        <w:rPr>
          <w:b/>
          <w:bCs/>
          <w:lang w:val="es-AR"/>
        </w:rPr>
        <w:t>Matemáticos</w:t>
      </w:r>
      <w:r w:rsidRPr="00EA5375">
        <w:rPr>
          <w:lang w:val="es-AR"/>
        </w:rPr>
        <w:t xml:space="preserve"> (unidades/equivalencias, porcentajes dentro de rango).</w:t>
      </w:r>
    </w:p>
    <w:p w14:paraId="732E107A" w14:textId="77777777" w:rsidR="00910FA8" w:rsidRPr="00EA5375" w:rsidRDefault="00000000">
      <w:pPr>
        <w:pStyle w:val="Compact"/>
        <w:numPr>
          <w:ilvl w:val="0"/>
          <w:numId w:val="71"/>
        </w:numPr>
        <w:rPr>
          <w:lang w:val="es-AR"/>
        </w:rPr>
      </w:pPr>
      <w:r w:rsidRPr="00EA5375">
        <w:rPr>
          <w:b/>
          <w:bCs/>
          <w:lang w:val="es-AR"/>
        </w:rPr>
        <w:t>De negocio</w:t>
      </w:r>
      <w:r w:rsidRPr="00EA5375">
        <w:rPr>
          <w:lang w:val="es-AR"/>
        </w:rPr>
        <w:t xml:space="preserve"> (perímetro, contabilidad de la entidad, homologación externa</w:t>
      </w:r>
    </w:p>
    <w:p w14:paraId="493B026B" w14:textId="77777777" w:rsidR="00910FA8" w:rsidRDefault="00000000">
      <w:pPr>
        <w:pStyle w:val="Compact"/>
        <w:numPr>
          <w:ilvl w:val="1"/>
          <w:numId w:val="72"/>
        </w:numPr>
      </w:pPr>
      <w:proofErr w:type="spellStart"/>
      <w:r>
        <w:t>ej</w:t>
      </w:r>
      <w:proofErr w:type="spellEnd"/>
      <w:r>
        <w:t>. TIKR).</w:t>
      </w:r>
    </w:p>
    <w:p w14:paraId="77D8A480" w14:textId="77777777" w:rsidR="00910FA8" w:rsidRDefault="00000000">
      <w:pPr>
        <w:pStyle w:val="Heading3"/>
      </w:pPr>
      <w:bookmarkStart w:id="451" w:name="dependencias-9"/>
      <w:bookmarkEnd w:id="450"/>
      <w:r>
        <w:t>Dependencias</w:t>
      </w:r>
    </w:p>
    <w:p w14:paraId="4D2BB657" w14:textId="77777777" w:rsidR="00910FA8" w:rsidRPr="00EA5375" w:rsidRDefault="00000000">
      <w:pPr>
        <w:pStyle w:val="FirstParagraph"/>
        <w:rPr>
          <w:lang w:val="es-AR"/>
        </w:rPr>
      </w:pPr>
      <w:r w:rsidRPr="00EA5375">
        <w:rPr>
          <w:lang w:val="es-AR"/>
        </w:rPr>
        <w:t>Depende de PROVENANCE (para auditar el rastro) y del modelo esperado (definido por los contratos). Depende de que las corridas sean rastreables (</w:t>
      </w:r>
      <w:proofErr w:type="spellStart"/>
      <w:r w:rsidRPr="00EA5375">
        <w:rPr>
          <w:rStyle w:val="VerbatimChar"/>
          <w:lang w:val="es-AR"/>
        </w:rPr>
        <w:t>run_id</w:t>
      </w:r>
      <w:proofErr w:type="spellEnd"/>
      <w:r w:rsidRPr="00EA5375">
        <w:rPr>
          <w:lang w:val="es-AR"/>
        </w:rPr>
        <w:t>).</w:t>
      </w:r>
    </w:p>
    <w:p w14:paraId="20FEFA8E" w14:textId="77777777" w:rsidR="00910FA8" w:rsidRPr="00EA5375" w:rsidRDefault="00000000">
      <w:pPr>
        <w:pStyle w:val="Heading3"/>
        <w:rPr>
          <w:lang w:val="es-AR"/>
        </w:rPr>
      </w:pPr>
      <w:bookmarkStart w:id="452" w:name="errores-y-edge-cases-9"/>
      <w:bookmarkEnd w:id="451"/>
      <w:r w:rsidRPr="00EA5375">
        <w:rPr>
          <w:lang w:val="es-AR"/>
        </w:rPr>
        <w:t xml:space="preserve">Errores y </w:t>
      </w:r>
      <w:proofErr w:type="spellStart"/>
      <w:r w:rsidRPr="00EA5375">
        <w:rPr>
          <w:lang w:val="es-AR"/>
        </w:rPr>
        <w:t>edge</w:t>
      </w:r>
      <w:proofErr w:type="spellEnd"/>
      <w:r w:rsidRPr="00EA5375">
        <w:rPr>
          <w:lang w:val="es-AR"/>
        </w:rPr>
        <w:t xml:space="preserve"> cases</w:t>
      </w:r>
    </w:p>
    <w:p w14:paraId="70DECFFB" w14:textId="77777777" w:rsidR="00910FA8" w:rsidRPr="00EA5375" w:rsidRDefault="00000000">
      <w:pPr>
        <w:pStyle w:val="Compact"/>
        <w:numPr>
          <w:ilvl w:val="0"/>
          <w:numId w:val="73"/>
        </w:numPr>
        <w:rPr>
          <w:lang w:val="es-AR"/>
        </w:rPr>
      </w:pPr>
      <w:r w:rsidRPr="00EA5375">
        <w:rPr>
          <w:b/>
          <w:bCs/>
          <w:lang w:val="es-AR"/>
        </w:rPr>
        <w:t>Falsa completitud:</w:t>
      </w:r>
      <w:r w:rsidRPr="00EA5375">
        <w:rPr>
          <w:lang w:val="es-AR"/>
        </w:rPr>
        <w:t xml:space="preserve"> llenar huecos con inventos “para pasar el </w:t>
      </w:r>
      <w:proofErr w:type="spellStart"/>
      <w:r w:rsidRPr="00EA5375">
        <w:rPr>
          <w:lang w:val="es-AR"/>
        </w:rPr>
        <w:t>check</w:t>
      </w:r>
      <w:proofErr w:type="spellEnd"/>
      <w:r w:rsidRPr="00EA5375">
        <w:rPr>
          <w:lang w:val="es-AR"/>
        </w:rPr>
        <w:t xml:space="preserve">”: se </w:t>
      </w:r>
      <w:proofErr w:type="spellStart"/>
      <w:r w:rsidRPr="00EA5375">
        <w:rPr>
          <w:lang w:val="es-AR"/>
        </w:rPr>
        <w:t>prohibe</w:t>
      </w:r>
      <w:proofErr w:type="spellEnd"/>
      <w:r w:rsidRPr="00EA5375">
        <w:rPr>
          <w:lang w:val="es-AR"/>
        </w:rPr>
        <w:t xml:space="preserve"> explícitamente.</w:t>
      </w:r>
    </w:p>
    <w:p w14:paraId="2EDDCB71" w14:textId="77777777" w:rsidR="00910FA8" w:rsidRPr="00EA5375" w:rsidRDefault="00000000">
      <w:pPr>
        <w:pStyle w:val="Compact"/>
        <w:numPr>
          <w:ilvl w:val="0"/>
          <w:numId w:val="73"/>
        </w:numPr>
        <w:rPr>
          <w:lang w:val="es-AR"/>
        </w:rPr>
      </w:pPr>
      <w:r w:rsidRPr="00EA5375">
        <w:rPr>
          <w:b/>
          <w:bCs/>
          <w:lang w:val="es-AR"/>
        </w:rPr>
        <w:t>F-038 [HOY]:</w:t>
      </w:r>
      <w:r w:rsidRPr="00EA5375">
        <w:rPr>
          <w:lang w:val="es-AR"/>
        </w:rPr>
        <w:t xml:space="preserve"> 3 </w:t>
      </w:r>
      <w:proofErr w:type="spellStart"/>
      <w:r w:rsidRPr="00EA5375">
        <w:rPr>
          <w:lang w:val="es-AR"/>
        </w:rPr>
        <w:t>tests</w:t>
      </w:r>
      <w:proofErr w:type="spellEnd"/>
      <w:r w:rsidRPr="00EA5375">
        <w:rPr>
          <w:lang w:val="es-AR"/>
        </w:rPr>
        <w:t xml:space="preserve"> </w:t>
      </w:r>
      <w:proofErr w:type="spellStart"/>
      <w:r w:rsidRPr="00EA5375">
        <w:rPr>
          <w:lang w:val="es-AR"/>
        </w:rPr>
        <w:t>pre-existentes</w:t>
      </w:r>
      <w:proofErr w:type="spellEnd"/>
      <w:r w:rsidRPr="00EA5375">
        <w:rPr>
          <w:lang w:val="es-AR"/>
        </w:rPr>
        <w:t xml:space="preserve"> fallan; se conocen, se declaran y no se esconden.</w:t>
      </w:r>
    </w:p>
    <w:p w14:paraId="0DD28040" w14:textId="77777777" w:rsidR="00910FA8" w:rsidRPr="00EA5375" w:rsidRDefault="00000000">
      <w:pPr>
        <w:pStyle w:val="Compact"/>
        <w:numPr>
          <w:ilvl w:val="0"/>
          <w:numId w:val="73"/>
        </w:numPr>
        <w:rPr>
          <w:lang w:val="es-AR"/>
        </w:rPr>
      </w:pPr>
      <w:r w:rsidRPr="00EA5375">
        <w:rPr>
          <w:b/>
          <w:bCs/>
          <w:lang w:val="es-AR"/>
        </w:rPr>
        <w:t>Idempotencia no garantizada:</w:t>
      </w:r>
      <w:r w:rsidRPr="00EA5375">
        <w:rPr>
          <w:lang w:val="es-AR"/>
        </w:rPr>
        <w:t xml:space="preserve"> [HOY] S00/S02 y el </w:t>
      </w:r>
      <w:proofErr w:type="spellStart"/>
      <w:r w:rsidRPr="00EA5375">
        <w:rPr>
          <w:rStyle w:val="VerbatimChar"/>
          <w:lang w:val="es-AR"/>
        </w:rPr>
        <w:t>is_custom</w:t>
      </w:r>
      <w:proofErr w:type="spellEnd"/>
      <w:r w:rsidRPr="00EA5375">
        <w:rPr>
          <w:lang w:val="es-AR"/>
        </w:rPr>
        <w:t xml:space="preserve"> (P0) aún no garantizan </w:t>
      </w:r>
      <w:proofErr w:type="spellStart"/>
      <w:r w:rsidRPr="00EA5375">
        <w:rPr>
          <w:lang w:val="es-AR"/>
        </w:rPr>
        <w:t>re-ejecución</w:t>
      </w:r>
      <w:proofErr w:type="spellEnd"/>
      <w:r w:rsidRPr="00EA5375">
        <w:rPr>
          <w:lang w:val="es-AR"/>
        </w:rPr>
        <w:t xml:space="preserve"> sin duplicados (Parte XI).</w:t>
      </w:r>
    </w:p>
    <w:p w14:paraId="5F8ED4B1" w14:textId="77777777" w:rsidR="00910FA8" w:rsidRPr="00EA5375" w:rsidRDefault="00000000">
      <w:pPr>
        <w:pStyle w:val="Compact"/>
        <w:numPr>
          <w:ilvl w:val="0"/>
          <w:numId w:val="73"/>
        </w:numPr>
        <w:rPr>
          <w:lang w:val="es-AR"/>
        </w:rPr>
      </w:pPr>
      <w:r w:rsidRPr="00EA5375">
        <w:rPr>
          <w:b/>
          <w:bCs/>
          <w:lang w:val="es-AR"/>
        </w:rPr>
        <w:t xml:space="preserve">Homologación externa como </w:t>
      </w:r>
      <w:proofErr w:type="spellStart"/>
      <w:r w:rsidRPr="00EA5375">
        <w:rPr>
          <w:b/>
          <w:bCs/>
          <w:lang w:val="es-AR"/>
        </w:rPr>
        <w:t>oracle</w:t>
      </w:r>
      <w:proofErr w:type="spellEnd"/>
      <w:r w:rsidRPr="00EA5375">
        <w:rPr>
          <w:b/>
          <w:bCs/>
          <w:lang w:val="es-AR"/>
        </w:rPr>
        <w:t>:</w:t>
      </w:r>
      <w:r w:rsidRPr="00EA5375">
        <w:rPr>
          <w:lang w:val="es-AR"/>
        </w:rPr>
        <w:t xml:space="preserve"> TIKR es referencia, no verdad absoluta; las diferencias se explican (definición, perímetro, inputs).</w:t>
      </w:r>
    </w:p>
    <w:p w14:paraId="0582620C" w14:textId="77777777" w:rsidR="00910FA8" w:rsidRPr="00EA5375" w:rsidRDefault="00000000">
      <w:pPr>
        <w:pStyle w:val="Heading3"/>
        <w:rPr>
          <w:lang w:val="es-AR"/>
        </w:rPr>
      </w:pPr>
      <w:bookmarkStart w:id="453" w:name="definition-of-done-de-la-capa-9"/>
      <w:bookmarkEnd w:id="452"/>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75F80E5E" w14:textId="77777777" w:rsidR="00910FA8" w:rsidRPr="00EA5375" w:rsidRDefault="00000000">
      <w:pPr>
        <w:pStyle w:val="FirstParagraph"/>
        <w:rPr>
          <w:lang w:val="es-AR"/>
        </w:rPr>
      </w:pPr>
      <w:r w:rsidRPr="00EA5375">
        <w:rPr>
          <w:lang w:val="es-AR"/>
        </w:rPr>
        <w:t xml:space="preserve">Un </w:t>
      </w:r>
      <w:proofErr w:type="spellStart"/>
      <w:r w:rsidRPr="00EA5375">
        <w:rPr>
          <w:lang w:val="es-AR"/>
        </w:rPr>
        <w:t>dataset</w:t>
      </w:r>
      <w:proofErr w:type="spellEnd"/>
      <w:r w:rsidRPr="00EA5375">
        <w:rPr>
          <w:lang w:val="es-AR"/>
        </w:rPr>
        <w:t xml:space="preserve"> pasó VALIDACIÓN cuando: </w:t>
      </w:r>
      <w:r w:rsidRPr="00EA5375">
        <w:rPr>
          <w:b/>
          <w:bCs/>
          <w:lang w:val="es-AR"/>
        </w:rPr>
        <w:t xml:space="preserve">todos los </w:t>
      </w:r>
      <w:proofErr w:type="spellStart"/>
      <w:r w:rsidRPr="00EA5375">
        <w:rPr>
          <w:b/>
          <w:bCs/>
          <w:lang w:val="es-AR"/>
        </w:rPr>
        <w:t>checks</w:t>
      </w:r>
      <w:proofErr w:type="spellEnd"/>
      <w:r w:rsidRPr="00EA5375">
        <w:rPr>
          <w:b/>
          <w:bCs/>
          <w:lang w:val="es-AR"/>
        </w:rPr>
        <w:t xml:space="preserve"> de la batería pasaron o sus excepciones están listadas y justificadas, la completitud está calculada sobre el modelo esperado, las unidades/períodos/</w:t>
      </w:r>
      <w:proofErr w:type="spellStart"/>
      <w:r w:rsidRPr="00EA5375">
        <w:rPr>
          <w:b/>
          <w:bCs/>
          <w:lang w:val="es-AR"/>
        </w:rPr>
        <w:t>provenance</w:t>
      </w:r>
      <w:proofErr w:type="spellEnd"/>
      <w:r w:rsidRPr="00EA5375">
        <w:rPr>
          <w:b/>
          <w:bCs/>
          <w:lang w:val="es-AR"/>
        </w:rPr>
        <w:t xml:space="preserve"> están coherentes y la </w:t>
      </w:r>
      <w:proofErr w:type="spellStart"/>
      <w:r w:rsidRPr="00EA5375">
        <w:rPr>
          <w:b/>
          <w:bCs/>
          <w:lang w:val="es-AR"/>
        </w:rPr>
        <w:t>re-ejecución</w:t>
      </w:r>
      <w:proofErr w:type="spellEnd"/>
      <w:r w:rsidRPr="00EA5375">
        <w:rPr>
          <w:b/>
          <w:bCs/>
          <w:lang w:val="es-AR"/>
        </w:rPr>
        <w:t xml:space="preserve"> no produce cambios (idempotencia verificada).</w:t>
      </w:r>
    </w:p>
    <w:p w14:paraId="484C2C33" w14:textId="77777777" w:rsidR="00910FA8" w:rsidRPr="00EA5375" w:rsidRDefault="00000000">
      <w:pPr>
        <w:pStyle w:val="Heading3"/>
        <w:rPr>
          <w:lang w:val="es-AR"/>
        </w:rPr>
      </w:pPr>
      <w:bookmarkStart w:id="454" w:name="qué-habilita-la-siguiente-capa-9"/>
      <w:bookmarkEnd w:id="453"/>
      <w:r w:rsidRPr="00EA5375">
        <w:rPr>
          <w:lang w:val="es-AR"/>
        </w:rPr>
        <w:t>¿Qué habilita la siguiente capa?</w:t>
      </w:r>
    </w:p>
    <w:p w14:paraId="2D488AB4" w14:textId="77777777" w:rsidR="00910FA8" w:rsidRPr="00EA5375" w:rsidRDefault="00000000">
      <w:pPr>
        <w:pStyle w:val="FirstParagraph"/>
        <w:rPr>
          <w:lang w:val="es-AR"/>
        </w:rPr>
      </w:pPr>
      <w:r w:rsidRPr="00EA5375">
        <w:rPr>
          <w:lang w:val="es-AR"/>
        </w:rPr>
        <w:t xml:space="preserve">Le da a CERTIFICACIÓN </w:t>
      </w:r>
      <w:r w:rsidRPr="00EA5375">
        <w:rPr>
          <w:b/>
          <w:bCs/>
          <w:lang w:val="es-AR"/>
        </w:rPr>
        <w:t>la evidencia</w:t>
      </w:r>
      <w:r w:rsidRPr="00EA5375">
        <w:rPr>
          <w:lang w:val="es-AR"/>
        </w:rPr>
        <w:t xml:space="preserve"> (sin validación no hay certificación posible).</w:t>
      </w:r>
    </w:p>
    <w:p w14:paraId="52FDDDA0" w14:textId="77777777" w:rsidR="00910FA8" w:rsidRDefault="00000000">
      <w:r>
        <w:pict w14:anchorId="353E475A">
          <v:rect id="_x0000_i2836" style="width:0;height:1.5pt" o:hralign="center" o:hrstd="t" o:hr="t"/>
        </w:pict>
      </w:r>
    </w:p>
    <w:p w14:paraId="702C32D7" w14:textId="77777777" w:rsidR="00910FA8" w:rsidRPr="00EA5375" w:rsidRDefault="00000000">
      <w:pPr>
        <w:pStyle w:val="Heading2"/>
        <w:rPr>
          <w:lang w:val="es-AR"/>
        </w:rPr>
      </w:pPr>
      <w:bookmarkStart w:id="455" w:name="certificación"/>
      <w:bookmarkStart w:id="456" w:name="_Toc239533434"/>
      <w:bookmarkEnd w:id="443"/>
      <w:bookmarkEnd w:id="454"/>
      <w:r w:rsidRPr="00EA5375">
        <w:rPr>
          <w:lang w:val="es-AR"/>
        </w:rPr>
        <w:t>11. CERTIFICACIÓN</w:t>
      </w:r>
      <w:bookmarkEnd w:id="456"/>
    </w:p>
    <w:p w14:paraId="6AA75BA3" w14:textId="77777777" w:rsidR="00910FA8" w:rsidRPr="00EA5375" w:rsidRDefault="00000000">
      <w:pPr>
        <w:pStyle w:val="Heading3"/>
        <w:rPr>
          <w:lang w:val="es-AR"/>
        </w:rPr>
      </w:pPr>
      <w:bookmarkStart w:id="457" w:name="objetivo-10"/>
      <w:r w:rsidRPr="00EA5375">
        <w:rPr>
          <w:lang w:val="es-AR"/>
        </w:rPr>
        <w:t>Objetivo</w:t>
      </w:r>
    </w:p>
    <w:p w14:paraId="31736E08" w14:textId="77777777" w:rsidR="00910FA8" w:rsidRPr="00EA5375" w:rsidRDefault="00000000">
      <w:pPr>
        <w:pStyle w:val="FirstParagraph"/>
        <w:rPr>
          <w:lang w:val="es-AR"/>
        </w:rPr>
      </w:pPr>
      <w:r w:rsidRPr="00EA5375">
        <w:rPr>
          <w:lang w:val="es-AR"/>
        </w:rPr>
        <w:t>Decidir, con la evidencia de VALIDACIÓN, si la información puede pasar a publicación — y registrarlo.</w:t>
      </w:r>
    </w:p>
    <w:p w14:paraId="3450FF60" w14:textId="77777777" w:rsidR="00910FA8" w:rsidRPr="00EA5375" w:rsidRDefault="00000000">
      <w:pPr>
        <w:pStyle w:val="Heading3"/>
        <w:rPr>
          <w:lang w:val="es-AR"/>
        </w:rPr>
      </w:pPr>
      <w:bookmarkStart w:id="458" w:name="qué-es-10"/>
      <w:bookmarkEnd w:id="457"/>
      <w:r w:rsidRPr="00EA5375">
        <w:rPr>
          <w:lang w:val="es-AR"/>
        </w:rPr>
        <w:t>¿Qué es?</w:t>
      </w:r>
    </w:p>
    <w:p w14:paraId="2261D0E1" w14:textId="77777777" w:rsidR="00910FA8" w:rsidRPr="00EA5375" w:rsidRDefault="00000000">
      <w:pPr>
        <w:pStyle w:val="FirstParagraph"/>
        <w:rPr>
          <w:lang w:val="es-AR"/>
        </w:rPr>
      </w:pPr>
      <w:r w:rsidRPr="00EA5375">
        <w:rPr>
          <w:lang w:val="es-AR"/>
        </w:rPr>
        <w:t xml:space="preserve">La capa que </w:t>
      </w:r>
      <w:r w:rsidRPr="00EA5375">
        <w:rPr>
          <w:b/>
          <w:bCs/>
          <w:lang w:val="es-AR"/>
        </w:rPr>
        <w:t>consume</w:t>
      </w:r>
      <w:r w:rsidRPr="00EA5375">
        <w:rPr>
          <w:lang w:val="es-AR"/>
        </w:rPr>
        <w:t xml:space="preserve"> validación y emite un </w:t>
      </w:r>
      <w:r w:rsidRPr="00EA5375">
        <w:rPr>
          <w:b/>
          <w:bCs/>
          <w:lang w:val="es-AR"/>
        </w:rPr>
        <w:t>estado</w:t>
      </w:r>
      <w:r w:rsidRPr="00EA5375">
        <w:rPr>
          <w:lang w:val="es-AR"/>
        </w:rPr>
        <w:t xml:space="preserve"> por dato/</w:t>
      </w:r>
      <w:proofErr w:type="spellStart"/>
      <w:r w:rsidRPr="00EA5375">
        <w:rPr>
          <w:lang w:val="es-AR"/>
        </w:rPr>
        <w:t>dataset</w:t>
      </w:r>
      <w:proofErr w:type="spellEnd"/>
      <w:r w:rsidRPr="00EA5375">
        <w:rPr>
          <w:lang w:val="es-AR"/>
        </w:rPr>
        <w:t xml:space="preserve">: </w:t>
      </w:r>
      <w:r w:rsidRPr="00EA5375">
        <w:rPr>
          <w:rStyle w:val="VerbatimChar"/>
          <w:lang w:val="es-AR"/>
        </w:rPr>
        <w:t>PASS</w:t>
      </w:r>
      <w:r w:rsidRPr="00EA5375">
        <w:rPr>
          <w:lang w:val="es-AR"/>
        </w:rPr>
        <w:t xml:space="preserve">, </w:t>
      </w:r>
      <w:r w:rsidRPr="00EA5375">
        <w:rPr>
          <w:rStyle w:val="VerbatimChar"/>
          <w:lang w:val="es-AR"/>
        </w:rPr>
        <w:t>PASS_WITH_WARNINGS</w:t>
      </w:r>
      <w:r w:rsidRPr="00EA5375">
        <w:rPr>
          <w:lang w:val="es-AR"/>
        </w:rPr>
        <w:t xml:space="preserve">, </w:t>
      </w:r>
      <w:r w:rsidRPr="00EA5375">
        <w:rPr>
          <w:rStyle w:val="VerbatimChar"/>
          <w:lang w:val="es-AR"/>
        </w:rPr>
        <w:t>BLOCKED</w:t>
      </w:r>
      <w:r w:rsidRPr="00EA5375">
        <w:rPr>
          <w:lang w:val="es-AR"/>
        </w:rPr>
        <w:t>. Es el “último portero”.</w:t>
      </w:r>
    </w:p>
    <w:p w14:paraId="1D971AC3" w14:textId="77777777" w:rsidR="00910FA8" w:rsidRPr="00EA5375" w:rsidRDefault="00000000">
      <w:pPr>
        <w:pStyle w:val="Heading3"/>
        <w:rPr>
          <w:lang w:val="es-AR"/>
        </w:rPr>
      </w:pPr>
      <w:bookmarkStart w:id="459" w:name="qué-problema-resuelve-10"/>
      <w:bookmarkEnd w:id="458"/>
      <w:r w:rsidRPr="00EA5375">
        <w:rPr>
          <w:lang w:val="es-AR"/>
        </w:rPr>
        <w:t>¿Qué problema resuelve?</w:t>
      </w:r>
    </w:p>
    <w:p w14:paraId="48EA6835" w14:textId="77777777" w:rsidR="00910FA8" w:rsidRPr="00EA5375" w:rsidRDefault="00000000">
      <w:pPr>
        <w:pStyle w:val="FirstParagraph"/>
        <w:rPr>
          <w:lang w:val="es-AR"/>
        </w:rPr>
      </w:pPr>
      <w:r w:rsidRPr="00EA5375">
        <w:rPr>
          <w:lang w:val="es-AR"/>
        </w:rPr>
        <w:t xml:space="preserve">Que la decisión de publicar sea </w:t>
      </w:r>
      <w:r w:rsidRPr="00EA5375">
        <w:rPr>
          <w:b/>
          <w:bCs/>
          <w:lang w:val="es-AR"/>
        </w:rPr>
        <w:t>objetiva y rastreable</w:t>
      </w:r>
      <w:r w:rsidRPr="00EA5375">
        <w:rPr>
          <w:lang w:val="es-AR"/>
        </w:rPr>
        <w:t>, no la opinión del día.</w:t>
      </w:r>
    </w:p>
    <w:p w14:paraId="63AC8A06" w14:textId="77777777" w:rsidR="00910FA8" w:rsidRPr="00EA5375" w:rsidRDefault="00000000">
      <w:pPr>
        <w:pStyle w:val="Heading3"/>
        <w:rPr>
          <w:lang w:val="es-AR"/>
        </w:rPr>
      </w:pPr>
      <w:bookmarkStart w:id="460" w:name="cómo-funciona-10"/>
      <w:bookmarkEnd w:id="459"/>
      <w:r w:rsidRPr="00EA5375">
        <w:rPr>
          <w:lang w:val="es-AR"/>
        </w:rPr>
        <w:t>¿Cómo funciona?</w:t>
      </w:r>
    </w:p>
    <w:p w14:paraId="6D380109" w14:textId="77777777" w:rsidR="00910FA8" w:rsidRPr="00EA5375" w:rsidRDefault="00000000">
      <w:pPr>
        <w:pStyle w:val="FirstParagraph"/>
        <w:rPr>
          <w:lang w:val="es-AR"/>
        </w:rPr>
      </w:pPr>
      <w:r w:rsidRPr="00EA5375">
        <w:rPr>
          <w:lang w:val="es-AR"/>
        </w:rPr>
        <w:t xml:space="preserve">Reglas de gates (el </w:t>
      </w:r>
      <w:proofErr w:type="spellStart"/>
      <w:r w:rsidRPr="00EA5375">
        <w:rPr>
          <w:lang w:val="es-AR"/>
        </w:rPr>
        <w:t>engine</w:t>
      </w:r>
      <w:proofErr w:type="spellEnd"/>
      <w:r w:rsidRPr="00EA5375">
        <w:rPr>
          <w:lang w:val="es-AR"/>
        </w:rPr>
        <w:t xml:space="preserve"> ya tiene estados y gates </w:t>
      </w:r>
      <w:r w:rsidRPr="00EA5375">
        <w:rPr>
          <w:rStyle w:val="VerbatimChar"/>
          <w:lang w:val="es-AR"/>
        </w:rPr>
        <w:t>PASS / WARNING / BLOCK</w:t>
      </w:r>
      <w:r w:rsidRPr="00EA5375">
        <w:rPr>
          <w:lang w:val="es-AR"/>
        </w:rPr>
        <w:t xml:space="preserve">). El certificador aplica las reglas a la evidencia de validación y escribe el resultado de certificación con su </w:t>
      </w:r>
      <w:proofErr w:type="spellStart"/>
      <w:r w:rsidRPr="00EA5375">
        <w:rPr>
          <w:rStyle w:val="VerbatimChar"/>
          <w:lang w:val="es-AR"/>
        </w:rPr>
        <w:t>run_id</w:t>
      </w:r>
      <w:proofErr w:type="spellEnd"/>
      <w:r w:rsidRPr="00EA5375">
        <w:rPr>
          <w:lang w:val="es-AR"/>
        </w:rPr>
        <w:t>.</w:t>
      </w:r>
    </w:p>
    <w:p w14:paraId="188CB5F3" w14:textId="77777777" w:rsidR="00910FA8" w:rsidRPr="00EA5375" w:rsidRDefault="00000000">
      <w:pPr>
        <w:pStyle w:val="Heading3"/>
        <w:rPr>
          <w:lang w:val="es-AR"/>
        </w:rPr>
      </w:pPr>
      <w:bookmarkStart w:id="461" w:name="flujo-interno-8"/>
      <w:bookmarkEnd w:id="460"/>
      <w:r w:rsidRPr="00EA5375">
        <w:rPr>
          <w:lang w:val="es-AR"/>
        </w:rPr>
        <w:lastRenderedPageBreak/>
        <w:t>Flujo interno</w:t>
      </w:r>
    </w:p>
    <w:p w14:paraId="692CF288" w14:textId="77777777" w:rsidR="00910FA8" w:rsidRPr="00EA5375" w:rsidRDefault="00000000">
      <w:pPr>
        <w:pStyle w:val="SourceCode"/>
        <w:rPr>
          <w:lang w:val="es-AR"/>
        </w:rPr>
      </w:pPr>
      <w:r w:rsidRPr="00EA5375">
        <w:rPr>
          <w:rStyle w:val="VerbatimChar"/>
          <w:lang w:val="es-AR"/>
        </w:rPr>
        <w:t>evidencia de VALIDACIÓN → reglas de gate → estado (PASS / PASS_WITH_WARNINGS / BLOCKED) → registro de certificación</w:t>
      </w:r>
    </w:p>
    <w:p w14:paraId="7C6141A4" w14:textId="77777777" w:rsidR="00910FA8" w:rsidRDefault="00000000">
      <w:pPr>
        <w:pStyle w:val="Heading3"/>
      </w:pPr>
      <w:bookmarkStart w:id="462" w:name="objetos-subetapas-10"/>
      <w:bookmarkEnd w:id="461"/>
      <w:proofErr w:type="spellStart"/>
      <w:r>
        <w:t>Objetos</w:t>
      </w:r>
      <w:proofErr w:type="spellEnd"/>
      <w:r>
        <w:t xml:space="preserve"> / </w:t>
      </w:r>
      <w:proofErr w:type="spellStart"/>
      <w:r>
        <w:t>subetapas</w:t>
      </w:r>
      <w:proofErr w:type="spellEnd"/>
    </w:p>
    <w:p w14:paraId="3A20228B" w14:textId="77777777" w:rsidR="00910FA8" w:rsidRDefault="00000000">
      <w:pPr>
        <w:pStyle w:val="Heading4"/>
      </w:pPr>
      <w:bookmarkStart w:id="463" w:name="pass"/>
      <w:r>
        <w:t>PASS</w:t>
      </w:r>
    </w:p>
    <w:p w14:paraId="7DDA12F9" w14:textId="77777777" w:rsidR="00910FA8" w:rsidRPr="00EA5375" w:rsidRDefault="00000000">
      <w:pPr>
        <w:pStyle w:val="Compact"/>
        <w:numPr>
          <w:ilvl w:val="0"/>
          <w:numId w:val="74"/>
        </w:numPr>
        <w:rPr>
          <w:lang w:val="es-AR"/>
        </w:rPr>
      </w:pPr>
      <w:r w:rsidRPr="00EA5375">
        <w:rPr>
          <w:b/>
          <w:bCs/>
          <w:lang w:val="es-AR"/>
        </w:rPr>
        <w:t>Qué es:</w:t>
      </w:r>
      <w:r w:rsidRPr="00EA5375">
        <w:rPr>
          <w:lang w:val="es-AR"/>
        </w:rPr>
        <w:t xml:space="preserve"> todas las validaciones superadas sin advertencias relevantes.</w:t>
      </w:r>
    </w:p>
    <w:p w14:paraId="3216CA8D" w14:textId="77777777" w:rsidR="00910FA8" w:rsidRDefault="00000000">
      <w:pPr>
        <w:pStyle w:val="Compact"/>
        <w:numPr>
          <w:ilvl w:val="0"/>
          <w:numId w:val="74"/>
        </w:numPr>
      </w:pPr>
      <w:proofErr w:type="spellStart"/>
      <w:r>
        <w:rPr>
          <w:b/>
          <w:bCs/>
        </w:rPr>
        <w:t>Qué</w:t>
      </w:r>
      <w:proofErr w:type="spellEnd"/>
      <w:r>
        <w:rPr>
          <w:b/>
          <w:bCs/>
        </w:rPr>
        <w:t xml:space="preserve"> produce:</w:t>
      </w:r>
      <w:r>
        <w:t xml:space="preserve"> </w:t>
      </w:r>
      <w:proofErr w:type="spellStart"/>
      <w:r>
        <w:t>autorización</w:t>
      </w:r>
      <w:proofErr w:type="spellEnd"/>
      <w:r>
        <w:t xml:space="preserve"> plena.</w:t>
      </w:r>
    </w:p>
    <w:p w14:paraId="2F6552DF" w14:textId="77777777" w:rsidR="00910FA8" w:rsidRDefault="00000000">
      <w:pPr>
        <w:pStyle w:val="Heading4"/>
      </w:pPr>
      <w:bookmarkStart w:id="464" w:name="pass_with_warnings"/>
      <w:bookmarkEnd w:id="463"/>
      <w:r>
        <w:t>PASS_WITH_WARNINGS</w:t>
      </w:r>
    </w:p>
    <w:p w14:paraId="5D291212" w14:textId="77777777" w:rsidR="00910FA8" w:rsidRPr="00EA5375" w:rsidRDefault="00000000">
      <w:pPr>
        <w:pStyle w:val="Compact"/>
        <w:numPr>
          <w:ilvl w:val="0"/>
          <w:numId w:val="75"/>
        </w:numPr>
        <w:rPr>
          <w:lang w:val="es-AR"/>
        </w:rPr>
      </w:pPr>
      <w:r w:rsidRPr="00EA5375">
        <w:rPr>
          <w:b/>
          <w:bCs/>
          <w:lang w:val="es-AR"/>
        </w:rPr>
        <w:t>Qué es:</w:t>
      </w:r>
      <w:r w:rsidRPr="00EA5375">
        <w:rPr>
          <w:lang w:val="es-AR"/>
        </w:rPr>
        <w:t xml:space="preserve"> hay advertencias conocidas y explicadas que no invalidan el dato.</w:t>
      </w:r>
    </w:p>
    <w:p w14:paraId="0BA72D4F" w14:textId="77777777" w:rsidR="00910FA8" w:rsidRPr="00EA5375" w:rsidRDefault="00000000">
      <w:pPr>
        <w:pStyle w:val="Compact"/>
        <w:numPr>
          <w:ilvl w:val="0"/>
          <w:numId w:val="75"/>
        </w:numPr>
        <w:rPr>
          <w:lang w:val="es-AR"/>
        </w:rPr>
      </w:pPr>
      <w:r w:rsidRPr="00EA5375">
        <w:rPr>
          <w:b/>
          <w:bCs/>
          <w:lang w:val="es-AR"/>
        </w:rPr>
        <w:t>Qué produce:</w:t>
      </w:r>
      <w:r w:rsidRPr="00EA5375">
        <w:rPr>
          <w:lang w:val="es-AR"/>
        </w:rPr>
        <w:t xml:space="preserve"> publicación permitida con las advertencias </w:t>
      </w:r>
      <w:r w:rsidRPr="00EA5375">
        <w:rPr>
          <w:b/>
          <w:bCs/>
          <w:lang w:val="es-AR"/>
        </w:rPr>
        <w:t>visibles y guardadas</w:t>
      </w:r>
      <w:r w:rsidRPr="00EA5375">
        <w:rPr>
          <w:lang w:val="es-AR"/>
        </w:rPr>
        <w:t>.</w:t>
      </w:r>
    </w:p>
    <w:p w14:paraId="2781F157" w14:textId="77777777" w:rsidR="00910FA8" w:rsidRDefault="00000000">
      <w:pPr>
        <w:pStyle w:val="Heading4"/>
      </w:pPr>
      <w:bookmarkStart w:id="465" w:name="blocked"/>
      <w:bookmarkEnd w:id="464"/>
      <w:r>
        <w:t>BLOCKED</w:t>
      </w:r>
    </w:p>
    <w:p w14:paraId="3F144E94" w14:textId="77777777" w:rsidR="00910FA8" w:rsidRPr="00EA5375" w:rsidRDefault="00000000">
      <w:pPr>
        <w:pStyle w:val="Compact"/>
        <w:numPr>
          <w:ilvl w:val="0"/>
          <w:numId w:val="76"/>
        </w:numPr>
        <w:rPr>
          <w:lang w:val="es-AR"/>
        </w:rPr>
      </w:pPr>
      <w:r w:rsidRPr="00EA5375">
        <w:rPr>
          <w:b/>
          <w:bCs/>
          <w:lang w:val="es-AR"/>
        </w:rPr>
        <w:t>Qué es:</w:t>
      </w:r>
      <w:r w:rsidRPr="00EA5375">
        <w:rPr>
          <w:lang w:val="es-AR"/>
        </w:rPr>
        <w:t xml:space="preserve"> hay un error o inconsistencia bloqueante.</w:t>
      </w:r>
    </w:p>
    <w:p w14:paraId="0917518B" w14:textId="77777777" w:rsidR="00910FA8" w:rsidRPr="00EA5375" w:rsidRDefault="00000000">
      <w:pPr>
        <w:pStyle w:val="Compact"/>
        <w:numPr>
          <w:ilvl w:val="0"/>
          <w:numId w:val="76"/>
        </w:numPr>
        <w:rPr>
          <w:lang w:val="es-AR"/>
        </w:rPr>
      </w:pPr>
      <w:r w:rsidRPr="00EA5375">
        <w:rPr>
          <w:b/>
          <w:bCs/>
          <w:lang w:val="es-AR"/>
        </w:rPr>
        <w:t>Qué produce:</w:t>
      </w:r>
      <w:r w:rsidRPr="00EA5375">
        <w:rPr>
          <w:lang w:val="es-AR"/>
        </w:rPr>
        <w:t xml:space="preserve"> prohibición de publicar hasta corregir y reprocesar.</w:t>
      </w:r>
    </w:p>
    <w:p w14:paraId="5EA009CD" w14:textId="77777777" w:rsidR="00910FA8" w:rsidRDefault="00000000">
      <w:pPr>
        <w:pStyle w:val="Heading3"/>
      </w:pPr>
      <w:bookmarkStart w:id="466" w:name="diferencia-warning-vs-error"/>
      <w:bookmarkEnd w:id="462"/>
      <w:bookmarkEnd w:id="465"/>
      <w:proofErr w:type="spellStart"/>
      <w:r>
        <w:t>Diferencia</w:t>
      </w:r>
      <w:proofErr w:type="spellEnd"/>
      <w:r>
        <w:t xml:space="preserve"> warning vs error</w:t>
      </w:r>
    </w:p>
    <w:p w14:paraId="3CA4E22D" w14:textId="77777777" w:rsidR="00910FA8" w:rsidRPr="00EA5375" w:rsidRDefault="00000000">
      <w:pPr>
        <w:pStyle w:val="Compact"/>
        <w:numPr>
          <w:ilvl w:val="0"/>
          <w:numId w:val="77"/>
        </w:numPr>
        <w:rPr>
          <w:lang w:val="es-AR"/>
        </w:rPr>
      </w:pPr>
      <w:r w:rsidRPr="00EA5375">
        <w:rPr>
          <w:b/>
          <w:bCs/>
          <w:lang w:val="es-AR"/>
        </w:rPr>
        <w:t>Warning (advertencia):</w:t>
      </w:r>
      <w:r w:rsidRPr="00EA5375">
        <w:rPr>
          <w:lang w:val="es-AR"/>
        </w:rPr>
        <w:t xml:space="preserve"> se conoce, se explica, no rompe la coherencia (una revisión manual dice “ok, es esperable”).</w:t>
      </w:r>
    </w:p>
    <w:p w14:paraId="1C85B6FC" w14:textId="77777777" w:rsidR="00910FA8" w:rsidRPr="00EA5375" w:rsidRDefault="00000000">
      <w:pPr>
        <w:pStyle w:val="Compact"/>
        <w:numPr>
          <w:ilvl w:val="0"/>
          <w:numId w:val="77"/>
        </w:numPr>
        <w:rPr>
          <w:lang w:val="es-AR"/>
        </w:rPr>
      </w:pPr>
      <w:r w:rsidRPr="00EA5375">
        <w:rPr>
          <w:b/>
          <w:bCs/>
          <w:lang w:val="es-AR"/>
        </w:rPr>
        <w:t>Error:</w:t>
      </w:r>
      <w:r w:rsidRPr="00EA5375">
        <w:rPr>
          <w:lang w:val="es-AR"/>
        </w:rPr>
        <w:t xml:space="preserve"> rompe la producción del dato: no se publica hasta que se </w:t>
      </w:r>
      <w:proofErr w:type="spellStart"/>
      <w:r w:rsidRPr="00EA5375">
        <w:rPr>
          <w:lang w:val="es-AR"/>
        </w:rPr>
        <w:t>re-procesa</w:t>
      </w:r>
      <w:proofErr w:type="spellEnd"/>
      <w:r w:rsidRPr="00EA5375">
        <w:rPr>
          <w:lang w:val="es-AR"/>
        </w:rPr>
        <w:t>.</w:t>
      </w:r>
    </w:p>
    <w:p w14:paraId="50C9A4D5" w14:textId="77777777" w:rsidR="00910FA8" w:rsidRPr="00EA5375" w:rsidRDefault="00000000">
      <w:pPr>
        <w:pStyle w:val="Heading3"/>
        <w:rPr>
          <w:lang w:val="es-AR"/>
        </w:rPr>
      </w:pPr>
      <w:bookmarkStart w:id="467" w:name="quién-determina-cómo-queda-registrado"/>
      <w:bookmarkEnd w:id="466"/>
      <w:r w:rsidRPr="00EA5375">
        <w:rPr>
          <w:lang w:val="es-AR"/>
        </w:rPr>
        <w:t>¿Quién determina? / ¿cómo queda registrado?</w:t>
      </w:r>
    </w:p>
    <w:p w14:paraId="62C55D90" w14:textId="77777777" w:rsidR="00910FA8" w:rsidRPr="00EA5375" w:rsidRDefault="00000000">
      <w:pPr>
        <w:pStyle w:val="Compact"/>
        <w:numPr>
          <w:ilvl w:val="0"/>
          <w:numId w:val="78"/>
        </w:numPr>
        <w:rPr>
          <w:lang w:val="es-AR"/>
        </w:rPr>
      </w:pPr>
      <w:r w:rsidRPr="00EA5375">
        <w:rPr>
          <w:lang w:val="es-AR"/>
        </w:rPr>
        <w:t xml:space="preserve">Determinan las </w:t>
      </w:r>
      <w:r w:rsidRPr="00EA5375">
        <w:rPr>
          <w:b/>
          <w:bCs/>
          <w:lang w:val="es-AR"/>
        </w:rPr>
        <w:t>reglas del gate</w:t>
      </w:r>
      <w:r w:rsidRPr="00EA5375">
        <w:rPr>
          <w:lang w:val="es-AR"/>
        </w:rPr>
        <w:t xml:space="preserve"> (no una persona: el resultado es reproducible con el mismo insumo).</w:t>
      </w:r>
    </w:p>
    <w:p w14:paraId="48A34384" w14:textId="77777777" w:rsidR="00910FA8" w:rsidRPr="00EA5375" w:rsidRDefault="00000000">
      <w:pPr>
        <w:pStyle w:val="Compact"/>
        <w:numPr>
          <w:ilvl w:val="0"/>
          <w:numId w:val="78"/>
        </w:numPr>
        <w:rPr>
          <w:lang w:val="es-AR"/>
        </w:rPr>
      </w:pPr>
      <w:r w:rsidRPr="00EA5375">
        <w:rPr>
          <w:lang w:val="es-AR"/>
        </w:rPr>
        <w:t xml:space="preserve">Queda en el </w:t>
      </w:r>
      <w:r w:rsidRPr="00EA5375">
        <w:rPr>
          <w:b/>
          <w:bCs/>
          <w:lang w:val="es-AR"/>
        </w:rPr>
        <w:t>registro de certificación</w:t>
      </w:r>
      <w:r w:rsidRPr="00EA5375">
        <w:rPr>
          <w:lang w:val="es-AR"/>
        </w:rPr>
        <w:t xml:space="preserve"> (tabla/</w:t>
      </w:r>
      <w:proofErr w:type="spellStart"/>
      <w:r w:rsidRPr="00EA5375">
        <w:rPr>
          <w:lang w:val="es-AR"/>
        </w:rPr>
        <w:t>ledger</w:t>
      </w:r>
      <w:proofErr w:type="spellEnd"/>
      <w:r w:rsidRPr="00EA5375">
        <w:rPr>
          <w:lang w:val="es-AR"/>
        </w:rPr>
        <w:t xml:space="preserve"> con </w:t>
      </w:r>
      <w:proofErr w:type="spellStart"/>
      <w:r w:rsidRPr="00EA5375">
        <w:rPr>
          <w:rStyle w:val="VerbatimChar"/>
          <w:lang w:val="es-AR"/>
        </w:rPr>
        <w:t>run_id</w:t>
      </w:r>
      <w:proofErr w:type="spellEnd"/>
      <w:r w:rsidRPr="00EA5375">
        <w:rPr>
          <w:lang w:val="es-AR"/>
        </w:rPr>
        <w:t>, estado, versión de reglas y evidencia adjunta).</w:t>
      </w:r>
    </w:p>
    <w:p w14:paraId="3A61EF80" w14:textId="77777777" w:rsidR="00910FA8" w:rsidRDefault="00000000">
      <w:pPr>
        <w:pStyle w:val="Heading3"/>
      </w:pPr>
      <w:bookmarkStart w:id="468" w:name="matriz-de-certificación"/>
      <w:bookmarkEnd w:id="467"/>
      <w:proofErr w:type="spellStart"/>
      <w:r>
        <w:t>Matriz</w:t>
      </w:r>
      <w:proofErr w:type="spellEnd"/>
      <w:r>
        <w:t xml:space="preserve"> de </w:t>
      </w:r>
      <w:proofErr w:type="spellStart"/>
      <w:r>
        <w:t>certificación</w:t>
      </w:r>
      <w:proofErr w:type="spellEnd"/>
    </w:p>
    <w:tbl>
      <w:tblPr>
        <w:tblStyle w:val="Table"/>
        <w:tblW w:w="5000" w:type="pct"/>
        <w:tblLayout w:type="fixed"/>
        <w:tblLook w:val="0020" w:firstRow="1" w:lastRow="0" w:firstColumn="0" w:lastColumn="0" w:noHBand="0" w:noVBand="0"/>
      </w:tblPr>
      <w:tblGrid>
        <w:gridCol w:w="2263"/>
        <w:gridCol w:w="2263"/>
        <w:gridCol w:w="2264"/>
        <w:gridCol w:w="2264"/>
      </w:tblGrid>
      <w:tr w:rsidR="00910FA8" w14:paraId="7035F49D" w14:textId="77777777" w:rsidTr="00910FA8">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2DE574" w14:textId="77777777" w:rsidR="00910FA8" w:rsidRDefault="00000000">
            <w:pPr>
              <w:pStyle w:val="Compact"/>
            </w:pPr>
            <w:r>
              <w:t>Estado</w:t>
            </w:r>
          </w:p>
        </w:tc>
        <w:tc>
          <w:tcPr>
            <w:tcW w:w="1980" w:type="dxa"/>
          </w:tcPr>
          <w:p w14:paraId="2DC878D2" w14:textId="77777777" w:rsidR="00910FA8" w:rsidRDefault="00000000">
            <w:pPr>
              <w:pStyle w:val="Compact"/>
            </w:pPr>
            <w:r>
              <w:t>Significado</w:t>
            </w:r>
          </w:p>
        </w:tc>
        <w:tc>
          <w:tcPr>
            <w:tcW w:w="1980" w:type="dxa"/>
          </w:tcPr>
          <w:p w14:paraId="7ECFD66B" w14:textId="77777777" w:rsidR="00910FA8" w:rsidRDefault="00000000">
            <w:pPr>
              <w:pStyle w:val="Compact"/>
            </w:pPr>
            <w:r>
              <w:t>¿Publicable?</w:t>
            </w:r>
          </w:p>
        </w:tc>
        <w:tc>
          <w:tcPr>
            <w:tcW w:w="1980" w:type="dxa"/>
          </w:tcPr>
          <w:p w14:paraId="0661C7AD" w14:textId="77777777" w:rsidR="00910FA8" w:rsidRDefault="00000000">
            <w:pPr>
              <w:pStyle w:val="Compact"/>
            </w:pPr>
            <w:r>
              <w:t>Acción</w:t>
            </w:r>
          </w:p>
        </w:tc>
      </w:tr>
      <w:tr w:rsidR="00910FA8" w14:paraId="75A2CDA5" w14:textId="77777777">
        <w:tc>
          <w:tcPr>
            <w:tcW w:w="1980" w:type="dxa"/>
          </w:tcPr>
          <w:p w14:paraId="60F610C9" w14:textId="77777777" w:rsidR="00910FA8" w:rsidRDefault="00000000">
            <w:pPr>
              <w:pStyle w:val="Compact"/>
            </w:pPr>
            <w:r>
              <w:rPr>
                <w:b/>
                <w:bCs/>
              </w:rPr>
              <w:t>PASS</w:t>
            </w:r>
          </w:p>
        </w:tc>
        <w:tc>
          <w:tcPr>
            <w:tcW w:w="1980" w:type="dxa"/>
          </w:tcPr>
          <w:p w14:paraId="5AEEE2A2" w14:textId="77777777" w:rsidR="00910FA8" w:rsidRDefault="00000000">
            <w:pPr>
              <w:pStyle w:val="Compact"/>
            </w:pPr>
            <w:r>
              <w:t>Todas las validaciones superadas, sin advertencias</w:t>
            </w:r>
          </w:p>
        </w:tc>
        <w:tc>
          <w:tcPr>
            <w:tcW w:w="1980" w:type="dxa"/>
          </w:tcPr>
          <w:p w14:paraId="1979451C" w14:textId="77777777" w:rsidR="00910FA8" w:rsidRDefault="00000000">
            <w:pPr>
              <w:pStyle w:val="Compact"/>
            </w:pPr>
            <w:r>
              <w:t>Sí, sin restricción</w:t>
            </w:r>
          </w:p>
        </w:tc>
        <w:tc>
          <w:tcPr>
            <w:tcW w:w="1980" w:type="dxa"/>
          </w:tcPr>
          <w:p w14:paraId="5C5CF7FF" w14:textId="77777777" w:rsidR="00910FA8" w:rsidRDefault="00000000">
            <w:pPr>
              <w:pStyle w:val="Compact"/>
            </w:pPr>
            <w:r>
              <w:t>Publicar + registrar evidencia</w:t>
            </w:r>
          </w:p>
        </w:tc>
      </w:tr>
      <w:tr w:rsidR="00910FA8" w14:paraId="53C049BC" w14:textId="77777777">
        <w:tc>
          <w:tcPr>
            <w:tcW w:w="1980" w:type="dxa"/>
          </w:tcPr>
          <w:p w14:paraId="01B8353F" w14:textId="77777777" w:rsidR="00910FA8" w:rsidRDefault="00000000">
            <w:pPr>
              <w:pStyle w:val="Compact"/>
            </w:pPr>
            <w:r>
              <w:rPr>
                <w:b/>
                <w:bCs/>
              </w:rPr>
              <w:t>PASS WITH WARNINGS</w:t>
            </w:r>
          </w:p>
        </w:tc>
        <w:tc>
          <w:tcPr>
            <w:tcW w:w="1980" w:type="dxa"/>
          </w:tcPr>
          <w:p w14:paraId="12DF6092" w14:textId="77777777" w:rsidR="00910FA8" w:rsidRDefault="00000000">
            <w:pPr>
              <w:pStyle w:val="Compact"/>
            </w:pPr>
            <w:r>
              <w:t>Validaciones con advertencias conocidas y explicadas</w:t>
            </w:r>
          </w:p>
        </w:tc>
        <w:tc>
          <w:tcPr>
            <w:tcW w:w="1980" w:type="dxa"/>
          </w:tcPr>
          <w:p w14:paraId="1E887ABD" w14:textId="77777777" w:rsidR="00910FA8" w:rsidRDefault="00000000">
            <w:pPr>
              <w:pStyle w:val="Compact"/>
            </w:pPr>
            <w:r>
              <w:t>Sí, con advertencias visibles</w:t>
            </w:r>
          </w:p>
        </w:tc>
        <w:tc>
          <w:tcPr>
            <w:tcW w:w="1980" w:type="dxa"/>
          </w:tcPr>
          <w:p w14:paraId="74D969E4" w14:textId="77777777" w:rsidR="00910FA8" w:rsidRDefault="00000000">
            <w:pPr>
              <w:pStyle w:val="Compact"/>
            </w:pPr>
            <w:r>
              <w:t>Publicar marcado; revisar advertencias</w:t>
            </w:r>
          </w:p>
        </w:tc>
      </w:tr>
      <w:tr w:rsidR="00910FA8" w14:paraId="53AECFA3" w14:textId="77777777">
        <w:tc>
          <w:tcPr>
            <w:tcW w:w="1980" w:type="dxa"/>
          </w:tcPr>
          <w:p w14:paraId="12D99F85" w14:textId="77777777" w:rsidR="00910FA8" w:rsidRDefault="00000000">
            <w:pPr>
              <w:pStyle w:val="Compact"/>
            </w:pPr>
            <w:r>
              <w:rPr>
                <w:b/>
                <w:bCs/>
              </w:rPr>
              <w:t>BLOCKED</w:t>
            </w:r>
          </w:p>
        </w:tc>
        <w:tc>
          <w:tcPr>
            <w:tcW w:w="1980" w:type="dxa"/>
          </w:tcPr>
          <w:p w14:paraId="41C96C36" w14:textId="77777777" w:rsidR="00910FA8" w:rsidRDefault="00000000">
            <w:pPr>
              <w:pStyle w:val="Compact"/>
            </w:pPr>
            <w:r>
              <w:t>Error o inconsistencia bloqueante</w:t>
            </w:r>
          </w:p>
        </w:tc>
        <w:tc>
          <w:tcPr>
            <w:tcW w:w="1980" w:type="dxa"/>
          </w:tcPr>
          <w:p w14:paraId="6749249D" w14:textId="77777777" w:rsidR="00910FA8" w:rsidRDefault="00000000">
            <w:pPr>
              <w:pStyle w:val="Compact"/>
            </w:pPr>
            <w:r>
              <w:t>No</w:t>
            </w:r>
          </w:p>
        </w:tc>
        <w:tc>
          <w:tcPr>
            <w:tcW w:w="1980" w:type="dxa"/>
          </w:tcPr>
          <w:p w14:paraId="7C0E826F" w14:textId="77777777" w:rsidR="00910FA8" w:rsidRDefault="00000000">
            <w:pPr>
              <w:pStyle w:val="Compact"/>
            </w:pPr>
            <w:r>
              <w:t>Corregir, reprocesar, re-certificar</w:t>
            </w:r>
          </w:p>
        </w:tc>
      </w:tr>
    </w:tbl>
    <w:p w14:paraId="74608F08" w14:textId="77777777" w:rsidR="00910FA8" w:rsidRDefault="00000000">
      <w:pPr>
        <w:pStyle w:val="Heading3"/>
      </w:pPr>
      <w:bookmarkStart w:id="469" w:name="dependencias-10"/>
      <w:bookmarkEnd w:id="468"/>
      <w:r>
        <w:t>Dependencias</w:t>
      </w:r>
    </w:p>
    <w:p w14:paraId="375C188C" w14:textId="77777777" w:rsidR="00910FA8" w:rsidRPr="00EA5375" w:rsidRDefault="00000000">
      <w:pPr>
        <w:pStyle w:val="FirstParagraph"/>
        <w:rPr>
          <w:lang w:val="es-AR"/>
        </w:rPr>
      </w:pPr>
      <w:r w:rsidRPr="00EA5375">
        <w:rPr>
          <w:lang w:val="es-AR"/>
        </w:rPr>
        <w:t xml:space="preserve">Depende de VALIDACIÓN (evidencia) y de que existan las </w:t>
      </w:r>
      <w:r w:rsidRPr="00EA5375">
        <w:rPr>
          <w:b/>
          <w:bCs/>
          <w:lang w:val="es-AR"/>
        </w:rPr>
        <w:t>certificaciones pendientes</w:t>
      </w:r>
      <w:r w:rsidRPr="00EA5375">
        <w:rPr>
          <w:lang w:val="es-AR"/>
        </w:rPr>
        <w:t>: C-1 (entorno desde cero), C-2 (</w:t>
      </w:r>
      <w:proofErr w:type="spellStart"/>
      <w:r w:rsidRPr="00EA5375">
        <w:rPr>
          <w:lang w:val="es-AR"/>
        </w:rPr>
        <w:t>Economic</w:t>
      </w:r>
      <w:proofErr w:type="spellEnd"/>
      <w:r w:rsidRPr="00EA5375">
        <w:rPr>
          <w:lang w:val="es-AR"/>
        </w:rPr>
        <w:t xml:space="preserve"> </w:t>
      </w:r>
      <w:proofErr w:type="spellStart"/>
      <w:r w:rsidRPr="00EA5375">
        <w:rPr>
          <w:lang w:val="es-AR"/>
        </w:rPr>
        <w:t>Facts</w:t>
      </w:r>
      <w:proofErr w:type="spellEnd"/>
      <w:r w:rsidRPr="00EA5375">
        <w:rPr>
          <w:lang w:val="es-AR"/>
        </w:rPr>
        <w:t>/</w:t>
      </w:r>
      <w:proofErr w:type="spellStart"/>
      <w:r w:rsidRPr="00EA5375">
        <w:rPr>
          <w:lang w:val="es-AR"/>
        </w:rPr>
        <w:t>Financial</w:t>
      </w:r>
      <w:proofErr w:type="spellEnd"/>
      <w:r w:rsidRPr="00EA5375">
        <w:rPr>
          <w:lang w:val="es-AR"/>
        </w:rPr>
        <w:t xml:space="preserve"> Model), C-3 (KO), C-4 (tramo C CNV/homologación), C-5 (idempotencia job5), C-6 (Market E2E). [HOY: no existe un </w:t>
      </w:r>
      <w:r w:rsidRPr="00EA5375">
        <w:rPr>
          <w:i/>
          <w:iCs/>
          <w:lang w:val="es-AR"/>
        </w:rPr>
        <w:t>gate agregado</w:t>
      </w:r>
      <w:r w:rsidRPr="00EA5375">
        <w:rPr>
          <w:lang w:val="es-AR"/>
        </w:rPr>
        <w:t xml:space="preserve"> que certifique un </w:t>
      </w:r>
      <w:proofErr w:type="spellStart"/>
      <w:r w:rsidRPr="00EA5375">
        <w:rPr>
          <w:lang w:val="es-AR"/>
        </w:rPr>
        <w:t>dataset</w:t>
      </w:r>
      <w:proofErr w:type="spellEnd"/>
      <w:r w:rsidRPr="00EA5375">
        <w:rPr>
          <w:lang w:val="es-AR"/>
        </w:rPr>
        <w:t xml:space="preserve"> completo de una vez (</w:t>
      </w:r>
      <w:r w:rsidRPr="00EA5375">
        <w:rPr>
          <w:rStyle w:val="VerbatimChar"/>
          <w:lang w:val="es-AR"/>
        </w:rPr>
        <w:t>L-4</w:t>
      </w:r>
      <w:r w:rsidRPr="00EA5375">
        <w:rPr>
          <w:lang w:val="es-AR"/>
        </w:rPr>
        <w:t>).]</w:t>
      </w:r>
    </w:p>
    <w:p w14:paraId="63268966" w14:textId="77777777" w:rsidR="00910FA8" w:rsidRDefault="00000000">
      <w:pPr>
        <w:pStyle w:val="Heading3"/>
      </w:pPr>
      <w:bookmarkStart w:id="470" w:name="errores-y-edge-cases-10"/>
      <w:bookmarkEnd w:id="469"/>
      <w:proofErr w:type="spellStart"/>
      <w:r>
        <w:lastRenderedPageBreak/>
        <w:t>Errores</w:t>
      </w:r>
      <w:proofErr w:type="spellEnd"/>
      <w:r>
        <w:t xml:space="preserve"> y edge cases</w:t>
      </w:r>
    </w:p>
    <w:p w14:paraId="58720663" w14:textId="77777777" w:rsidR="00910FA8" w:rsidRPr="00EA5375" w:rsidRDefault="00000000">
      <w:pPr>
        <w:pStyle w:val="Compact"/>
        <w:numPr>
          <w:ilvl w:val="0"/>
          <w:numId w:val="79"/>
        </w:numPr>
        <w:rPr>
          <w:lang w:val="es-AR"/>
        </w:rPr>
      </w:pPr>
      <w:r w:rsidRPr="00EA5375">
        <w:rPr>
          <w:b/>
          <w:bCs/>
          <w:lang w:val="es-AR"/>
        </w:rPr>
        <w:t>Warning repetido</w:t>
      </w:r>
      <w:r w:rsidRPr="00EA5375">
        <w:rPr>
          <w:lang w:val="es-AR"/>
        </w:rPr>
        <w:t xml:space="preserve"> que se normaliza: no grite; se documenta y se deja de marcar como excepción.</w:t>
      </w:r>
    </w:p>
    <w:p w14:paraId="296BF93B" w14:textId="77777777" w:rsidR="00910FA8" w:rsidRPr="00EA5375" w:rsidRDefault="00000000">
      <w:pPr>
        <w:pStyle w:val="Compact"/>
        <w:numPr>
          <w:ilvl w:val="0"/>
          <w:numId w:val="79"/>
        </w:numPr>
        <w:rPr>
          <w:lang w:val="es-AR"/>
        </w:rPr>
      </w:pPr>
      <w:r w:rsidRPr="00EA5375">
        <w:rPr>
          <w:b/>
          <w:bCs/>
          <w:lang w:val="es-AR"/>
        </w:rPr>
        <w:t>Certificación sin evidencia:</w:t>
      </w:r>
      <w:r w:rsidRPr="00EA5375">
        <w:rPr>
          <w:lang w:val="es-AR"/>
        </w:rPr>
        <w:t xml:space="preserve"> prohibido (no hay certificación por confianza).</w:t>
      </w:r>
    </w:p>
    <w:p w14:paraId="2E450A2D" w14:textId="77777777" w:rsidR="00910FA8" w:rsidRPr="00EA5375" w:rsidRDefault="00000000">
      <w:pPr>
        <w:pStyle w:val="Compact"/>
        <w:numPr>
          <w:ilvl w:val="0"/>
          <w:numId w:val="79"/>
        </w:numPr>
        <w:rPr>
          <w:lang w:val="es-AR"/>
        </w:rPr>
      </w:pPr>
      <w:r w:rsidRPr="00EA5375">
        <w:rPr>
          <w:b/>
          <w:bCs/>
          <w:lang w:val="es-AR"/>
        </w:rPr>
        <w:t>Dato viejísimo que se certifica con reglas nuevas:</w:t>
      </w:r>
      <w:r w:rsidRPr="00EA5375">
        <w:rPr>
          <w:lang w:val="es-AR"/>
        </w:rPr>
        <w:t xml:space="preserve"> se certifica bajo la versión de reglas de su corrida.</w:t>
      </w:r>
    </w:p>
    <w:p w14:paraId="29A42D9A" w14:textId="77777777" w:rsidR="00910FA8" w:rsidRPr="00EA5375" w:rsidRDefault="00000000">
      <w:pPr>
        <w:pStyle w:val="Heading3"/>
        <w:rPr>
          <w:lang w:val="es-AR"/>
        </w:rPr>
      </w:pPr>
      <w:bookmarkStart w:id="471" w:name="definition-of-done-de-la-capa-10"/>
      <w:bookmarkEnd w:id="470"/>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1A762AD7" w14:textId="77777777" w:rsidR="00910FA8" w:rsidRPr="00EA5375" w:rsidRDefault="00000000">
      <w:pPr>
        <w:pStyle w:val="FirstParagraph"/>
        <w:rPr>
          <w:lang w:val="es-AR"/>
        </w:rPr>
      </w:pPr>
      <w:r w:rsidRPr="00EA5375">
        <w:rPr>
          <w:lang w:val="es-AR"/>
        </w:rPr>
        <w:t xml:space="preserve">Una información puede pasar oficialmente a publicación cuando: </w:t>
      </w:r>
      <w:r w:rsidRPr="00EA5375">
        <w:rPr>
          <w:b/>
          <w:bCs/>
          <w:lang w:val="es-AR"/>
        </w:rPr>
        <w:t xml:space="preserve">existe un estado de certificación objetivamente derivado de la evidencia de validación, con reglas versionadas, y registrado con su </w:t>
      </w:r>
      <w:proofErr w:type="spellStart"/>
      <w:r w:rsidRPr="00EA5375">
        <w:rPr>
          <w:rStyle w:val="VerbatimChar"/>
          <w:b/>
          <w:bCs/>
          <w:lang w:val="es-AR"/>
        </w:rPr>
        <w:t>run_id</w:t>
      </w:r>
      <w:proofErr w:type="spellEnd"/>
      <w:r w:rsidRPr="00EA5375">
        <w:rPr>
          <w:b/>
          <w:bCs/>
          <w:lang w:val="es-AR"/>
        </w:rPr>
        <w:t>.</w:t>
      </w:r>
      <w:r w:rsidRPr="00EA5375">
        <w:rPr>
          <w:lang w:val="es-AR"/>
        </w:rPr>
        <w:t xml:space="preserve"> Si es </w:t>
      </w:r>
      <w:r w:rsidRPr="00EA5375">
        <w:rPr>
          <w:rStyle w:val="VerbatimChar"/>
          <w:lang w:val="es-AR"/>
        </w:rPr>
        <w:t>BLOCKED</w:t>
      </w:r>
      <w:r w:rsidRPr="00EA5375">
        <w:rPr>
          <w:lang w:val="es-AR"/>
        </w:rPr>
        <w:t>, la publicación está prohibida.</w:t>
      </w:r>
    </w:p>
    <w:p w14:paraId="42562EEE" w14:textId="77777777" w:rsidR="00910FA8" w:rsidRPr="00EA5375" w:rsidRDefault="00000000">
      <w:pPr>
        <w:pStyle w:val="Heading3"/>
        <w:rPr>
          <w:lang w:val="es-AR"/>
        </w:rPr>
      </w:pPr>
      <w:bookmarkStart w:id="472" w:name="qué-habilita-la-siguiente-capa-10"/>
      <w:bookmarkEnd w:id="471"/>
      <w:r w:rsidRPr="00EA5375">
        <w:rPr>
          <w:lang w:val="es-AR"/>
        </w:rPr>
        <w:t>¿Qué habilita la siguiente capa?</w:t>
      </w:r>
    </w:p>
    <w:p w14:paraId="7F533C78" w14:textId="77777777" w:rsidR="00910FA8" w:rsidRPr="00EA5375" w:rsidRDefault="00000000">
      <w:pPr>
        <w:pStyle w:val="FirstParagraph"/>
        <w:rPr>
          <w:lang w:val="es-AR"/>
        </w:rPr>
      </w:pPr>
      <w:r w:rsidRPr="00EA5375">
        <w:rPr>
          <w:lang w:val="es-AR"/>
        </w:rPr>
        <w:t xml:space="preserve">Le da a PUBLICACIÓN </w:t>
      </w:r>
      <w:r w:rsidRPr="00EA5375">
        <w:rPr>
          <w:b/>
          <w:bCs/>
          <w:lang w:val="es-AR"/>
        </w:rPr>
        <w:t>el permiso</w:t>
      </w:r>
      <w:r w:rsidRPr="00EA5375">
        <w:rPr>
          <w:lang w:val="es-AR"/>
        </w:rPr>
        <w:t>: el pub solo acepta datos con certificación válida.</w:t>
      </w:r>
    </w:p>
    <w:p w14:paraId="3743C9E5" w14:textId="77777777" w:rsidR="00910FA8" w:rsidRDefault="00000000">
      <w:r>
        <w:pict w14:anchorId="31442A9A">
          <v:rect id="_x0000_i2837" style="width:0;height:1.5pt" o:hralign="center" o:hrstd="t" o:hr="t"/>
        </w:pict>
      </w:r>
    </w:p>
    <w:p w14:paraId="3EA52B3C" w14:textId="77777777" w:rsidR="00910FA8" w:rsidRPr="00EA5375" w:rsidRDefault="00000000">
      <w:pPr>
        <w:pStyle w:val="Heading2"/>
        <w:rPr>
          <w:lang w:val="es-AR"/>
        </w:rPr>
      </w:pPr>
      <w:bookmarkStart w:id="473" w:name="publicación"/>
      <w:bookmarkStart w:id="474" w:name="_Toc239533435"/>
      <w:bookmarkEnd w:id="455"/>
      <w:bookmarkEnd w:id="472"/>
      <w:r w:rsidRPr="00EA5375">
        <w:rPr>
          <w:lang w:val="es-AR"/>
        </w:rPr>
        <w:t>12. PUBLICACIÓN</w:t>
      </w:r>
      <w:bookmarkEnd w:id="474"/>
    </w:p>
    <w:p w14:paraId="61787CDA" w14:textId="77777777" w:rsidR="00910FA8" w:rsidRPr="00EA5375" w:rsidRDefault="00000000">
      <w:pPr>
        <w:pStyle w:val="Heading3"/>
        <w:rPr>
          <w:lang w:val="es-AR"/>
        </w:rPr>
      </w:pPr>
      <w:bookmarkStart w:id="475" w:name="objetivo-11"/>
      <w:r w:rsidRPr="00EA5375">
        <w:rPr>
          <w:lang w:val="es-AR"/>
        </w:rPr>
        <w:t>Objetivo</w:t>
      </w:r>
    </w:p>
    <w:p w14:paraId="665AB227" w14:textId="77777777" w:rsidR="00910FA8" w:rsidRPr="00EA5375" w:rsidRDefault="00000000">
      <w:pPr>
        <w:pStyle w:val="FirstParagraph"/>
        <w:rPr>
          <w:lang w:val="es-AR"/>
        </w:rPr>
      </w:pPr>
      <w:r w:rsidRPr="00EA5375">
        <w:rPr>
          <w:lang w:val="es-AR"/>
        </w:rPr>
        <w:t xml:space="preserve">Exponer </w:t>
      </w:r>
      <w:r w:rsidRPr="00EA5375">
        <w:rPr>
          <w:b/>
          <w:bCs/>
          <w:lang w:val="es-AR"/>
        </w:rPr>
        <w:t>únicamente</w:t>
      </w:r>
      <w:r w:rsidRPr="00EA5375">
        <w:rPr>
          <w:lang w:val="es-AR"/>
        </w:rPr>
        <w:t xml:space="preserve"> información que atravesó correctamente las capas anteriores y está certificada.</w:t>
      </w:r>
    </w:p>
    <w:p w14:paraId="40715EC8" w14:textId="77777777" w:rsidR="00910FA8" w:rsidRPr="00EA5375" w:rsidRDefault="00000000">
      <w:pPr>
        <w:pStyle w:val="Heading3"/>
        <w:rPr>
          <w:lang w:val="es-AR"/>
        </w:rPr>
      </w:pPr>
      <w:bookmarkStart w:id="476" w:name="qué-es-11"/>
      <w:bookmarkEnd w:id="475"/>
      <w:r w:rsidRPr="00EA5375">
        <w:rPr>
          <w:lang w:val="es-AR"/>
        </w:rPr>
        <w:t>¿Qué es?</w:t>
      </w:r>
    </w:p>
    <w:p w14:paraId="584DE59D" w14:textId="77777777" w:rsidR="00910FA8" w:rsidRPr="00EA5375" w:rsidRDefault="00000000">
      <w:pPr>
        <w:pStyle w:val="FirstParagraph"/>
        <w:rPr>
          <w:lang w:val="es-AR"/>
        </w:rPr>
      </w:pPr>
      <w:r w:rsidRPr="00EA5375">
        <w:rPr>
          <w:lang w:val="es-AR"/>
        </w:rPr>
        <w:t xml:space="preserve">La capa de salida: los habilitadores para que el usuario final consulte, filtre y reciba los datos: DATABASE (PostgreSQL y/o </w:t>
      </w:r>
      <w:proofErr w:type="spellStart"/>
      <w:r w:rsidRPr="00EA5375">
        <w:rPr>
          <w:rStyle w:val="VerbatimChar"/>
          <w:lang w:val="es-AR"/>
        </w:rPr>
        <w:t>screener.db</w:t>
      </w:r>
      <w:proofErr w:type="spellEnd"/>
      <w:r w:rsidRPr="00EA5375">
        <w:rPr>
          <w:lang w:val="es-AR"/>
        </w:rPr>
        <w:t>), API, SCREENER (</w:t>
      </w:r>
      <w:proofErr w:type="spellStart"/>
      <w:r w:rsidRPr="00EA5375">
        <w:rPr>
          <w:lang w:val="es-AR"/>
        </w:rPr>
        <w:t>dashboard</w:t>
      </w:r>
      <w:proofErr w:type="spellEnd"/>
      <w:r w:rsidRPr="00EA5375">
        <w:rPr>
          <w:lang w:val="es-AR"/>
        </w:rPr>
        <w:t>) y REPORTES (Excel/PDF).</w:t>
      </w:r>
    </w:p>
    <w:p w14:paraId="3F6E9266" w14:textId="77777777" w:rsidR="00910FA8" w:rsidRPr="00EA5375" w:rsidRDefault="00000000">
      <w:pPr>
        <w:pStyle w:val="Heading3"/>
        <w:rPr>
          <w:lang w:val="es-AR"/>
        </w:rPr>
      </w:pPr>
      <w:bookmarkStart w:id="477" w:name="qué-problema-resuelve-11"/>
      <w:bookmarkEnd w:id="476"/>
      <w:r w:rsidRPr="00EA5375">
        <w:rPr>
          <w:lang w:val="es-AR"/>
        </w:rPr>
        <w:t>¿Qué problema resuelve?</w:t>
      </w:r>
    </w:p>
    <w:p w14:paraId="0FF32F25" w14:textId="77777777" w:rsidR="00910FA8" w:rsidRPr="00EA5375" w:rsidRDefault="00000000">
      <w:pPr>
        <w:pStyle w:val="FirstParagraph"/>
        <w:rPr>
          <w:lang w:val="es-AR"/>
        </w:rPr>
      </w:pPr>
      <w:r w:rsidRPr="00EA5375">
        <w:rPr>
          <w:lang w:val="es-AR"/>
        </w:rPr>
        <w:t xml:space="preserve">El </w:t>
      </w:r>
      <w:r w:rsidRPr="00EA5375">
        <w:rPr>
          <w:b/>
          <w:bCs/>
          <w:lang w:val="es-AR"/>
        </w:rPr>
        <w:t>desacople consumo vs. producción</w:t>
      </w:r>
      <w:r w:rsidRPr="00EA5375">
        <w:rPr>
          <w:lang w:val="es-AR"/>
        </w:rPr>
        <w:t xml:space="preserve">: el usuario que consulta no puede depender nunca de </w:t>
      </w:r>
      <w:proofErr w:type="spellStart"/>
      <w:r w:rsidRPr="00EA5375">
        <w:rPr>
          <w:lang w:val="es-AR"/>
        </w:rPr>
        <w:t>re-correr</w:t>
      </w:r>
      <w:proofErr w:type="spellEnd"/>
      <w:r w:rsidRPr="00EA5375">
        <w:rPr>
          <w:lang w:val="es-AR"/>
        </w:rPr>
        <w:t xml:space="preserve"> el ETL ni de </w:t>
      </w:r>
      <w:proofErr w:type="spellStart"/>
      <w:r w:rsidRPr="00EA5375">
        <w:rPr>
          <w:lang w:val="es-AR"/>
        </w:rPr>
        <w:t>re-leer</w:t>
      </w:r>
      <w:proofErr w:type="spellEnd"/>
      <w:r w:rsidRPr="00EA5375">
        <w:rPr>
          <w:lang w:val="es-AR"/>
        </w:rPr>
        <w:t xml:space="preserve"> las fuentes. PUBLICACIÓN sirve datos ya certificados.</w:t>
      </w:r>
    </w:p>
    <w:p w14:paraId="7F645AFB" w14:textId="77777777" w:rsidR="00910FA8" w:rsidRPr="00EA5375" w:rsidRDefault="00000000">
      <w:pPr>
        <w:pStyle w:val="Heading3"/>
        <w:rPr>
          <w:lang w:val="es-AR"/>
        </w:rPr>
      </w:pPr>
      <w:bookmarkStart w:id="478" w:name="cómo-funciona-11"/>
      <w:bookmarkEnd w:id="477"/>
      <w:r w:rsidRPr="00EA5375">
        <w:rPr>
          <w:lang w:val="es-AR"/>
        </w:rPr>
        <w:t>¿Cómo funciona?</w:t>
      </w:r>
    </w:p>
    <w:p w14:paraId="48034665" w14:textId="77777777" w:rsidR="00910FA8" w:rsidRPr="00EA5375" w:rsidRDefault="00000000">
      <w:pPr>
        <w:pStyle w:val="FirstParagraph"/>
        <w:rPr>
          <w:lang w:val="es-AR"/>
        </w:rPr>
      </w:pPr>
      <w:r w:rsidRPr="00EA5375">
        <w:rPr>
          <w:lang w:val="es-AR"/>
        </w:rPr>
        <w:t xml:space="preserve">Creación de </w:t>
      </w:r>
      <w:r w:rsidRPr="00EA5375">
        <w:rPr>
          <w:b/>
          <w:bCs/>
          <w:lang w:val="es-AR"/>
        </w:rPr>
        <w:t>vistas/</w:t>
      </w:r>
      <w:proofErr w:type="spellStart"/>
      <w:r w:rsidRPr="00EA5375">
        <w:rPr>
          <w:b/>
          <w:bCs/>
          <w:lang w:val="es-AR"/>
        </w:rPr>
        <w:t>dataset</w:t>
      </w:r>
      <w:proofErr w:type="spellEnd"/>
      <w:r w:rsidRPr="00EA5375">
        <w:rPr>
          <w:b/>
          <w:bCs/>
          <w:lang w:val="es-AR"/>
        </w:rPr>
        <w:t xml:space="preserve"> de publicación</w:t>
      </w:r>
      <w:r w:rsidRPr="00EA5375">
        <w:rPr>
          <w:lang w:val="es-AR"/>
        </w:rPr>
        <w:t xml:space="preserve"> (solo datos PASS / PASS_WITH_WARNINGS), con la trazabilidad adjunta. El </w:t>
      </w:r>
      <w:proofErr w:type="spellStart"/>
      <w:r w:rsidRPr="00EA5375">
        <w:rPr>
          <w:lang w:val="es-AR"/>
        </w:rPr>
        <w:t>screener</w:t>
      </w:r>
      <w:proofErr w:type="spellEnd"/>
      <w:r w:rsidRPr="00EA5375">
        <w:rPr>
          <w:lang w:val="es-AR"/>
        </w:rPr>
        <w:t xml:space="preserve"> consulta esas vistas; los reportes salen de ellas.</w:t>
      </w:r>
    </w:p>
    <w:p w14:paraId="40B06A3B" w14:textId="77777777" w:rsidR="00910FA8" w:rsidRPr="00EA5375" w:rsidRDefault="00000000">
      <w:pPr>
        <w:pStyle w:val="Heading3"/>
        <w:rPr>
          <w:lang w:val="es-AR"/>
        </w:rPr>
      </w:pPr>
      <w:bookmarkStart w:id="479" w:name="flujo-interno-9"/>
      <w:bookmarkEnd w:id="478"/>
      <w:r w:rsidRPr="00EA5375">
        <w:rPr>
          <w:lang w:val="es-AR"/>
        </w:rPr>
        <w:t>Flujo interno</w:t>
      </w:r>
    </w:p>
    <w:p w14:paraId="4AE83598" w14:textId="77777777" w:rsidR="00910FA8" w:rsidRPr="00EA5375" w:rsidRDefault="00000000">
      <w:pPr>
        <w:pStyle w:val="SourceCode"/>
        <w:rPr>
          <w:lang w:val="es-AR"/>
        </w:rPr>
      </w:pPr>
      <w:r w:rsidRPr="00EA5375">
        <w:rPr>
          <w:rStyle w:val="VerbatimChar"/>
          <w:lang w:val="es-AR"/>
        </w:rPr>
        <w:t xml:space="preserve">datos certificados → </w:t>
      </w:r>
      <w:proofErr w:type="spellStart"/>
      <w:r w:rsidRPr="00EA5375">
        <w:rPr>
          <w:rStyle w:val="VerbatimChar"/>
          <w:lang w:val="es-AR"/>
        </w:rPr>
        <w:t>dataset</w:t>
      </w:r>
      <w:proofErr w:type="spellEnd"/>
      <w:r w:rsidRPr="00EA5375">
        <w:rPr>
          <w:rStyle w:val="VerbatimChar"/>
          <w:lang w:val="es-AR"/>
        </w:rPr>
        <w:t xml:space="preserve"> de publicación → API/</w:t>
      </w:r>
      <w:proofErr w:type="spellStart"/>
      <w:r w:rsidRPr="00EA5375">
        <w:rPr>
          <w:rStyle w:val="VerbatimChar"/>
          <w:lang w:val="es-AR"/>
        </w:rPr>
        <w:t>screener</w:t>
      </w:r>
      <w:proofErr w:type="spellEnd"/>
      <w:r w:rsidRPr="00EA5375">
        <w:rPr>
          <w:rStyle w:val="VerbatimChar"/>
          <w:lang w:val="es-AR"/>
        </w:rPr>
        <w:t xml:space="preserve">/reportes (con </w:t>
      </w:r>
      <w:proofErr w:type="spellStart"/>
      <w:r w:rsidRPr="00EA5375">
        <w:rPr>
          <w:rStyle w:val="VerbatimChar"/>
          <w:lang w:val="es-AR"/>
        </w:rPr>
        <w:t>provenance</w:t>
      </w:r>
      <w:proofErr w:type="spellEnd"/>
      <w:r w:rsidRPr="00EA5375">
        <w:rPr>
          <w:rStyle w:val="VerbatimChar"/>
          <w:lang w:val="es-AR"/>
        </w:rPr>
        <w:t xml:space="preserve"> accesible)</w:t>
      </w:r>
    </w:p>
    <w:p w14:paraId="495CF218" w14:textId="77777777" w:rsidR="00910FA8" w:rsidRDefault="00000000">
      <w:pPr>
        <w:pStyle w:val="Heading3"/>
      </w:pPr>
      <w:bookmarkStart w:id="480" w:name="objetos-subetapas-11"/>
      <w:bookmarkEnd w:id="479"/>
      <w:proofErr w:type="spellStart"/>
      <w:r>
        <w:t>Objetos</w:t>
      </w:r>
      <w:proofErr w:type="spellEnd"/>
      <w:r>
        <w:t xml:space="preserve"> / </w:t>
      </w:r>
      <w:proofErr w:type="spellStart"/>
      <w:r>
        <w:t>subetapas</w:t>
      </w:r>
      <w:proofErr w:type="spellEnd"/>
    </w:p>
    <w:p w14:paraId="0DC04F73" w14:textId="77777777" w:rsidR="00910FA8" w:rsidRDefault="00000000">
      <w:pPr>
        <w:pStyle w:val="Heading4"/>
      </w:pPr>
      <w:bookmarkStart w:id="481" w:name="database"/>
      <w:r>
        <w:t>DATABASE</w:t>
      </w:r>
    </w:p>
    <w:p w14:paraId="25B4A241" w14:textId="77777777" w:rsidR="00910FA8" w:rsidRPr="00EA5375" w:rsidRDefault="00000000">
      <w:pPr>
        <w:pStyle w:val="Compact"/>
        <w:numPr>
          <w:ilvl w:val="0"/>
          <w:numId w:val="80"/>
        </w:numPr>
        <w:rPr>
          <w:lang w:val="es-AR"/>
        </w:rPr>
      </w:pPr>
      <w:r w:rsidRPr="00EA5375">
        <w:rPr>
          <w:b/>
          <w:bCs/>
          <w:lang w:val="es-AR"/>
        </w:rPr>
        <w:t>Qué es:</w:t>
      </w:r>
      <w:r w:rsidRPr="00EA5375">
        <w:rPr>
          <w:lang w:val="es-AR"/>
        </w:rPr>
        <w:t xml:space="preserve"> la fuente de verdad de publicación (tablas </w:t>
      </w:r>
      <w:proofErr w:type="spellStart"/>
      <w:proofErr w:type="gramStart"/>
      <w:r w:rsidRPr="00EA5375">
        <w:rPr>
          <w:rStyle w:val="VerbatimChar"/>
          <w:lang w:val="es-AR"/>
        </w:rPr>
        <w:t>derived.ratio</w:t>
      </w:r>
      <w:proofErr w:type="spellEnd"/>
      <w:proofErr w:type="gramEnd"/>
      <w:r w:rsidRPr="00EA5375">
        <w:rPr>
          <w:lang w:val="es-AR"/>
        </w:rPr>
        <w:t xml:space="preserve">, vistas, </w:t>
      </w:r>
      <w:proofErr w:type="spellStart"/>
      <w:r w:rsidRPr="00EA5375">
        <w:rPr>
          <w:rStyle w:val="VerbatimChar"/>
          <w:lang w:val="es-AR"/>
        </w:rPr>
        <w:t>market</w:t>
      </w:r>
      <w:proofErr w:type="spellEnd"/>
      <w:r w:rsidRPr="00EA5375">
        <w:rPr>
          <w:rStyle w:val="VerbatimChar"/>
          <w:lang w:val="es-AR"/>
        </w:rPr>
        <w:t>_*</w:t>
      </w:r>
      <w:r w:rsidRPr="00EA5375">
        <w:rPr>
          <w:lang w:val="es-AR"/>
        </w:rPr>
        <w:t xml:space="preserve">, </w:t>
      </w:r>
      <w:proofErr w:type="spellStart"/>
      <w:r w:rsidRPr="00EA5375">
        <w:rPr>
          <w:rStyle w:val="VerbatimChar"/>
          <w:lang w:val="es-AR"/>
        </w:rPr>
        <w:t>economic_facts</w:t>
      </w:r>
      <w:proofErr w:type="spellEnd"/>
      <w:r w:rsidRPr="00EA5375">
        <w:rPr>
          <w:lang w:val="es-AR"/>
        </w:rPr>
        <w:t xml:space="preserve">, </w:t>
      </w:r>
      <w:proofErr w:type="spellStart"/>
      <w:r w:rsidRPr="00EA5375">
        <w:rPr>
          <w:rStyle w:val="VerbatimChar"/>
          <w:lang w:val="es-AR"/>
        </w:rPr>
        <w:t>financial_model</w:t>
      </w:r>
      <w:proofErr w:type="spellEnd"/>
      <w:r w:rsidRPr="00EA5375">
        <w:rPr>
          <w:lang w:val="es-AR"/>
        </w:rPr>
        <w:t xml:space="preserve"> en producción).</w:t>
      </w:r>
    </w:p>
    <w:p w14:paraId="1DC1694A" w14:textId="77777777" w:rsidR="00910FA8" w:rsidRPr="00EA5375" w:rsidRDefault="00000000">
      <w:pPr>
        <w:pStyle w:val="Compact"/>
        <w:numPr>
          <w:ilvl w:val="0"/>
          <w:numId w:val="80"/>
        </w:numPr>
        <w:rPr>
          <w:lang w:val="es-AR"/>
        </w:rPr>
      </w:pPr>
      <w:r w:rsidRPr="00EA5375">
        <w:rPr>
          <w:b/>
          <w:bCs/>
          <w:lang w:val="es-AR"/>
        </w:rPr>
        <w:t>Qué hace:</w:t>
      </w:r>
      <w:r w:rsidRPr="00EA5375">
        <w:rPr>
          <w:lang w:val="es-AR"/>
        </w:rPr>
        <w:t xml:space="preserve"> persistir únicamente datos certificados y sus metadatos.</w:t>
      </w:r>
    </w:p>
    <w:p w14:paraId="1FF0EEE9" w14:textId="77777777" w:rsidR="00910FA8" w:rsidRPr="00EA5375" w:rsidRDefault="00000000">
      <w:pPr>
        <w:pStyle w:val="Compact"/>
        <w:numPr>
          <w:ilvl w:val="0"/>
          <w:numId w:val="80"/>
        </w:numPr>
        <w:rPr>
          <w:lang w:val="es-AR"/>
        </w:rPr>
      </w:pPr>
      <w:r w:rsidRPr="00EA5375">
        <w:rPr>
          <w:b/>
          <w:bCs/>
          <w:lang w:val="es-AR"/>
        </w:rPr>
        <w:t>Validaciones:</w:t>
      </w:r>
      <w:r w:rsidRPr="00EA5375">
        <w:rPr>
          <w:lang w:val="es-AR"/>
        </w:rPr>
        <w:t xml:space="preserve"> no se inyecta a producción nada sin certificación.</w:t>
      </w:r>
    </w:p>
    <w:p w14:paraId="790A2EDE" w14:textId="77777777" w:rsidR="00910FA8" w:rsidRDefault="00000000">
      <w:pPr>
        <w:pStyle w:val="Heading4"/>
      </w:pPr>
      <w:bookmarkStart w:id="482" w:name="api"/>
      <w:bookmarkEnd w:id="481"/>
      <w:r>
        <w:lastRenderedPageBreak/>
        <w:t>API</w:t>
      </w:r>
    </w:p>
    <w:p w14:paraId="16B4ECC4" w14:textId="77777777" w:rsidR="00910FA8" w:rsidRDefault="00000000">
      <w:pPr>
        <w:pStyle w:val="Compact"/>
        <w:numPr>
          <w:ilvl w:val="0"/>
          <w:numId w:val="81"/>
        </w:numPr>
      </w:pPr>
      <w:r w:rsidRPr="00EA5375">
        <w:rPr>
          <w:b/>
          <w:bCs/>
          <w:lang w:val="es-AR"/>
        </w:rPr>
        <w:t>Qué es:</w:t>
      </w:r>
      <w:r w:rsidRPr="00EA5375">
        <w:rPr>
          <w:lang w:val="es-AR"/>
        </w:rPr>
        <w:t xml:space="preserve"> la capa de servicio (contrato REST, p. ej. </w:t>
      </w:r>
      <w:proofErr w:type="spellStart"/>
      <w:r>
        <w:t>FastAPI</w:t>
      </w:r>
      <w:proofErr w:type="spellEnd"/>
      <w:r>
        <w:t>).</w:t>
      </w:r>
    </w:p>
    <w:p w14:paraId="35EBE742" w14:textId="77777777" w:rsidR="00910FA8" w:rsidRPr="00EA5375" w:rsidRDefault="00000000">
      <w:pPr>
        <w:pStyle w:val="Compact"/>
        <w:numPr>
          <w:ilvl w:val="0"/>
          <w:numId w:val="81"/>
        </w:numPr>
        <w:rPr>
          <w:lang w:val="es-AR"/>
        </w:rPr>
      </w:pPr>
      <w:r w:rsidRPr="00EA5375">
        <w:rPr>
          <w:b/>
          <w:bCs/>
          <w:lang w:val="es-AR"/>
        </w:rPr>
        <w:t>Qué hace:</w:t>
      </w:r>
      <w:r w:rsidRPr="00EA5375">
        <w:rPr>
          <w:lang w:val="es-AR"/>
        </w:rPr>
        <w:t xml:space="preserve"> exponer los datos por contrato (entidad, período, métrica) con </w:t>
      </w:r>
      <w:proofErr w:type="spellStart"/>
      <w:r w:rsidRPr="00EA5375">
        <w:rPr>
          <w:lang w:val="es-AR"/>
        </w:rPr>
        <w:t>metadata</w:t>
      </w:r>
      <w:proofErr w:type="spellEnd"/>
      <w:r w:rsidRPr="00EA5375">
        <w:rPr>
          <w:lang w:val="es-AR"/>
        </w:rPr>
        <w:t xml:space="preserve"> de trazabilidad, control de acceso y versionado.</w:t>
      </w:r>
    </w:p>
    <w:p w14:paraId="36139077" w14:textId="77777777" w:rsidR="00910FA8" w:rsidRPr="00EA5375" w:rsidRDefault="00000000">
      <w:pPr>
        <w:pStyle w:val="Compact"/>
        <w:numPr>
          <w:ilvl w:val="0"/>
          <w:numId w:val="81"/>
        </w:numPr>
        <w:rPr>
          <w:lang w:val="es-AR"/>
        </w:rPr>
      </w:pPr>
      <w:r w:rsidRPr="00EA5375">
        <w:rPr>
          <w:b/>
          <w:bCs/>
          <w:lang w:val="es-AR"/>
        </w:rPr>
        <w:t>Validaciones / DoD:</w:t>
      </w:r>
      <w:r w:rsidRPr="00EA5375">
        <w:rPr>
          <w:lang w:val="es-AR"/>
        </w:rPr>
        <w:t xml:space="preserve"> cada respuesta lleva su </w:t>
      </w:r>
      <w:proofErr w:type="spellStart"/>
      <w:r w:rsidRPr="00EA5375">
        <w:rPr>
          <w:lang w:val="es-AR"/>
        </w:rPr>
        <w:t>provenance</w:t>
      </w:r>
      <w:proofErr w:type="spellEnd"/>
      <w:r w:rsidRPr="00EA5375">
        <w:rPr>
          <w:lang w:val="es-AR"/>
        </w:rPr>
        <w:t xml:space="preserve"> accesible.</w:t>
      </w:r>
    </w:p>
    <w:p w14:paraId="2799F5A1" w14:textId="77777777" w:rsidR="00910FA8" w:rsidRDefault="00000000">
      <w:pPr>
        <w:pStyle w:val="Heading4"/>
      </w:pPr>
      <w:bookmarkStart w:id="483" w:name="screener"/>
      <w:bookmarkEnd w:id="482"/>
      <w:r>
        <w:t>SCREENER</w:t>
      </w:r>
    </w:p>
    <w:p w14:paraId="5870F781" w14:textId="77777777" w:rsidR="00910FA8" w:rsidRPr="00EA5375" w:rsidRDefault="00000000">
      <w:pPr>
        <w:pStyle w:val="Compact"/>
        <w:numPr>
          <w:ilvl w:val="0"/>
          <w:numId w:val="82"/>
        </w:numPr>
        <w:rPr>
          <w:lang w:val="es-AR"/>
        </w:rPr>
      </w:pPr>
      <w:r w:rsidRPr="00EA5375">
        <w:rPr>
          <w:b/>
          <w:bCs/>
          <w:lang w:val="es-AR"/>
        </w:rPr>
        <w:t>Qué es:</w:t>
      </w:r>
      <w:r w:rsidRPr="00EA5375">
        <w:rPr>
          <w:lang w:val="es-AR"/>
        </w:rPr>
        <w:t xml:space="preserve"> el </w:t>
      </w:r>
      <w:proofErr w:type="spellStart"/>
      <w:r w:rsidRPr="00EA5375">
        <w:rPr>
          <w:lang w:val="es-AR"/>
        </w:rPr>
        <w:t>dashboard</w:t>
      </w:r>
      <w:proofErr w:type="spellEnd"/>
      <w:r w:rsidRPr="00EA5375">
        <w:rPr>
          <w:lang w:val="es-AR"/>
        </w:rPr>
        <w:t xml:space="preserve"> del usuario final (el encargo del cliente: “implementación de </w:t>
      </w:r>
      <w:proofErr w:type="spellStart"/>
      <w:r w:rsidRPr="00EA5375">
        <w:rPr>
          <w:lang w:val="es-AR"/>
        </w:rPr>
        <w:t>dashboard</w:t>
      </w:r>
      <w:proofErr w:type="spellEnd"/>
      <w:r w:rsidRPr="00EA5375">
        <w:rPr>
          <w:lang w:val="es-AR"/>
        </w:rPr>
        <w:t xml:space="preserve"> para </w:t>
      </w:r>
      <w:proofErr w:type="spellStart"/>
      <w:r w:rsidRPr="00EA5375">
        <w:rPr>
          <w:lang w:val="es-AR"/>
        </w:rPr>
        <w:t>Catalaxia</w:t>
      </w:r>
      <w:proofErr w:type="spellEnd"/>
      <w:r w:rsidRPr="00EA5375">
        <w:rPr>
          <w:lang w:val="es-AR"/>
        </w:rPr>
        <w:t>”).</w:t>
      </w:r>
    </w:p>
    <w:p w14:paraId="00D3FDCA" w14:textId="77777777" w:rsidR="00910FA8" w:rsidRPr="00EA5375" w:rsidRDefault="00000000">
      <w:pPr>
        <w:pStyle w:val="Compact"/>
        <w:numPr>
          <w:ilvl w:val="0"/>
          <w:numId w:val="82"/>
        </w:numPr>
        <w:rPr>
          <w:lang w:val="es-AR"/>
        </w:rPr>
      </w:pPr>
      <w:r w:rsidRPr="00EA5375">
        <w:rPr>
          <w:b/>
          <w:bCs/>
          <w:lang w:val="es-AR"/>
        </w:rPr>
        <w:t>Qué hace:</w:t>
      </w:r>
      <w:r w:rsidRPr="00EA5375">
        <w:rPr>
          <w:lang w:val="es-AR"/>
        </w:rPr>
        <w:t xml:space="preserve"> consultar el API/vistas para filtrar por entidad, calidad, ratios, series; mostrar el estado (PASS/BLOCK) y la trazabilidad de cada dato.</w:t>
      </w:r>
    </w:p>
    <w:p w14:paraId="5FBBCD67" w14:textId="77777777" w:rsidR="00910FA8" w:rsidRPr="00EA5375" w:rsidRDefault="00000000">
      <w:pPr>
        <w:pStyle w:val="Compact"/>
        <w:numPr>
          <w:ilvl w:val="0"/>
          <w:numId w:val="82"/>
        </w:numPr>
        <w:rPr>
          <w:lang w:val="es-AR"/>
        </w:rPr>
      </w:pPr>
      <w:r w:rsidRPr="00EA5375">
        <w:rPr>
          <w:b/>
          <w:bCs/>
          <w:lang w:val="es-AR"/>
        </w:rPr>
        <w:t>DoD:</w:t>
      </w:r>
      <w:r w:rsidRPr="00EA5375">
        <w:rPr>
          <w:lang w:val="es-AR"/>
        </w:rPr>
        <w:t xml:space="preserve"> para cada número mostrado, existe un “ver origen”.</w:t>
      </w:r>
    </w:p>
    <w:p w14:paraId="42C3C9E7" w14:textId="77777777" w:rsidR="00910FA8" w:rsidRDefault="00000000">
      <w:pPr>
        <w:pStyle w:val="Heading4"/>
      </w:pPr>
      <w:bookmarkStart w:id="484" w:name="reportes"/>
      <w:bookmarkEnd w:id="483"/>
      <w:r>
        <w:t>REPORTES</w:t>
      </w:r>
    </w:p>
    <w:p w14:paraId="6C256DEB" w14:textId="77777777" w:rsidR="00910FA8" w:rsidRPr="00EA5375" w:rsidRDefault="00000000">
      <w:pPr>
        <w:pStyle w:val="Compact"/>
        <w:numPr>
          <w:ilvl w:val="0"/>
          <w:numId w:val="83"/>
        </w:numPr>
        <w:rPr>
          <w:lang w:val="es-AR"/>
        </w:rPr>
      </w:pPr>
      <w:r w:rsidRPr="00EA5375">
        <w:rPr>
          <w:b/>
          <w:bCs/>
          <w:lang w:val="es-AR"/>
        </w:rPr>
        <w:t>Qué es:</w:t>
      </w:r>
      <w:r w:rsidRPr="00EA5375">
        <w:rPr>
          <w:lang w:val="es-AR"/>
        </w:rPr>
        <w:t xml:space="preserve"> exportaciones Excel/PDF.</w:t>
      </w:r>
    </w:p>
    <w:p w14:paraId="72F6C9C1" w14:textId="77777777" w:rsidR="00910FA8" w:rsidRPr="00EA5375" w:rsidRDefault="00000000">
      <w:pPr>
        <w:pStyle w:val="Compact"/>
        <w:numPr>
          <w:ilvl w:val="0"/>
          <w:numId w:val="83"/>
        </w:numPr>
        <w:rPr>
          <w:lang w:val="es-AR"/>
        </w:rPr>
      </w:pPr>
      <w:r w:rsidRPr="00EA5375">
        <w:rPr>
          <w:b/>
          <w:bCs/>
          <w:lang w:val="es-AR"/>
        </w:rPr>
        <w:t>Qué hace:</w:t>
      </w:r>
      <w:r w:rsidRPr="00EA5375">
        <w:rPr>
          <w:lang w:val="es-AR"/>
        </w:rPr>
        <w:t xml:space="preserve"> materializar cortes del </w:t>
      </w:r>
      <w:proofErr w:type="spellStart"/>
      <w:r w:rsidRPr="00EA5375">
        <w:rPr>
          <w:lang w:val="es-AR"/>
        </w:rPr>
        <w:t>dataset</w:t>
      </w:r>
      <w:proofErr w:type="spellEnd"/>
      <w:r w:rsidRPr="00EA5375">
        <w:rPr>
          <w:lang w:val="es-AR"/>
        </w:rPr>
        <w:t xml:space="preserve"> de publicación con su </w:t>
      </w:r>
      <w:proofErr w:type="spellStart"/>
      <w:r w:rsidRPr="00EA5375">
        <w:rPr>
          <w:lang w:val="es-AR"/>
        </w:rPr>
        <w:t>metadata</w:t>
      </w:r>
      <w:proofErr w:type="spellEnd"/>
      <w:r w:rsidRPr="00EA5375">
        <w:rPr>
          <w:lang w:val="es-AR"/>
        </w:rPr>
        <w:t>.</w:t>
      </w:r>
    </w:p>
    <w:p w14:paraId="00A6D4D9" w14:textId="77777777" w:rsidR="00910FA8" w:rsidRPr="00EA5375" w:rsidRDefault="00000000">
      <w:pPr>
        <w:pStyle w:val="Compact"/>
        <w:numPr>
          <w:ilvl w:val="0"/>
          <w:numId w:val="83"/>
        </w:numPr>
        <w:rPr>
          <w:lang w:val="es-AR"/>
        </w:rPr>
      </w:pPr>
      <w:r w:rsidRPr="00EA5375">
        <w:rPr>
          <w:b/>
          <w:bCs/>
          <w:lang w:val="es-AR"/>
        </w:rPr>
        <w:t>DoD:</w:t>
      </w:r>
      <w:r w:rsidRPr="00EA5375">
        <w:rPr>
          <w:lang w:val="es-AR"/>
        </w:rPr>
        <w:t xml:space="preserve"> cada reporte incluye origen y versión de los datos.</w:t>
      </w:r>
    </w:p>
    <w:p w14:paraId="1B403352" w14:textId="77777777" w:rsidR="00910FA8" w:rsidRPr="00EA5375" w:rsidRDefault="00000000">
      <w:pPr>
        <w:pStyle w:val="Heading3"/>
        <w:rPr>
          <w:lang w:val="es-AR"/>
        </w:rPr>
      </w:pPr>
      <w:bookmarkStart w:id="485" w:name="X9da589797c92cd3780bc1b77b252522e4238b51"/>
      <w:bookmarkEnd w:id="480"/>
      <w:bookmarkEnd w:id="484"/>
      <w:r w:rsidRPr="00EA5375">
        <w:rPr>
          <w:lang w:val="es-AR"/>
        </w:rPr>
        <w:t>¿Por qué PUBLICACIÓN debe estar desacoplada de las fuentes?</w:t>
      </w:r>
    </w:p>
    <w:p w14:paraId="08FD83E5" w14:textId="77777777" w:rsidR="00910FA8" w:rsidRPr="00EA5375" w:rsidRDefault="00000000">
      <w:pPr>
        <w:pStyle w:val="FirstParagraph"/>
        <w:rPr>
          <w:lang w:val="es-AR"/>
        </w:rPr>
      </w:pPr>
      <w:r w:rsidRPr="00EA5375">
        <w:rPr>
          <w:lang w:val="es-AR"/>
        </w:rPr>
        <w:t xml:space="preserve">Porque el </w:t>
      </w:r>
      <w:r w:rsidRPr="00EA5375">
        <w:rPr>
          <w:b/>
          <w:bCs/>
          <w:lang w:val="es-AR"/>
        </w:rPr>
        <w:t>dispendio de publicación puede servir, comparar y certificar</w:t>
      </w:r>
      <w:r w:rsidRPr="00EA5375">
        <w:rPr>
          <w:lang w:val="es-AR"/>
        </w:rPr>
        <w:t xml:space="preserve"> sin tocar nunca el pipeline. Si la publicación </w:t>
      </w:r>
      <w:proofErr w:type="spellStart"/>
      <w:r w:rsidRPr="00EA5375">
        <w:rPr>
          <w:lang w:val="es-AR"/>
        </w:rPr>
        <w:t>re-lee</w:t>
      </w:r>
      <w:proofErr w:type="spellEnd"/>
      <w:r w:rsidRPr="00EA5375">
        <w:rPr>
          <w:lang w:val="es-AR"/>
        </w:rPr>
        <w:t xml:space="preserve"> la fuente, una caída de la SEC rompe el </w:t>
      </w:r>
      <w:proofErr w:type="spellStart"/>
      <w:r w:rsidRPr="00EA5375">
        <w:rPr>
          <w:lang w:val="es-AR"/>
        </w:rPr>
        <w:t>dashboard</w:t>
      </w:r>
      <w:proofErr w:type="spellEnd"/>
      <w:r w:rsidRPr="00EA5375">
        <w:rPr>
          <w:lang w:val="es-AR"/>
        </w:rPr>
        <w:t xml:space="preserve"> y se pierde la separación “dato publicado vs. dato nuevo”. Regla operativa: </w:t>
      </w:r>
      <w:r w:rsidRPr="00EA5375">
        <w:rPr>
          <w:b/>
          <w:bCs/>
          <w:lang w:val="es-AR"/>
        </w:rPr>
        <w:t>el pub nunca escribe en las tablas de ingesta y nunca se corre como pipeline de fuentes</w:t>
      </w:r>
      <w:r w:rsidRPr="00EA5375">
        <w:rPr>
          <w:lang w:val="es-AR"/>
        </w:rPr>
        <w:t xml:space="preserve"> (regla N-2 / la regla de los 374).</w:t>
      </w:r>
    </w:p>
    <w:p w14:paraId="00B9A287" w14:textId="77777777" w:rsidR="00910FA8" w:rsidRPr="00EA5375" w:rsidRDefault="00000000">
      <w:pPr>
        <w:pStyle w:val="Heading3"/>
        <w:rPr>
          <w:lang w:val="es-AR"/>
        </w:rPr>
      </w:pPr>
      <w:bookmarkStart w:id="486" w:name="dependencias-11"/>
      <w:bookmarkEnd w:id="485"/>
      <w:r w:rsidRPr="00EA5375">
        <w:rPr>
          <w:lang w:val="es-AR"/>
        </w:rPr>
        <w:t>Dependencias</w:t>
      </w:r>
    </w:p>
    <w:p w14:paraId="6C9CC4F5" w14:textId="77777777" w:rsidR="00910FA8" w:rsidRPr="00EA5375" w:rsidRDefault="00000000">
      <w:pPr>
        <w:pStyle w:val="FirstParagraph"/>
        <w:rPr>
          <w:lang w:val="es-AR"/>
        </w:rPr>
      </w:pPr>
      <w:r w:rsidRPr="00EA5375">
        <w:rPr>
          <w:lang w:val="es-AR"/>
        </w:rPr>
        <w:t>Depende de CERTIFICACIÓN (permiso), de PROVENANCE (trazabilidad mostrable) y de las capas de presentación (API/</w:t>
      </w:r>
      <w:proofErr w:type="spellStart"/>
      <w:r w:rsidRPr="00EA5375">
        <w:rPr>
          <w:lang w:val="es-AR"/>
        </w:rPr>
        <w:t>dashboard</w:t>
      </w:r>
      <w:proofErr w:type="spellEnd"/>
      <w:r w:rsidRPr="00EA5375">
        <w:rPr>
          <w:lang w:val="es-AR"/>
        </w:rPr>
        <w:t>) que en general están EN DESARROLLO.</w:t>
      </w:r>
    </w:p>
    <w:p w14:paraId="553CDE22" w14:textId="77777777" w:rsidR="00910FA8" w:rsidRDefault="00000000">
      <w:pPr>
        <w:pStyle w:val="Heading3"/>
      </w:pPr>
      <w:bookmarkStart w:id="487" w:name="errores-y-edge-cases-11"/>
      <w:bookmarkEnd w:id="486"/>
      <w:proofErr w:type="spellStart"/>
      <w:r>
        <w:t>Errores</w:t>
      </w:r>
      <w:proofErr w:type="spellEnd"/>
      <w:r>
        <w:t xml:space="preserve"> y edge cases</w:t>
      </w:r>
    </w:p>
    <w:p w14:paraId="1B2293FF" w14:textId="77777777" w:rsidR="00910FA8" w:rsidRPr="00EA5375" w:rsidRDefault="00000000">
      <w:pPr>
        <w:pStyle w:val="Compact"/>
        <w:numPr>
          <w:ilvl w:val="0"/>
          <w:numId w:val="84"/>
        </w:numPr>
        <w:rPr>
          <w:lang w:val="es-AR"/>
        </w:rPr>
      </w:pPr>
      <w:r w:rsidRPr="00EA5375">
        <w:rPr>
          <w:b/>
          <w:bCs/>
          <w:lang w:val="es-AR"/>
        </w:rPr>
        <w:t>Publicar data sin certificar</w:t>
      </w:r>
      <w:r w:rsidRPr="00EA5375">
        <w:rPr>
          <w:lang w:val="es-AR"/>
        </w:rPr>
        <w:t xml:space="preserve"> (hoy hay datos CNV publicados por el tramo legacy sin </w:t>
      </w:r>
      <w:proofErr w:type="spellStart"/>
      <w:r w:rsidRPr="00EA5375">
        <w:rPr>
          <w:lang w:val="es-AR"/>
        </w:rPr>
        <w:t>ledger</w:t>
      </w:r>
      <w:proofErr w:type="spellEnd"/>
      <w:r w:rsidRPr="00EA5375">
        <w:rPr>
          <w:lang w:val="es-AR"/>
        </w:rPr>
        <w:t xml:space="preserve"> ni certificación: son </w:t>
      </w:r>
      <w:r w:rsidRPr="00EA5375">
        <w:rPr>
          <w:rStyle w:val="VerbatimChar"/>
          <w:lang w:val="es-AR"/>
        </w:rPr>
        <w:t>KNOWN_LIMITATION</w:t>
      </w:r>
      <w:r w:rsidRPr="00EA5375">
        <w:rPr>
          <w:lang w:val="es-AR"/>
        </w:rPr>
        <w:t>, ver Parte XVII).</w:t>
      </w:r>
    </w:p>
    <w:p w14:paraId="189468B8" w14:textId="77777777" w:rsidR="00910FA8" w:rsidRPr="00EA5375" w:rsidRDefault="00000000">
      <w:pPr>
        <w:pStyle w:val="Compact"/>
        <w:numPr>
          <w:ilvl w:val="0"/>
          <w:numId w:val="84"/>
        </w:numPr>
        <w:rPr>
          <w:lang w:val="es-AR"/>
        </w:rPr>
      </w:pPr>
      <w:r w:rsidRPr="00EA5375">
        <w:rPr>
          <w:b/>
          <w:bCs/>
          <w:lang w:val="es-AR"/>
        </w:rPr>
        <w:t>Versionado del pub:</w:t>
      </w:r>
      <w:r w:rsidRPr="00EA5375">
        <w:rPr>
          <w:lang w:val="es-AR"/>
        </w:rPr>
        <w:t xml:space="preserve"> cuando cambia la regla, el pub sirve la versión nueva con su </w:t>
      </w:r>
      <w:proofErr w:type="spellStart"/>
      <w:r w:rsidRPr="00EA5375">
        <w:rPr>
          <w:lang w:val="es-AR"/>
        </w:rPr>
        <w:t>metadata</w:t>
      </w:r>
      <w:proofErr w:type="spellEnd"/>
      <w:r w:rsidRPr="00EA5375">
        <w:rPr>
          <w:lang w:val="es-AR"/>
        </w:rPr>
        <w:t>, no “borra” la anterior.</w:t>
      </w:r>
    </w:p>
    <w:p w14:paraId="10820E79" w14:textId="77777777" w:rsidR="00910FA8" w:rsidRPr="00EA5375" w:rsidRDefault="00000000">
      <w:pPr>
        <w:pStyle w:val="Compact"/>
        <w:numPr>
          <w:ilvl w:val="0"/>
          <w:numId w:val="84"/>
        </w:numPr>
        <w:rPr>
          <w:lang w:val="es-AR"/>
        </w:rPr>
      </w:pPr>
      <w:r w:rsidRPr="00EA5375">
        <w:rPr>
          <w:b/>
          <w:bCs/>
          <w:lang w:val="es-AR"/>
        </w:rPr>
        <w:t>Reportes con “unidades de memoria”:</w:t>
      </w:r>
      <w:r w:rsidRPr="00EA5375">
        <w:rPr>
          <w:lang w:val="es-AR"/>
        </w:rPr>
        <w:t xml:space="preserve"> los reportes deben llevar la unidad explícita del dato (</w:t>
      </w:r>
      <w:proofErr w:type="spellStart"/>
      <w:r w:rsidRPr="00EA5375">
        <w:rPr>
          <w:lang w:val="es-AR"/>
        </w:rPr>
        <w:t>reusa</w:t>
      </w:r>
      <w:proofErr w:type="spellEnd"/>
      <w:r w:rsidRPr="00EA5375">
        <w:rPr>
          <w:lang w:val="es-AR"/>
        </w:rPr>
        <w:t xml:space="preserve"> la </w:t>
      </w:r>
      <w:proofErr w:type="spellStart"/>
      <w:r w:rsidRPr="00EA5375">
        <w:rPr>
          <w:lang w:val="es-AR"/>
        </w:rPr>
        <w:t>metadata</w:t>
      </w:r>
      <w:proofErr w:type="spellEnd"/>
      <w:r w:rsidRPr="00EA5375">
        <w:rPr>
          <w:lang w:val="es-AR"/>
        </w:rPr>
        <w:t xml:space="preserve"> de NORMALIZED).</w:t>
      </w:r>
    </w:p>
    <w:p w14:paraId="6871F133" w14:textId="77777777" w:rsidR="00910FA8" w:rsidRPr="00EA5375" w:rsidRDefault="00000000">
      <w:pPr>
        <w:pStyle w:val="Heading3"/>
        <w:rPr>
          <w:lang w:val="es-AR"/>
        </w:rPr>
      </w:pPr>
      <w:bookmarkStart w:id="488" w:name="definition-of-done-de-la-capa-11"/>
      <w:bookmarkEnd w:id="487"/>
      <w:proofErr w:type="spellStart"/>
      <w:r w:rsidRPr="00EA5375">
        <w:rPr>
          <w:lang w:val="es-AR"/>
        </w:rPr>
        <w:t>Definition</w:t>
      </w:r>
      <w:proofErr w:type="spellEnd"/>
      <w:r w:rsidRPr="00EA5375">
        <w:rPr>
          <w:lang w:val="es-AR"/>
        </w:rPr>
        <w:t xml:space="preserve"> </w:t>
      </w:r>
      <w:proofErr w:type="spellStart"/>
      <w:r w:rsidRPr="00EA5375">
        <w:rPr>
          <w:lang w:val="es-AR"/>
        </w:rPr>
        <w:t>of</w:t>
      </w:r>
      <w:proofErr w:type="spellEnd"/>
      <w:r w:rsidRPr="00EA5375">
        <w:rPr>
          <w:lang w:val="es-AR"/>
        </w:rPr>
        <w:t xml:space="preserve"> Done de la capa</w:t>
      </w:r>
    </w:p>
    <w:p w14:paraId="763F2909" w14:textId="77777777" w:rsidR="00910FA8" w:rsidRPr="00EA5375" w:rsidRDefault="00000000">
      <w:pPr>
        <w:pStyle w:val="FirstParagraph"/>
        <w:rPr>
          <w:lang w:val="es-AR"/>
        </w:rPr>
      </w:pPr>
      <w:r w:rsidRPr="00EA5375">
        <w:rPr>
          <w:lang w:val="es-AR"/>
        </w:rPr>
        <w:t xml:space="preserve">Un dato está oficialmente disponible para el usuario final cuando: </w:t>
      </w:r>
      <w:r w:rsidRPr="00EA5375">
        <w:rPr>
          <w:b/>
          <w:bCs/>
          <w:lang w:val="es-AR"/>
        </w:rPr>
        <w:t xml:space="preserve">está en el </w:t>
      </w:r>
      <w:proofErr w:type="spellStart"/>
      <w:r w:rsidRPr="00EA5375">
        <w:rPr>
          <w:b/>
          <w:bCs/>
          <w:lang w:val="es-AR"/>
        </w:rPr>
        <w:t>dataset</w:t>
      </w:r>
      <w:proofErr w:type="spellEnd"/>
      <w:r w:rsidRPr="00EA5375">
        <w:rPr>
          <w:b/>
          <w:bCs/>
          <w:lang w:val="es-AR"/>
        </w:rPr>
        <w:t xml:space="preserve"> de publicación, con estado certificado (PASS o PASS_WITH_WARNINGS), días accesible por API/</w:t>
      </w:r>
      <w:proofErr w:type="spellStart"/>
      <w:r w:rsidRPr="00EA5375">
        <w:rPr>
          <w:b/>
          <w:bCs/>
          <w:lang w:val="es-AR"/>
        </w:rPr>
        <w:t>screener</w:t>
      </w:r>
      <w:proofErr w:type="spellEnd"/>
      <w:r w:rsidRPr="00EA5375">
        <w:rPr>
          <w:b/>
          <w:bCs/>
          <w:lang w:val="es-AR"/>
        </w:rPr>
        <w:t xml:space="preserve">/reporte Y su trazabilidad completa es consultable sin </w:t>
      </w:r>
      <w:proofErr w:type="spellStart"/>
      <w:r w:rsidRPr="00EA5375">
        <w:rPr>
          <w:b/>
          <w:bCs/>
          <w:lang w:val="es-AR"/>
        </w:rPr>
        <w:t>re-correr</w:t>
      </w:r>
      <w:proofErr w:type="spellEnd"/>
      <w:r w:rsidRPr="00EA5375">
        <w:rPr>
          <w:b/>
          <w:bCs/>
          <w:lang w:val="es-AR"/>
        </w:rPr>
        <w:t xml:space="preserve"> nada.</w:t>
      </w:r>
    </w:p>
    <w:p w14:paraId="7016339B" w14:textId="77777777" w:rsidR="00910FA8" w:rsidRPr="00EA5375" w:rsidRDefault="00000000">
      <w:pPr>
        <w:pStyle w:val="Heading3"/>
        <w:rPr>
          <w:lang w:val="es-AR"/>
        </w:rPr>
      </w:pPr>
      <w:bookmarkStart w:id="489" w:name="qué-habilita-la-siguiente-capa-11"/>
      <w:bookmarkEnd w:id="488"/>
      <w:r w:rsidRPr="00EA5375">
        <w:rPr>
          <w:lang w:val="es-AR"/>
        </w:rPr>
        <w:t>¿Qué habilita la siguiente capa?</w:t>
      </w:r>
    </w:p>
    <w:p w14:paraId="1EC6AC89" w14:textId="77777777" w:rsidR="00910FA8" w:rsidRPr="00EA5375" w:rsidRDefault="00000000">
      <w:pPr>
        <w:pStyle w:val="FirstParagraph"/>
        <w:rPr>
          <w:lang w:val="es-AR"/>
        </w:rPr>
      </w:pPr>
      <w:r w:rsidRPr="00EA5375">
        <w:rPr>
          <w:lang w:val="es-AR"/>
        </w:rPr>
        <w:t xml:space="preserve">No hay capa siguiente: PUBLICACIÓN es el borde. Habilita el </w:t>
      </w:r>
      <w:r w:rsidRPr="00EA5375">
        <w:rPr>
          <w:b/>
          <w:bCs/>
          <w:lang w:val="es-AR"/>
        </w:rPr>
        <w:t>negocio</w:t>
      </w:r>
      <w:r w:rsidRPr="00EA5375">
        <w:rPr>
          <w:lang w:val="es-AR"/>
        </w:rPr>
        <w:t xml:space="preserve"> (decisiones del inversor/analista) y el </w:t>
      </w:r>
      <w:proofErr w:type="spellStart"/>
      <w:r w:rsidRPr="00EA5375">
        <w:rPr>
          <w:b/>
          <w:bCs/>
          <w:lang w:val="es-AR"/>
        </w:rPr>
        <w:t>feedback</w:t>
      </w:r>
      <w:proofErr w:type="spellEnd"/>
      <w:r w:rsidRPr="00EA5375">
        <w:rPr>
          <w:lang w:val="es-AR"/>
        </w:rPr>
        <w:t xml:space="preserve"> que vuelve a FUENTES (nuevos datos, errores detectados, recálculos).</w:t>
      </w:r>
    </w:p>
    <w:p w14:paraId="46D5B48C" w14:textId="77777777" w:rsidR="00910FA8" w:rsidRDefault="00000000">
      <w:r>
        <w:pict w14:anchorId="1F2326CC">
          <v:rect id="_x0000_i2838" style="width:0;height:1.5pt" o:hralign="center" o:hrstd="t" o:hr="t"/>
        </w:pict>
      </w:r>
    </w:p>
    <w:p w14:paraId="0F7C4238" w14:textId="77777777" w:rsidR="00910FA8" w:rsidRDefault="00000000">
      <w:pPr>
        <w:pStyle w:val="Heading2"/>
      </w:pPr>
      <w:bookmarkStart w:id="490" w:name="diferencias-críticas-entre-capas"/>
      <w:bookmarkStart w:id="491" w:name="_Toc239533436"/>
      <w:bookmarkEnd w:id="473"/>
      <w:bookmarkEnd w:id="489"/>
      <w:r>
        <w:lastRenderedPageBreak/>
        <w:t>DIFERENCIAS CRÍTICAS ENTRE CAPAS</w:t>
      </w:r>
      <w:bookmarkEnd w:id="491"/>
    </w:p>
    <w:p w14:paraId="2D050C47" w14:textId="77777777" w:rsidR="00910FA8" w:rsidRDefault="00000000">
      <w:pPr>
        <w:pStyle w:val="Compact"/>
        <w:numPr>
          <w:ilvl w:val="0"/>
          <w:numId w:val="85"/>
        </w:numPr>
      </w:pPr>
      <w:r w:rsidRPr="00EA5375">
        <w:rPr>
          <w:b/>
          <w:bCs/>
          <w:lang w:val="es-AR"/>
        </w:rPr>
        <w:t>FUENTES vs RAW:</w:t>
      </w:r>
      <w:r w:rsidRPr="00EA5375">
        <w:rPr>
          <w:lang w:val="es-AR"/>
        </w:rPr>
        <w:t xml:space="preserve"> FUENTES </w:t>
      </w:r>
      <w:r w:rsidRPr="00EA5375">
        <w:rPr>
          <w:i/>
          <w:iCs/>
          <w:lang w:val="es-AR"/>
        </w:rPr>
        <w:t>obtiene</w:t>
      </w:r>
      <w:r w:rsidRPr="00EA5375">
        <w:rPr>
          <w:lang w:val="es-AR"/>
        </w:rPr>
        <w:t xml:space="preserve"> y descubre documentos; RAW </w:t>
      </w:r>
      <w:r w:rsidRPr="00EA5375">
        <w:rPr>
          <w:i/>
          <w:iCs/>
          <w:lang w:val="es-AR"/>
        </w:rPr>
        <w:t>preserva</w:t>
      </w:r>
      <w:r w:rsidRPr="00EA5375">
        <w:rPr>
          <w:lang w:val="es-AR"/>
        </w:rPr>
        <w:t xml:space="preserve"> los bytes descargados. La fuente está afuera; el RAW está adentro y es inmutable. </w:t>
      </w:r>
      <w:r>
        <w:t>Fuente sin RAW = se perdió la evidencia.</w:t>
      </w:r>
    </w:p>
    <w:p w14:paraId="35B4C088" w14:textId="77777777" w:rsidR="00910FA8" w:rsidRDefault="00000000">
      <w:pPr>
        <w:pStyle w:val="Compact"/>
        <w:numPr>
          <w:ilvl w:val="0"/>
          <w:numId w:val="85"/>
        </w:numPr>
      </w:pPr>
      <w:r w:rsidRPr="00EA5375">
        <w:rPr>
          <w:b/>
          <w:bCs/>
          <w:lang w:val="es-AR"/>
        </w:rPr>
        <w:t>RAW vs PARSED:</w:t>
      </w:r>
      <w:r w:rsidRPr="00EA5375">
        <w:rPr>
          <w:lang w:val="es-AR"/>
        </w:rPr>
        <w:t xml:space="preserve"> RAW es </w:t>
      </w:r>
      <w:r w:rsidRPr="00EA5375">
        <w:rPr>
          <w:i/>
          <w:iCs/>
          <w:lang w:val="es-AR"/>
        </w:rPr>
        <w:t>el documento</w:t>
      </w:r>
      <w:r w:rsidRPr="00EA5375">
        <w:rPr>
          <w:lang w:val="es-AR"/>
        </w:rPr>
        <w:t xml:space="preserve">; PARSED es </w:t>
      </w:r>
      <w:r w:rsidRPr="00EA5375">
        <w:rPr>
          <w:i/>
          <w:iCs/>
          <w:lang w:val="es-AR"/>
        </w:rPr>
        <w:t>la extracción estructurada</w:t>
      </w:r>
      <w:r w:rsidRPr="00EA5375">
        <w:rPr>
          <w:lang w:val="es-AR"/>
        </w:rPr>
        <w:t xml:space="preserve"> del documento. </w:t>
      </w:r>
      <w:proofErr w:type="spellStart"/>
      <w:r>
        <w:t>Un</w:t>
      </w:r>
      <w:proofErr w:type="spellEnd"/>
      <w:r>
        <w:t xml:space="preserve"> fact </w:t>
      </w:r>
      <w:proofErr w:type="spellStart"/>
      <w:r>
        <w:t>nunca</w:t>
      </w:r>
      <w:proofErr w:type="spellEnd"/>
      <w:r>
        <w:t xml:space="preserve"> </w:t>
      </w:r>
      <w:proofErr w:type="spellStart"/>
      <w:r>
        <w:t>reemplaza</w:t>
      </w:r>
      <w:proofErr w:type="spellEnd"/>
      <w:r>
        <w:t xml:space="preserve"> al archivo: señala hacia él.</w:t>
      </w:r>
    </w:p>
    <w:p w14:paraId="724AF8D8" w14:textId="77777777" w:rsidR="00910FA8" w:rsidRDefault="00000000">
      <w:pPr>
        <w:pStyle w:val="Compact"/>
        <w:numPr>
          <w:ilvl w:val="0"/>
          <w:numId w:val="85"/>
        </w:numPr>
      </w:pPr>
      <w:r w:rsidRPr="00EA5375">
        <w:rPr>
          <w:b/>
          <w:bCs/>
          <w:lang w:val="es-AR"/>
        </w:rPr>
        <w:t>PARSED vs NORMALIZED:</w:t>
      </w:r>
      <w:r w:rsidRPr="00EA5375">
        <w:rPr>
          <w:lang w:val="es-AR"/>
        </w:rPr>
        <w:t xml:space="preserve"> PARSED respeta el valor reportado (unidades, períodos tal cual); NORMALIZED </w:t>
      </w:r>
      <w:r w:rsidRPr="00EA5375">
        <w:rPr>
          <w:b/>
          <w:bCs/>
          <w:lang w:val="es-AR"/>
        </w:rPr>
        <w:t>adapta</w:t>
      </w:r>
      <w:r w:rsidRPr="00EA5375">
        <w:rPr>
          <w:lang w:val="es-AR"/>
        </w:rPr>
        <w:t xml:space="preserve"> el valor a unidades/moneda/</w:t>
      </w:r>
      <w:proofErr w:type="gramStart"/>
      <w:r w:rsidRPr="00EA5375">
        <w:rPr>
          <w:lang w:val="es-AR"/>
        </w:rPr>
        <w:t>período canónicos</w:t>
      </w:r>
      <w:proofErr w:type="gramEnd"/>
      <w:r w:rsidRPr="00EA5375">
        <w:rPr>
          <w:lang w:val="es-AR"/>
        </w:rPr>
        <w:t xml:space="preserve">, </w:t>
      </w:r>
      <w:r w:rsidRPr="00EA5375">
        <w:rPr>
          <w:b/>
          <w:bCs/>
          <w:lang w:val="es-AR"/>
        </w:rPr>
        <w:t>registrando el cambio</w:t>
      </w:r>
      <w:r w:rsidRPr="00EA5375">
        <w:rPr>
          <w:lang w:val="es-AR"/>
        </w:rPr>
        <w:t xml:space="preserve">. </w:t>
      </w:r>
      <w:proofErr w:type="spellStart"/>
      <w:r>
        <w:t>Jamás</w:t>
      </w:r>
      <w:proofErr w:type="spellEnd"/>
      <w:r>
        <w:t xml:space="preserve"> se </w:t>
      </w:r>
      <w:proofErr w:type="spellStart"/>
      <w:r>
        <w:t>mezclan</w:t>
      </w:r>
      <w:proofErr w:type="spellEnd"/>
      <w:r>
        <w:t xml:space="preserve"> </w:t>
      </w:r>
      <w:proofErr w:type="spellStart"/>
      <w:r>
        <w:t>responsabilidades</w:t>
      </w:r>
      <w:proofErr w:type="spellEnd"/>
      <w:r>
        <w:t>.</w:t>
      </w:r>
    </w:p>
    <w:p w14:paraId="413975B2" w14:textId="77777777" w:rsidR="00910FA8" w:rsidRDefault="00000000">
      <w:pPr>
        <w:pStyle w:val="Compact"/>
        <w:numPr>
          <w:ilvl w:val="0"/>
          <w:numId w:val="85"/>
        </w:numPr>
      </w:pPr>
      <w:r w:rsidRPr="00EA5375">
        <w:rPr>
          <w:b/>
          <w:bCs/>
          <w:lang w:val="es-AR"/>
        </w:rPr>
        <w:t>NORMALIZED vs ECONOMIC FACTS:</w:t>
      </w:r>
      <w:r w:rsidRPr="00EA5375">
        <w:rPr>
          <w:lang w:val="es-AR"/>
        </w:rPr>
        <w:t xml:space="preserve"> NORMALIZED hace el dato </w:t>
      </w:r>
      <w:r w:rsidRPr="00EA5375">
        <w:rPr>
          <w:i/>
          <w:iCs/>
          <w:lang w:val="es-AR"/>
        </w:rPr>
        <w:t>comparable</w:t>
      </w:r>
      <w:r w:rsidRPr="00EA5375">
        <w:rPr>
          <w:lang w:val="es-AR"/>
        </w:rPr>
        <w:t xml:space="preserve">; ECONOMIC FACTS le da </w:t>
      </w:r>
      <w:r w:rsidRPr="00EA5375">
        <w:rPr>
          <w:i/>
          <w:iCs/>
          <w:lang w:val="es-AR"/>
        </w:rPr>
        <w:t>identidad económica canónica</w:t>
      </w:r>
      <w:r w:rsidRPr="00EA5375">
        <w:rPr>
          <w:lang w:val="es-AR"/>
        </w:rPr>
        <w:t xml:space="preserve"> (</w:t>
      </w:r>
      <w:proofErr w:type="spellStart"/>
      <w:r w:rsidRPr="00EA5375">
        <w:rPr>
          <w:rStyle w:val="VerbatimChar"/>
          <w:lang w:val="es-AR"/>
        </w:rPr>
        <w:t>econ_key</w:t>
      </w:r>
      <w:proofErr w:type="spellEnd"/>
      <w:r w:rsidRPr="00EA5375">
        <w:rPr>
          <w:lang w:val="es-AR"/>
        </w:rPr>
        <w:t xml:space="preserve">) y resuelve el mismo concepto entre fuentes. </w:t>
      </w:r>
      <w:r>
        <w:t xml:space="preserve">NORMALIZED es </w:t>
      </w:r>
      <w:proofErr w:type="spellStart"/>
      <w:r>
        <w:t>sintaxis</w:t>
      </w:r>
      <w:proofErr w:type="spellEnd"/>
      <w:r>
        <w:t xml:space="preserve"> </w:t>
      </w:r>
      <w:proofErr w:type="spellStart"/>
      <w:r>
        <w:t>uniforme</w:t>
      </w:r>
      <w:proofErr w:type="spellEnd"/>
      <w:r>
        <w:t>; ECON es semántica de negocio.</w:t>
      </w:r>
    </w:p>
    <w:p w14:paraId="546517FD" w14:textId="77777777" w:rsidR="00910FA8" w:rsidRPr="00EA5375" w:rsidRDefault="00000000">
      <w:pPr>
        <w:pStyle w:val="Compact"/>
        <w:numPr>
          <w:ilvl w:val="0"/>
          <w:numId w:val="85"/>
        </w:numPr>
        <w:rPr>
          <w:lang w:val="es-AR"/>
        </w:rPr>
      </w:pPr>
      <w:r w:rsidRPr="00EA5375">
        <w:rPr>
          <w:b/>
          <w:bCs/>
          <w:lang w:val="es-AR"/>
        </w:rPr>
        <w:t>FACT KEY vs ECON KEY:</w:t>
      </w:r>
      <w:r w:rsidRPr="00EA5375">
        <w:rPr>
          <w:lang w:val="es-AR"/>
        </w:rPr>
        <w:t xml:space="preserve"> FACT KEY identifica la </w:t>
      </w:r>
      <w:r w:rsidRPr="00EA5375">
        <w:rPr>
          <w:i/>
          <w:iCs/>
          <w:lang w:val="es-AR"/>
        </w:rPr>
        <w:t>ocurrencia documental</w:t>
      </w:r>
      <w:r w:rsidRPr="00EA5375">
        <w:rPr>
          <w:lang w:val="es-AR"/>
        </w:rPr>
        <w:t xml:space="preserve"> (este </w:t>
      </w:r>
      <w:proofErr w:type="spellStart"/>
      <w:r w:rsidRPr="00EA5375">
        <w:rPr>
          <w:lang w:val="es-AR"/>
        </w:rPr>
        <w:t>fact</w:t>
      </w:r>
      <w:proofErr w:type="spellEnd"/>
      <w:r w:rsidRPr="00EA5375">
        <w:rPr>
          <w:lang w:val="es-AR"/>
        </w:rPr>
        <w:t xml:space="preserve"> de este </w:t>
      </w:r>
      <w:proofErr w:type="spellStart"/>
      <w:r w:rsidRPr="00EA5375">
        <w:rPr>
          <w:lang w:val="es-AR"/>
        </w:rPr>
        <w:t>filing</w:t>
      </w:r>
      <w:proofErr w:type="spellEnd"/>
      <w:r w:rsidRPr="00EA5375">
        <w:rPr>
          <w:lang w:val="es-AR"/>
        </w:rPr>
        <w:t xml:space="preserve">); ECON KEY identifica el </w:t>
      </w:r>
      <w:r w:rsidRPr="00EA5375">
        <w:rPr>
          <w:i/>
          <w:iCs/>
          <w:lang w:val="es-AR"/>
        </w:rPr>
        <w:t>concepto económico</w:t>
      </w:r>
      <w:r w:rsidRPr="00EA5375">
        <w:rPr>
          <w:lang w:val="es-AR"/>
        </w:rPr>
        <w:t xml:space="preserve"> (</w:t>
      </w:r>
      <w:proofErr w:type="spellStart"/>
      <w:r w:rsidRPr="00EA5375">
        <w:rPr>
          <w:lang w:val="es-AR"/>
        </w:rPr>
        <w:t>Revenue</w:t>
      </w:r>
      <w:proofErr w:type="spellEnd"/>
      <w:r w:rsidRPr="00EA5375">
        <w:rPr>
          <w:lang w:val="es-AR"/>
        </w:rPr>
        <w:t xml:space="preserve">). Un ECON KEY puede agrupar muchos FACT </w:t>
      </w:r>
      <w:proofErr w:type="spellStart"/>
      <w:r w:rsidRPr="00EA5375">
        <w:rPr>
          <w:lang w:val="es-AR"/>
        </w:rPr>
        <w:t>KEYs</w:t>
      </w:r>
      <w:proofErr w:type="spellEnd"/>
      <w:r w:rsidRPr="00EA5375">
        <w:rPr>
          <w:lang w:val="es-AR"/>
        </w:rPr>
        <w:t>; un FACT KEY pertenece a un solo documento.</w:t>
      </w:r>
    </w:p>
    <w:p w14:paraId="45561515" w14:textId="77777777" w:rsidR="00910FA8" w:rsidRPr="00EA5375" w:rsidRDefault="00000000">
      <w:pPr>
        <w:pStyle w:val="Compact"/>
        <w:numPr>
          <w:ilvl w:val="0"/>
          <w:numId w:val="85"/>
        </w:numPr>
        <w:rPr>
          <w:lang w:val="es-AR"/>
        </w:rPr>
      </w:pPr>
      <w:r w:rsidRPr="00EA5375">
        <w:rPr>
          <w:b/>
          <w:bCs/>
          <w:lang w:val="es-AR"/>
        </w:rPr>
        <w:t>ECONOMIC FACTS vs FINANCIAL MODEL:</w:t>
      </w:r>
      <w:r w:rsidRPr="00EA5375">
        <w:rPr>
          <w:lang w:val="es-AR"/>
        </w:rPr>
        <w:t xml:space="preserve"> ECON define </w:t>
      </w:r>
      <w:r w:rsidRPr="00EA5375">
        <w:rPr>
          <w:i/>
          <w:iCs/>
          <w:lang w:val="es-AR"/>
        </w:rPr>
        <w:t>hechos individuales homogéneos</w:t>
      </w:r>
      <w:r w:rsidRPr="00EA5375">
        <w:rPr>
          <w:lang w:val="es-AR"/>
        </w:rPr>
        <w:t xml:space="preserve">; FINANCIAL MODEL arma </w:t>
      </w:r>
      <w:r w:rsidRPr="00EA5375">
        <w:rPr>
          <w:i/>
          <w:iCs/>
          <w:lang w:val="es-AR"/>
        </w:rPr>
        <w:t>series temporales</w:t>
      </w:r>
      <w:r w:rsidRPr="00EA5375">
        <w:rPr>
          <w:lang w:val="es-AR"/>
        </w:rPr>
        <w:t xml:space="preserve"> (FY/Q/YTD/TTM, stocks/</w:t>
      </w:r>
      <w:proofErr w:type="spellStart"/>
      <w:r w:rsidRPr="00EA5375">
        <w:rPr>
          <w:lang w:val="es-AR"/>
        </w:rPr>
        <w:t>flows</w:t>
      </w:r>
      <w:proofErr w:type="spellEnd"/>
      <w:r w:rsidRPr="00EA5375">
        <w:rPr>
          <w:lang w:val="es-AR"/>
        </w:rPr>
        <w:t>). Un hecho es una foto; el modelo es la película.</w:t>
      </w:r>
    </w:p>
    <w:p w14:paraId="1273AE1C" w14:textId="77777777" w:rsidR="00910FA8" w:rsidRPr="00EA5375" w:rsidRDefault="00000000">
      <w:pPr>
        <w:pStyle w:val="Compact"/>
        <w:numPr>
          <w:ilvl w:val="0"/>
          <w:numId w:val="85"/>
        </w:numPr>
        <w:rPr>
          <w:lang w:val="es-AR"/>
        </w:rPr>
      </w:pPr>
      <w:r w:rsidRPr="00EA5375">
        <w:rPr>
          <w:b/>
          <w:bCs/>
          <w:lang w:val="es-AR"/>
        </w:rPr>
        <w:t>FINANCIAL MODEL vs RATIOS:</w:t>
      </w:r>
      <w:r w:rsidRPr="00EA5375">
        <w:rPr>
          <w:lang w:val="es-AR"/>
        </w:rPr>
        <w:t xml:space="preserve"> el modelo produce </w:t>
      </w:r>
      <w:r w:rsidRPr="00EA5375">
        <w:rPr>
          <w:i/>
          <w:iCs/>
          <w:lang w:val="es-AR"/>
        </w:rPr>
        <w:t>la serie</w:t>
      </w:r>
      <w:r w:rsidRPr="00EA5375">
        <w:rPr>
          <w:lang w:val="es-AR"/>
        </w:rPr>
        <w:t xml:space="preserve">; RATIOS la </w:t>
      </w:r>
      <w:r w:rsidRPr="00EA5375">
        <w:rPr>
          <w:i/>
          <w:iCs/>
          <w:lang w:val="es-AR"/>
        </w:rPr>
        <w:t>usa con un contrato</w:t>
      </w:r>
      <w:r w:rsidRPr="00EA5375">
        <w:rPr>
          <w:lang w:val="es-AR"/>
        </w:rPr>
        <w:t xml:space="preserve">. El modelo no calcula métricas; </w:t>
      </w:r>
      <w:proofErr w:type="gramStart"/>
      <w:r w:rsidRPr="00EA5375">
        <w:rPr>
          <w:lang w:val="es-AR"/>
        </w:rPr>
        <w:t>los ratios</w:t>
      </w:r>
      <w:proofErr w:type="gramEnd"/>
      <w:r w:rsidRPr="00EA5375">
        <w:rPr>
          <w:lang w:val="es-AR"/>
        </w:rPr>
        <w:t xml:space="preserve"> no arman series.</w:t>
      </w:r>
    </w:p>
    <w:p w14:paraId="7AEB15BA" w14:textId="77777777" w:rsidR="00910FA8" w:rsidRDefault="00000000">
      <w:pPr>
        <w:pStyle w:val="Compact"/>
        <w:numPr>
          <w:ilvl w:val="0"/>
          <w:numId w:val="85"/>
        </w:numPr>
      </w:pPr>
      <w:r w:rsidRPr="00EA5375">
        <w:rPr>
          <w:b/>
          <w:bCs/>
          <w:lang w:val="es-AR"/>
        </w:rPr>
        <w:t>VALIDACIÓN vs CERTIFICACIÓN:</w:t>
      </w:r>
      <w:r w:rsidRPr="00EA5375">
        <w:rPr>
          <w:lang w:val="es-AR"/>
        </w:rPr>
        <w:t xml:space="preserve"> VALIDACIÓN </w:t>
      </w:r>
      <w:r w:rsidRPr="00EA5375">
        <w:rPr>
          <w:i/>
          <w:iCs/>
          <w:lang w:val="es-AR"/>
        </w:rPr>
        <w:t>produce evidencia</w:t>
      </w:r>
      <w:r w:rsidRPr="00EA5375">
        <w:rPr>
          <w:lang w:val="es-AR"/>
        </w:rPr>
        <w:t xml:space="preserve"> (</w:t>
      </w:r>
      <w:proofErr w:type="spellStart"/>
      <w:r w:rsidRPr="00EA5375">
        <w:rPr>
          <w:lang w:val="es-AR"/>
        </w:rPr>
        <w:t>checks</w:t>
      </w:r>
      <w:proofErr w:type="spellEnd"/>
      <w:r w:rsidRPr="00EA5375">
        <w:rPr>
          <w:lang w:val="es-AR"/>
        </w:rPr>
        <w:t xml:space="preserve">); CERTIFICACIÓN </w:t>
      </w:r>
      <w:r w:rsidRPr="00EA5375">
        <w:rPr>
          <w:i/>
          <w:iCs/>
          <w:lang w:val="es-AR"/>
        </w:rPr>
        <w:t>decide el estado</w:t>
      </w:r>
      <w:r w:rsidRPr="00EA5375">
        <w:rPr>
          <w:lang w:val="es-AR"/>
        </w:rPr>
        <w:t xml:space="preserve"> (PASS/WARN/BLOCK) con esa evidencia. </w:t>
      </w:r>
      <w:r>
        <w:t xml:space="preserve">La </w:t>
      </w:r>
      <w:proofErr w:type="spellStart"/>
      <w:r>
        <w:t>validación</w:t>
      </w:r>
      <w:proofErr w:type="spellEnd"/>
      <w:r>
        <w:t xml:space="preserve"> </w:t>
      </w:r>
      <w:proofErr w:type="spellStart"/>
      <w:r>
        <w:t>nunca</w:t>
      </w:r>
      <w:proofErr w:type="spellEnd"/>
      <w:r>
        <w:t xml:space="preserve"> </w:t>
      </w:r>
      <w:proofErr w:type="spellStart"/>
      <w:r>
        <w:t>etiqueta</w:t>
      </w:r>
      <w:proofErr w:type="spellEnd"/>
      <w:r>
        <w:t>; la certificación nunca inventa checks.</w:t>
      </w:r>
    </w:p>
    <w:p w14:paraId="27AD6B32" w14:textId="77777777" w:rsidR="00910FA8" w:rsidRDefault="00000000">
      <w:pPr>
        <w:pStyle w:val="Compact"/>
        <w:numPr>
          <w:ilvl w:val="0"/>
          <w:numId w:val="85"/>
        </w:numPr>
      </w:pPr>
      <w:r w:rsidRPr="00EA5375">
        <w:rPr>
          <w:b/>
          <w:bCs/>
          <w:lang w:val="es-AR"/>
        </w:rPr>
        <w:t>PROVENANCE vs VALIDACIÓN:</w:t>
      </w:r>
      <w:r w:rsidRPr="00EA5375">
        <w:rPr>
          <w:lang w:val="es-AR"/>
        </w:rPr>
        <w:t xml:space="preserve"> PROVENANCE </w:t>
      </w:r>
      <w:r w:rsidRPr="00EA5375">
        <w:rPr>
          <w:i/>
          <w:iCs/>
          <w:lang w:val="es-AR"/>
        </w:rPr>
        <w:t>registra el origen</w:t>
      </w:r>
      <w:r w:rsidRPr="00EA5375">
        <w:rPr>
          <w:lang w:val="es-AR"/>
        </w:rPr>
        <w:t xml:space="preserve"> de cada dato; VALIDACIÓN </w:t>
      </w:r>
      <w:r w:rsidRPr="00EA5375">
        <w:rPr>
          <w:i/>
          <w:iCs/>
          <w:lang w:val="es-AR"/>
        </w:rPr>
        <w:t>verifica</w:t>
      </w:r>
      <w:r w:rsidRPr="00EA5375">
        <w:rPr>
          <w:lang w:val="es-AR"/>
        </w:rPr>
        <w:t xml:space="preserve"> que esos registros sean coherentes y completos. </w:t>
      </w:r>
      <w:r>
        <w:t xml:space="preserve">Uno </w:t>
      </w:r>
      <w:proofErr w:type="spellStart"/>
      <w:r>
        <w:t>construye</w:t>
      </w:r>
      <w:proofErr w:type="spellEnd"/>
      <w:r>
        <w:t xml:space="preserve"> el </w:t>
      </w:r>
      <w:proofErr w:type="spellStart"/>
      <w:r>
        <w:t>rastro</w:t>
      </w:r>
      <w:proofErr w:type="spellEnd"/>
      <w:r>
        <w:t>; el otro lo audita.</w:t>
      </w:r>
    </w:p>
    <w:p w14:paraId="42F622EC" w14:textId="77777777" w:rsidR="00910FA8" w:rsidRPr="00EA5375" w:rsidRDefault="00000000">
      <w:pPr>
        <w:pStyle w:val="Compact"/>
        <w:numPr>
          <w:ilvl w:val="0"/>
          <w:numId w:val="85"/>
        </w:numPr>
        <w:rPr>
          <w:lang w:val="es-AR"/>
        </w:rPr>
      </w:pPr>
      <w:r w:rsidRPr="00EA5375">
        <w:rPr>
          <w:b/>
          <w:bCs/>
          <w:lang w:val="es-AR"/>
        </w:rPr>
        <w:t>CERTIFICACIÓN vs PUBLICACIÓN:</w:t>
      </w:r>
      <w:r w:rsidRPr="00EA5375">
        <w:rPr>
          <w:lang w:val="es-AR"/>
        </w:rPr>
        <w:t xml:space="preserve"> CERTIFICACIÓN </w:t>
      </w:r>
      <w:r w:rsidRPr="00EA5375">
        <w:rPr>
          <w:i/>
          <w:iCs/>
          <w:lang w:val="es-AR"/>
        </w:rPr>
        <w:t>autoriza</w:t>
      </w:r>
      <w:r w:rsidRPr="00EA5375">
        <w:rPr>
          <w:lang w:val="es-AR"/>
        </w:rPr>
        <w:t xml:space="preserve">; PUBLICACIÓN </w:t>
      </w:r>
      <w:r w:rsidRPr="00EA5375">
        <w:rPr>
          <w:i/>
          <w:iCs/>
          <w:lang w:val="es-AR"/>
        </w:rPr>
        <w:t>sirve</w:t>
      </w:r>
      <w:r w:rsidRPr="00EA5375">
        <w:rPr>
          <w:lang w:val="es-AR"/>
        </w:rPr>
        <w:t>. Un dato certificado puede no publicarse nunca; un dato publicado sin certificación es un incidente.</w:t>
      </w:r>
    </w:p>
    <w:p w14:paraId="77A695B1" w14:textId="77777777" w:rsidR="00910FA8" w:rsidRDefault="00000000">
      <w:r>
        <w:pict w14:anchorId="22941336">
          <v:rect id="_x0000_i2839" style="width:0;height:1.5pt" o:hralign="center" o:hrstd="t" o:hr="t"/>
        </w:pict>
      </w:r>
    </w:p>
    <w:p w14:paraId="4CC99EF6" w14:textId="77777777" w:rsidR="00910FA8" w:rsidRPr="00EA5375" w:rsidRDefault="00000000">
      <w:pPr>
        <w:pStyle w:val="Heading2"/>
        <w:rPr>
          <w:lang w:val="es-AR"/>
        </w:rPr>
      </w:pPr>
      <w:bookmarkStart w:id="492" w:name="roadmap-de-implementación"/>
      <w:bookmarkStart w:id="493" w:name="_Toc239533437"/>
      <w:bookmarkEnd w:id="490"/>
      <w:r w:rsidRPr="00EA5375">
        <w:rPr>
          <w:lang w:val="es-AR"/>
        </w:rPr>
        <w:t>ROADMAP DE IMPLEMENTACIÓN</w:t>
      </w:r>
      <w:bookmarkEnd w:id="493"/>
    </w:p>
    <w:p w14:paraId="6DE4205A" w14:textId="77777777" w:rsidR="00910FA8" w:rsidRPr="00EA5375" w:rsidRDefault="00000000">
      <w:pPr>
        <w:pStyle w:val="Heading3"/>
        <w:rPr>
          <w:lang w:val="es-AR"/>
        </w:rPr>
      </w:pPr>
      <w:bookmarkStart w:id="494" w:name="principios-del-roadmap"/>
      <w:r w:rsidRPr="00EA5375">
        <w:rPr>
          <w:lang w:val="es-AR"/>
        </w:rPr>
        <w:t xml:space="preserve">Principios del </w:t>
      </w:r>
      <w:proofErr w:type="spellStart"/>
      <w:r w:rsidRPr="00EA5375">
        <w:rPr>
          <w:lang w:val="es-AR"/>
        </w:rPr>
        <w:t>roadmap</w:t>
      </w:r>
      <w:proofErr w:type="spellEnd"/>
    </w:p>
    <w:p w14:paraId="63BA067E" w14:textId="77777777" w:rsidR="00910FA8" w:rsidRPr="00EA5375" w:rsidRDefault="00000000">
      <w:pPr>
        <w:pStyle w:val="Compact"/>
        <w:numPr>
          <w:ilvl w:val="0"/>
          <w:numId w:val="86"/>
        </w:numPr>
        <w:rPr>
          <w:lang w:val="es-AR"/>
        </w:rPr>
      </w:pPr>
      <w:r w:rsidRPr="00EA5375">
        <w:rPr>
          <w:b/>
          <w:bCs/>
          <w:lang w:val="es-AR"/>
        </w:rPr>
        <w:t xml:space="preserve">Vertical </w:t>
      </w:r>
      <w:proofErr w:type="spellStart"/>
      <w:r w:rsidRPr="00EA5375">
        <w:rPr>
          <w:b/>
          <w:bCs/>
          <w:lang w:val="es-AR"/>
        </w:rPr>
        <w:t>slices</w:t>
      </w:r>
      <w:proofErr w:type="spellEnd"/>
      <w:r w:rsidRPr="00EA5375">
        <w:rPr>
          <w:b/>
          <w:bCs/>
          <w:lang w:val="es-AR"/>
        </w:rPr>
        <w:t>, no capas globales:</w:t>
      </w:r>
      <w:r w:rsidRPr="00EA5375">
        <w:rPr>
          <w:lang w:val="es-AR"/>
        </w:rPr>
        <w:t xml:space="preserve"> se construye UN recorrido completo y funcional (</w:t>
      </w:r>
      <w:proofErr w:type="spellStart"/>
      <w:r w:rsidRPr="00EA5375">
        <w:rPr>
          <w:lang w:val="es-AR"/>
        </w:rPr>
        <w:t>empresa→número</w:t>
      </w:r>
      <w:proofErr w:type="spellEnd"/>
      <w:r w:rsidRPr="00EA5375">
        <w:rPr>
          <w:lang w:val="es-AR"/>
        </w:rPr>
        <w:t xml:space="preserve"> publicado) antes de ensanchar.</w:t>
      </w:r>
    </w:p>
    <w:p w14:paraId="7297FBE4" w14:textId="77777777" w:rsidR="00910FA8" w:rsidRPr="00EA5375" w:rsidRDefault="00000000">
      <w:pPr>
        <w:pStyle w:val="Compact"/>
        <w:numPr>
          <w:ilvl w:val="0"/>
          <w:numId w:val="86"/>
        </w:numPr>
        <w:rPr>
          <w:lang w:val="es-AR"/>
        </w:rPr>
      </w:pPr>
      <w:r w:rsidRPr="00EA5375">
        <w:rPr>
          <w:b/>
          <w:bCs/>
          <w:lang w:val="es-AR"/>
        </w:rPr>
        <w:t>MVP = un número certificado y publicado</w:t>
      </w:r>
      <w:r w:rsidRPr="00EA5375">
        <w:rPr>
          <w:lang w:val="es-AR"/>
        </w:rPr>
        <w:t xml:space="preserve"> de un piloto.</w:t>
      </w:r>
    </w:p>
    <w:p w14:paraId="4BA75E27" w14:textId="77777777" w:rsidR="00910FA8" w:rsidRPr="00EA5375" w:rsidRDefault="00000000">
      <w:pPr>
        <w:pStyle w:val="Compact"/>
        <w:numPr>
          <w:ilvl w:val="0"/>
          <w:numId w:val="86"/>
        </w:numPr>
        <w:rPr>
          <w:lang w:val="es-AR"/>
        </w:rPr>
      </w:pPr>
      <w:r w:rsidRPr="00EA5375">
        <w:rPr>
          <w:b/>
          <w:bCs/>
          <w:lang w:val="es-AR"/>
        </w:rPr>
        <w:t xml:space="preserve">Quick </w:t>
      </w:r>
      <w:proofErr w:type="spellStart"/>
      <w:r w:rsidRPr="00EA5375">
        <w:rPr>
          <w:b/>
          <w:bCs/>
          <w:lang w:val="es-AR"/>
        </w:rPr>
        <w:t>wins</w:t>
      </w:r>
      <w:proofErr w:type="spellEnd"/>
      <w:r w:rsidRPr="00EA5375">
        <w:rPr>
          <w:b/>
          <w:bCs/>
          <w:lang w:val="es-AR"/>
        </w:rPr>
        <w:t>:</w:t>
      </w:r>
      <w:r w:rsidRPr="00EA5375">
        <w:rPr>
          <w:lang w:val="es-AR"/>
        </w:rPr>
        <w:t xml:space="preserve"> idempotencia de las etapas (S00/S02, </w:t>
      </w:r>
      <w:proofErr w:type="spellStart"/>
      <w:r w:rsidRPr="00EA5375">
        <w:rPr>
          <w:rStyle w:val="VerbatimChar"/>
          <w:lang w:val="es-AR"/>
        </w:rPr>
        <w:t>is_custom</w:t>
      </w:r>
      <w:proofErr w:type="spellEnd"/>
      <w:r w:rsidRPr="00EA5375">
        <w:rPr>
          <w:lang w:val="es-AR"/>
        </w:rPr>
        <w:t xml:space="preserve">), </w:t>
      </w:r>
      <w:proofErr w:type="spellStart"/>
      <w:r w:rsidRPr="00EA5375">
        <w:rPr>
          <w:rStyle w:val="VerbatimChar"/>
          <w:lang w:val="es-AR"/>
        </w:rPr>
        <w:t>hash_cnv</w:t>
      </w:r>
      <w:proofErr w:type="spellEnd"/>
      <w:r w:rsidRPr="00EA5375">
        <w:rPr>
          <w:lang w:val="es-AR"/>
        </w:rPr>
        <w:t xml:space="preserve"> para CNV, persistencia de </w:t>
      </w:r>
      <w:proofErr w:type="gramStart"/>
      <w:r w:rsidRPr="00EA5375">
        <w:rPr>
          <w:lang w:val="es-AR"/>
        </w:rPr>
        <w:t>los 14 ratios contables</w:t>
      </w:r>
      <w:proofErr w:type="gramEnd"/>
      <w:r w:rsidRPr="00EA5375">
        <w:rPr>
          <w:lang w:val="es-AR"/>
        </w:rPr>
        <w:t>, certificación KO.</w:t>
      </w:r>
    </w:p>
    <w:p w14:paraId="6ED3CF9D" w14:textId="77777777" w:rsidR="00910FA8" w:rsidRDefault="00000000">
      <w:pPr>
        <w:pStyle w:val="Compact"/>
        <w:numPr>
          <w:ilvl w:val="0"/>
          <w:numId w:val="86"/>
        </w:numPr>
      </w:pPr>
      <w:r w:rsidRPr="00EA5375">
        <w:rPr>
          <w:b/>
          <w:bCs/>
          <w:lang w:val="es-AR"/>
        </w:rPr>
        <w:t>Bloqueantes de todo:</w:t>
      </w:r>
      <w:r w:rsidRPr="00EA5375">
        <w:rPr>
          <w:lang w:val="es-AR"/>
        </w:rPr>
        <w:t xml:space="preserve"> IDENTIDAD + RAW con hash + </w:t>
      </w:r>
      <w:proofErr w:type="spellStart"/>
      <w:r w:rsidRPr="00EA5375">
        <w:rPr>
          <w:lang w:val="es-AR"/>
        </w:rPr>
        <w:t>parsers</w:t>
      </w:r>
      <w:proofErr w:type="spellEnd"/>
      <w:r w:rsidRPr="00EA5375">
        <w:rPr>
          <w:lang w:val="es-AR"/>
        </w:rPr>
        <w:t xml:space="preserve"> estables. </w:t>
      </w:r>
      <w:r>
        <w:t xml:space="preserve">Sin </w:t>
      </w:r>
      <w:proofErr w:type="spellStart"/>
      <w:r>
        <w:t>eso</w:t>
      </w:r>
      <w:proofErr w:type="spellEnd"/>
      <w:r>
        <w:t>, nada de abajo es auditable.</w:t>
      </w:r>
    </w:p>
    <w:p w14:paraId="4ED0A4E2" w14:textId="77777777" w:rsidR="00910FA8" w:rsidRDefault="00000000">
      <w:pPr>
        <w:pStyle w:val="Heading3"/>
      </w:pPr>
      <w:bookmarkStart w:id="495" w:name="fase-1-fundación"/>
      <w:bookmarkEnd w:id="494"/>
      <w:r>
        <w:t>FASE 1 — Fundación</w:t>
      </w:r>
    </w:p>
    <w:p w14:paraId="35524CD7" w14:textId="77777777" w:rsidR="00910FA8" w:rsidRPr="00EA5375" w:rsidRDefault="00000000">
      <w:pPr>
        <w:pStyle w:val="Compact"/>
        <w:numPr>
          <w:ilvl w:val="0"/>
          <w:numId w:val="87"/>
        </w:numPr>
        <w:rPr>
          <w:lang w:val="es-AR"/>
        </w:rPr>
      </w:pPr>
      <w:r w:rsidRPr="00EA5375">
        <w:rPr>
          <w:lang w:val="es-AR"/>
        </w:rPr>
        <w:t xml:space="preserve">Existir primero: </w:t>
      </w:r>
      <w:r w:rsidRPr="00EA5375">
        <w:rPr>
          <w:b/>
          <w:bCs/>
          <w:lang w:val="es-AR"/>
        </w:rPr>
        <w:t>IDENTIDAD</w:t>
      </w:r>
      <w:r w:rsidRPr="00EA5375">
        <w:rPr>
          <w:lang w:val="es-AR"/>
        </w:rPr>
        <w:t xml:space="preserve"> (</w:t>
      </w:r>
      <w:proofErr w:type="spellStart"/>
      <w:r w:rsidRPr="00EA5375">
        <w:rPr>
          <w:lang w:val="es-AR"/>
        </w:rPr>
        <w:t>entity_id</w:t>
      </w:r>
      <w:proofErr w:type="spellEnd"/>
      <w:r w:rsidRPr="00EA5375">
        <w:rPr>
          <w:lang w:val="es-AR"/>
        </w:rPr>
        <w:t xml:space="preserve"> + CIK/CUIT), </w:t>
      </w:r>
      <w:r w:rsidRPr="00EA5375">
        <w:rPr>
          <w:b/>
          <w:bCs/>
          <w:lang w:val="es-AR"/>
        </w:rPr>
        <w:t>RAW</w:t>
      </w:r>
      <w:r w:rsidRPr="00EA5375">
        <w:rPr>
          <w:lang w:val="es-AR"/>
        </w:rPr>
        <w:t xml:space="preserve"> con SHA256 p/hoy también CNV (</w:t>
      </w:r>
      <w:proofErr w:type="spellStart"/>
      <w:r w:rsidRPr="00EA5375">
        <w:rPr>
          <w:rStyle w:val="VerbatimChar"/>
          <w:lang w:val="es-AR"/>
        </w:rPr>
        <w:t>hash_cnv</w:t>
      </w:r>
      <w:proofErr w:type="spellEnd"/>
      <w:r w:rsidRPr="00EA5375">
        <w:rPr>
          <w:lang w:val="es-AR"/>
        </w:rPr>
        <w:t xml:space="preserve">), </w:t>
      </w:r>
      <w:r w:rsidRPr="00EA5375">
        <w:rPr>
          <w:b/>
          <w:bCs/>
          <w:lang w:val="es-AR"/>
        </w:rPr>
        <w:t>PARSED</w:t>
      </w:r>
      <w:r w:rsidRPr="00EA5375">
        <w:rPr>
          <w:lang w:val="es-AR"/>
        </w:rPr>
        <w:t xml:space="preserve"> estable e idempotente (S03; </w:t>
      </w:r>
      <w:proofErr w:type="spellStart"/>
      <w:r w:rsidRPr="00EA5375">
        <w:rPr>
          <w:lang w:val="es-AR"/>
        </w:rPr>
        <w:t>fix</w:t>
      </w:r>
      <w:proofErr w:type="spellEnd"/>
      <w:r w:rsidRPr="00EA5375">
        <w:rPr>
          <w:lang w:val="es-AR"/>
        </w:rPr>
        <w:t xml:space="preserve"> </w:t>
      </w:r>
      <w:proofErr w:type="spellStart"/>
      <w:r w:rsidRPr="00EA5375">
        <w:rPr>
          <w:rStyle w:val="VerbatimChar"/>
          <w:lang w:val="es-AR"/>
        </w:rPr>
        <w:t>is_custom</w:t>
      </w:r>
      <w:proofErr w:type="spellEnd"/>
      <w:r w:rsidRPr="00EA5375">
        <w:rPr>
          <w:lang w:val="es-AR"/>
        </w:rPr>
        <w:t xml:space="preserve"> P0), </w:t>
      </w:r>
      <w:r w:rsidRPr="00EA5375">
        <w:rPr>
          <w:b/>
          <w:bCs/>
          <w:lang w:val="es-AR"/>
        </w:rPr>
        <w:t>NORMALIZED</w:t>
      </w:r>
      <w:r w:rsidRPr="00EA5375">
        <w:rPr>
          <w:lang w:val="es-AR"/>
        </w:rPr>
        <w:t xml:space="preserve"> básico.</w:t>
      </w:r>
    </w:p>
    <w:p w14:paraId="315AACAC" w14:textId="77777777" w:rsidR="00910FA8" w:rsidRPr="00EA5375" w:rsidRDefault="00000000">
      <w:pPr>
        <w:pStyle w:val="Compact"/>
        <w:numPr>
          <w:ilvl w:val="0"/>
          <w:numId w:val="87"/>
        </w:numPr>
        <w:rPr>
          <w:lang w:val="es-AR"/>
        </w:rPr>
      </w:pPr>
      <w:r w:rsidRPr="00EA5375">
        <w:rPr>
          <w:lang w:val="es-AR"/>
        </w:rPr>
        <w:t xml:space="preserve">Orden lógico: identidad → RAW → </w:t>
      </w:r>
      <w:proofErr w:type="spellStart"/>
      <w:r w:rsidRPr="00EA5375">
        <w:rPr>
          <w:lang w:val="es-AR"/>
        </w:rPr>
        <w:t>parser</w:t>
      </w:r>
      <w:proofErr w:type="spellEnd"/>
      <w:r w:rsidRPr="00EA5375">
        <w:rPr>
          <w:lang w:val="es-AR"/>
        </w:rPr>
        <w:t xml:space="preserve"> de la fuente de referencia (SEC) → normalizador.</w:t>
      </w:r>
    </w:p>
    <w:p w14:paraId="7E9F10C8" w14:textId="77777777" w:rsidR="00910FA8" w:rsidRPr="00EA5375" w:rsidRDefault="00000000">
      <w:pPr>
        <w:pStyle w:val="Compact"/>
        <w:numPr>
          <w:ilvl w:val="0"/>
          <w:numId w:val="87"/>
        </w:numPr>
        <w:rPr>
          <w:lang w:val="es-AR"/>
        </w:rPr>
      </w:pPr>
      <w:r w:rsidRPr="00EA5375">
        <w:rPr>
          <w:lang w:val="es-AR"/>
        </w:rPr>
        <w:t xml:space="preserve">Criterio de salida: un </w:t>
      </w:r>
      <w:proofErr w:type="spellStart"/>
      <w:r w:rsidRPr="00EA5375">
        <w:rPr>
          <w:lang w:val="es-AR"/>
        </w:rPr>
        <w:t>filing</w:t>
      </w:r>
      <w:proofErr w:type="spellEnd"/>
      <w:r w:rsidRPr="00EA5375">
        <w:rPr>
          <w:lang w:val="es-AR"/>
        </w:rPr>
        <w:t xml:space="preserve"> YPF se </w:t>
      </w:r>
      <w:proofErr w:type="spellStart"/>
      <w:r w:rsidRPr="00EA5375">
        <w:rPr>
          <w:lang w:val="es-AR"/>
        </w:rPr>
        <w:t>parsea</w:t>
      </w:r>
      <w:proofErr w:type="spellEnd"/>
      <w:r w:rsidRPr="00EA5375">
        <w:rPr>
          <w:lang w:val="es-AR"/>
        </w:rPr>
        <w:t xml:space="preserve"> y normaliza de forma estable, </w:t>
      </w:r>
      <w:proofErr w:type="spellStart"/>
      <w:r w:rsidRPr="00EA5375">
        <w:rPr>
          <w:lang w:val="es-AR"/>
        </w:rPr>
        <w:t>re-ejecutable</w:t>
      </w:r>
      <w:proofErr w:type="spellEnd"/>
      <w:r w:rsidRPr="00EA5375">
        <w:rPr>
          <w:lang w:val="es-AR"/>
        </w:rPr>
        <w:t xml:space="preserve"> e idéntica.</w:t>
      </w:r>
    </w:p>
    <w:p w14:paraId="3753C1BE" w14:textId="77777777" w:rsidR="00910FA8" w:rsidRDefault="00000000">
      <w:pPr>
        <w:pStyle w:val="Heading3"/>
      </w:pPr>
      <w:bookmarkStart w:id="496" w:name="fase-2-primer-pipeline-completo"/>
      <w:bookmarkEnd w:id="495"/>
      <w:r>
        <w:lastRenderedPageBreak/>
        <w:t>FASE 2 — Primer pipeline completo</w:t>
      </w:r>
    </w:p>
    <w:p w14:paraId="233C5DE2" w14:textId="77777777" w:rsidR="00910FA8" w:rsidRPr="00EA5375" w:rsidRDefault="00000000">
      <w:pPr>
        <w:pStyle w:val="Compact"/>
        <w:numPr>
          <w:ilvl w:val="0"/>
          <w:numId w:val="88"/>
        </w:numPr>
        <w:rPr>
          <w:lang w:val="es-AR"/>
        </w:rPr>
      </w:pPr>
      <w:r w:rsidRPr="00EA5375">
        <w:rPr>
          <w:lang w:val="es-AR"/>
        </w:rPr>
        <w:t xml:space="preserve">Construir el recorrido mínimo de un dato: </w:t>
      </w:r>
      <w:r w:rsidRPr="00EA5375">
        <w:rPr>
          <w:b/>
          <w:bCs/>
          <w:lang w:val="es-AR"/>
        </w:rPr>
        <w:t>FUENTE (SEC/YPF) → RAW → PARSED → NORMALIZED → ECONOMIC FACTS → FINANCIAL MODEL → VALIDACIÓN → PUBLICACIÓN</w:t>
      </w:r>
      <w:r w:rsidRPr="00EA5375">
        <w:rPr>
          <w:lang w:val="es-AR"/>
        </w:rPr>
        <w:t xml:space="preserve"> con un solo ratio (P/E de YPF o KO).</w:t>
      </w:r>
    </w:p>
    <w:p w14:paraId="5DEA61FE" w14:textId="77777777" w:rsidR="00910FA8" w:rsidRPr="00EA5375" w:rsidRDefault="00000000">
      <w:pPr>
        <w:pStyle w:val="Compact"/>
        <w:numPr>
          <w:ilvl w:val="0"/>
          <w:numId w:val="88"/>
        </w:numPr>
        <w:rPr>
          <w:lang w:val="es-AR"/>
        </w:rPr>
      </w:pPr>
      <w:r w:rsidRPr="00EA5375">
        <w:rPr>
          <w:lang w:val="es-AR"/>
        </w:rPr>
        <w:t>Incluye resolver D-1 (</w:t>
      </w:r>
      <w:proofErr w:type="spellStart"/>
      <w:r w:rsidRPr="00EA5375">
        <w:rPr>
          <w:lang w:val="es-AR"/>
        </w:rPr>
        <w:t>merge</w:t>
      </w:r>
      <w:proofErr w:type="spellEnd"/>
      <w:r w:rsidRPr="00EA5375">
        <w:rPr>
          <w:lang w:val="es-AR"/>
        </w:rPr>
        <w:t xml:space="preserve"> del </w:t>
      </w:r>
      <w:proofErr w:type="spellStart"/>
      <w:r w:rsidRPr="00EA5375">
        <w:rPr>
          <w:lang w:val="es-AR"/>
        </w:rPr>
        <w:t>worktree</w:t>
      </w:r>
      <w:proofErr w:type="spellEnd"/>
      <w:r w:rsidRPr="00EA5375">
        <w:rPr>
          <w:lang w:val="es-AR"/>
        </w:rPr>
        <w:t xml:space="preserve"> para ECON/FINMODEL o </w:t>
      </w:r>
      <w:proofErr w:type="spellStart"/>
      <w:r w:rsidRPr="00EA5375">
        <w:rPr>
          <w:lang w:val="es-AR"/>
        </w:rPr>
        <w:t>bucket</w:t>
      </w:r>
      <w:proofErr w:type="spellEnd"/>
      <w:r w:rsidRPr="00EA5375">
        <w:rPr>
          <w:lang w:val="es-AR"/>
        </w:rPr>
        <w:t xml:space="preserve"> equivalente).</w:t>
      </w:r>
    </w:p>
    <w:p w14:paraId="03BE44A3" w14:textId="77777777" w:rsidR="00910FA8" w:rsidRPr="00EA5375" w:rsidRDefault="00000000">
      <w:pPr>
        <w:pStyle w:val="Compact"/>
        <w:numPr>
          <w:ilvl w:val="0"/>
          <w:numId w:val="88"/>
        </w:numPr>
        <w:rPr>
          <w:lang w:val="es-AR"/>
        </w:rPr>
      </w:pPr>
      <w:r w:rsidRPr="00EA5375">
        <w:rPr>
          <w:lang w:val="es-AR"/>
        </w:rPr>
        <w:t xml:space="preserve">Criterio de salida: </w:t>
      </w:r>
      <w:r w:rsidRPr="00EA5375">
        <w:rPr>
          <w:b/>
          <w:bCs/>
          <w:lang w:val="es-AR"/>
        </w:rPr>
        <w:t>un número certificado, publicado y trazable de punta a punta,</w:t>
      </w:r>
      <w:r w:rsidRPr="00EA5375">
        <w:rPr>
          <w:lang w:val="es-AR"/>
        </w:rPr>
        <w:t xml:space="preserve"> reproducible con un comando.</w:t>
      </w:r>
    </w:p>
    <w:p w14:paraId="355BE241" w14:textId="77777777" w:rsidR="00910FA8" w:rsidRDefault="00000000">
      <w:pPr>
        <w:pStyle w:val="Heading3"/>
      </w:pPr>
      <w:bookmarkStart w:id="497" w:name="fase-3-escalabilidad"/>
      <w:bookmarkEnd w:id="496"/>
      <w:r>
        <w:t xml:space="preserve">FASE 3 — </w:t>
      </w:r>
      <w:proofErr w:type="spellStart"/>
      <w:r>
        <w:t>Escalabilidad</w:t>
      </w:r>
      <w:proofErr w:type="spellEnd"/>
    </w:p>
    <w:p w14:paraId="2103A491" w14:textId="77777777" w:rsidR="00910FA8" w:rsidRPr="00EA5375" w:rsidRDefault="00000000">
      <w:pPr>
        <w:pStyle w:val="Compact"/>
        <w:numPr>
          <w:ilvl w:val="0"/>
          <w:numId w:val="89"/>
        </w:numPr>
        <w:rPr>
          <w:lang w:val="es-AR"/>
        </w:rPr>
      </w:pPr>
      <w:r w:rsidRPr="00EA5375">
        <w:rPr>
          <w:lang w:val="es-AR"/>
        </w:rPr>
        <w:t xml:space="preserve">Más empresas, más </w:t>
      </w:r>
      <w:proofErr w:type="spellStart"/>
      <w:r w:rsidRPr="00EA5375">
        <w:rPr>
          <w:lang w:val="es-AR"/>
        </w:rPr>
        <w:t>filings</w:t>
      </w:r>
      <w:proofErr w:type="spellEnd"/>
      <w:r w:rsidRPr="00EA5375">
        <w:rPr>
          <w:lang w:val="es-AR"/>
        </w:rPr>
        <w:t>, más períodos, más fuentes (integrar CNV tramo C canónico), más ratios (persistir las 14 contables; contratos nuevos).</w:t>
      </w:r>
    </w:p>
    <w:p w14:paraId="23CD170F" w14:textId="77777777" w:rsidR="00910FA8" w:rsidRPr="00EA5375" w:rsidRDefault="00000000">
      <w:pPr>
        <w:pStyle w:val="Compact"/>
        <w:numPr>
          <w:ilvl w:val="0"/>
          <w:numId w:val="89"/>
        </w:numPr>
        <w:rPr>
          <w:lang w:val="es-AR"/>
        </w:rPr>
      </w:pPr>
      <w:r w:rsidRPr="00EA5375">
        <w:rPr>
          <w:lang w:val="es-AR"/>
        </w:rPr>
        <w:t xml:space="preserve">Automatizar la normalización de unidades/periodos para no hacerla a mano por </w:t>
      </w:r>
      <w:proofErr w:type="spellStart"/>
      <w:r w:rsidRPr="00EA5375">
        <w:rPr>
          <w:lang w:val="es-AR"/>
        </w:rPr>
        <w:t>filing</w:t>
      </w:r>
      <w:proofErr w:type="spellEnd"/>
      <w:r w:rsidRPr="00EA5375">
        <w:rPr>
          <w:lang w:val="es-AR"/>
        </w:rPr>
        <w:t>; alinear homologación TIKR (subir coincidencia de inputs).</w:t>
      </w:r>
    </w:p>
    <w:p w14:paraId="0DFA5FC3" w14:textId="77777777" w:rsidR="00910FA8" w:rsidRDefault="00000000">
      <w:pPr>
        <w:pStyle w:val="Heading3"/>
      </w:pPr>
      <w:bookmarkStart w:id="498" w:name="X27a6b33033104a85b80117b35c98cbae671a1c7"/>
      <w:bookmarkEnd w:id="497"/>
      <w:r>
        <w:t xml:space="preserve">FASE 4 — </w:t>
      </w:r>
      <w:proofErr w:type="spellStart"/>
      <w:r>
        <w:t>Certificación</w:t>
      </w:r>
      <w:proofErr w:type="spellEnd"/>
      <w:r>
        <w:t xml:space="preserve"> y Provenance avanzada</w:t>
      </w:r>
    </w:p>
    <w:p w14:paraId="59386FFD" w14:textId="77777777" w:rsidR="00910FA8" w:rsidRPr="00EA5375" w:rsidRDefault="00000000">
      <w:pPr>
        <w:pStyle w:val="Compact"/>
        <w:numPr>
          <w:ilvl w:val="0"/>
          <w:numId w:val="90"/>
        </w:numPr>
        <w:rPr>
          <w:lang w:val="es-AR"/>
        </w:rPr>
      </w:pPr>
      <w:r w:rsidRPr="00EA5375">
        <w:rPr>
          <w:lang w:val="es-AR"/>
        </w:rPr>
        <w:t xml:space="preserve">Completar registro de linaje por </w:t>
      </w:r>
      <w:proofErr w:type="spellStart"/>
      <w:r w:rsidRPr="00EA5375">
        <w:rPr>
          <w:rStyle w:val="VerbatimChar"/>
          <w:lang w:val="es-AR"/>
        </w:rPr>
        <w:t>run_id</w:t>
      </w:r>
      <w:proofErr w:type="spellEnd"/>
      <w:r w:rsidRPr="00EA5375">
        <w:rPr>
          <w:lang w:val="es-AR"/>
        </w:rPr>
        <w:t>, versionado de reglas, gates agregados (C-2…C-6), matrices de validación por capa y el “gate agregado” (L-4).</w:t>
      </w:r>
    </w:p>
    <w:p w14:paraId="652D26EF" w14:textId="77777777" w:rsidR="00910FA8" w:rsidRDefault="00000000">
      <w:pPr>
        <w:pStyle w:val="Heading3"/>
      </w:pPr>
      <w:bookmarkStart w:id="499" w:name="fase-5-producción"/>
      <w:bookmarkEnd w:id="498"/>
      <w:r>
        <w:t xml:space="preserve">FASE 5 — </w:t>
      </w:r>
      <w:proofErr w:type="spellStart"/>
      <w:r>
        <w:t>Producción</w:t>
      </w:r>
      <w:proofErr w:type="spellEnd"/>
    </w:p>
    <w:p w14:paraId="103B797E" w14:textId="77777777" w:rsidR="00910FA8" w:rsidRPr="00EA5375" w:rsidRDefault="00000000">
      <w:pPr>
        <w:pStyle w:val="Compact"/>
        <w:numPr>
          <w:ilvl w:val="0"/>
          <w:numId w:val="91"/>
        </w:numPr>
        <w:rPr>
          <w:lang w:val="es-AR"/>
        </w:rPr>
      </w:pPr>
      <w:r w:rsidRPr="00EA5375">
        <w:rPr>
          <w:lang w:val="es-AR"/>
        </w:rPr>
        <w:t>Automatización (</w:t>
      </w:r>
      <w:proofErr w:type="spellStart"/>
      <w:r w:rsidRPr="00EA5375">
        <w:rPr>
          <w:lang w:val="es-AR"/>
        </w:rPr>
        <w:t>jobs</w:t>
      </w:r>
      <w:proofErr w:type="spellEnd"/>
      <w:r w:rsidRPr="00EA5375">
        <w:rPr>
          <w:lang w:val="es-AR"/>
        </w:rPr>
        <w:t xml:space="preserve"> programados con reanudación), monitoreo/</w:t>
      </w:r>
      <w:proofErr w:type="spellStart"/>
      <w:r w:rsidRPr="00EA5375">
        <w:rPr>
          <w:lang w:val="es-AR"/>
        </w:rPr>
        <w:t>observabilidad</w:t>
      </w:r>
      <w:proofErr w:type="spellEnd"/>
      <w:r w:rsidRPr="00EA5375">
        <w:rPr>
          <w:lang w:val="es-AR"/>
        </w:rPr>
        <w:t xml:space="preserve"> (logs, métricas, alertas), recuperación ante errores y </w:t>
      </w:r>
      <w:proofErr w:type="spellStart"/>
      <w:r w:rsidRPr="00EA5375">
        <w:rPr>
          <w:lang w:val="es-AR"/>
        </w:rPr>
        <w:t>reprocessing</w:t>
      </w:r>
      <w:proofErr w:type="spellEnd"/>
      <w:r w:rsidRPr="00EA5375">
        <w:rPr>
          <w:lang w:val="es-AR"/>
        </w:rPr>
        <w:t xml:space="preserve">, versionado de todo el pipeline, performance (volúmenes Market/CNV) y seguridad (accesos, permisos por entorno 5432/5433 + </w:t>
      </w:r>
      <w:proofErr w:type="spellStart"/>
      <w:r w:rsidRPr="00EA5375">
        <w:rPr>
          <w:lang w:val="es-AR"/>
        </w:rPr>
        <w:t>guard</w:t>
      </w:r>
      <w:proofErr w:type="spellEnd"/>
      <w:r w:rsidRPr="00EA5375">
        <w:rPr>
          <w:lang w:val="es-AR"/>
        </w:rPr>
        <w:t xml:space="preserve"> EXT-010).</w:t>
      </w:r>
    </w:p>
    <w:p w14:paraId="54B08202" w14:textId="77777777" w:rsidR="00910FA8" w:rsidRDefault="00000000">
      <w:r>
        <w:pict w14:anchorId="25B1D3D0">
          <v:rect id="_x0000_i2840" style="width:0;height:1.5pt" o:hralign="center" o:hrstd="t" o:hr="t"/>
        </w:pict>
      </w:r>
    </w:p>
    <w:p w14:paraId="12785927" w14:textId="77777777" w:rsidR="00910FA8" w:rsidRDefault="00000000">
      <w:pPr>
        <w:pStyle w:val="Heading2"/>
      </w:pPr>
      <w:bookmarkStart w:id="500" w:name="matriz-de-madurez"/>
      <w:bookmarkStart w:id="501" w:name="_Toc239533438"/>
      <w:bookmarkEnd w:id="492"/>
      <w:bookmarkEnd w:id="499"/>
      <w:r>
        <w:t>MATRIZ DE MADUREZ</w:t>
      </w:r>
      <w:bookmarkEnd w:id="501"/>
    </w:p>
    <w:tbl>
      <w:tblPr>
        <w:tblStyle w:val="Table"/>
        <w:tblW w:w="5000" w:type="pct"/>
        <w:tblLayout w:type="fixed"/>
        <w:tblLook w:val="0020" w:firstRow="1" w:lastRow="0" w:firstColumn="0" w:lastColumn="0" w:noHBand="0" w:noVBand="0"/>
      </w:tblPr>
      <w:tblGrid>
        <w:gridCol w:w="817"/>
        <w:gridCol w:w="851"/>
        <w:gridCol w:w="992"/>
        <w:gridCol w:w="850"/>
        <w:gridCol w:w="1276"/>
        <w:gridCol w:w="1276"/>
        <w:gridCol w:w="1559"/>
        <w:gridCol w:w="1433"/>
      </w:tblGrid>
      <w:tr w:rsidR="00910FA8" w:rsidRPr="00EA5375" w14:paraId="729CC351" w14:textId="77777777" w:rsidTr="00EA5375">
        <w:trPr>
          <w:cnfStyle w:val="100000000000" w:firstRow="1" w:lastRow="0" w:firstColumn="0" w:lastColumn="0" w:oddVBand="0" w:evenVBand="0" w:oddHBand="0" w:evenHBand="0" w:firstRowFirstColumn="0" w:firstRowLastColumn="0" w:lastRowFirstColumn="0" w:lastRowLastColumn="0"/>
          <w:tblHeader/>
        </w:trPr>
        <w:tc>
          <w:tcPr>
            <w:tcW w:w="817" w:type="dxa"/>
          </w:tcPr>
          <w:p w14:paraId="2E00D927" w14:textId="77777777" w:rsidR="00910FA8" w:rsidRPr="00EA5375" w:rsidRDefault="00000000">
            <w:pPr>
              <w:pStyle w:val="Compact"/>
              <w:rPr>
                <w:sz w:val="16"/>
                <w:szCs w:val="16"/>
              </w:rPr>
            </w:pPr>
            <w:r w:rsidRPr="00EA5375">
              <w:rPr>
                <w:sz w:val="16"/>
                <w:szCs w:val="16"/>
              </w:rPr>
              <w:t>Capa</w:t>
            </w:r>
          </w:p>
        </w:tc>
        <w:tc>
          <w:tcPr>
            <w:tcW w:w="851" w:type="dxa"/>
          </w:tcPr>
          <w:p w14:paraId="7197788B" w14:textId="77777777" w:rsidR="00910FA8" w:rsidRPr="00EA5375" w:rsidRDefault="00000000">
            <w:pPr>
              <w:pStyle w:val="Compact"/>
              <w:rPr>
                <w:sz w:val="16"/>
                <w:szCs w:val="16"/>
              </w:rPr>
            </w:pPr>
            <w:r w:rsidRPr="00EA5375">
              <w:rPr>
                <w:sz w:val="16"/>
                <w:szCs w:val="16"/>
              </w:rPr>
              <w:t>Objetivo</w:t>
            </w:r>
          </w:p>
        </w:tc>
        <w:tc>
          <w:tcPr>
            <w:tcW w:w="992" w:type="dxa"/>
          </w:tcPr>
          <w:p w14:paraId="5AF8625B" w14:textId="77777777" w:rsidR="00910FA8" w:rsidRPr="00EA5375" w:rsidRDefault="00000000">
            <w:pPr>
              <w:pStyle w:val="Compact"/>
              <w:rPr>
                <w:sz w:val="16"/>
                <w:szCs w:val="16"/>
              </w:rPr>
            </w:pPr>
            <w:r w:rsidRPr="00EA5375">
              <w:rPr>
                <w:sz w:val="16"/>
                <w:szCs w:val="16"/>
              </w:rPr>
              <w:t>Entrada</w:t>
            </w:r>
          </w:p>
        </w:tc>
        <w:tc>
          <w:tcPr>
            <w:tcW w:w="850" w:type="dxa"/>
          </w:tcPr>
          <w:p w14:paraId="05E232A0" w14:textId="77777777" w:rsidR="00910FA8" w:rsidRPr="00EA5375" w:rsidRDefault="00000000">
            <w:pPr>
              <w:pStyle w:val="Compact"/>
              <w:rPr>
                <w:sz w:val="16"/>
                <w:szCs w:val="16"/>
              </w:rPr>
            </w:pPr>
            <w:r w:rsidRPr="00EA5375">
              <w:rPr>
                <w:sz w:val="16"/>
                <w:szCs w:val="16"/>
              </w:rPr>
              <w:t>Salida</w:t>
            </w:r>
          </w:p>
        </w:tc>
        <w:tc>
          <w:tcPr>
            <w:tcW w:w="1276" w:type="dxa"/>
          </w:tcPr>
          <w:p w14:paraId="51BCD760" w14:textId="77777777" w:rsidR="00910FA8" w:rsidRPr="00EA5375" w:rsidRDefault="00000000">
            <w:pPr>
              <w:pStyle w:val="Compact"/>
              <w:rPr>
                <w:sz w:val="16"/>
                <w:szCs w:val="16"/>
              </w:rPr>
            </w:pPr>
            <w:r w:rsidRPr="00EA5375">
              <w:rPr>
                <w:sz w:val="16"/>
                <w:szCs w:val="16"/>
              </w:rPr>
              <w:t>Dependencias</w:t>
            </w:r>
          </w:p>
        </w:tc>
        <w:tc>
          <w:tcPr>
            <w:tcW w:w="1276" w:type="dxa"/>
          </w:tcPr>
          <w:p w14:paraId="549F6101" w14:textId="77777777" w:rsidR="00910FA8" w:rsidRPr="00EA5375" w:rsidRDefault="00000000">
            <w:pPr>
              <w:pStyle w:val="Compact"/>
              <w:rPr>
                <w:sz w:val="16"/>
                <w:szCs w:val="16"/>
              </w:rPr>
            </w:pPr>
            <w:r w:rsidRPr="00EA5375">
              <w:rPr>
                <w:sz w:val="16"/>
                <w:szCs w:val="16"/>
              </w:rPr>
              <w:t>Complejidad</w:t>
            </w:r>
          </w:p>
        </w:tc>
        <w:tc>
          <w:tcPr>
            <w:tcW w:w="1559" w:type="dxa"/>
          </w:tcPr>
          <w:p w14:paraId="0159491F" w14:textId="77777777" w:rsidR="00910FA8" w:rsidRPr="00EA5375" w:rsidRDefault="00000000">
            <w:pPr>
              <w:pStyle w:val="Compact"/>
              <w:rPr>
                <w:sz w:val="16"/>
                <w:szCs w:val="16"/>
              </w:rPr>
            </w:pPr>
            <w:r w:rsidRPr="00EA5375">
              <w:rPr>
                <w:sz w:val="16"/>
                <w:szCs w:val="16"/>
              </w:rPr>
              <w:t>Criterio de terminado</w:t>
            </w:r>
          </w:p>
        </w:tc>
        <w:tc>
          <w:tcPr>
            <w:tcW w:w="1433" w:type="dxa"/>
          </w:tcPr>
          <w:p w14:paraId="5956D100" w14:textId="77777777" w:rsidR="00910FA8" w:rsidRPr="00EA5375" w:rsidRDefault="00000000">
            <w:pPr>
              <w:pStyle w:val="Compact"/>
              <w:rPr>
                <w:sz w:val="16"/>
                <w:szCs w:val="16"/>
              </w:rPr>
            </w:pPr>
            <w:r w:rsidRPr="00EA5375">
              <w:rPr>
                <w:sz w:val="16"/>
                <w:szCs w:val="16"/>
              </w:rPr>
              <w:t>Estado</w:t>
            </w:r>
          </w:p>
        </w:tc>
      </w:tr>
      <w:tr w:rsidR="00910FA8" w:rsidRPr="00EA5375" w14:paraId="16516CDD" w14:textId="77777777" w:rsidTr="00EA5375">
        <w:tc>
          <w:tcPr>
            <w:tcW w:w="817" w:type="dxa"/>
          </w:tcPr>
          <w:p w14:paraId="02FDE953" w14:textId="77777777" w:rsidR="00910FA8" w:rsidRPr="00EA5375" w:rsidRDefault="00000000">
            <w:pPr>
              <w:pStyle w:val="Compact"/>
              <w:rPr>
                <w:sz w:val="16"/>
                <w:szCs w:val="16"/>
              </w:rPr>
            </w:pPr>
            <w:r w:rsidRPr="00EA5375">
              <w:rPr>
                <w:sz w:val="16"/>
                <w:szCs w:val="16"/>
              </w:rPr>
              <w:t>1 FUENTES</w:t>
            </w:r>
          </w:p>
        </w:tc>
        <w:tc>
          <w:tcPr>
            <w:tcW w:w="851" w:type="dxa"/>
          </w:tcPr>
          <w:p w14:paraId="61ECC208" w14:textId="77777777" w:rsidR="00910FA8" w:rsidRPr="00EA5375" w:rsidRDefault="00000000">
            <w:pPr>
              <w:pStyle w:val="Compact"/>
              <w:rPr>
                <w:sz w:val="16"/>
                <w:szCs w:val="16"/>
              </w:rPr>
            </w:pPr>
            <w:r w:rsidRPr="00EA5375">
              <w:rPr>
                <w:sz w:val="16"/>
                <w:szCs w:val="16"/>
              </w:rPr>
              <w:t>Obtener evidencia original</w:t>
            </w:r>
          </w:p>
        </w:tc>
        <w:tc>
          <w:tcPr>
            <w:tcW w:w="992" w:type="dxa"/>
          </w:tcPr>
          <w:p w14:paraId="52DCA58B" w14:textId="77777777" w:rsidR="00910FA8" w:rsidRPr="00EA5375" w:rsidRDefault="00000000">
            <w:pPr>
              <w:pStyle w:val="Compact"/>
              <w:rPr>
                <w:sz w:val="16"/>
                <w:szCs w:val="16"/>
              </w:rPr>
            </w:pPr>
            <w:r w:rsidRPr="00EA5375">
              <w:rPr>
                <w:sz w:val="16"/>
                <w:szCs w:val="16"/>
              </w:rPr>
              <w:t>proveedores</w:t>
            </w:r>
          </w:p>
        </w:tc>
        <w:tc>
          <w:tcPr>
            <w:tcW w:w="850" w:type="dxa"/>
          </w:tcPr>
          <w:p w14:paraId="75C7A0E8" w14:textId="77777777" w:rsidR="00910FA8" w:rsidRPr="00EA5375" w:rsidRDefault="00000000">
            <w:pPr>
              <w:pStyle w:val="Compact"/>
              <w:rPr>
                <w:sz w:val="16"/>
                <w:szCs w:val="16"/>
              </w:rPr>
            </w:pPr>
            <w:r w:rsidRPr="00EA5375">
              <w:rPr>
                <w:sz w:val="16"/>
                <w:szCs w:val="16"/>
              </w:rPr>
              <w:t>documentos + metadato</w:t>
            </w:r>
          </w:p>
        </w:tc>
        <w:tc>
          <w:tcPr>
            <w:tcW w:w="1276" w:type="dxa"/>
          </w:tcPr>
          <w:p w14:paraId="0674D534" w14:textId="77777777" w:rsidR="00910FA8" w:rsidRPr="00EA5375" w:rsidRDefault="00000000">
            <w:pPr>
              <w:pStyle w:val="Compact"/>
              <w:rPr>
                <w:sz w:val="16"/>
                <w:szCs w:val="16"/>
              </w:rPr>
            </w:pPr>
            <w:r w:rsidRPr="00EA5375">
              <w:rPr>
                <w:sz w:val="16"/>
                <w:szCs w:val="16"/>
              </w:rPr>
              <w:t>—</w:t>
            </w:r>
          </w:p>
        </w:tc>
        <w:tc>
          <w:tcPr>
            <w:tcW w:w="1276" w:type="dxa"/>
          </w:tcPr>
          <w:p w14:paraId="4B23D52D" w14:textId="77777777" w:rsidR="00910FA8" w:rsidRPr="00EA5375" w:rsidRDefault="00000000">
            <w:pPr>
              <w:pStyle w:val="Compact"/>
              <w:rPr>
                <w:sz w:val="16"/>
                <w:szCs w:val="16"/>
              </w:rPr>
            </w:pPr>
            <w:r w:rsidRPr="00EA5375">
              <w:rPr>
                <w:sz w:val="16"/>
                <w:szCs w:val="16"/>
              </w:rPr>
              <w:t>Alta (3 fuentes)</w:t>
            </w:r>
          </w:p>
        </w:tc>
        <w:tc>
          <w:tcPr>
            <w:tcW w:w="1559" w:type="dxa"/>
          </w:tcPr>
          <w:p w14:paraId="38B5FC69" w14:textId="77777777" w:rsidR="00910FA8" w:rsidRPr="00EA5375" w:rsidRDefault="00000000">
            <w:pPr>
              <w:pStyle w:val="Compact"/>
              <w:rPr>
                <w:sz w:val="16"/>
                <w:szCs w:val="16"/>
              </w:rPr>
            </w:pPr>
            <w:r w:rsidRPr="00EA5375">
              <w:rPr>
                <w:sz w:val="16"/>
                <w:szCs w:val="16"/>
              </w:rPr>
              <w:t>todo el universo descargado con hash y sin descartes silenciosos</w:t>
            </w:r>
          </w:p>
        </w:tc>
        <w:tc>
          <w:tcPr>
            <w:tcW w:w="1433" w:type="dxa"/>
          </w:tcPr>
          <w:p w14:paraId="38A1128D" w14:textId="77777777" w:rsidR="00910FA8" w:rsidRPr="00EA5375" w:rsidRDefault="00000000">
            <w:pPr>
              <w:pStyle w:val="Compact"/>
              <w:rPr>
                <w:sz w:val="16"/>
                <w:szCs w:val="16"/>
              </w:rPr>
            </w:pPr>
            <w:r w:rsidRPr="00EA5375">
              <w:rPr>
                <w:sz w:val="16"/>
                <w:szCs w:val="16"/>
              </w:rPr>
              <w:t xml:space="preserve">FUNCIONAL (parcial: tramo C CNV y </w:t>
            </w:r>
            <w:proofErr w:type="spellStart"/>
            <w:r w:rsidRPr="00EA5375">
              <w:rPr>
                <w:rStyle w:val="VerbatimChar"/>
                <w:sz w:val="16"/>
                <w:szCs w:val="16"/>
              </w:rPr>
              <w:t>hash_cnv</w:t>
            </w:r>
            <w:proofErr w:type="spellEnd"/>
            <w:r w:rsidRPr="00EA5375">
              <w:rPr>
                <w:sz w:val="16"/>
                <w:szCs w:val="16"/>
              </w:rPr>
              <w:t>)</w:t>
            </w:r>
          </w:p>
        </w:tc>
      </w:tr>
      <w:tr w:rsidR="00910FA8" w:rsidRPr="00EA5375" w14:paraId="18B112D7" w14:textId="77777777" w:rsidTr="00EA5375">
        <w:tc>
          <w:tcPr>
            <w:tcW w:w="817" w:type="dxa"/>
          </w:tcPr>
          <w:p w14:paraId="4CCA1242" w14:textId="77777777" w:rsidR="00910FA8" w:rsidRPr="00EA5375" w:rsidRDefault="00000000">
            <w:pPr>
              <w:pStyle w:val="Compact"/>
              <w:rPr>
                <w:sz w:val="16"/>
                <w:szCs w:val="16"/>
              </w:rPr>
            </w:pPr>
            <w:r w:rsidRPr="00EA5375">
              <w:rPr>
                <w:sz w:val="16"/>
                <w:szCs w:val="16"/>
              </w:rPr>
              <w:t>2 IDENTIDAD</w:t>
            </w:r>
          </w:p>
        </w:tc>
        <w:tc>
          <w:tcPr>
            <w:tcW w:w="851" w:type="dxa"/>
          </w:tcPr>
          <w:p w14:paraId="7F2B3BC0" w14:textId="77777777" w:rsidR="00910FA8" w:rsidRPr="00EA5375" w:rsidRDefault="00000000">
            <w:pPr>
              <w:pStyle w:val="Compact"/>
              <w:rPr>
                <w:sz w:val="16"/>
                <w:szCs w:val="16"/>
              </w:rPr>
            </w:pPr>
            <w:r w:rsidRPr="00EA5375">
              <w:rPr>
                <w:sz w:val="16"/>
                <w:szCs w:val="16"/>
              </w:rPr>
              <w:t>Saber a qué entidad/instrumento pertenece todo</w:t>
            </w:r>
          </w:p>
        </w:tc>
        <w:tc>
          <w:tcPr>
            <w:tcW w:w="992" w:type="dxa"/>
          </w:tcPr>
          <w:p w14:paraId="38A0236B" w14:textId="77777777" w:rsidR="00910FA8" w:rsidRPr="00EA5375" w:rsidRDefault="00000000">
            <w:pPr>
              <w:pStyle w:val="Compact"/>
              <w:rPr>
                <w:sz w:val="16"/>
                <w:szCs w:val="16"/>
              </w:rPr>
            </w:pPr>
            <w:r w:rsidRPr="00EA5375">
              <w:rPr>
                <w:sz w:val="16"/>
                <w:szCs w:val="16"/>
              </w:rPr>
              <w:t>CIK/CUIT/</w:t>
            </w:r>
            <w:proofErr w:type="spellStart"/>
            <w:r w:rsidRPr="00EA5375">
              <w:rPr>
                <w:sz w:val="16"/>
                <w:szCs w:val="16"/>
              </w:rPr>
              <w:t>tickers</w:t>
            </w:r>
            <w:proofErr w:type="spellEnd"/>
          </w:p>
        </w:tc>
        <w:tc>
          <w:tcPr>
            <w:tcW w:w="850" w:type="dxa"/>
          </w:tcPr>
          <w:p w14:paraId="727BA4A6" w14:textId="77777777" w:rsidR="00910FA8" w:rsidRPr="00EA5375" w:rsidRDefault="00000000">
            <w:pPr>
              <w:pStyle w:val="Compact"/>
              <w:rPr>
                <w:sz w:val="16"/>
                <w:szCs w:val="16"/>
              </w:rPr>
            </w:pPr>
            <w:proofErr w:type="spellStart"/>
            <w:r w:rsidRPr="00EA5375">
              <w:rPr>
                <w:sz w:val="16"/>
                <w:szCs w:val="16"/>
              </w:rPr>
              <w:t>entity_id</w:t>
            </w:r>
            <w:proofErr w:type="spellEnd"/>
            <w:r w:rsidRPr="00EA5375">
              <w:rPr>
                <w:sz w:val="16"/>
                <w:szCs w:val="16"/>
              </w:rPr>
              <w:t xml:space="preserve"> canónico</w:t>
            </w:r>
          </w:p>
        </w:tc>
        <w:tc>
          <w:tcPr>
            <w:tcW w:w="1276" w:type="dxa"/>
          </w:tcPr>
          <w:p w14:paraId="0C6859E9" w14:textId="77777777" w:rsidR="00910FA8" w:rsidRPr="00EA5375" w:rsidRDefault="00000000">
            <w:pPr>
              <w:pStyle w:val="Compact"/>
              <w:rPr>
                <w:sz w:val="16"/>
                <w:szCs w:val="16"/>
              </w:rPr>
            </w:pPr>
            <w:r w:rsidRPr="00EA5375">
              <w:rPr>
                <w:sz w:val="16"/>
                <w:szCs w:val="16"/>
              </w:rPr>
              <w:t>FUENTES</w:t>
            </w:r>
          </w:p>
        </w:tc>
        <w:tc>
          <w:tcPr>
            <w:tcW w:w="1276" w:type="dxa"/>
          </w:tcPr>
          <w:p w14:paraId="1A4DFED0" w14:textId="77777777" w:rsidR="00910FA8" w:rsidRPr="00EA5375" w:rsidRDefault="00000000">
            <w:pPr>
              <w:pStyle w:val="Compact"/>
              <w:rPr>
                <w:sz w:val="16"/>
                <w:szCs w:val="16"/>
              </w:rPr>
            </w:pPr>
            <w:r w:rsidRPr="00EA5375">
              <w:rPr>
                <w:sz w:val="16"/>
                <w:szCs w:val="16"/>
              </w:rPr>
              <w:t>Media</w:t>
            </w:r>
          </w:p>
        </w:tc>
        <w:tc>
          <w:tcPr>
            <w:tcW w:w="1559" w:type="dxa"/>
          </w:tcPr>
          <w:p w14:paraId="3D3529C2" w14:textId="77777777" w:rsidR="00910FA8" w:rsidRPr="00EA5375" w:rsidRDefault="00000000">
            <w:pPr>
              <w:pStyle w:val="Compact"/>
              <w:rPr>
                <w:sz w:val="16"/>
                <w:szCs w:val="16"/>
              </w:rPr>
            </w:pPr>
            <w:proofErr w:type="spellStart"/>
            <w:r w:rsidRPr="00EA5375">
              <w:rPr>
                <w:sz w:val="16"/>
                <w:szCs w:val="16"/>
              </w:rPr>
              <w:t>entity_id</w:t>
            </w:r>
            <w:proofErr w:type="spellEnd"/>
            <w:r w:rsidRPr="00EA5375">
              <w:rPr>
                <w:sz w:val="16"/>
                <w:szCs w:val="16"/>
              </w:rPr>
              <w:t xml:space="preserve"> único y vinculado por instrumento, sin duplicados</w:t>
            </w:r>
          </w:p>
        </w:tc>
        <w:tc>
          <w:tcPr>
            <w:tcW w:w="1433" w:type="dxa"/>
          </w:tcPr>
          <w:p w14:paraId="3B8FDA28" w14:textId="77777777" w:rsidR="00910FA8" w:rsidRPr="00EA5375" w:rsidRDefault="00000000">
            <w:pPr>
              <w:pStyle w:val="Compact"/>
              <w:rPr>
                <w:sz w:val="16"/>
                <w:szCs w:val="16"/>
              </w:rPr>
            </w:pPr>
            <w:r w:rsidRPr="00EA5375">
              <w:rPr>
                <w:sz w:val="16"/>
                <w:szCs w:val="16"/>
              </w:rPr>
              <w:t xml:space="preserve">FUNCIONAL (parcial: </w:t>
            </w:r>
            <w:r w:rsidRPr="00EA5375">
              <w:rPr>
                <w:rStyle w:val="VerbatimChar"/>
                <w:sz w:val="16"/>
                <w:szCs w:val="16"/>
              </w:rPr>
              <w:t>SG-10</w:t>
            </w:r>
            <w:r w:rsidRPr="00EA5375">
              <w:rPr>
                <w:sz w:val="16"/>
                <w:szCs w:val="16"/>
              </w:rPr>
              <w:t>, L-16)</w:t>
            </w:r>
          </w:p>
        </w:tc>
      </w:tr>
      <w:tr w:rsidR="00910FA8" w:rsidRPr="00EA5375" w14:paraId="0F130ECA" w14:textId="77777777" w:rsidTr="00EA5375">
        <w:tc>
          <w:tcPr>
            <w:tcW w:w="817" w:type="dxa"/>
          </w:tcPr>
          <w:p w14:paraId="5C2C8191" w14:textId="77777777" w:rsidR="00910FA8" w:rsidRPr="00EA5375" w:rsidRDefault="00000000">
            <w:pPr>
              <w:pStyle w:val="Compact"/>
              <w:rPr>
                <w:sz w:val="16"/>
                <w:szCs w:val="16"/>
              </w:rPr>
            </w:pPr>
            <w:r w:rsidRPr="00EA5375">
              <w:rPr>
                <w:sz w:val="16"/>
                <w:szCs w:val="16"/>
              </w:rPr>
              <w:t>3 RAW</w:t>
            </w:r>
          </w:p>
        </w:tc>
        <w:tc>
          <w:tcPr>
            <w:tcW w:w="851" w:type="dxa"/>
          </w:tcPr>
          <w:p w14:paraId="3273921C" w14:textId="77777777" w:rsidR="00910FA8" w:rsidRPr="00EA5375" w:rsidRDefault="00000000">
            <w:pPr>
              <w:pStyle w:val="Compact"/>
              <w:rPr>
                <w:sz w:val="16"/>
                <w:szCs w:val="16"/>
              </w:rPr>
            </w:pPr>
            <w:r w:rsidRPr="00EA5375">
              <w:rPr>
                <w:sz w:val="16"/>
                <w:szCs w:val="16"/>
              </w:rPr>
              <w:t>Preservar evidencia íntegra</w:t>
            </w:r>
          </w:p>
        </w:tc>
        <w:tc>
          <w:tcPr>
            <w:tcW w:w="992" w:type="dxa"/>
          </w:tcPr>
          <w:p w14:paraId="16B90E5F" w14:textId="77777777" w:rsidR="00910FA8" w:rsidRPr="00EA5375" w:rsidRDefault="00000000">
            <w:pPr>
              <w:pStyle w:val="Compact"/>
              <w:rPr>
                <w:sz w:val="16"/>
                <w:szCs w:val="16"/>
              </w:rPr>
            </w:pPr>
            <w:proofErr w:type="spellStart"/>
            <w:r w:rsidRPr="00EA5375">
              <w:rPr>
                <w:sz w:val="16"/>
                <w:szCs w:val="16"/>
              </w:rPr>
              <w:t>download</w:t>
            </w:r>
            <w:proofErr w:type="spellEnd"/>
          </w:p>
        </w:tc>
        <w:tc>
          <w:tcPr>
            <w:tcW w:w="850" w:type="dxa"/>
          </w:tcPr>
          <w:p w14:paraId="54690FF4" w14:textId="77777777" w:rsidR="00910FA8" w:rsidRPr="00EA5375" w:rsidRDefault="00000000">
            <w:pPr>
              <w:pStyle w:val="Compact"/>
              <w:rPr>
                <w:sz w:val="16"/>
                <w:szCs w:val="16"/>
              </w:rPr>
            </w:pPr>
            <w:r w:rsidRPr="00EA5375">
              <w:rPr>
                <w:sz w:val="16"/>
                <w:szCs w:val="16"/>
              </w:rPr>
              <w:t>archivo + SHA256</w:t>
            </w:r>
          </w:p>
        </w:tc>
        <w:tc>
          <w:tcPr>
            <w:tcW w:w="1276" w:type="dxa"/>
          </w:tcPr>
          <w:p w14:paraId="5D95DB61" w14:textId="77777777" w:rsidR="00910FA8" w:rsidRPr="00EA5375" w:rsidRDefault="00000000">
            <w:pPr>
              <w:pStyle w:val="Compact"/>
              <w:rPr>
                <w:sz w:val="16"/>
                <w:szCs w:val="16"/>
              </w:rPr>
            </w:pPr>
            <w:r w:rsidRPr="00EA5375">
              <w:rPr>
                <w:sz w:val="16"/>
                <w:szCs w:val="16"/>
              </w:rPr>
              <w:t>FUENTES, IDENTIDAD</w:t>
            </w:r>
          </w:p>
        </w:tc>
        <w:tc>
          <w:tcPr>
            <w:tcW w:w="1276" w:type="dxa"/>
          </w:tcPr>
          <w:p w14:paraId="590E0CFA" w14:textId="77777777" w:rsidR="00910FA8" w:rsidRPr="00EA5375" w:rsidRDefault="00000000">
            <w:pPr>
              <w:pStyle w:val="Compact"/>
              <w:rPr>
                <w:sz w:val="16"/>
                <w:szCs w:val="16"/>
              </w:rPr>
            </w:pPr>
            <w:r w:rsidRPr="00EA5375">
              <w:rPr>
                <w:sz w:val="16"/>
                <w:szCs w:val="16"/>
              </w:rPr>
              <w:t>Baja</w:t>
            </w:r>
          </w:p>
        </w:tc>
        <w:tc>
          <w:tcPr>
            <w:tcW w:w="1559" w:type="dxa"/>
          </w:tcPr>
          <w:p w14:paraId="0B14AC83" w14:textId="77777777" w:rsidR="00910FA8" w:rsidRPr="00EA5375" w:rsidRDefault="00000000">
            <w:pPr>
              <w:pStyle w:val="Compact"/>
              <w:rPr>
                <w:sz w:val="16"/>
                <w:szCs w:val="16"/>
              </w:rPr>
            </w:pPr>
            <w:r w:rsidRPr="00EA5375">
              <w:rPr>
                <w:sz w:val="16"/>
                <w:szCs w:val="16"/>
              </w:rPr>
              <w:t>hash registrado y verificable para todo documento</w:t>
            </w:r>
          </w:p>
        </w:tc>
        <w:tc>
          <w:tcPr>
            <w:tcW w:w="1433" w:type="dxa"/>
          </w:tcPr>
          <w:p w14:paraId="332AE153" w14:textId="77777777" w:rsidR="00910FA8" w:rsidRPr="00EA5375" w:rsidRDefault="00000000">
            <w:pPr>
              <w:pStyle w:val="Compact"/>
              <w:rPr>
                <w:sz w:val="16"/>
                <w:szCs w:val="16"/>
              </w:rPr>
            </w:pPr>
            <w:r w:rsidRPr="00EA5375">
              <w:rPr>
                <w:sz w:val="16"/>
                <w:szCs w:val="16"/>
              </w:rPr>
              <w:t xml:space="preserve">FUNCIONAL (SEC) / A DETERMINAR (CNV </w:t>
            </w:r>
            <w:r w:rsidRPr="00EA5375">
              <w:rPr>
                <w:rStyle w:val="VerbatimChar"/>
                <w:sz w:val="16"/>
                <w:szCs w:val="16"/>
              </w:rPr>
              <w:t>SG-02</w:t>
            </w:r>
            <w:r w:rsidRPr="00EA5375">
              <w:rPr>
                <w:sz w:val="16"/>
                <w:szCs w:val="16"/>
              </w:rPr>
              <w:t>)</w:t>
            </w:r>
          </w:p>
        </w:tc>
      </w:tr>
      <w:tr w:rsidR="00910FA8" w:rsidRPr="00EA5375" w14:paraId="6B734942" w14:textId="77777777" w:rsidTr="00EA5375">
        <w:tc>
          <w:tcPr>
            <w:tcW w:w="817" w:type="dxa"/>
          </w:tcPr>
          <w:p w14:paraId="692B027E" w14:textId="77777777" w:rsidR="00910FA8" w:rsidRPr="00EA5375" w:rsidRDefault="00000000">
            <w:pPr>
              <w:pStyle w:val="Compact"/>
              <w:rPr>
                <w:sz w:val="16"/>
                <w:szCs w:val="16"/>
              </w:rPr>
            </w:pPr>
            <w:r w:rsidRPr="00EA5375">
              <w:rPr>
                <w:sz w:val="16"/>
                <w:szCs w:val="16"/>
              </w:rPr>
              <w:t>4 PARSED</w:t>
            </w:r>
          </w:p>
        </w:tc>
        <w:tc>
          <w:tcPr>
            <w:tcW w:w="851" w:type="dxa"/>
          </w:tcPr>
          <w:p w14:paraId="320B94EF" w14:textId="77777777" w:rsidR="00910FA8" w:rsidRPr="00EA5375" w:rsidRDefault="00000000">
            <w:pPr>
              <w:pStyle w:val="Compact"/>
              <w:rPr>
                <w:sz w:val="16"/>
                <w:szCs w:val="16"/>
              </w:rPr>
            </w:pPr>
            <w:r w:rsidRPr="00EA5375">
              <w:rPr>
                <w:sz w:val="16"/>
                <w:szCs w:val="16"/>
              </w:rPr>
              <w:t>Estructurar documentos</w:t>
            </w:r>
          </w:p>
        </w:tc>
        <w:tc>
          <w:tcPr>
            <w:tcW w:w="992" w:type="dxa"/>
          </w:tcPr>
          <w:p w14:paraId="015D63A7" w14:textId="77777777" w:rsidR="00910FA8" w:rsidRPr="00EA5375" w:rsidRDefault="00000000">
            <w:pPr>
              <w:pStyle w:val="Compact"/>
              <w:rPr>
                <w:sz w:val="16"/>
                <w:szCs w:val="16"/>
              </w:rPr>
            </w:pPr>
            <w:r w:rsidRPr="00EA5375">
              <w:rPr>
                <w:sz w:val="16"/>
                <w:szCs w:val="16"/>
              </w:rPr>
              <w:t>RAW</w:t>
            </w:r>
          </w:p>
        </w:tc>
        <w:tc>
          <w:tcPr>
            <w:tcW w:w="850" w:type="dxa"/>
          </w:tcPr>
          <w:p w14:paraId="76C4B470" w14:textId="77777777" w:rsidR="00910FA8" w:rsidRPr="00EA5375" w:rsidRDefault="00000000">
            <w:pPr>
              <w:pStyle w:val="Compact"/>
              <w:rPr>
                <w:sz w:val="16"/>
                <w:szCs w:val="16"/>
              </w:rPr>
            </w:pPr>
            <w:proofErr w:type="spellStart"/>
            <w:r w:rsidRPr="00EA5375">
              <w:rPr>
                <w:sz w:val="16"/>
                <w:szCs w:val="16"/>
              </w:rPr>
              <w:t>facts+context+units</w:t>
            </w:r>
            <w:proofErr w:type="spellEnd"/>
          </w:p>
        </w:tc>
        <w:tc>
          <w:tcPr>
            <w:tcW w:w="1276" w:type="dxa"/>
          </w:tcPr>
          <w:p w14:paraId="734B246C" w14:textId="77777777" w:rsidR="00910FA8" w:rsidRPr="00EA5375" w:rsidRDefault="00000000">
            <w:pPr>
              <w:pStyle w:val="Compact"/>
              <w:rPr>
                <w:sz w:val="16"/>
                <w:szCs w:val="16"/>
              </w:rPr>
            </w:pPr>
            <w:r w:rsidRPr="00EA5375">
              <w:rPr>
                <w:sz w:val="16"/>
                <w:szCs w:val="16"/>
              </w:rPr>
              <w:t>RAW</w:t>
            </w:r>
          </w:p>
        </w:tc>
        <w:tc>
          <w:tcPr>
            <w:tcW w:w="1276" w:type="dxa"/>
          </w:tcPr>
          <w:p w14:paraId="24C132A8" w14:textId="77777777" w:rsidR="00910FA8" w:rsidRPr="00EA5375" w:rsidRDefault="00000000">
            <w:pPr>
              <w:pStyle w:val="Compact"/>
              <w:rPr>
                <w:sz w:val="16"/>
                <w:szCs w:val="16"/>
              </w:rPr>
            </w:pPr>
            <w:r w:rsidRPr="00EA5375">
              <w:rPr>
                <w:sz w:val="16"/>
                <w:szCs w:val="16"/>
              </w:rPr>
              <w:t>Alta</w:t>
            </w:r>
          </w:p>
        </w:tc>
        <w:tc>
          <w:tcPr>
            <w:tcW w:w="1559" w:type="dxa"/>
          </w:tcPr>
          <w:p w14:paraId="22C10E68" w14:textId="77777777" w:rsidR="00910FA8" w:rsidRPr="00EA5375" w:rsidRDefault="00000000">
            <w:pPr>
              <w:pStyle w:val="Compact"/>
              <w:rPr>
                <w:sz w:val="16"/>
                <w:szCs w:val="16"/>
              </w:rPr>
            </w:pPr>
            <w:proofErr w:type="spellStart"/>
            <w:r w:rsidRPr="00EA5375">
              <w:rPr>
                <w:sz w:val="16"/>
                <w:szCs w:val="16"/>
              </w:rPr>
              <w:t>re-parsear</w:t>
            </w:r>
            <w:proofErr w:type="spellEnd"/>
            <w:r w:rsidRPr="00EA5375">
              <w:rPr>
                <w:sz w:val="16"/>
                <w:szCs w:val="16"/>
              </w:rPr>
              <w:t xml:space="preserve"> = mismo resultado</w:t>
            </w:r>
          </w:p>
        </w:tc>
        <w:tc>
          <w:tcPr>
            <w:tcW w:w="1433" w:type="dxa"/>
          </w:tcPr>
          <w:p w14:paraId="6352682C" w14:textId="77777777" w:rsidR="00910FA8" w:rsidRPr="00EA5375" w:rsidRDefault="00000000">
            <w:pPr>
              <w:pStyle w:val="Compact"/>
              <w:rPr>
                <w:sz w:val="16"/>
                <w:szCs w:val="16"/>
              </w:rPr>
            </w:pPr>
            <w:r w:rsidRPr="00EA5375">
              <w:rPr>
                <w:sz w:val="16"/>
                <w:szCs w:val="16"/>
              </w:rPr>
              <w:t>VALIDADO (SEC) / EN DESARROLLO (CNV)</w:t>
            </w:r>
          </w:p>
        </w:tc>
      </w:tr>
      <w:tr w:rsidR="00910FA8" w:rsidRPr="00EA5375" w14:paraId="3FE679A4" w14:textId="77777777" w:rsidTr="00EA5375">
        <w:tc>
          <w:tcPr>
            <w:tcW w:w="817" w:type="dxa"/>
          </w:tcPr>
          <w:p w14:paraId="40CE4AAF" w14:textId="77777777" w:rsidR="00910FA8" w:rsidRPr="00EA5375" w:rsidRDefault="00000000">
            <w:pPr>
              <w:pStyle w:val="Compact"/>
              <w:rPr>
                <w:sz w:val="16"/>
                <w:szCs w:val="16"/>
              </w:rPr>
            </w:pPr>
            <w:r w:rsidRPr="00EA5375">
              <w:rPr>
                <w:sz w:val="16"/>
                <w:szCs w:val="16"/>
              </w:rPr>
              <w:t>5 NORMALIZED</w:t>
            </w:r>
          </w:p>
        </w:tc>
        <w:tc>
          <w:tcPr>
            <w:tcW w:w="851" w:type="dxa"/>
          </w:tcPr>
          <w:p w14:paraId="4513F005" w14:textId="77777777" w:rsidR="00910FA8" w:rsidRPr="00EA5375" w:rsidRDefault="00000000">
            <w:pPr>
              <w:pStyle w:val="Compact"/>
              <w:rPr>
                <w:sz w:val="16"/>
                <w:szCs w:val="16"/>
              </w:rPr>
            </w:pPr>
            <w:r w:rsidRPr="00EA5375">
              <w:rPr>
                <w:sz w:val="16"/>
                <w:szCs w:val="16"/>
              </w:rPr>
              <w:t>Datos comparables</w:t>
            </w:r>
          </w:p>
        </w:tc>
        <w:tc>
          <w:tcPr>
            <w:tcW w:w="992" w:type="dxa"/>
          </w:tcPr>
          <w:p w14:paraId="28EBBE7E" w14:textId="77777777" w:rsidR="00910FA8" w:rsidRPr="00EA5375" w:rsidRDefault="00000000">
            <w:pPr>
              <w:pStyle w:val="Compact"/>
              <w:rPr>
                <w:sz w:val="16"/>
                <w:szCs w:val="16"/>
              </w:rPr>
            </w:pPr>
            <w:r w:rsidRPr="00EA5375">
              <w:rPr>
                <w:sz w:val="16"/>
                <w:szCs w:val="16"/>
              </w:rPr>
              <w:t>PARSED</w:t>
            </w:r>
          </w:p>
        </w:tc>
        <w:tc>
          <w:tcPr>
            <w:tcW w:w="850" w:type="dxa"/>
          </w:tcPr>
          <w:p w14:paraId="76F7B6F8" w14:textId="77777777" w:rsidR="00910FA8" w:rsidRPr="00EA5375" w:rsidRDefault="00000000">
            <w:pPr>
              <w:pStyle w:val="Compact"/>
              <w:rPr>
                <w:sz w:val="16"/>
                <w:szCs w:val="16"/>
              </w:rPr>
            </w:pPr>
            <w:proofErr w:type="spellStart"/>
            <w:proofErr w:type="gramStart"/>
            <w:r w:rsidRPr="00EA5375">
              <w:rPr>
                <w:sz w:val="16"/>
                <w:szCs w:val="16"/>
              </w:rPr>
              <w:t>normalized.facts</w:t>
            </w:r>
            <w:proofErr w:type="spellEnd"/>
            <w:proofErr w:type="gramEnd"/>
          </w:p>
        </w:tc>
        <w:tc>
          <w:tcPr>
            <w:tcW w:w="1276" w:type="dxa"/>
          </w:tcPr>
          <w:p w14:paraId="18334813" w14:textId="77777777" w:rsidR="00910FA8" w:rsidRPr="00EA5375" w:rsidRDefault="00000000">
            <w:pPr>
              <w:pStyle w:val="Compact"/>
              <w:rPr>
                <w:sz w:val="16"/>
                <w:szCs w:val="16"/>
              </w:rPr>
            </w:pPr>
            <w:r w:rsidRPr="00EA5375">
              <w:rPr>
                <w:sz w:val="16"/>
                <w:szCs w:val="16"/>
              </w:rPr>
              <w:t>PARSED, IDENTIDAD, MARKET/FX</w:t>
            </w:r>
          </w:p>
        </w:tc>
        <w:tc>
          <w:tcPr>
            <w:tcW w:w="1276" w:type="dxa"/>
          </w:tcPr>
          <w:p w14:paraId="0260BDAC" w14:textId="77777777" w:rsidR="00910FA8" w:rsidRPr="00EA5375" w:rsidRDefault="00000000">
            <w:pPr>
              <w:pStyle w:val="Compact"/>
              <w:rPr>
                <w:sz w:val="16"/>
                <w:szCs w:val="16"/>
              </w:rPr>
            </w:pPr>
            <w:r w:rsidRPr="00EA5375">
              <w:rPr>
                <w:sz w:val="16"/>
                <w:szCs w:val="16"/>
              </w:rPr>
              <w:t>Alta</w:t>
            </w:r>
          </w:p>
        </w:tc>
        <w:tc>
          <w:tcPr>
            <w:tcW w:w="1559" w:type="dxa"/>
          </w:tcPr>
          <w:p w14:paraId="54592EDF" w14:textId="77777777" w:rsidR="00910FA8" w:rsidRPr="00EA5375" w:rsidRDefault="00000000">
            <w:pPr>
              <w:pStyle w:val="Compact"/>
              <w:rPr>
                <w:sz w:val="16"/>
                <w:szCs w:val="16"/>
              </w:rPr>
            </w:pPr>
            <w:r w:rsidRPr="00EA5375">
              <w:rPr>
                <w:sz w:val="16"/>
                <w:szCs w:val="16"/>
              </w:rPr>
              <w:t>unidad/moneda/período/</w:t>
            </w:r>
            <w:proofErr w:type="gramStart"/>
            <w:r w:rsidRPr="00EA5375">
              <w:rPr>
                <w:sz w:val="16"/>
                <w:szCs w:val="16"/>
              </w:rPr>
              <w:t>perímetro canónicos</w:t>
            </w:r>
            <w:proofErr w:type="gramEnd"/>
            <w:r w:rsidRPr="00EA5375">
              <w:rPr>
                <w:sz w:val="16"/>
                <w:szCs w:val="16"/>
              </w:rPr>
              <w:t xml:space="preserve"> verificables</w:t>
            </w:r>
          </w:p>
        </w:tc>
        <w:tc>
          <w:tcPr>
            <w:tcW w:w="1433" w:type="dxa"/>
          </w:tcPr>
          <w:p w14:paraId="7C68147A" w14:textId="77777777" w:rsidR="00910FA8" w:rsidRPr="00EA5375" w:rsidRDefault="00000000">
            <w:pPr>
              <w:pStyle w:val="Compact"/>
              <w:rPr>
                <w:sz w:val="16"/>
                <w:szCs w:val="16"/>
              </w:rPr>
            </w:pPr>
            <w:r w:rsidRPr="00EA5375">
              <w:rPr>
                <w:sz w:val="16"/>
                <w:szCs w:val="16"/>
              </w:rPr>
              <w:t>VALIDADO (SEC) / EN DESARROLLO (CNV)</w:t>
            </w:r>
          </w:p>
        </w:tc>
      </w:tr>
      <w:tr w:rsidR="00910FA8" w:rsidRPr="00EA5375" w14:paraId="58AE704D" w14:textId="77777777" w:rsidTr="00EA5375">
        <w:tc>
          <w:tcPr>
            <w:tcW w:w="817" w:type="dxa"/>
          </w:tcPr>
          <w:p w14:paraId="07D56305" w14:textId="77777777" w:rsidR="00910FA8" w:rsidRPr="00EA5375" w:rsidRDefault="00000000">
            <w:pPr>
              <w:pStyle w:val="Compact"/>
              <w:rPr>
                <w:sz w:val="16"/>
                <w:szCs w:val="16"/>
              </w:rPr>
            </w:pPr>
            <w:r w:rsidRPr="00EA5375">
              <w:rPr>
                <w:sz w:val="16"/>
                <w:szCs w:val="16"/>
              </w:rPr>
              <w:t xml:space="preserve">6 ECONOMIC </w:t>
            </w:r>
            <w:r w:rsidRPr="00EA5375">
              <w:rPr>
                <w:sz w:val="16"/>
                <w:szCs w:val="16"/>
              </w:rPr>
              <w:lastRenderedPageBreak/>
              <w:t>FACTS</w:t>
            </w:r>
          </w:p>
        </w:tc>
        <w:tc>
          <w:tcPr>
            <w:tcW w:w="851" w:type="dxa"/>
          </w:tcPr>
          <w:p w14:paraId="20447383" w14:textId="77777777" w:rsidR="00910FA8" w:rsidRPr="00EA5375" w:rsidRDefault="00000000">
            <w:pPr>
              <w:pStyle w:val="Compact"/>
              <w:rPr>
                <w:sz w:val="16"/>
                <w:szCs w:val="16"/>
              </w:rPr>
            </w:pPr>
            <w:r w:rsidRPr="00EA5375">
              <w:rPr>
                <w:sz w:val="16"/>
                <w:szCs w:val="16"/>
              </w:rPr>
              <w:lastRenderedPageBreak/>
              <w:t xml:space="preserve">Hecho económico </w:t>
            </w:r>
            <w:r w:rsidRPr="00EA5375">
              <w:rPr>
                <w:sz w:val="16"/>
                <w:szCs w:val="16"/>
              </w:rPr>
              <w:lastRenderedPageBreak/>
              <w:t>canónico</w:t>
            </w:r>
          </w:p>
        </w:tc>
        <w:tc>
          <w:tcPr>
            <w:tcW w:w="992" w:type="dxa"/>
          </w:tcPr>
          <w:p w14:paraId="7D102102" w14:textId="77777777" w:rsidR="00910FA8" w:rsidRPr="00EA5375" w:rsidRDefault="00000000">
            <w:pPr>
              <w:pStyle w:val="Compact"/>
              <w:rPr>
                <w:sz w:val="16"/>
                <w:szCs w:val="16"/>
              </w:rPr>
            </w:pPr>
            <w:r w:rsidRPr="00EA5375">
              <w:rPr>
                <w:sz w:val="16"/>
                <w:szCs w:val="16"/>
              </w:rPr>
              <w:lastRenderedPageBreak/>
              <w:t>NORMALIZED</w:t>
            </w:r>
          </w:p>
        </w:tc>
        <w:tc>
          <w:tcPr>
            <w:tcW w:w="850" w:type="dxa"/>
          </w:tcPr>
          <w:p w14:paraId="6ECF414F" w14:textId="77777777" w:rsidR="00910FA8" w:rsidRPr="00EA5375" w:rsidRDefault="00000000">
            <w:pPr>
              <w:pStyle w:val="Compact"/>
              <w:rPr>
                <w:sz w:val="16"/>
                <w:szCs w:val="16"/>
                <w:lang w:val="en-US"/>
              </w:rPr>
            </w:pPr>
            <w:proofErr w:type="spellStart"/>
            <w:r w:rsidRPr="00EA5375">
              <w:rPr>
                <w:sz w:val="16"/>
                <w:szCs w:val="16"/>
                <w:lang w:val="en-US"/>
              </w:rPr>
              <w:t>economic_facts</w:t>
            </w:r>
            <w:proofErr w:type="spellEnd"/>
            <w:r w:rsidRPr="00EA5375">
              <w:rPr>
                <w:sz w:val="16"/>
                <w:szCs w:val="16"/>
                <w:lang w:val="en-US"/>
              </w:rPr>
              <w:t xml:space="preserve"> (</w:t>
            </w:r>
            <w:proofErr w:type="spellStart"/>
            <w:r w:rsidRPr="00EA5375">
              <w:rPr>
                <w:sz w:val="16"/>
                <w:szCs w:val="16"/>
                <w:lang w:val="en-US"/>
              </w:rPr>
              <w:t>econ_ke</w:t>
            </w:r>
            <w:r w:rsidRPr="00EA5375">
              <w:rPr>
                <w:sz w:val="16"/>
                <w:szCs w:val="16"/>
                <w:lang w:val="en-US"/>
              </w:rPr>
              <w:lastRenderedPageBreak/>
              <w:t>y</w:t>
            </w:r>
            <w:proofErr w:type="spellEnd"/>
            <w:r w:rsidRPr="00EA5375">
              <w:rPr>
                <w:sz w:val="16"/>
                <w:szCs w:val="16"/>
                <w:lang w:val="en-US"/>
              </w:rPr>
              <w:t xml:space="preserve">, </w:t>
            </w:r>
            <w:proofErr w:type="spellStart"/>
            <w:r w:rsidRPr="00EA5375">
              <w:rPr>
                <w:sz w:val="16"/>
                <w:szCs w:val="16"/>
                <w:lang w:val="en-US"/>
              </w:rPr>
              <w:t>measurement_date</w:t>
            </w:r>
            <w:proofErr w:type="spellEnd"/>
            <w:r w:rsidRPr="00EA5375">
              <w:rPr>
                <w:sz w:val="16"/>
                <w:szCs w:val="16"/>
                <w:lang w:val="en-US"/>
              </w:rPr>
              <w:t>)</w:t>
            </w:r>
          </w:p>
        </w:tc>
        <w:tc>
          <w:tcPr>
            <w:tcW w:w="1276" w:type="dxa"/>
          </w:tcPr>
          <w:p w14:paraId="20097002" w14:textId="77777777" w:rsidR="00910FA8" w:rsidRPr="00EA5375" w:rsidRDefault="00000000">
            <w:pPr>
              <w:pStyle w:val="Compact"/>
              <w:rPr>
                <w:sz w:val="16"/>
                <w:szCs w:val="16"/>
              </w:rPr>
            </w:pPr>
            <w:r w:rsidRPr="00EA5375">
              <w:rPr>
                <w:sz w:val="16"/>
                <w:szCs w:val="16"/>
              </w:rPr>
              <w:lastRenderedPageBreak/>
              <w:t>NORMALIZED</w:t>
            </w:r>
          </w:p>
        </w:tc>
        <w:tc>
          <w:tcPr>
            <w:tcW w:w="1276" w:type="dxa"/>
          </w:tcPr>
          <w:p w14:paraId="251ABD64" w14:textId="77777777" w:rsidR="00910FA8" w:rsidRPr="00EA5375" w:rsidRDefault="00000000">
            <w:pPr>
              <w:pStyle w:val="Compact"/>
              <w:rPr>
                <w:sz w:val="16"/>
                <w:szCs w:val="16"/>
              </w:rPr>
            </w:pPr>
            <w:r w:rsidRPr="00EA5375">
              <w:rPr>
                <w:sz w:val="16"/>
                <w:szCs w:val="16"/>
              </w:rPr>
              <w:t>Alta</w:t>
            </w:r>
          </w:p>
        </w:tc>
        <w:tc>
          <w:tcPr>
            <w:tcW w:w="1559" w:type="dxa"/>
          </w:tcPr>
          <w:p w14:paraId="0DE075CE" w14:textId="77777777" w:rsidR="00910FA8" w:rsidRPr="00EA5375" w:rsidRDefault="00000000">
            <w:pPr>
              <w:pStyle w:val="Compact"/>
              <w:rPr>
                <w:sz w:val="16"/>
                <w:szCs w:val="16"/>
              </w:rPr>
            </w:pPr>
            <w:r w:rsidRPr="00EA5375">
              <w:rPr>
                <w:sz w:val="16"/>
                <w:szCs w:val="16"/>
              </w:rPr>
              <w:t xml:space="preserve">hechos dedup y mapeados a </w:t>
            </w:r>
            <w:r w:rsidRPr="00EA5375">
              <w:rPr>
                <w:sz w:val="16"/>
                <w:szCs w:val="16"/>
              </w:rPr>
              <w:lastRenderedPageBreak/>
              <w:t>econ_key</w:t>
            </w:r>
          </w:p>
        </w:tc>
        <w:tc>
          <w:tcPr>
            <w:tcW w:w="1433" w:type="dxa"/>
          </w:tcPr>
          <w:p w14:paraId="77141675" w14:textId="77777777" w:rsidR="00910FA8" w:rsidRPr="00EA5375" w:rsidRDefault="00000000">
            <w:pPr>
              <w:pStyle w:val="Compact"/>
              <w:rPr>
                <w:sz w:val="16"/>
                <w:szCs w:val="16"/>
              </w:rPr>
            </w:pPr>
            <w:r w:rsidRPr="00EA5375">
              <w:rPr>
                <w:sz w:val="16"/>
                <w:szCs w:val="16"/>
              </w:rPr>
              <w:lastRenderedPageBreak/>
              <w:t>EN DESARROLLO (worktree, D-1)</w:t>
            </w:r>
          </w:p>
        </w:tc>
      </w:tr>
      <w:tr w:rsidR="00910FA8" w:rsidRPr="00EA5375" w14:paraId="5820C0E8" w14:textId="77777777" w:rsidTr="00EA5375">
        <w:tc>
          <w:tcPr>
            <w:tcW w:w="817" w:type="dxa"/>
          </w:tcPr>
          <w:p w14:paraId="37172618" w14:textId="77777777" w:rsidR="00910FA8" w:rsidRPr="00EA5375" w:rsidRDefault="00000000">
            <w:pPr>
              <w:pStyle w:val="Compact"/>
              <w:rPr>
                <w:sz w:val="16"/>
                <w:szCs w:val="16"/>
              </w:rPr>
            </w:pPr>
            <w:r w:rsidRPr="00EA5375">
              <w:rPr>
                <w:sz w:val="16"/>
                <w:szCs w:val="16"/>
              </w:rPr>
              <w:t>7 FINANCIAL MODEL</w:t>
            </w:r>
          </w:p>
        </w:tc>
        <w:tc>
          <w:tcPr>
            <w:tcW w:w="851" w:type="dxa"/>
          </w:tcPr>
          <w:p w14:paraId="0E1D44AF" w14:textId="77777777" w:rsidR="00910FA8" w:rsidRPr="00EA5375" w:rsidRDefault="00000000">
            <w:pPr>
              <w:pStyle w:val="Compact"/>
              <w:rPr>
                <w:sz w:val="16"/>
                <w:szCs w:val="16"/>
              </w:rPr>
            </w:pPr>
            <w:r w:rsidRPr="00EA5375">
              <w:rPr>
                <w:sz w:val="16"/>
                <w:szCs w:val="16"/>
              </w:rPr>
              <w:t>Series coherentes</w:t>
            </w:r>
          </w:p>
        </w:tc>
        <w:tc>
          <w:tcPr>
            <w:tcW w:w="992" w:type="dxa"/>
          </w:tcPr>
          <w:p w14:paraId="13E09883" w14:textId="77777777" w:rsidR="00910FA8" w:rsidRPr="00EA5375" w:rsidRDefault="00000000">
            <w:pPr>
              <w:pStyle w:val="Compact"/>
              <w:rPr>
                <w:sz w:val="16"/>
                <w:szCs w:val="16"/>
              </w:rPr>
            </w:pPr>
            <w:r w:rsidRPr="00EA5375">
              <w:rPr>
                <w:sz w:val="16"/>
                <w:szCs w:val="16"/>
              </w:rPr>
              <w:t>ECON FACTS</w:t>
            </w:r>
          </w:p>
        </w:tc>
        <w:tc>
          <w:tcPr>
            <w:tcW w:w="850" w:type="dxa"/>
          </w:tcPr>
          <w:p w14:paraId="2A479024" w14:textId="77777777" w:rsidR="00910FA8" w:rsidRPr="00EA5375" w:rsidRDefault="00000000">
            <w:pPr>
              <w:pStyle w:val="Compact"/>
              <w:rPr>
                <w:sz w:val="16"/>
                <w:szCs w:val="16"/>
                <w:lang w:val="en-US"/>
              </w:rPr>
            </w:pPr>
            <w:r w:rsidRPr="00EA5375">
              <w:rPr>
                <w:sz w:val="16"/>
                <w:szCs w:val="16"/>
                <w:lang w:val="en-US"/>
              </w:rPr>
              <w:t>series FY/Q/YTD/TTM</w:t>
            </w:r>
          </w:p>
        </w:tc>
        <w:tc>
          <w:tcPr>
            <w:tcW w:w="1276" w:type="dxa"/>
          </w:tcPr>
          <w:p w14:paraId="1671718C" w14:textId="77777777" w:rsidR="00910FA8" w:rsidRPr="00EA5375" w:rsidRDefault="00000000">
            <w:pPr>
              <w:pStyle w:val="Compact"/>
              <w:rPr>
                <w:sz w:val="16"/>
                <w:szCs w:val="16"/>
              </w:rPr>
            </w:pPr>
            <w:r w:rsidRPr="00EA5375">
              <w:rPr>
                <w:sz w:val="16"/>
                <w:szCs w:val="16"/>
              </w:rPr>
              <w:t>ECON FACTS</w:t>
            </w:r>
          </w:p>
        </w:tc>
        <w:tc>
          <w:tcPr>
            <w:tcW w:w="1276" w:type="dxa"/>
          </w:tcPr>
          <w:p w14:paraId="191DD1BE" w14:textId="77777777" w:rsidR="00910FA8" w:rsidRPr="00EA5375" w:rsidRDefault="00000000">
            <w:pPr>
              <w:pStyle w:val="Compact"/>
              <w:rPr>
                <w:sz w:val="16"/>
                <w:szCs w:val="16"/>
              </w:rPr>
            </w:pPr>
            <w:r w:rsidRPr="00EA5375">
              <w:rPr>
                <w:sz w:val="16"/>
                <w:szCs w:val="16"/>
              </w:rPr>
              <w:t>Alta</w:t>
            </w:r>
          </w:p>
        </w:tc>
        <w:tc>
          <w:tcPr>
            <w:tcW w:w="1559" w:type="dxa"/>
          </w:tcPr>
          <w:p w14:paraId="28041D3F" w14:textId="77777777" w:rsidR="00910FA8" w:rsidRPr="00EA5375" w:rsidRDefault="00000000">
            <w:pPr>
              <w:pStyle w:val="Compact"/>
              <w:rPr>
                <w:sz w:val="16"/>
                <w:szCs w:val="16"/>
              </w:rPr>
            </w:pPr>
            <w:r w:rsidRPr="00EA5375">
              <w:rPr>
                <w:sz w:val="16"/>
                <w:szCs w:val="16"/>
              </w:rPr>
              <w:t>series sin doble conteo y con TTM derivable</w:t>
            </w:r>
          </w:p>
        </w:tc>
        <w:tc>
          <w:tcPr>
            <w:tcW w:w="1433" w:type="dxa"/>
          </w:tcPr>
          <w:p w14:paraId="40E2CEB5" w14:textId="77777777" w:rsidR="00910FA8" w:rsidRPr="00EA5375" w:rsidRDefault="00000000">
            <w:pPr>
              <w:pStyle w:val="Compact"/>
              <w:rPr>
                <w:sz w:val="16"/>
                <w:szCs w:val="16"/>
              </w:rPr>
            </w:pPr>
            <w:r w:rsidRPr="00EA5375">
              <w:rPr>
                <w:sz w:val="16"/>
                <w:szCs w:val="16"/>
              </w:rPr>
              <w:t>EN DESARROLLO (worktree, D-1)</w:t>
            </w:r>
          </w:p>
        </w:tc>
      </w:tr>
      <w:tr w:rsidR="00910FA8" w:rsidRPr="00EA5375" w14:paraId="2DBA24DF" w14:textId="77777777" w:rsidTr="00EA5375">
        <w:tc>
          <w:tcPr>
            <w:tcW w:w="817" w:type="dxa"/>
          </w:tcPr>
          <w:p w14:paraId="7B95653C" w14:textId="77777777" w:rsidR="00910FA8" w:rsidRPr="00EA5375" w:rsidRDefault="00000000">
            <w:pPr>
              <w:pStyle w:val="Compact"/>
              <w:rPr>
                <w:sz w:val="16"/>
                <w:szCs w:val="16"/>
              </w:rPr>
            </w:pPr>
            <w:r w:rsidRPr="00EA5375">
              <w:rPr>
                <w:sz w:val="16"/>
                <w:szCs w:val="16"/>
              </w:rPr>
              <w:t>8 RATIOS</w:t>
            </w:r>
          </w:p>
        </w:tc>
        <w:tc>
          <w:tcPr>
            <w:tcW w:w="851" w:type="dxa"/>
          </w:tcPr>
          <w:p w14:paraId="2D59B0A6" w14:textId="77777777" w:rsidR="00910FA8" w:rsidRPr="00EA5375" w:rsidRDefault="00000000">
            <w:pPr>
              <w:pStyle w:val="Compact"/>
              <w:rPr>
                <w:sz w:val="16"/>
                <w:szCs w:val="16"/>
              </w:rPr>
            </w:pPr>
            <w:r w:rsidRPr="00EA5375">
              <w:rPr>
                <w:sz w:val="16"/>
                <w:szCs w:val="16"/>
              </w:rPr>
              <w:t>Métricas analíticas</w:t>
            </w:r>
          </w:p>
        </w:tc>
        <w:tc>
          <w:tcPr>
            <w:tcW w:w="992" w:type="dxa"/>
          </w:tcPr>
          <w:p w14:paraId="64DAA1E6" w14:textId="77777777" w:rsidR="00910FA8" w:rsidRPr="00EA5375" w:rsidRDefault="00000000">
            <w:pPr>
              <w:pStyle w:val="Compact"/>
              <w:rPr>
                <w:sz w:val="16"/>
                <w:szCs w:val="16"/>
              </w:rPr>
            </w:pPr>
            <w:r w:rsidRPr="00EA5375">
              <w:rPr>
                <w:sz w:val="16"/>
                <w:szCs w:val="16"/>
              </w:rPr>
              <w:t>FIN MODEL + MARKET</w:t>
            </w:r>
          </w:p>
        </w:tc>
        <w:tc>
          <w:tcPr>
            <w:tcW w:w="850" w:type="dxa"/>
          </w:tcPr>
          <w:p w14:paraId="3281ED57" w14:textId="77777777" w:rsidR="00910FA8" w:rsidRPr="00EA5375" w:rsidRDefault="00000000">
            <w:pPr>
              <w:pStyle w:val="Compact"/>
              <w:rPr>
                <w:sz w:val="16"/>
                <w:szCs w:val="16"/>
              </w:rPr>
            </w:pPr>
            <w:proofErr w:type="gramStart"/>
            <w:r w:rsidRPr="00EA5375">
              <w:rPr>
                <w:sz w:val="16"/>
                <w:szCs w:val="16"/>
              </w:rPr>
              <w:t>derived.ratio</w:t>
            </w:r>
            <w:proofErr w:type="gramEnd"/>
          </w:p>
        </w:tc>
        <w:tc>
          <w:tcPr>
            <w:tcW w:w="1276" w:type="dxa"/>
          </w:tcPr>
          <w:p w14:paraId="3D7AF4F4" w14:textId="77777777" w:rsidR="00910FA8" w:rsidRPr="00EA5375" w:rsidRDefault="00000000">
            <w:pPr>
              <w:pStyle w:val="Compact"/>
              <w:rPr>
                <w:sz w:val="16"/>
                <w:szCs w:val="16"/>
              </w:rPr>
            </w:pPr>
            <w:r w:rsidRPr="00EA5375">
              <w:rPr>
                <w:sz w:val="16"/>
                <w:szCs w:val="16"/>
              </w:rPr>
              <w:t>7, MARKET</w:t>
            </w:r>
          </w:p>
        </w:tc>
        <w:tc>
          <w:tcPr>
            <w:tcW w:w="1276" w:type="dxa"/>
          </w:tcPr>
          <w:p w14:paraId="31140005" w14:textId="77777777" w:rsidR="00910FA8" w:rsidRPr="00EA5375" w:rsidRDefault="00000000">
            <w:pPr>
              <w:pStyle w:val="Compact"/>
              <w:rPr>
                <w:sz w:val="16"/>
                <w:szCs w:val="16"/>
              </w:rPr>
            </w:pPr>
            <w:r w:rsidRPr="00EA5375">
              <w:rPr>
                <w:sz w:val="16"/>
                <w:szCs w:val="16"/>
              </w:rPr>
              <w:t>Media</w:t>
            </w:r>
          </w:p>
        </w:tc>
        <w:tc>
          <w:tcPr>
            <w:tcW w:w="1559" w:type="dxa"/>
          </w:tcPr>
          <w:p w14:paraId="67518F50" w14:textId="77777777" w:rsidR="00910FA8" w:rsidRPr="00EA5375" w:rsidRDefault="00000000">
            <w:pPr>
              <w:pStyle w:val="Compact"/>
              <w:rPr>
                <w:sz w:val="16"/>
                <w:szCs w:val="16"/>
              </w:rPr>
            </w:pPr>
            <w:r w:rsidRPr="00EA5375">
              <w:rPr>
                <w:sz w:val="16"/>
                <w:szCs w:val="16"/>
              </w:rPr>
              <w:t>contrato versionado; bordes tratados; status+metadata</w:t>
            </w:r>
          </w:p>
        </w:tc>
        <w:tc>
          <w:tcPr>
            <w:tcW w:w="1433" w:type="dxa"/>
          </w:tcPr>
          <w:p w14:paraId="3EF3E58D" w14:textId="77777777" w:rsidR="00910FA8" w:rsidRPr="00EA5375" w:rsidRDefault="00000000">
            <w:pPr>
              <w:pStyle w:val="Compact"/>
              <w:rPr>
                <w:sz w:val="16"/>
                <w:szCs w:val="16"/>
              </w:rPr>
            </w:pPr>
            <w:r w:rsidRPr="00EA5375">
              <w:rPr>
                <w:sz w:val="16"/>
                <w:szCs w:val="16"/>
              </w:rPr>
              <w:t>FUNCIONAL (parcial: SG-03)</w:t>
            </w:r>
          </w:p>
        </w:tc>
      </w:tr>
      <w:tr w:rsidR="00910FA8" w:rsidRPr="00EA5375" w14:paraId="0EF6D91A" w14:textId="77777777" w:rsidTr="00EA5375">
        <w:tc>
          <w:tcPr>
            <w:tcW w:w="817" w:type="dxa"/>
          </w:tcPr>
          <w:p w14:paraId="59253FE6" w14:textId="77777777" w:rsidR="00910FA8" w:rsidRPr="00EA5375" w:rsidRDefault="00000000">
            <w:pPr>
              <w:pStyle w:val="Compact"/>
              <w:rPr>
                <w:sz w:val="16"/>
                <w:szCs w:val="16"/>
              </w:rPr>
            </w:pPr>
            <w:r w:rsidRPr="00EA5375">
              <w:rPr>
                <w:sz w:val="16"/>
                <w:szCs w:val="16"/>
              </w:rPr>
              <w:t>9 PROVENANCE</w:t>
            </w:r>
          </w:p>
        </w:tc>
        <w:tc>
          <w:tcPr>
            <w:tcW w:w="851" w:type="dxa"/>
          </w:tcPr>
          <w:p w14:paraId="05113FF0" w14:textId="77777777" w:rsidR="00910FA8" w:rsidRPr="00EA5375" w:rsidRDefault="00000000">
            <w:pPr>
              <w:pStyle w:val="Compact"/>
              <w:rPr>
                <w:sz w:val="16"/>
                <w:szCs w:val="16"/>
              </w:rPr>
            </w:pPr>
            <w:r w:rsidRPr="00EA5375">
              <w:rPr>
                <w:sz w:val="16"/>
                <w:szCs w:val="16"/>
              </w:rPr>
              <w:t>Reconstruir el origen</w:t>
            </w:r>
          </w:p>
        </w:tc>
        <w:tc>
          <w:tcPr>
            <w:tcW w:w="992" w:type="dxa"/>
          </w:tcPr>
          <w:p w14:paraId="01CE8474" w14:textId="77777777" w:rsidR="00910FA8" w:rsidRPr="00EA5375" w:rsidRDefault="00000000">
            <w:pPr>
              <w:pStyle w:val="Compact"/>
              <w:rPr>
                <w:sz w:val="16"/>
                <w:szCs w:val="16"/>
              </w:rPr>
            </w:pPr>
            <w:r w:rsidRPr="00EA5375">
              <w:rPr>
                <w:sz w:val="16"/>
                <w:szCs w:val="16"/>
              </w:rPr>
              <w:t>todas las capas</w:t>
            </w:r>
          </w:p>
        </w:tc>
        <w:tc>
          <w:tcPr>
            <w:tcW w:w="850" w:type="dxa"/>
          </w:tcPr>
          <w:p w14:paraId="6ABBF456" w14:textId="77777777" w:rsidR="00910FA8" w:rsidRPr="00EA5375" w:rsidRDefault="00000000">
            <w:pPr>
              <w:pStyle w:val="Compact"/>
              <w:rPr>
                <w:sz w:val="16"/>
                <w:szCs w:val="16"/>
              </w:rPr>
            </w:pPr>
            <w:r w:rsidRPr="00EA5375">
              <w:rPr>
                <w:sz w:val="16"/>
                <w:szCs w:val="16"/>
              </w:rPr>
              <w:t>rastro ratio→…→hash</w:t>
            </w:r>
          </w:p>
        </w:tc>
        <w:tc>
          <w:tcPr>
            <w:tcW w:w="1276" w:type="dxa"/>
          </w:tcPr>
          <w:p w14:paraId="479968CD" w14:textId="77777777" w:rsidR="00910FA8" w:rsidRPr="00EA5375" w:rsidRDefault="00000000">
            <w:pPr>
              <w:pStyle w:val="Compact"/>
              <w:rPr>
                <w:sz w:val="16"/>
                <w:szCs w:val="16"/>
              </w:rPr>
            </w:pPr>
            <w:r w:rsidRPr="00EA5375">
              <w:rPr>
                <w:sz w:val="16"/>
                <w:szCs w:val="16"/>
              </w:rPr>
              <w:t>1..8</w:t>
            </w:r>
          </w:p>
        </w:tc>
        <w:tc>
          <w:tcPr>
            <w:tcW w:w="1276" w:type="dxa"/>
          </w:tcPr>
          <w:p w14:paraId="63565DFB" w14:textId="77777777" w:rsidR="00910FA8" w:rsidRPr="00EA5375" w:rsidRDefault="00000000">
            <w:pPr>
              <w:pStyle w:val="Compact"/>
              <w:rPr>
                <w:sz w:val="16"/>
                <w:szCs w:val="16"/>
              </w:rPr>
            </w:pPr>
            <w:r w:rsidRPr="00EA5375">
              <w:rPr>
                <w:sz w:val="16"/>
                <w:szCs w:val="16"/>
              </w:rPr>
              <w:t>Media</w:t>
            </w:r>
          </w:p>
        </w:tc>
        <w:tc>
          <w:tcPr>
            <w:tcW w:w="1559" w:type="dxa"/>
          </w:tcPr>
          <w:p w14:paraId="03605A67" w14:textId="77777777" w:rsidR="00910FA8" w:rsidRPr="00EA5375" w:rsidRDefault="00000000">
            <w:pPr>
              <w:pStyle w:val="Compact"/>
              <w:rPr>
                <w:sz w:val="16"/>
                <w:szCs w:val="16"/>
              </w:rPr>
            </w:pPr>
            <w:r w:rsidRPr="00EA5375">
              <w:rPr>
                <w:sz w:val="16"/>
                <w:szCs w:val="16"/>
              </w:rPr>
              <w:t>cadena íntegra y con versión/run_id</w:t>
            </w:r>
          </w:p>
        </w:tc>
        <w:tc>
          <w:tcPr>
            <w:tcW w:w="1433" w:type="dxa"/>
          </w:tcPr>
          <w:p w14:paraId="2278CA55" w14:textId="77777777" w:rsidR="00910FA8" w:rsidRPr="00EA5375" w:rsidRDefault="00000000">
            <w:pPr>
              <w:pStyle w:val="Compact"/>
              <w:rPr>
                <w:sz w:val="16"/>
                <w:szCs w:val="16"/>
              </w:rPr>
            </w:pPr>
            <w:r w:rsidRPr="00EA5375">
              <w:rPr>
                <w:sz w:val="16"/>
                <w:szCs w:val="16"/>
              </w:rPr>
              <w:t>FUNCIONAL (parcial CNV)</w:t>
            </w:r>
          </w:p>
        </w:tc>
      </w:tr>
      <w:tr w:rsidR="00910FA8" w:rsidRPr="00EA5375" w14:paraId="396A6E32" w14:textId="77777777" w:rsidTr="00EA5375">
        <w:tc>
          <w:tcPr>
            <w:tcW w:w="817" w:type="dxa"/>
          </w:tcPr>
          <w:p w14:paraId="2EF37318" w14:textId="77777777" w:rsidR="00910FA8" w:rsidRPr="00EA5375" w:rsidRDefault="00000000">
            <w:pPr>
              <w:pStyle w:val="Compact"/>
              <w:rPr>
                <w:sz w:val="16"/>
                <w:szCs w:val="16"/>
              </w:rPr>
            </w:pPr>
            <w:r w:rsidRPr="00EA5375">
              <w:rPr>
                <w:sz w:val="16"/>
                <w:szCs w:val="16"/>
              </w:rPr>
              <w:t>10 VALIDACIÓN</w:t>
            </w:r>
          </w:p>
        </w:tc>
        <w:tc>
          <w:tcPr>
            <w:tcW w:w="851" w:type="dxa"/>
          </w:tcPr>
          <w:p w14:paraId="4C931F7B" w14:textId="77777777" w:rsidR="00910FA8" w:rsidRPr="00EA5375" w:rsidRDefault="00000000">
            <w:pPr>
              <w:pStyle w:val="Compact"/>
              <w:rPr>
                <w:sz w:val="16"/>
                <w:szCs w:val="16"/>
              </w:rPr>
            </w:pPr>
            <w:r w:rsidRPr="00EA5375">
              <w:rPr>
                <w:sz w:val="16"/>
                <w:szCs w:val="16"/>
              </w:rPr>
              <w:t>Demostrar coherencia</w:t>
            </w:r>
          </w:p>
        </w:tc>
        <w:tc>
          <w:tcPr>
            <w:tcW w:w="992" w:type="dxa"/>
          </w:tcPr>
          <w:p w14:paraId="432BA1A0" w14:textId="77777777" w:rsidR="00910FA8" w:rsidRPr="00EA5375" w:rsidRDefault="00000000">
            <w:pPr>
              <w:pStyle w:val="Compact"/>
              <w:rPr>
                <w:sz w:val="16"/>
                <w:szCs w:val="16"/>
              </w:rPr>
            </w:pPr>
            <w:r w:rsidRPr="00EA5375">
              <w:rPr>
                <w:sz w:val="16"/>
                <w:szCs w:val="16"/>
              </w:rPr>
              <w:t>modelo esperado + lodes actual</w:t>
            </w:r>
          </w:p>
        </w:tc>
        <w:tc>
          <w:tcPr>
            <w:tcW w:w="850" w:type="dxa"/>
          </w:tcPr>
          <w:p w14:paraId="7BE45F32" w14:textId="77777777" w:rsidR="00910FA8" w:rsidRPr="00EA5375" w:rsidRDefault="00000000">
            <w:pPr>
              <w:pStyle w:val="Compact"/>
              <w:rPr>
                <w:sz w:val="16"/>
                <w:szCs w:val="16"/>
              </w:rPr>
            </w:pPr>
            <w:r w:rsidRPr="00EA5375">
              <w:rPr>
                <w:sz w:val="16"/>
                <w:szCs w:val="16"/>
              </w:rPr>
              <w:t>evidencia (checks)</w:t>
            </w:r>
          </w:p>
        </w:tc>
        <w:tc>
          <w:tcPr>
            <w:tcW w:w="1276" w:type="dxa"/>
          </w:tcPr>
          <w:p w14:paraId="03250CD6" w14:textId="77777777" w:rsidR="00910FA8" w:rsidRPr="00EA5375" w:rsidRDefault="00000000">
            <w:pPr>
              <w:pStyle w:val="Compact"/>
              <w:rPr>
                <w:sz w:val="16"/>
                <w:szCs w:val="16"/>
              </w:rPr>
            </w:pPr>
            <w:r w:rsidRPr="00EA5375">
              <w:rPr>
                <w:sz w:val="16"/>
                <w:szCs w:val="16"/>
              </w:rPr>
              <w:t>PROVENANCE</w:t>
            </w:r>
          </w:p>
        </w:tc>
        <w:tc>
          <w:tcPr>
            <w:tcW w:w="1276" w:type="dxa"/>
          </w:tcPr>
          <w:p w14:paraId="3F6A1109" w14:textId="77777777" w:rsidR="00910FA8" w:rsidRPr="00EA5375" w:rsidRDefault="00000000">
            <w:pPr>
              <w:pStyle w:val="Compact"/>
              <w:rPr>
                <w:sz w:val="16"/>
                <w:szCs w:val="16"/>
              </w:rPr>
            </w:pPr>
            <w:r w:rsidRPr="00EA5375">
              <w:rPr>
                <w:sz w:val="16"/>
                <w:szCs w:val="16"/>
              </w:rPr>
              <w:t>Media</w:t>
            </w:r>
          </w:p>
        </w:tc>
        <w:tc>
          <w:tcPr>
            <w:tcW w:w="1559" w:type="dxa"/>
          </w:tcPr>
          <w:p w14:paraId="631C4EF3" w14:textId="77777777" w:rsidR="00910FA8" w:rsidRPr="00EA5375" w:rsidRDefault="00000000">
            <w:pPr>
              <w:pStyle w:val="Compact"/>
              <w:rPr>
                <w:sz w:val="16"/>
                <w:szCs w:val="16"/>
              </w:rPr>
            </w:pPr>
            <w:r w:rsidRPr="00EA5375">
              <w:rPr>
                <w:sz w:val="16"/>
                <w:szCs w:val="16"/>
              </w:rPr>
              <w:t>checks + excepciones justificadas + idempotencia</w:t>
            </w:r>
          </w:p>
        </w:tc>
        <w:tc>
          <w:tcPr>
            <w:tcW w:w="1433" w:type="dxa"/>
          </w:tcPr>
          <w:p w14:paraId="500DB876" w14:textId="77777777" w:rsidR="00910FA8" w:rsidRPr="00EA5375" w:rsidRDefault="00000000">
            <w:pPr>
              <w:pStyle w:val="Compact"/>
              <w:rPr>
                <w:sz w:val="16"/>
                <w:szCs w:val="16"/>
              </w:rPr>
            </w:pPr>
            <w:r w:rsidRPr="00EA5375">
              <w:rPr>
                <w:sz w:val="16"/>
                <w:szCs w:val="16"/>
              </w:rPr>
              <w:t>EN DESARROLLO (F-038; P0 abiertos)</w:t>
            </w:r>
          </w:p>
        </w:tc>
      </w:tr>
      <w:tr w:rsidR="00910FA8" w:rsidRPr="00EA5375" w14:paraId="138DCAA2" w14:textId="77777777" w:rsidTr="00EA5375">
        <w:tc>
          <w:tcPr>
            <w:tcW w:w="817" w:type="dxa"/>
          </w:tcPr>
          <w:p w14:paraId="43123A26" w14:textId="77777777" w:rsidR="00910FA8" w:rsidRPr="00EA5375" w:rsidRDefault="00000000">
            <w:pPr>
              <w:pStyle w:val="Compact"/>
              <w:rPr>
                <w:sz w:val="16"/>
                <w:szCs w:val="16"/>
              </w:rPr>
            </w:pPr>
            <w:r w:rsidRPr="00EA5375">
              <w:rPr>
                <w:sz w:val="16"/>
                <w:szCs w:val="16"/>
              </w:rPr>
              <w:t>11 CERTIFICACIÓN</w:t>
            </w:r>
          </w:p>
        </w:tc>
        <w:tc>
          <w:tcPr>
            <w:tcW w:w="851" w:type="dxa"/>
          </w:tcPr>
          <w:p w14:paraId="2D4D904F" w14:textId="77777777" w:rsidR="00910FA8" w:rsidRPr="00EA5375" w:rsidRDefault="00000000">
            <w:pPr>
              <w:pStyle w:val="Compact"/>
              <w:rPr>
                <w:sz w:val="16"/>
                <w:szCs w:val="16"/>
              </w:rPr>
            </w:pPr>
            <w:r w:rsidRPr="00EA5375">
              <w:rPr>
                <w:sz w:val="16"/>
                <w:szCs w:val="16"/>
              </w:rPr>
              <w:t>Decidir estado</w:t>
            </w:r>
          </w:p>
        </w:tc>
        <w:tc>
          <w:tcPr>
            <w:tcW w:w="992" w:type="dxa"/>
          </w:tcPr>
          <w:p w14:paraId="13A5EBA3" w14:textId="77777777" w:rsidR="00910FA8" w:rsidRPr="00EA5375" w:rsidRDefault="00000000">
            <w:pPr>
              <w:pStyle w:val="Compact"/>
              <w:rPr>
                <w:sz w:val="16"/>
                <w:szCs w:val="16"/>
              </w:rPr>
            </w:pPr>
            <w:r w:rsidRPr="00EA5375">
              <w:rPr>
                <w:sz w:val="16"/>
                <w:szCs w:val="16"/>
              </w:rPr>
              <w:t>evidencia de validación</w:t>
            </w:r>
          </w:p>
        </w:tc>
        <w:tc>
          <w:tcPr>
            <w:tcW w:w="850" w:type="dxa"/>
          </w:tcPr>
          <w:p w14:paraId="5F4D83E3" w14:textId="77777777" w:rsidR="00910FA8" w:rsidRPr="00EA5375" w:rsidRDefault="00000000">
            <w:pPr>
              <w:pStyle w:val="Compact"/>
              <w:rPr>
                <w:sz w:val="16"/>
                <w:szCs w:val="16"/>
                <w:lang w:val="en-US"/>
              </w:rPr>
            </w:pPr>
            <w:proofErr w:type="spellStart"/>
            <w:r w:rsidRPr="00EA5375">
              <w:rPr>
                <w:sz w:val="16"/>
                <w:szCs w:val="16"/>
                <w:lang w:val="en-US"/>
              </w:rPr>
              <w:t>estado</w:t>
            </w:r>
            <w:proofErr w:type="spellEnd"/>
            <w:r w:rsidRPr="00EA5375">
              <w:rPr>
                <w:sz w:val="16"/>
                <w:szCs w:val="16"/>
                <w:lang w:val="en-US"/>
              </w:rPr>
              <w:t xml:space="preserve"> PASS/WARN/BLOCK + </w:t>
            </w:r>
            <w:proofErr w:type="spellStart"/>
            <w:r w:rsidRPr="00EA5375">
              <w:rPr>
                <w:sz w:val="16"/>
                <w:szCs w:val="16"/>
                <w:lang w:val="en-US"/>
              </w:rPr>
              <w:t>registro</w:t>
            </w:r>
            <w:proofErr w:type="spellEnd"/>
          </w:p>
        </w:tc>
        <w:tc>
          <w:tcPr>
            <w:tcW w:w="1276" w:type="dxa"/>
          </w:tcPr>
          <w:p w14:paraId="3BC973BB" w14:textId="77777777" w:rsidR="00910FA8" w:rsidRPr="00EA5375" w:rsidRDefault="00000000">
            <w:pPr>
              <w:pStyle w:val="Compact"/>
              <w:rPr>
                <w:sz w:val="16"/>
                <w:szCs w:val="16"/>
              </w:rPr>
            </w:pPr>
            <w:r w:rsidRPr="00EA5375">
              <w:rPr>
                <w:sz w:val="16"/>
                <w:szCs w:val="16"/>
              </w:rPr>
              <w:t>VALIDACIÓN</w:t>
            </w:r>
          </w:p>
        </w:tc>
        <w:tc>
          <w:tcPr>
            <w:tcW w:w="1276" w:type="dxa"/>
          </w:tcPr>
          <w:p w14:paraId="3A69A5B9" w14:textId="77777777" w:rsidR="00910FA8" w:rsidRPr="00EA5375" w:rsidRDefault="00000000">
            <w:pPr>
              <w:pStyle w:val="Compact"/>
              <w:rPr>
                <w:sz w:val="16"/>
                <w:szCs w:val="16"/>
              </w:rPr>
            </w:pPr>
            <w:r w:rsidRPr="00EA5375">
              <w:rPr>
                <w:sz w:val="16"/>
                <w:szCs w:val="16"/>
              </w:rPr>
              <w:t>Media</w:t>
            </w:r>
          </w:p>
        </w:tc>
        <w:tc>
          <w:tcPr>
            <w:tcW w:w="1559" w:type="dxa"/>
          </w:tcPr>
          <w:p w14:paraId="02078D6B" w14:textId="77777777" w:rsidR="00910FA8" w:rsidRPr="00EA5375" w:rsidRDefault="00000000">
            <w:pPr>
              <w:pStyle w:val="Compact"/>
              <w:rPr>
                <w:sz w:val="16"/>
                <w:szCs w:val="16"/>
              </w:rPr>
            </w:pPr>
            <w:r w:rsidRPr="00EA5375">
              <w:rPr>
                <w:sz w:val="16"/>
                <w:szCs w:val="16"/>
              </w:rPr>
              <w:t>estado objetivo y registrado por reglas</w:t>
            </w:r>
          </w:p>
        </w:tc>
        <w:tc>
          <w:tcPr>
            <w:tcW w:w="1433" w:type="dxa"/>
          </w:tcPr>
          <w:p w14:paraId="76C8E1DD" w14:textId="77777777" w:rsidR="00910FA8" w:rsidRPr="00EA5375" w:rsidRDefault="00000000">
            <w:pPr>
              <w:pStyle w:val="Compact"/>
              <w:rPr>
                <w:sz w:val="16"/>
                <w:szCs w:val="16"/>
              </w:rPr>
            </w:pPr>
            <w:r w:rsidRPr="00EA5375">
              <w:rPr>
                <w:sz w:val="16"/>
                <w:szCs w:val="16"/>
              </w:rPr>
              <w:t>EN DESARROLLO (C-</w:t>
            </w:r>
            <w:proofErr w:type="gramStart"/>
            <w:r w:rsidRPr="00EA5375">
              <w:rPr>
                <w:sz w:val="16"/>
                <w:szCs w:val="16"/>
              </w:rPr>
              <w:t>1..</w:t>
            </w:r>
            <w:proofErr w:type="gramEnd"/>
            <w:r w:rsidRPr="00EA5375">
              <w:rPr>
                <w:sz w:val="16"/>
                <w:szCs w:val="16"/>
              </w:rPr>
              <w:t>C-6, L-4)</w:t>
            </w:r>
          </w:p>
        </w:tc>
      </w:tr>
      <w:tr w:rsidR="00910FA8" w:rsidRPr="00EA5375" w14:paraId="21697B7A" w14:textId="77777777" w:rsidTr="00EA5375">
        <w:tc>
          <w:tcPr>
            <w:tcW w:w="817" w:type="dxa"/>
          </w:tcPr>
          <w:p w14:paraId="41A37042" w14:textId="77777777" w:rsidR="00910FA8" w:rsidRPr="00EA5375" w:rsidRDefault="00000000">
            <w:pPr>
              <w:pStyle w:val="Compact"/>
              <w:rPr>
                <w:sz w:val="16"/>
                <w:szCs w:val="16"/>
              </w:rPr>
            </w:pPr>
            <w:r w:rsidRPr="00EA5375">
              <w:rPr>
                <w:sz w:val="16"/>
                <w:szCs w:val="16"/>
              </w:rPr>
              <w:t>12 PUBLICACIÓN</w:t>
            </w:r>
          </w:p>
        </w:tc>
        <w:tc>
          <w:tcPr>
            <w:tcW w:w="851" w:type="dxa"/>
          </w:tcPr>
          <w:p w14:paraId="361671CA" w14:textId="77777777" w:rsidR="00910FA8" w:rsidRPr="00EA5375" w:rsidRDefault="00000000">
            <w:pPr>
              <w:pStyle w:val="Compact"/>
              <w:rPr>
                <w:sz w:val="16"/>
                <w:szCs w:val="16"/>
              </w:rPr>
            </w:pPr>
            <w:r w:rsidRPr="00EA5375">
              <w:rPr>
                <w:sz w:val="16"/>
                <w:szCs w:val="16"/>
              </w:rPr>
              <w:t>Exponer solo lo certificado</w:t>
            </w:r>
          </w:p>
        </w:tc>
        <w:tc>
          <w:tcPr>
            <w:tcW w:w="992" w:type="dxa"/>
          </w:tcPr>
          <w:p w14:paraId="161815BF" w14:textId="77777777" w:rsidR="00910FA8" w:rsidRPr="00EA5375" w:rsidRDefault="00000000">
            <w:pPr>
              <w:pStyle w:val="Compact"/>
              <w:rPr>
                <w:sz w:val="16"/>
                <w:szCs w:val="16"/>
              </w:rPr>
            </w:pPr>
            <w:r w:rsidRPr="00EA5375">
              <w:rPr>
                <w:sz w:val="16"/>
                <w:szCs w:val="16"/>
              </w:rPr>
              <w:t>datos certificados</w:t>
            </w:r>
          </w:p>
        </w:tc>
        <w:tc>
          <w:tcPr>
            <w:tcW w:w="850" w:type="dxa"/>
          </w:tcPr>
          <w:p w14:paraId="3506FF2D" w14:textId="77777777" w:rsidR="00910FA8" w:rsidRPr="00EA5375" w:rsidRDefault="00000000">
            <w:pPr>
              <w:pStyle w:val="Compact"/>
              <w:rPr>
                <w:sz w:val="16"/>
                <w:szCs w:val="16"/>
              </w:rPr>
            </w:pPr>
            <w:r w:rsidRPr="00EA5375">
              <w:rPr>
                <w:sz w:val="16"/>
                <w:szCs w:val="16"/>
              </w:rPr>
              <w:t>DB/API/screener/reportes</w:t>
            </w:r>
          </w:p>
        </w:tc>
        <w:tc>
          <w:tcPr>
            <w:tcW w:w="1276" w:type="dxa"/>
          </w:tcPr>
          <w:p w14:paraId="6878436D" w14:textId="77777777" w:rsidR="00910FA8" w:rsidRPr="00EA5375" w:rsidRDefault="00000000">
            <w:pPr>
              <w:pStyle w:val="Compact"/>
              <w:rPr>
                <w:sz w:val="16"/>
                <w:szCs w:val="16"/>
              </w:rPr>
            </w:pPr>
            <w:r w:rsidRPr="00EA5375">
              <w:rPr>
                <w:sz w:val="16"/>
                <w:szCs w:val="16"/>
              </w:rPr>
              <w:t>CERTIFICACIÓN, PROVENANCE</w:t>
            </w:r>
          </w:p>
        </w:tc>
        <w:tc>
          <w:tcPr>
            <w:tcW w:w="1276" w:type="dxa"/>
          </w:tcPr>
          <w:p w14:paraId="68BFA3E2" w14:textId="77777777" w:rsidR="00910FA8" w:rsidRPr="00EA5375" w:rsidRDefault="00000000">
            <w:pPr>
              <w:pStyle w:val="Compact"/>
              <w:rPr>
                <w:sz w:val="16"/>
                <w:szCs w:val="16"/>
              </w:rPr>
            </w:pPr>
            <w:r w:rsidRPr="00EA5375">
              <w:rPr>
                <w:sz w:val="16"/>
                <w:szCs w:val="16"/>
              </w:rPr>
              <w:t>Media</w:t>
            </w:r>
          </w:p>
        </w:tc>
        <w:tc>
          <w:tcPr>
            <w:tcW w:w="1559" w:type="dxa"/>
          </w:tcPr>
          <w:p w14:paraId="1AFEF589" w14:textId="77777777" w:rsidR="00910FA8" w:rsidRPr="00EA5375" w:rsidRDefault="00000000">
            <w:pPr>
              <w:pStyle w:val="Compact"/>
              <w:rPr>
                <w:sz w:val="16"/>
                <w:szCs w:val="16"/>
              </w:rPr>
            </w:pPr>
            <w:r w:rsidRPr="00EA5375">
              <w:rPr>
                <w:sz w:val="16"/>
                <w:szCs w:val="16"/>
              </w:rPr>
              <w:t>dato disponible, trazable y desacoplado</w:t>
            </w:r>
          </w:p>
        </w:tc>
        <w:tc>
          <w:tcPr>
            <w:tcW w:w="1433" w:type="dxa"/>
          </w:tcPr>
          <w:p w14:paraId="421E59D8" w14:textId="77777777" w:rsidR="00910FA8" w:rsidRPr="00EA5375" w:rsidRDefault="00000000">
            <w:pPr>
              <w:pStyle w:val="Compact"/>
              <w:rPr>
                <w:sz w:val="16"/>
                <w:szCs w:val="16"/>
              </w:rPr>
            </w:pPr>
            <w:r w:rsidRPr="00EA5375">
              <w:rPr>
                <w:sz w:val="16"/>
                <w:szCs w:val="16"/>
              </w:rPr>
              <w:t>EN DESARROLLO (dashboard en construcción)</w:t>
            </w:r>
          </w:p>
        </w:tc>
      </w:tr>
    </w:tbl>
    <w:p w14:paraId="66B2C026" w14:textId="77777777" w:rsidR="00910FA8" w:rsidRPr="00EA5375" w:rsidRDefault="00000000">
      <w:pPr>
        <w:pStyle w:val="BlockText"/>
        <w:rPr>
          <w:lang w:val="es-AR"/>
        </w:rPr>
      </w:pPr>
      <w:r w:rsidRPr="00EA5375">
        <w:rPr>
          <w:b/>
          <w:bCs/>
          <w:lang w:val="es-AR"/>
        </w:rPr>
        <w:t>Estado:</w:t>
      </w:r>
      <w:r w:rsidRPr="00EA5375">
        <w:rPr>
          <w:lang w:val="es-AR"/>
        </w:rPr>
        <w:t xml:space="preserve"> tomado del estado real medido en el manual; donde no hay evidencia, “A determinar”. No se afirma nada sin medición.</w:t>
      </w:r>
    </w:p>
    <w:p w14:paraId="728260EC" w14:textId="77777777" w:rsidR="00910FA8" w:rsidRDefault="00000000">
      <w:r>
        <w:pict w14:anchorId="32179A32">
          <v:rect id="_x0000_i2841" style="width:0;height:1.5pt" o:hralign="center" o:hrstd="t" o:hr="t"/>
        </w:pict>
      </w:r>
    </w:p>
    <w:p w14:paraId="0ECD25E3" w14:textId="77777777" w:rsidR="00910FA8" w:rsidRDefault="00000000">
      <w:pPr>
        <w:pStyle w:val="Heading2"/>
      </w:pPr>
      <w:bookmarkStart w:id="502" w:name="ejemplo-end-to-end"/>
      <w:bookmarkStart w:id="503" w:name="_Toc239533439"/>
      <w:bookmarkEnd w:id="500"/>
      <w:r>
        <w:t>EJEMPLO END-TO-END</w:t>
      </w:r>
      <w:bookmarkEnd w:id="503"/>
    </w:p>
    <w:p w14:paraId="6F333B85" w14:textId="77777777" w:rsidR="00910FA8" w:rsidRDefault="00000000">
      <w:pPr>
        <w:pStyle w:val="FirstParagraph"/>
      </w:pPr>
      <w:r>
        <w:rPr>
          <w:b/>
          <w:bCs/>
        </w:rPr>
        <w:t>Coca-Cola (KO) → Revenue → FY2025 → TTM → EBITDA → EV/EBITDA</w:t>
      </w:r>
      <w:r>
        <w:t>, paso a paso:</w:t>
      </w:r>
    </w:p>
    <w:p w14:paraId="1B7F5727" w14:textId="77777777" w:rsidR="00910FA8" w:rsidRPr="00EA5375" w:rsidRDefault="00000000">
      <w:pPr>
        <w:pStyle w:val="Compact"/>
        <w:numPr>
          <w:ilvl w:val="0"/>
          <w:numId w:val="92"/>
        </w:numPr>
        <w:rPr>
          <w:lang w:val="es-AR"/>
        </w:rPr>
      </w:pPr>
      <w:r w:rsidRPr="00EA5375">
        <w:rPr>
          <w:b/>
          <w:bCs/>
          <w:lang w:val="es-AR"/>
        </w:rPr>
        <w:t>FUENTE</w:t>
      </w:r>
      <w:r w:rsidRPr="00EA5375">
        <w:rPr>
          <w:lang w:val="es-AR"/>
        </w:rPr>
        <w:t xml:space="preserve"> — SEC/EDGAR entrega 10-K de KO (FY2025) y 10-Q (Q1–Q3 2025). Se crea: </w:t>
      </w:r>
      <w:r w:rsidRPr="00EA5375">
        <w:rPr>
          <w:i/>
          <w:iCs/>
          <w:lang w:val="es-AR"/>
        </w:rPr>
        <w:t>documento + metadato de ingesta</w:t>
      </w:r>
      <w:r w:rsidRPr="00EA5375">
        <w:rPr>
          <w:lang w:val="es-AR"/>
        </w:rPr>
        <w:t>. Validación: HTTP 200, tamaño, hash.</w:t>
      </w:r>
    </w:p>
    <w:p w14:paraId="7F3F3421" w14:textId="77777777" w:rsidR="00910FA8" w:rsidRDefault="00000000">
      <w:pPr>
        <w:pStyle w:val="Compact"/>
        <w:numPr>
          <w:ilvl w:val="0"/>
          <w:numId w:val="92"/>
        </w:numPr>
      </w:pPr>
      <w:r w:rsidRPr="00EA5375">
        <w:rPr>
          <w:b/>
          <w:bCs/>
          <w:lang w:val="es-AR"/>
        </w:rPr>
        <w:t>IDENTIDAD</w:t>
      </w:r>
      <w:r w:rsidRPr="00EA5375">
        <w:rPr>
          <w:lang w:val="es-AR"/>
        </w:rPr>
        <w:t xml:space="preserve"> — el CIK </w:t>
      </w:r>
      <w:r w:rsidRPr="00EA5375">
        <w:rPr>
          <w:rStyle w:val="VerbatimChar"/>
          <w:lang w:val="es-AR"/>
        </w:rPr>
        <w:t>0000021344</w:t>
      </w:r>
      <w:r w:rsidRPr="00EA5375">
        <w:rPr>
          <w:lang w:val="es-AR"/>
        </w:rPr>
        <w:t xml:space="preserve"> resuelve a KO; se crea/consolida </w:t>
      </w:r>
      <w:proofErr w:type="spellStart"/>
      <w:r w:rsidRPr="00EA5375">
        <w:rPr>
          <w:rStyle w:val="VerbatimChar"/>
          <w:lang w:val="es-AR"/>
        </w:rPr>
        <w:t>entity_id</w:t>
      </w:r>
      <w:proofErr w:type="spellEnd"/>
      <w:r w:rsidRPr="00EA5375">
        <w:rPr>
          <w:lang w:val="es-AR"/>
        </w:rPr>
        <w:t xml:space="preserve"> de KO. </w:t>
      </w:r>
      <w:r>
        <w:rPr>
          <w:i/>
          <w:iCs/>
        </w:rPr>
        <w:t xml:space="preserve">Salida: </w:t>
      </w:r>
      <w:proofErr w:type="spellStart"/>
      <w:r>
        <w:rPr>
          <w:i/>
          <w:iCs/>
        </w:rPr>
        <w:t>identidad</w:t>
      </w:r>
      <w:proofErr w:type="spellEnd"/>
      <w:r>
        <w:rPr>
          <w:i/>
          <w:iCs/>
        </w:rPr>
        <w:t xml:space="preserve"> de </w:t>
      </w:r>
      <w:proofErr w:type="spellStart"/>
      <w:r>
        <w:rPr>
          <w:i/>
          <w:iCs/>
        </w:rPr>
        <w:t>proveedor</w:t>
      </w:r>
      <w:proofErr w:type="spellEnd"/>
      <w:r>
        <w:rPr>
          <w:i/>
          <w:iCs/>
        </w:rPr>
        <w:t xml:space="preserve"> vinculada.</w:t>
      </w:r>
    </w:p>
    <w:p w14:paraId="36BFC256" w14:textId="77777777" w:rsidR="00910FA8" w:rsidRDefault="00000000">
      <w:pPr>
        <w:pStyle w:val="Compact"/>
        <w:numPr>
          <w:ilvl w:val="0"/>
          <w:numId w:val="92"/>
        </w:numPr>
      </w:pPr>
      <w:r w:rsidRPr="00EA5375">
        <w:rPr>
          <w:b/>
          <w:bCs/>
          <w:lang w:val="es-AR"/>
        </w:rPr>
        <w:t>RAW</w:t>
      </w:r>
      <w:r w:rsidRPr="00EA5375">
        <w:rPr>
          <w:lang w:val="es-AR"/>
        </w:rPr>
        <w:t xml:space="preserve"> — el 10-K se guarda inmutable con </w:t>
      </w:r>
      <w:r w:rsidRPr="00EA5375">
        <w:rPr>
          <w:b/>
          <w:bCs/>
          <w:lang w:val="es-AR"/>
        </w:rPr>
        <w:t>SHA256</w:t>
      </w:r>
      <w:r w:rsidRPr="00EA5375">
        <w:rPr>
          <w:lang w:val="es-AR"/>
        </w:rPr>
        <w:t xml:space="preserve">. </w:t>
      </w:r>
      <w:r>
        <w:t xml:space="preserve">*Salida: </w:t>
      </w:r>
      <w:proofErr w:type="spellStart"/>
      <w:r>
        <w:t>archivo</w:t>
      </w:r>
      <w:proofErr w:type="spellEnd"/>
      <w:r>
        <w:t xml:space="preserve"> </w:t>
      </w:r>
      <w:proofErr w:type="spellStart"/>
      <w:r>
        <w:t>inmutable</w:t>
      </w:r>
      <w:proofErr w:type="spellEnd"/>
    </w:p>
    <w:p w14:paraId="758F29E4" w14:textId="77777777" w:rsidR="00910FA8" w:rsidRPr="00EA5375" w:rsidRDefault="00000000">
      <w:pPr>
        <w:pStyle w:val="Compact"/>
        <w:numPr>
          <w:ilvl w:val="1"/>
          <w:numId w:val="93"/>
        </w:numPr>
        <w:rPr>
          <w:lang w:val="es-AR"/>
        </w:rPr>
      </w:pPr>
      <w:proofErr w:type="gramStart"/>
      <w:r w:rsidRPr="00EA5375">
        <w:rPr>
          <w:lang w:val="es-AR"/>
        </w:rPr>
        <w:t>hash.*</w:t>
      </w:r>
      <w:proofErr w:type="gramEnd"/>
      <w:r w:rsidRPr="00EA5375">
        <w:rPr>
          <w:lang w:val="es-AR"/>
        </w:rPr>
        <w:t xml:space="preserve"> Validación: </w:t>
      </w:r>
      <w:proofErr w:type="spellStart"/>
      <w:r w:rsidRPr="00EA5375">
        <w:rPr>
          <w:lang w:val="es-AR"/>
        </w:rPr>
        <w:t>re-hash</w:t>
      </w:r>
      <w:proofErr w:type="spellEnd"/>
      <w:r w:rsidRPr="00EA5375">
        <w:rPr>
          <w:lang w:val="es-AR"/>
        </w:rPr>
        <w:t xml:space="preserve"> coincidente.</w:t>
      </w:r>
    </w:p>
    <w:p w14:paraId="10470911" w14:textId="77777777" w:rsidR="00910FA8" w:rsidRDefault="00000000">
      <w:pPr>
        <w:pStyle w:val="Compact"/>
        <w:numPr>
          <w:ilvl w:val="0"/>
          <w:numId w:val="92"/>
        </w:numPr>
      </w:pPr>
      <w:r w:rsidRPr="00EA5375">
        <w:rPr>
          <w:b/>
          <w:bCs/>
          <w:lang w:val="es-AR"/>
        </w:rPr>
        <w:t>PARSED</w:t>
      </w:r>
      <w:r w:rsidRPr="00EA5375">
        <w:rPr>
          <w:lang w:val="es-AR"/>
        </w:rPr>
        <w:t xml:space="preserve"> — el </w:t>
      </w:r>
      <w:proofErr w:type="spellStart"/>
      <w:r w:rsidRPr="00EA5375">
        <w:rPr>
          <w:lang w:val="es-AR"/>
        </w:rPr>
        <w:t>parser</w:t>
      </w:r>
      <w:proofErr w:type="spellEnd"/>
      <w:r w:rsidRPr="00EA5375">
        <w:rPr>
          <w:lang w:val="es-AR"/>
        </w:rPr>
        <w:t xml:space="preserve"> extrae </w:t>
      </w:r>
      <w:proofErr w:type="spellStart"/>
      <w:r w:rsidRPr="00EA5375">
        <w:rPr>
          <w:lang w:val="es-AR"/>
        </w:rPr>
        <w:t>facts</w:t>
      </w:r>
      <w:proofErr w:type="spellEnd"/>
      <w:r w:rsidRPr="00EA5375">
        <w:rPr>
          <w:lang w:val="es-AR"/>
        </w:rPr>
        <w:t xml:space="preserve">: </w:t>
      </w:r>
      <w:proofErr w:type="spellStart"/>
      <w:r w:rsidRPr="00EA5375">
        <w:rPr>
          <w:rStyle w:val="VerbatimChar"/>
          <w:lang w:val="es-AR"/>
        </w:rPr>
        <w:t>us-</w:t>
      </w:r>
      <w:proofErr w:type="gramStart"/>
      <w:r w:rsidRPr="00EA5375">
        <w:rPr>
          <w:rStyle w:val="VerbatimChar"/>
          <w:lang w:val="es-AR"/>
        </w:rPr>
        <w:t>gaap:Revenues</w:t>
      </w:r>
      <w:proofErr w:type="spellEnd"/>
      <w:proofErr w:type="gramEnd"/>
      <w:r w:rsidRPr="00EA5375">
        <w:rPr>
          <w:lang w:val="es-AR"/>
        </w:rPr>
        <w:t xml:space="preserve"> (</w:t>
      </w:r>
      <w:proofErr w:type="spellStart"/>
      <w:r w:rsidRPr="00EA5375">
        <w:rPr>
          <w:lang w:val="es-AR"/>
        </w:rPr>
        <w:t>context</w:t>
      </w:r>
      <w:proofErr w:type="spellEnd"/>
      <w:r w:rsidRPr="00EA5375">
        <w:rPr>
          <w:lang w:val="es-AR"/>
        </w:rPr>
        <w:t xml:space="preserve">: </w:t>
      </w:r>
      <w:proofErr w:type="spellStart"/>
      <w:r w:rsidRPr="00EA5375">
        <w:rPr>
          <w:lang w:val="es-AR"/>
        </w:rPr>
        <w:t>duration</w:t>
      </w:r>
      <w:proofErr w:type="spellEnd"/>
      <w:r w:rsidRPr="00EA5375">
        <w:rPr>
          <w:lang w:val="es-AR"/>
        </w:rPr>
        <w:t xml:space="preserve">, FY2025) en </w:t>
      </w:r>
      <w:proofErr w:type="spellStart"/>
      <w:proofErr w:type="gramStart"/>
      <w:r w:rsidRPr="00EA5375">
        <w:rPr>
          <w:rStyle w:val="VerbatimChar"/>
          <w:lang w:val="es-AR"/>
        </w:rPr>
        <w:t>parsed.facts</w:t>
      </w:r>
      <w:proofErr w:type="spellEnd"/>
      <w:proofErr w:type="gramEnd"/>
      <w:r w:rsidRPr="00EA5375">
        <w:rPr>
          <w:lang w:val="es-AR"/>
        </w:rPr>
        <w:t xml:space="preserve">, junto a </w:t>
      </w:r>
      <w:proofErr w:type="spellStart"/>
      <w:r w:rsidRPr="00EA5375">
        <w:rPr>
          <w:lang w:val="es-AR"/>
        </w:rPr>
        <w:t>context</w:t>
      </w:r>
      <w:proofErr w:type="spellEnd"/>
      <w:r w:rsidRPr="00EA5375">
        <w:rPr>
          <w:lang w:val="es-AR"/>
        </w:rPr>
        <w:t xml:space="preserve"> (</w:t>
      </w:r>
      <w:proofErr w:type="spellStart"/>
      <w:r w:rsidRPr="00EA5375">
        <w:rPr>
          <w:lang w:val="es-AR"/>
        </w:rPr>
        <w:t>instants</w:t>
      </w:r>
      <w:proofErr w:type="spellEnd"/>
      <w:r w:rsidRPr="00EA5375">
        <w:rPr>
          <w:lang w:val="es-AR"/>
        </w:rPr>
        <w:t xml:space="preserve"> del balance, </w:t>
      </w:r>
      <w:proofErr w:type="spellStart"/>
      <w:r w:rsidRPr="00EA5375">
        <w:rPr>
          <w:lang w:val="es-AR"/>
        </w:rPr>
        <w:t>durations</w:t>
      </w:r>
      <w:proofErr w:type="spellEnd"/>
      <w:r w:rsidRPr="00EA5375">
        <w:rPr>
          <w:lang w:val="es-AR"/>
        </w:rPr>
        <w:t xml:space="preserve"> del resultado) y </w:t>
      </w:r>
      <w:proofErr w:type="spellStart"/>
      <w:r w:rsidRPr="00EA5375">
        <w:rPr>
          <w:lang w:val="es-AR"/>
        </w:rPr>
        <w:t>units</w:t>
      </w:r>
      <w:proofErr w:type="spellEnd"/>
      <w:r w:rsidRPr="00EA5375">
        <w:rPr>
          <w:lang w:val="es-AR"/>
        </w:rPr>
        <w:t xml:space="preserve"> (USD). </w:t>
      </w:r>
      <w:r>
        <w:rPr>
          <w:i/>
          <w:iCs/>
        </w:rPr>
        <w:t xml:space="preserve">Salida: facts </w:t>
      </w:r>
      <w:proofErr w:type="spellStart"/>
      <w:r>
        <w:rPr>
          <w:i/>
          <w:iCs/>
        </w:rPr>
        <w:t>estructurados</w:t>
      </w:r>
      <w:proofErr w:type="spellEnd"/>
      <w:r>
        <w:rPr>
          <w:i/>
          <w:iCs/>
        </w:rPr>
        <w:t>.</w:t>
      </w:r>
      <w:r>
        <w:t xml:space="preserve"> Validación: paridad frente a re-parseo.</w:t>
      </w:r>
    </w:p>
    <w:p w14:paraId="103380C2" w14:textId="77777777" w:rsidR="00910FA8" w:rsidRDefault="00000000">
      <w:pPr>
        <w:pStyle w:val="Compact"/>
        <w:numPr>
          <w:ilvl w:val="0"/>
          <w:numId w:val="92"/>
        </w:numPr>
      </w:pPr>
      <w:r w:rsidRPr="00EA5375">
        <w:rPr>
          <w:b/>
          <w:bCs/>
          <w:lang w:val="es-AR"/>
        </w:rPr>
        <w:t>NORMALIZED</w:t>
      </w:r>
      <w:r w:rsidRPr="00EA5375">
        <w:rPr>
          <w:lang w:val="es-AR"/>
        </w:rPr>
        <w:t xml:space="preserve"> — </w:t>
      </w:r>
      <w:proofErr w:type="spellStart"/>
      <w:r w:rsidRPr="00EA5375">
        <w:rPr>
          <w:lang w:val="es-AR"/>
        </w:rPr>
        <w:t>Revenue</w:t>
      </w:r>
      <w:proofErr w:type="spellEnd"/>
      <w:r w:rsidRPr="00EA5375">
        <w:rPr>
          <w:lang w:val="es-AR"/>
        </w:rPr>
        <w:t xml:space="preserve"> FY2025 pasa a unidad canónica y moneda canónica (USD), período FY2025, perímetro consolidado. </w:t>
      </w:r>
      <w:r>
        <w:rPr>
          <w:i/>
          <w:iCs/>
        </w:rPr>
        <w:t xml:space="preserve">Salida: </w:t>
      </w:r>
      <w:proofErr w:type="spellStart"/>
      <w:r>
        <w:rPr>
          <w:rStyle w:val="VerbatimChar"/>
          <w:i/>
          <w:iCs/>
        </w:rPr>
        <w:t>normalized.facts</w:t>
      </w:r>
      <w:proofErr w:type="spellEnd"/>
      <w:r>
        <w:rPr>
          <w:i/>
          <w:iCs/>
        </w:rPr>
        <w:t xml:space="preserve"> comparables.</w:t>
      </w:r>
    </w:p>
    <w:p w14:paraId="22DF5311" w14:textId="77777777" w:rsidR="00910FA8" w:rsidRDefault="00000000">
      <w:pPr>
        <w:pStyle w:val="Compact"/>
        <w:numPr>
          <w:ilvl w:val="0"/>
          <w:numId w:val="92"/>
        </w:numPr>
      </w:pPr>
      <w:r>
        <w:rPr>
          <w:b/>
          <w:bCs/>
        </w:rPr>
        <w:t>ECONOMIC FACT</w:t>
      </w:r>
      <w:r>
        <w:t xml:space="preserve"> — el fact se mapea a </w:t>
      </w:r>
      <w:r>
        <w:rPr>
          <w:rStyle w:val="VerbatimChar"/>
        </w:rPr>
        <w:t>econ_key = revenue_consolidated</w:t>
      </w:r>
      <w:r>
        <w:t xml:space="preserve"> con </w:t>
      </w:r>
      <w:r>
        <w:rPr>
          <w:rStyle w:val="VerbatimChar"/>
        </w:rPr>
        <w:t>measurement_date</w:t>
      </w:r>
      <w:r>
        <w:t xml:space="preserve"> = cierre FY2025. </w:t>
      </w:r>
      <w:r>
        <w:rPr>
          <w:i/>
          <w:iCs/>
        </w:rPr>
        <w:t>Salida: hecho económico dedup.</w:t>
      </w:r>
    </w:p>
    <w:p w14:paraId="6C827CAE" w14:textId="77777777" w:rsidR="00910FA8" w:rsidRPr="00EA5375" w:rsidRDefault="00000000">
      <w:pPr>
        <w:pStyle w:val="Compact"/>
        <w:numPr>
          <w:ilvl w:val="0"/>
          <w:numId w:val="92"/>
        </w:numPr>
        <w:rPr>
          <w:lang w:val="es-AR"/>
        </w:rPr>
      </w:pPr>
      <w:r w:rsidRPr="00EA5375">
        <w:rPr>
          <w:b/>
          <w:bCs/>
          <w:lang w:val="es-AR"/>
        </w:rPr>
        <w:t>FINANCIAL MODEL</w:t>
      </w:r>
      <w:r w:rsidRPr="00EA5375">
        <w:rPr>
          <w:lang w:val="es-AR"/>
        </w:rPr>
        <w:t xml:space="preserve"> — se construye la serie: FY2025, los Q y los YTD. Con YTD Q3 2025 y FY2024: &gt; </w:t>
      </w:r>
      <w:proofErr w:type="spellStart"/>
      <w:r w:rsidRPr="00EA5375">
        <w:rPr>
          <w:b/>
          <w:bCs/>
          <w:lang w:val="es-AR"/>
        </w:rPr>
        <w:t>Revenue</w:t>
      </w:r>
      <w:proofErr w:type="spellEnd"/>
      <w:r w:rsidRPr="00EA5375">
        <w:rPr>
          <w:b/>
          <w:bCs/>
          <w:lang w:val="es-AR"/>
        </w:rPr>
        <w:t xml:space="preserve"> TTM (Q3 2025) = YTD2025_Q3 + FY2024 − YTD2024_Q3</w:t>
      </w:r>
      <w:r w:rsidRPr="00EA5375">
        <w:rPr>
          <w:lang w:val="es-AR"/>
        </w:rPr>
        <w:t xml:space="preserve"> Validación: sin doble conteo, 12 meses exactos.</w:t>
      </w:r>
    </w:p>
    <w:p w14:paraId="64F60051" w14:textId="77777777" w:rsidR="00910FA8" w:rsidRDefault="00000000">
      <w:pPr>
        <w:pStyle w:val="Compact"/>
        <w:numPr>
          <w:ilvl w:val="0"/>
          <w:numId w:val="92"/>
        </w:numPr>
      </w:pPr>
      <w:r w:rsidRPr="00EA5375">
        <w:rPr>
          <w:b/>
          <w:bCs/>
          <w:lang w:val="es-AR"/>
        </w:rPr>
        <w:lastRenderedPageBreak/>
        <w:t>RATIO</w:t>
      </w:r>
      <w:r w:rsidRPr="00EA5375">
        <w:rPr>
          <w:lang w:val="es-AR"/>
        </w:rPr>
        <w:t xml:space="preserve"> — contrato EV/EBITDA: EV = Market </w:t>
      </w:r>
      <w:proofErr w:type="spellStart"/>
      <w:r w:rsidRPr="00EA5375">
        <w:rPr>
          <w:lang w:val="es-AR"/>
        </w:rPr>
        <w:t>Cap</w:t>
      </w:r>
      <w:proofErr w:type="spellEnd"/>
      <w:r w:rsidRPr="00EA5375">
        <w:rPr>
          <w:lang w:val="es-AR"/>
        </w:rPr>
        <w:t xml:space="preserve"> + Deuda total − Caja; EBITDA de la serie. </w:t>
      </w:r>
      <w:r w:rsidRPr="00EA5375">
        <w:rPr>
          <w:i/>
          <w:iCs/>
          <w:lang w:val="es-AR"/>
        </w:rPr>
        <w:t xml:space="preserve">Salida: </w:t>
      </w:r>
      <w:proofErr w:type="spellStart"/>
      <w:proofErr w:type="gramStart"/>
      <w:r w:rsidRPr="00EA5375">
        <w:rPr>
          <w:rStyle w:val="VerbatimChar"/>
          <w:i/>
          <w:iCs/>
          <w:lang w:val="es-AR"/>
        </w:rPr>
        <w:t>derived.ratio</w:t>
      </w:r>
      <w:proofErr w:type="spellEnd"/>
      <w:proofErr w:type="gramEnd"/>
      <w:r w:rsidRPr="00EA5375">
        <w:rPr>
          <w:i/>
          <w:iCs/>
          <w:lang w:val="es-AR"/>
        </w:rPr>
        <w:t xml:space="preserve"> con status + </w:t>
      </w:r>
      <w:proofErr w:type="spellStart"/>
      <w:r w:rsidRPr="00EA5375">
        <w:rPr>
          <w:i/>
          <w:iCs/>
          <w:lang w:val="es-AR"/>
        </w:rPr>
        <w:t>metadata</w:t>
      </w:r>
      <w:proofErr w:type="spellEnd"/>
      <w:r w:rsidRPr="00EA5375">
        <w:rPr>
          <w:i/>
          <w:iCs/>
          <w:lang w:val="es-AR"/>
        </w:rPr>
        <w:t xml:space="preserve"> (inputs con id), por ej. </w:t>
      </w:r>
      <w:r>
        <w:rPr>
          <w:i/>
          <w:iCs/>
        </w:rPr>
        <w:t>EV/EBITDA = 18,2.</w:t>
      </w:r>
    </w:p>
    <w:p w14:paraId="4C770CD9" w14:textId="77777777" w:rsidR="00910FA8" w:rsidRDefault="00000000">
      <w:pPr>
        <w:pStyle w:val="Compact"/>
        <w:numPr>
          <w:ilvl w:val="0"/>
          <w:numId w:val="92"/>
        </w:numPr>
      </w:pPr>
      <w:r w:rsidRPr="00EA5375">
        <w:rPr>
          <w:b/>
          <w:bCs/>
          <w:lang w:val="es-AR"/>
        </w:rPr>
        <w:t>PROVENANCE</w:t>
      </w:r>
      <w:r w:rsidRPr="00EA5375">
        <w:rPr>
          <w:lang w:val="es-AR"/>
        </w:rPr>
        <w:t xml:space="preserve"> — </w:t>
      </w:r>
      <w:proofErr w:type="gramStart"/>
      <w:r w:rsidRPr="00EA5375">
        <w:rPr>
          <w:lang w:val="es-AR"/>
        </w:rPr>
        <w:t>el ratio</w:t>
      </w:r>
      <w:proofErr w:type="gramEnd"/>
      <w:r w:rsidRPr="00EA5375">
        <w:rPr>
          <w:lang w:val="es-AR"/>
        </w:rPr>
        <w:t xml:space="preserve"> guarda </w:t>
      </w:r>
      <w:proofErr w:type="spellStart"/>
      <w:r w:rsidRPr="00EA5375">
        <w:rPr>
          <w:lang w:val="es-AR"/>
        </w:rPr>
        <w:t>inputs→economic_facts→</w:t>
      </w:r>
      <w:proofErr w:type="gramStart"/>
      <w:r w:rsidRPr="00EA5375">
        <w:rPr>
          <w:lang w:val="es-AR"/>
        </w:rPr>
        <w:t>parsed.facts</w:t>
      </w:r>
      <w:proofErr w:type="gramEnd"/>
      <w:r w:rsidRPr="00EA5375">
        <w:rPr>
          <w:lang w:val="es-AR"/>
        </w:rPr>
        <w:t>→filing→RAW</w:t>
      </w:r>
      <w:proofErr w:type="spellEnd"/>
      <w:r w:rsidRPr="00EA5375">
        <w:rPr>
          <w:lang w:val="es-AR"/>
        </w:rPr>
        <w:t xml:space="preserve">→ hash + versión de fórmula. </w:t>
      </w:r>
      <w:r>
        <w:rPr>
          <w:i/>
          <w:iCs/>
        </w:rPr>
        <w:t>El “P/E = 12,4” se puede reconstruir entero.</w:t>
      </w:r>
    </w:p>
    <w:p w14:paraId="0E34D07B" w14:textId="77777777" w:rsidR="00910FA8" w:rsidRDefault="00000000">
      <w:pPr>
        <w:pStyle w:val="Compact"/>
        <w:numPr>
          <w:ilvl w:val="0"/>
          <w:numId w:val="92"/>
        </w:numPr>
      </w:pPr>
      <w:r w:rsidRPr="00EA5375">
        <w:rPr>
          <w:b/>
          <w:bCs/>
          <w:lang w:val="es-AR"/>
        </w:rPr>
        <w:t>VALIDACIÓN</w:t>
      </w:r>
      <w:r w:rsidRPr="00EA5375">
        <w:rPr>
          <w:lang w:val="es-AR"/>
        </w:rPr>
        <w:t xml:space="preserve"> — completitud (las 12 celdas esperadas), unidades (Price en USD = EPS en USD), períodos (TTM consistente), </w:t>
      </w:r>
      <w:proofErr w:type="spellStart"/>
      <w:r w:rsidRPr="00EA5375">
        <w:rPr>
          <w:lang w:val="es-AR"/>
        </w:rPr>
        <w:t>provenance</w:t>
      </w:r>
      <w:proofErr w:type="spellEnd"/>
      <w:r w:rsidRPr="00EA5375">
        <w:rPr>
          <w:lang w:val="es-AR"/>
        </w:rPr>
        <w:t xml:space="preserve"> (</w:t>
      </w:r>
      <w:proofErr w:type="spellStart"/>
      <w:r w:rsidRPr="00EA5375">
        <w:rPr>
          <w:lang w:val="es-AR"/>
        </w:rPr>
        <w:t>raster</w:t>
      </w:r>
      <w:proofErr w:type="spellEnd"/>
      <w:r w:rsidRPr="00EA5375">
        <w:rPr>
          <w:lang w:val="es-AR"/>
        </w:rPr>
        <w:t xml:space="preserve"> íntegro), idempotencia (</w:t>
      </w:r>
      <w:proofErr w:type="spellStart"/>
      <w:r w:rsidRPr="00EA5375">
        <w:rPr>
          <w:lang w:val="es-AR"/>
        </w:rPr>
        <w:t>re-correr</w:t>
      </w:r>
      <w:proofErr w:type="spellEnd"/>
      <w:r w:rsidRPr="00EA5375">
        <w:rPr>
          <w:lang w:val="es-AR"/>
        </w:rPr>
        <w:t xml:space="preserve"> = mismos valores). </w:t>
      </w:r>
      <w:r>
        <w:rPr>
          <w:i/>
          <w:iCs/>
        </w:rPr>
        <w:t xml:space="preserve">Salida: </w:t>
      </w:r>
      <w:proofErr w:type="spellStart"/>
      <w:r>
        <w:rPr>
          <w:i/>
          <w:iCs/>
        </w:rPr>
        <w:t>evidencia</w:t>
      </w:r>
      <w:proofErr w:type="spellEnd"/>
      <w:r>
        <w:rPr>
          <w:i/>
          <w:iCs/>
        </w:rPr>
        <w:t>.</w:t>
      </w:r>
    </w:p>
    <w:p w14:paraId="1B2EA486" w14:textId="77777777" w:rsidR="00910FA8" w:rsidRDefault="00000000">
      <w:pPr>
        <w:pStyle w:val="Compact"/>
        <w:numPr>
          <w:ilvl w:val="0"/>
          <w:numId w:val="92"/>
        </w:numPr>
      </w:pPr>
      <w:r w:rsidRPr="00EA5375">
        <w:rPr>
          <w:b/>
          <w:bCs/>
          <w:lang w:val="es-AR"/>
        </w:rPr>
        <w:t>CERTIFICACIÓN</w:t>
      </w:r>
      <w:r w:rsidRPr="00EA5375">
        <w:rPr>
          <w:lang w:val="es-AR"/>
        </w:rPr>
        <w:t xml:space="preserve"> — con la evidencia: estado </w:t>
      </w:r>
      <w:r w:rsidRPr="00EA5375">
        <w:rPr>
          <w:rStyle w:val="VerbatimChar"/>
          <w:lang w:val="es-AR"/>
        </w:rPr>
        <w:t>PASS_WITH_WARNINGS</w:t>
      </w:r>
      <w:r w:rsidRPr="00EA5375">
        <w:rPr>
          <w:lang w:val="es-AR"/>
        </w:rPr>
        <w:t xml:space="preserve"> (si hay advertencia explicada) o </w:t>
      </w:r>
      <w:r w:rsidRPr="00EA5375">
        <w:rPr>
          <w:rStyle w:val="VerbatimChar"/>
          <w:lang w:val="es-AR"/>
        </w:rPr>
        <w:t>PASS</w:t>
      </w:r>
      <w:r w:rsidRPr="00EA5375">
        <w:rPr>
          <w:lang w:val="es-AR"/>
        </w:rPr>
        <w:t xml:space="preserve">, registrado con </w:t>
      </w:r>
      <w:proofErr w:type="spellStart"/>
      <w:r w:rsidRPr="00EA5375">
        <w:rPr>
          <w:rStyle w:val="VerbatimChar"/>
          <w:lang w:val="es-AR"/>
        </w:rPr>
        <w:t>run_id</w:t>
      </w:r>
      <w:proofErr w:type="spellEnd"/>
      <w:r w:rsidRPr="00EA5375">
        <w:rPr>
          <w:lang w:val="es-AR"/>
        </w:rPr>
        <w:t xml:space="preserve">. </w:t>
      </w:r>
      <w:r>
        <w:rPr>
          <w:i/>
          <w:iCs/>
        </w:rPr>
        <w:t xml:space="preserve">Salida: </w:t>
      </w:r>
      <w:proofErr w:type="spellStart"/>
      <w:r>
        <w:rPr>
          <w:i/>
          <w:iCs/>
        </w:rPr>
        <w:t>permiso</w:t>
      </w:r>
      <w:proofErr w:type="spellEnd"/>
      <w:r>
        <w:rPr>
          <w:i/>
          <w:iCs/>
        </w:rPr>
        <w:t>.</w:t>
      </w:r>
    </w:p>
    <w:p w14:paraId="676A781A" w14:textId="77777777" w:rsidR="00910FA8" w:rsidRDefault="00000000">
      <w:pPr>
        <w:pStyle w:val="Compact"/>
        <w:numPr>
          <w:ilvl w:val="0"/>
          <w:numId w:val="92"/>
        </w:numPr>
      </w:pPr>
      <w:r w:rsidRPr="00EA5375">
        <w:rPr>
          <w:b/>
          <w:bCs/>
          <w:lang w:val="es-AR"/>
        </w:rPr>
        <w:t>PUBLICACIÓN</w:t>
      </w:r>
      <w:r w:rsidRPr="00EA5375">
        <w:rPr>
          <w:lang w:val="es-AR"/>
        </w:rPr>
        <w:t xml:space="preserve"> — el dato entra al </w:t>
      </w:r>
      <w:proofErr w:type="spellStart"/>
      <w:r w:rsidRPr="00EA5375">
        <w:rPr>
          <w:lang w:val="es-AR"/>
        </w:rPr>
        <w:t>dataset</w:t>
      </w:r>
      <w:proofErr w:type="spellEnd"/>
      <w:r w:rsidRPr="00EA5375">
        <w:rPr>
          <w:lang w:val="es-AR"/>
        </w:rPr>
        <w:t xml:space="preserve"> de publicación; queda en la DB, el API lo sirve y el </w:t>
      </w:r>
      <w:proofErr w:type="spellStart"/>
      <w:r w:rsidRPr="00EA5375">
        <w:rPr>
          <w:lang w:val="es-AR"/>
        </w:rPr>
        <w:t>dashboard</w:t>
      </w:r>
      <w:proofErr w:type="spellEnd"/>
      <w:r w:rsidRPr="00EA5375">
        <w:rPr>
          <w:lang w:val="es-AR"/>
        </w:rPr>
        <w:t xml:space="preserve"> muestra el número con su “ver origen”. </w:t>
      </w:r>
      <w:r>
        <w:rPr>
          <w:i/>
          <w:iCs/>
        </w:rPr>
        <w:t xml:space="preserve">Salida: </w:t>
      </w:r>
      <w:proofErr w:type="spellStart"/>
      <w:r>
        <w:rPr>
          <w:i/>
          <w:iCs/>
        </w:rPr>
        <w:t>número</w:t>
      </w:r>
      <w:proofErr w:type="spellEnd"/>
      <w:r>
        <w:rPr>
          <w:i/>
          <w:iCs/>
        </w:rPr>
        <w:t xml:space="preserve"> </w:t>
      </w:r>
      <w:proofErr w:type="spellStart"/>
      <w:r>
        <w:rPr>
          <w:i/>
          <w:iCs/>
        </w:rPr>
        <w:t>oficial</w:t>
      </w:r>
      <w:proofErr w:type="spellEnd"/>
      <w:r>
        <w:rPr>
          <w:i/>
          <w:iCs/>
        </w:rPr>
        <w:t xml:space="preserve"> para el usuario final.</w:t>
      </w:r>
    </w:p>
    <w:p w14:paraId="7A8E6BF6" w14:textId="77777777" w:rsidR="00910FA8" w:rsidRDefault="00000000">
      <w:r>
        <w:pict w14:anchorId="4E833C84">
          <v:rect id="_x0000_i2842" style="width:0;height:1.5pt" o:hralign="center" o:hrstd="t" o:hr="t"/>
        </w:pict>
      </w:r>
    </w:p>
    <w:p w14:paraId="44D0B97F" w14:textId="77777777" w:rsidR="00910FA8" w:rsidRDefault="00000000">
      <w:pPr>
        <w:pStyle w:val="Heading2"/>
      </w:pPr>
      <w:bookmarkStart w:id="504" w:name="arquitectura-conceptual-final"/>
      <w:bookmarkStart w:id="505" w:name="_Toc239533440"/>
      <w:bookmarkEnd w:id="502"/>
      <w:r>
        <w:t>ARQUITECTURA CONCEPTUAL FINAL</w:t>
      </w:r>
      <w:bookmarkEnd w:id="505"/>
    </w:p>
    <w:p w14:paraId="1669242A" w14:textId="77777777" w:rsidR="00910FA8" w:rsidRDefault="00000000">
      <w:pPr>
        <w:pStyle w:val="SourceCode"/>
      </w:pPr>
      <w:r>
        <w:rPr>
          <w:rStyle w:val="VerbatimChar"/>
        </w:rPr>
        <w:t xml:space="preserve"> FUENTES ──► IDENTIDAD</w:t>
      </w:r>
      <w:r>
        <w:br/>
      </w:r>
      <w:r>
        <w:rPr>
          <w:rStyle w:val="VerbatimChar"/>
        </w:rPr>
        <w:t xml:space="preserve">    │           │</w:t>
      </w:r>
      <w:r>
        <w:br/>
      </w:r>
      <w:r>
        <w:rPr>
          <w:rStyle w:val="VerbatimChar"/>
        </w:rPr>
        <w:t xml:space="preserve">    ▼           ▼</w:t>
      </w:r>
      <w:r>
        <w:br/>
      </w:r>
      <w:r>
        <w:rPr>
          <w:rStyle w:val="VerbatimChar"/>
        </w:rPr>
        <w:t xml:space="preserve">  RAW ──(hash)──────────────► PROVENANCE (linaje de todo hacia abajo)</w:t>
      </w:r>
      <w:r>
        <w:br/>
      </w:r>
      <w:r>
        <w:rPr>
          <w:rStyle w:val="VerbatimChar"/>
        </w:rPr>
        <w:t xml:space="preserve">  │                              ▲</w:t>
      </w:r>
      <w:r>
        <w:br/>
      </w:r>
      <w:r>
        <w:rPr>
          <w:rStyle w:val="VerbatimChar"/>
        </w:rPr>
        <w:t xml:space="preserve">  ▼                              │</w:t>
      </w:r>
      <w:r>
        <w:br/>
      </w:r>
      <w:r>
        <w:rPr>
          <w:rStyle w:val="VerbatimChar"/>
        </w:rPr>
        <w:t xml:space="preserve"> PARSED (facts+context+units)    │</w:t>
      </w:r>
      <w:r>
        <w:br/>
      </w:r>
      <w:r>
        <w:rPr>
          <w:rStyle w:val="VerbatimChar"/>
        </w:rPr>
        <w:t xml:space="preserve">  ▼                              │</w:t>
      </w:r>
      <w:r>
        <w:br/>
      </w:r>
      <w:r>
        <w:rPr>
          <w:rStyle w:val="VerbatimChar"/>
        </w:rPr>
        <w:t xml:space="preserve"> NORMALIZED (unidades/fx/período/perímetro) │</w:t>
      </w:r>
      <w:r>
        <w:br/>
      </w:r>
      <w:r>
        <w:rPr>
          <w:rStyle w:val="VerbatimChar"/>
        </w:rPr>
        <w:t xml:space="preserve">  ▼                              │</w:t>
      </w:r>
      <w:r>
        <w:br/>
      </w:r>
      <w:r>
        <w:rPr>
          <w:rStyle w:val="VerbatimChar"/>
        </w:rPr>
        <w:t xml:space="preserve"> ECONOMIC FACTS (econ_key+measurement_date) │</w:t>
      </w:r>
      <w:r>
        <w:br/>
      </w:r>
      <w:r>
        <w:rPr>
          <w:rStyle w:val="VerbatimChar"/>
        </w:rPr>
        <w:t xml:space="preserve">  ▼                              │</w:t>
      </w:r>
      <w:r>
        <w:br/>
      </w:r>
      <w:r>
        <w:rPr>
          <w:rStyle w:val="VerbatimChar"/>
        </w:rPr>
        <w:t xml:space="preserve"> FINANCIAL MODEL (series FY/Q/YTD/TTM)      │</w:t>
      </w:r>
      <w:r>
        <w:br/>
      </w:r>
      <w:r>
        <w:rPr>
          <w:rStyle w:val="VerbatimChar"/>
        </w:rPr>
        <w:t xml:space="preserve">  ▼                              │</w:t>
      </w:r>
      <w:r>
        <w:br/>
      </w:r>
      <w:r>
        <w:rPr>
          <w:rStyle w:val="VerbatimChar"/>
        </w:rPr>
        <w:t xml:space="preserve"> RATIOS (contratos → derived.ratio) │</w:t>
      </w:r>
      <w:r>
        <w:br/>
      </w:r>
      <w:r>
        <w:rPr>
          <w:rStyle w:val="VerbatimChar"/>
        </w:rPr>
        <w:t xml:space="preserve">  ▼                              │</w:t>
      </w:r>
      <w:r>
        <w:br/>
      </w:r>
      <w:r>
        <w:rPr>
          <w:rStyle w:val="VerbatimChar"/>
        </w:rPr>
        <w:t xml:space="preserve"> VALIDACIÓN (checks) ──► PROVENANCE (audita el rastro)</w:t>
      </w:r>
      <w:r>
        <w:br/>
      </w:r>
      <w:r>
        <w:rPr>
          <w:rStyle w:val="VerbatimChar"/>
        </w:rPr>
        <w:t xml:space="preserve">  ▼</w:t>
      </w:r>
      <w:r>
        <w:br/>
      </w:r>
      <w:r>
        <w:rPr>
          <w:rStyle w:val="VerbatimChar"/>
        </w:rPr>
        <w:t xml:space="preserve"> CERTIFICACIÓN (PASS / WARN / BLOCK)</w:t>
      </w:r>
      <w:r>
        <w:br/>
      </w:r>
      <w:r>
        <w:rPr>
          <w:rStyle w:val="VerbatimChar"/>
        </w:rPr>
        <w:t xml:space="preserve">  ▼</w:t>
      </w:r>
      <w:r>
        <w:br/>
      </w:r>
      <w:r>
        <w:rPr>
          <w:rStyle w:val="VerbatimChar"/>
        </w:rPr>
        <w:t xml:space="preserve"> PUBLICACIÓN (DB · API · SCREENER · REPORTES)</w:t>
      </w:r>
      <w:r>
        <w:br/>
      </w:r>
      <w:r>
        <w:br/>
      </w:r>
      <w:r>
        <w:rPr>
          <w:rStyle w:val="VerbatimChar"/>
        </w:rPr>
        <w:t xml:space="preserve"> EVIDENCIA → DATOS → INFORMACIÓN ECONÓMICA → DECISIONES</w:t>
      </w:r>
    </w:p>
    <w:p w14:paraId="5A9D2FBB" w14:textId="77777777" w:rsidR="00910FA8" w:rsidRDefault="00000000">
      <w:r>
        <w:pict w14:anchorId="1BB57151">
          <v:rect id="_x0000_i2843" style="width:0;height:1.5pt" o:hralign="center" o:hrstd="t" o:hr="t"/>
        </w:pict>
      </w:r>
    </w:p>
    <w:p w14:paraId="5B3CF5EB" w14:textId="77777777" w:rsidR="00910FA8" w:rsidRPr="00EA5375" w:rsidRDefault="00000000">
      <w:pPr>
        <w:pStyle w:val="Heading2"/>
        <w:rPr>
          <w:lang w:val="es-AR"/>
        </w:rPr>
      </w:pPr>
      <w:bookmarkStart w:id="506" w:name="Xa03d014ea5d8bdebd0f3e4f10612cddb2ffbf40"/>
      <w:bookmarkStart w:id="507" w:name="_Toc239533441"/>
      <w:bookmarkEnd w:id="504"/>
      <w:r w:rsidRPr="00EA5375">
        <w:rPr>
          <w:lang w:val="es-AR"/>
        </w:rPr>
        <w:t xml:space="preserve">ORDEN RECOMENDADO DE IMPLEMENTACIÓN (para un </w:t>
      </w:r>
      <w:proofErr w:type="spellStart"/>
      <w:r w:rsidRPr="00EA5375">
        <w:rPr>
          <w:lang w:val="es-AR"/>
        </w:rPr>
        <w:t>dev</w:t>
      </w:r>
      <w:proofErr w:type="spellEnd"/>
      <w:r w:rsidRPr="00EA5375">
        <w:rPr>
          <w:lang w:val="es-AR"/>
        </w:rPr>
        <w:t xml:space="preserve"> nuevo)</w:t>
      </w:r>
      <w:bookmarkEnd w:id="507"/>
    </w:p>
    <w:p w14:paraId="4CB3222B" w14:textId="77777777" w:rsidR="00910FA8" w:rsidRPr="00EA5375" w:rsidRDefault="00000000">
      <w:pPr>
        <w:pStyle w:val="Compact"/>
        <w:numPr>
          <w:ilvl w:val="0"/>
          <w:numId w:val="94"/>
        </w:numPr>
        <w:rPr>
          <w:lang w:val="es-AR"/>
        </w:rPr>
      </w:pPr>
      <w:r w:rsidRPr="00EA5375">
        <w:rPr>
          <w:lang w:val="es-AR"/>
        </w:rPr>
        <w:t>IDENTIDAD (</w:t>
      </w:r>
      <w:proofErr w:type="spellStart"/>
      <w:r w:rsidRPr="00EA5375">
        <w:rPr>
          <w:lang w:val="es-AR"/>
        </w:rPr>
        <w:t>entity_id</w:t>
      </w:r>
      <w:proofErr w:type="spellEnd"/>
      <w:r w:rsidRPr="00EA5375">
        <w:rPr>
          <w:lang w:val="es-AR"/>
        </w:rPr>
        <w:t xml:space="preserve"> + CIK/CUIT + instrumentos) — todo depende de “a quién”.</w:t>
      </w:r>
    </w:p>
    <w:p w14:paraId="0F32B7BF" w14:textId="77777777" w:rsidR="00910FA8" w:rsidRPr="00EA5375" w:rsidRDefault="00000000">
      <w:pPr>
        <w:pStyle w:val="Compact"/>
        <w:numPr>
          <w:ilvl w:val="0"/>
          <w:numId w:val="94"/>
        </w:numPr>
        <w:rPr>
          <w:lang w:val="es-AR"/>
        </w:rPr>
      </w:pPr>
      <w:r w:rsidRPr="00EA5375">
        <w:rPr>
          <w:lang w:val="es-AR"/>
        </w:rPr>
        <w:t>RAW con SHA256 (incl. </w:t>
      </w:r>
      <w:proofErr w:type="spellStart"/>
      <w:r w:rsidRPr="00EA5375">
        <w:rPr>
          <w:rStyle w:val="VerbatimChar"/>
          <w:lang w:val="es-AR"/>
        </w:rPr>
        <w:t>hash_cnv</w:t>
      </w:r>
      <w:proofErr w:type="spellEnd"/>
      <w:r w:rsidRPr="00EA5375">
        <w:rPr>
          <w:lang w:val="es-AR"/>
        </w:rPr>
        <w:t>) — todo se audita contra el original.</w:t>
      </w:r>
    </w:p>
    <w:p w14:paraId="27BFD1FC" w14:textId="77777777" w:rsidR="00910FA8" w:rsidRPr="00EA5375" w:rsidRDefault="00000000">
      <w:pPr>
        <w:pStyle w:val="Compact"/>
        <w:numPr>
          <w:ilvl w:val="0"/>
          <w:numId w:val="94"/>
        </w:numPr>
        <w:rPr>
          <w:lang w:val="es-AR"/>
        </w:rPr>
      </w:pPr>
      <w:r w:rsidRPr="00EA5375">
        <w:rPr>
          <w:lang w:val="es-AR"/>
        </w:rPr>
        <w:t xml:space="preserve">PARSED estable e idempotente + </w:t>
      </w:r>
      <w:proofErr w:type="spellStart"/>
      <w:r w:rsidRPr="00EA5375">
        <w:rPr>
          <w:lang w:val="es-AR"/>
        </w:rPr>
        <w:t>fix</w:t>
      </w:r>
      <w:proofErr w:type="spellEnd"/>
      <w:r w:rsidRPr="00EA5375">
        <w:rPr>
          <w:lang w:val="es-AR"/>
        </w:rPr>
        <w:t xml:space="preserve"> </w:t>
      </w:r>
      <w:proofErr w:type="spellStart"/>
      <w:r w:rsidRPr="00EA5375">
        <w:rPr>
          <w:rStyle w:val="VerbatimChar"/>
          <w:lang w:val="es-AR"/>
        </w:rPr>
        <w:t>is_custom</w:t>
      </w:r>
      <w:proofErr w:type="spellEnd"/>
      <w:r w:rsidRPr="00EA5375">
        <w:rPr>
          <w:lang w:val="es-AR"/>
        </w:rPr>
        <w:t xml:space="preserve"> — sin </w:t>
      </w:r>
      <w:proofErr w:type="spellStart"/>
      <w:r w:rsidRPr="00EA5375">
        <w:rPr>
          <w:lang w:val="es-AR"/>
        </w:rPr>
        <w:t>parser</w:t>
      </w:r>
      <w:proofErr w:type="spellEnd"/>
      <w:r w:rsidRPr="00EA5375">
        <w:rPr>
          <w:lang w:val="es-AR"/>
        </w:rPr>
        <w:t xml:space="preserve"> no hay nada.</w:t>
      </w:r>
    </w:p>
    <w:p w14:paraId="04E781D9" w14:textId="77777777" w:rsidR="00910FA8" w:rsidRPr="00EA5375" w:rsidRDefault="00000000">
      <w:pPr>
        <w:pStyle w:val="Compact"/>
        <w:numPr>
          <w:ilvl w:val="0"/>
          <w:numId w:val="94"/>
        </w:numPr>
        <w:rPr>
          <w:lang w:val="es-AR"/>
        </w:rPr>
      </w:pPr>
      <w:r w:rsidRPr="00EA5375">
        <w:rPr>
          <w:lang w:val="es-AR"/>
        </w:rPr>
        <w:t>NORMALIZED básica — unidad/moneda/período/perímetro.</w:t>
      </w:r>
    </w:p>
    <w:p w14:paraId="406D1861" w14:textId="77777777" w:rsidR="00910FA8" w:rsidRPr="00EA5375" w:rsidRDefault="00000000">
      <w:pPr>
        <w:pStyle w:val="Compact"/>
        <w:numPr>
          <w:ilvl w:val="0"/>
          <w:numId w:val="94"/>
        </w:numPr>
        <w:rPr>
          <w:lang w:val="es-AR"/>
        </w:rPr>
      </w:pPr>
      <w:r w:rsidRPr="00EA5375">
        <w:rPr>
          <w:lang w:val="es-AR"/>
        </w:rPr>
        <w:t xml:space="preserve">Un </w:t>
      </w:r>
      <w:r w:rsidRPr="00EA5375">
        <w:rPr>
          <w:b/>
          <w:bCs/>
          <w:lang w:val="es-AR"/>
        </w:rPr>
        <w:t xml:space="preserve">vertical </w:t>
      </w:r>
      <w:proofErr w:type="spellStart"/>
      <w:r w:rsidRPr="00EA5375">
        <w:rPr>
          <w:b/>
          <w:bCs/>
          <w:lang w:val="es-AR"/>
        </w:rPr>
        <w:t>slice</w:t>
      </w:r>
      <w:proofErr w:type="spellEnd"/>
      <w:r w:rsidRPr="00EA5375">
        <w:rPr>
          <w:lang w:val="es-AR"/>
        </w:rPr>
        <w:t xml:space="preserve"> completo: YPF o KO, un solo ratio publicado y trazable.</w:t>
      </w:r>
    </w:p>
    <w:p w14:paraId="344D2412" w14:textId="77777777" w:rsidR="00910FA8" w:rsidRDefault="00000000">
      <w:pPr>
        <w:pStyle w:val="Compact"/>
        <w:numPr>
          <w:ilvl w:val="0"/>
          <w:numId w:val="94"/>
        </w:numPr>
      </w:pPr>
      <w:r>
        <w:t>ECONOMIC FACTS + FINANCIAL MODEL (merge del worktree / D-1).</w:t>
      </w:r>
    </w:p>
    <w:p w14:paraId="0E6D906C" w14:textId="77777777" w:rsidR="00910FA8" w:rsidRDefault="00000000">
      <w:pPr>
        <w:pStyle w:val="Compact"/>
        <w:numPr>
          <w:ilvl w:val="0"/>
          <w:numId w:val="94"/>
        </w:numPr>
      </w:pPr>
      <w:r>
        <w:t>VALIDACIÓN + CERTIFICACIÓN del slice.</w:t>
      </w:r>
    </w:p>
    <w:p w14:paraId="1C4A3676" w14:textId="77777777" w:rsidR="00910FA8" w:rsidRPr="00EA5375" w:rsidRDefault="00000000">
      <w:pPr>
        <w:pStyle w:val="Compact"/>
        <w:numPr>
          <w:ilvl w:val="0"/>
          <w:numId w:val="94"/>
        </w:numPr>
        <w:rPr>
          <w:lang w:val="es-AR"/>
        </w:rPr>
      </w:pPr>
      <w:r w:rsidRPr="00EA5375">
        <w:rPr>
          <w:lang w:val="es-AR"/>
        </w:rPr>
        <w:lastRenderedPageBreak/>
        <w:t>Escalar: CNV tramo C, más empresas/períodos/ratios, homologación TIKR.</w:t>
      </w:r>
    </w:p>
    <w:p w14:paraId="6617FB52" w14:textId="77777777" w:rsidR="00910FA8" w:rsidRPr="00EA5375" w:rsidRDefault="00000000">
      <w:pPr>
        <w:pStyle w:val="Compact"/>
        <w:numPr>
          <w:ilvl w:val="0"/>
          <w:numId w:val="94"/>
        </w:numPr>
        <w:rPr>
          <w:lang w:val="es-AR"/>
        </w:rPr>
      </w:pPr>
      <w:r w:rsidRPr="00EA5375">
        <w:rPr>
          <w:lang w:val="es-AR"/>
        </w:rPr>
        <w:t xml:space="preserve">PUBLICACIÓN (API → </w:t>
      </w:r>
      <w:proofErr w:type="spellStart"/>
      <w:r w:rsidRPr="00EA5375">
        <w:rPr>
          <w:lang w:val="es-AR"/>
        </w:rPr>
        <w:t>dashboard</w:t>
      </w:r>
      <w:proofErr w:type="spellEnd"/>
      <w:r w:rsidRPr="00EA5375">
        <w:rPr>
          <w:lang w:val="es-AR"/>
        </w:rPr>
        <w:t>) y luego monitoreo/producción.</w:t>
      </w:r>
    </w:p>
    <w:p w14:paraId="41116A4E" w14:textId="77777777" w:rsidR="00910FA8" w:rsidRDefault="00000000">
      <w:r>
        <w:pict w14:anchorId="1AC8F058">
          <v:rect id="_x0000_i2844" style="width:0;height:1.5pt" o:hralign="center" o:hrstd="t" o:hr="t"/>
        </w:pict>
      </w:r>
    </w:p>
    <w:p w14:paraId="5428134B" w14:textId="77777777" w:rsidR="00910FA8" w:rsidRPr="00EA5375" w:rsidRDefault="00000000">
      <w:pPr>
        <w:pStyle w:val="Heading2"/>
        <w:rPr>
          <w:lang w:val="es-AR"/>
        </w:rPr>
      </w:pPr>
      <w:bookmarkStart w:id="508" w:name="Xff72a32efc950aca35884bfd18085fe5d756e15"/>
      <w:bookmarkStart w:id="509" w:name="_Toc239533442"/>
      <w:bookmarkEnd w:id="506"/>
      <w:r w:rsidRPr="00EA5375">
        <w:rPr>
          <w:lang w:val="es-AR"/>
        </w:rPr>
        <w:t>QUÉ ES CRÍTICO PARA QUE CATALAXIA SEA CONFIABLE</w:t>
      </w:r>
      <w:bookmarkEnd w:id="509"/>
    </w:p>
    <w:p w14:paraId="2078FFBC" w14:textId="77777777" w:rsidR="00910FA8" w:rsidRPr="00EA5375" w:rsidRDefault="00000000">
      <w:pPr>
        <w:pStyle w:val="Compact"/>
        <w:numPr>
          <w:ilvl w:val="0"/>
          <w:numId w:val="95"/>
        </w:numPr>
        <w:rPr>
          <w:lang w:val="es-AR"/>
        </w:rPr>
      </w:pPr>
      <w:r w:rsidRPr="00EA5375">
        <w:rPr>
          <w:b/>
          <w:bCs/>
          <w:lang w:val="es-AR"/>
        </w:rPr>
        <w:t>RAW + hash disciplina total</w:t>
      </w:r>
      <w:r w:rsidRPr="00EA5375">
        <w:rPr>
          <w:lang w:val="es-AR"/>
        </w:rPr>
        <w:t xml:space="preserve"> (reparar </w:t>
      </w:r>
      <w:r w:rsidRPr="00EA5375">
        <w:rPr>
          <w:rStyle w:val="VerbatimChar"/>
          <w:lang w:val="es-AR"/>
        </w:rPr>
        <w:t>SG-02</w:t>
      </w:r>
      <w:r w:rsidRPr="00EA5375">
        <w:rPr>
          <w:lang w:val="es-AR"/>
        </w:rPr>
        <w:t>). Sin esto, no hay auditoría.</w:t>
      </w:r>
    </w:p>
    <w:p w14:paraId="5CF7A0D1" w14:textId="77777777" w:rsidR="00910FA8" w:rsidRPr="00EA5375" w:rsidRDefault="00000000">
      <w:pPr>
        <w:pStyle w:val="Compact"/>
        <w:numPr>
          <w:ilvl w:val="0"/>
          <w:numId w:val="95"/>
        </w:numPr>
        <w:rPr>
          <w:lang w:val="es-AR"/>
        </w:rPr>
      </w:pPr>
      <w:r w:rsidRPr="00EA5375">
        <w:rPr>
          <w:b/>
          <w:bCs/>
          <w:lang w:val="es-AR"/>
        </w:rPr>
        <w:t>IDENTIDAD sin duplicados</w:t>
      </w:r>
      <w:r w:rsidRPr="00EA5375">
        <w:rPr>
          <w:lang w:val="es-AR"/>
        </w:rPr>
        <w:t xml:space="preserve"> (</w:t>
      </w:r>
      <w:proofErr w:type="spellStart"/>
      <w:r w:rsidRPr="00EA5375">
        <w:rPr>
          <w:lang w:val="es-AR"/>
        </w:rPr>
        <w:t>entity_id</w:t>
      </w:r>
      <w:proofErr w:type="spellEnd"/>
      <w:r w:rsidRPr="00EA5375">
        <w:rPr>
          <w:lang w:val="es-AR"/>
        </w:rPr>
        <w:t xml:space="preserve"> canónico) y correcto vínculo de instrumentos (</w:t>
      </w:r>
      <w:r w:rsidRPr="00EA5375">
        <w:rPr>
          <w:rStyle w:val="VerbatimChar"/>
          <w:lang w:val="es-AR"/>
        </w:rPr>
        <w:t>SG-10</w:t>
      </w:r>
      <w:r w:rsidRPr="00EA5375">
        <w:rPr>
          <w:lang w:val="es-AR"/>
        </w:rPr>
        <w:t>).</w:t>
      </w:r>
    </w:p>
    <w:p w14:paraId="22E163BE" w14:textId="77777777" w:rsidR="00910FA8" w:rsidRPr="00EA5375" w:rsidRDefault="00000000">
      <w:pPr>
        <w:pStyle w:val="Compact"/>
        <w:numPr>
          <w:ilvl w:val="0"/>
          <w:numId w:val="95"/>
        </w:numPr>
        <w:rPr>
          <w:lang w:val="es-AR"/>
        </w:rPr>
      </w:pPr>
      <w:r w:rsidRPr="00EA5375">
        <w:rPr>
          <w:b/>
          <w:bCs/>
          <w:lang w:val="es-AR"/>
        </w:rPr>
        <w:t>Separación estricta PARSED vs NORMALIZED</w:t>
      </w:r>
      <w:r w:rsidRPr="00EA5375">
        <w:rPr>
          <w:lang w:val="es-AR"/>
        </w:rPr>
        <w:t xml:space="preserve"> y normalización verificable de unidades/moneda/período.</w:t>
      </w:r>
    </w:p>
    <w:p w14:paraId="3BBC467E" w14:textId="77777777" w:rsidR="00910FA8" w:rsidRPr="00EA5375" w:rsidRDefault="00000000">
      <w:pPr>
        <w:pStyle w:val="Compact"/>
        <w:numPr>
          <w:ilvl w:val="0"/>
          <w:numId w:val="95"/>
        </w:numPr>
        <w:rPr>
          <w:lang w:val="es-AR"/>
        </w:rPr>
      </w:pPr>
      <w:r w:rsidRPr="00EA5375">
        <w:rPr>
          <w:b/>
          <w:bCs/>
          <w:lang w:val="es-AR"/>
        </w:rPr>
        <w:t>Idempotencia verificada</w:t>
      </w:r>
      <w:r w:rsidRPr="00EA5375">
        <w:rPr>
          <w:lang w:val="es-AR"/>
        </w:rPr>
        <w:t xml:space="preserve"> (</w:t>
      </w:r>
      <w:proofErr w:type="spellStart"/>
      <w:r w:rsidRPr="00EA5375">
        <w:rPr>
          <w:lang w:val="es-AR"/>
        </w:rPr>
        <w:t>re-ejecución</w:t>
      </w:r>
      <w:proofErr w:type="spellEnd"/>
      <w:r w:rsidRPr="00EA5375">
        <w:rPr>
          <w:lang w:val="es-AR"/>
        </w:rPr>
        <w:t xml:space="preserve"> = mismo resultado; P0: S00/S02, </w:t>
      </w:r>
      <w:proofErr w:type="spellStart"/>
      <w:r w:rsidRPr="00EA5375">
        <w:rPr>
          <w:rStyle w:val="VerbatimChar"/>
          <w:lang w:val="es-AR"/>
        </w:rPr>
        <w:t>is_custom</w:t>
      </w:r>
      <w:proofErr w:type="spellEnd"/>
      <w:r w:rsidRPr="00EA5375">
        <w:rPr>
          <w:lang w:val="es-AR"/>
        </w:rPr>
        <w:t>; C-5).</w:t>
      </w:r>
    </w:p>
    <w:p w14:paraId="40E91AC7" w14:textId="77777777" w:rsidR="00910FA8" w:rsidRPr="00EA5375" w:rsidRDefault="00000000">
      <w:pPr>
        <w:pStyle w:val="Compact"/>
        <w:numPr>
          <w:ilvl w:val="0"/>
          <w:numId w:val="95"/>
        </w:numPr>
        <w:rPr>
          <w:lang w:val="es-AR"/>
        </w:rPr>
      </w:pPr>
      <w:proofErr w:type="spellStart"/>
      <w:r w:rsidRPr="00EA5375">
        <w:rPr>
          <w:b/>
          <w:bCs/>
          <w:lang w:val="es-AR"/>
        </w:rPr>
        <w:t>Provenance</w:t>
      </w:r>
      <w:proofErr w:type="spellEnd"/>
      <w:r w:rsidRPr="00EA5375">
        <w:rPr>
          <w:b/>
          <w:bCs/>
          <w:lang w:val="es-AR"/>
        </w:rPr>
        <w:t xml:space="preserve"> completa por </w:t>
      </w:r>
      <w:proofErr w:type="spellStart"/>
      <w:r w:rsidRPr="00EA5375">
        <w:rPr>
          <w:rStyle w:val="VerbatimChar"/>
          <w:b/>
          <w:bCs/>
          <w:lang w:val="es-AR"/>
        </w:rPr>
        <w:t>run_id</w:t>
      </w:r>
      <w:proofErr w:type="spellEnd"/>
      <w:r w:rsidRPr="00EA5375">
        <w:rPr>
          <w:b/>
          <w:bCs/>
          <w:lang w:val="es-AR"/>
        </w:rPr>
        <w:t xml:space="preserve"> + versionado de reglas</w:t>
      </w:r>
      <w:r w:rsidRPr="00EA5375">
        <w:rPr>
          <w:lang w:val="es-AR"/>
        </w:rPr>
        <w:t>.</w:t>
      </w:r>
    </w:p>
    <w:p w14:paraId="49B51750" w14:textId="77777777" w:rsidR="00910FA8" w:rsidRPr="00EA5375" w:rsidRDefault="00000000">
      <w:pPr>
        <w:pStyle w:val="Compact"/>
        <w:numPr>
          <w:ilvl w:val="0"/>
          <w:numId w:val="95"/>
        </w:numPr>
        <w:rPr>
          <w:lang w:val="es-AR"/>
        </w:rPr>
      </w:pPr>
      <w:r w:rsidRPr="00EA5375">
        <w:rPr>
          <w:b/>
          <w:bCs/>
          <w:lang w:val="es-AR"/>
        </w:rPr>
        <w:t>Certificación regida por reglas, no por persona</w:t>
      </w:r>
      <w:r w:rsidRPr="00EA5375">
        <w:rPr>
          <w:lang w:val="es-AR"/>
        </w:rPr>
        <w:t xml:space="preserve"> (con registros).</w:t>
      </w:r>
    </w:p>
    <w:p w14:paraId="434C3BCB" w14:textId="77777777" w:rsidR="00910FA8" w:rsidRPr="00EA5375" w:rsidRDefault="00000000">
      <w:pPr>
        <w:pStyle w:val="Compact"/>
        <w:numPr>
          <w:ilvl w:val="0"/>
          <w:numId w:val="95"/>
        </w:numPr>
        <w:rPr>
          <w:lang w:val="es-AR"/>
        </w:rPr>
      </w:pPr>
      <w:r w:rsidRPr="00EA5375">
        <w:rPr>
          <w:b/>
          <w:bCs/>
          <w:lang w:val="es-AR"/>
        </w:rPr>
        <w:t>Validación con oráculos externos</w:t>
      </w:r>
      <w:r w:rsidRPr="00EA5375">
        <w:rPr>
          <w:lang w:val="es-AR"/>
        </w:rPr>
        <w:t xml:space="preserve"> (TIKR) explicando diferencias, no escondiéndolas.</w:t>
      </w:r>
    </w:p>
    <w:p w14:paraId="5E9EAB84" w14:textId="77777777" w:rsidR="00910FA8" w:rsidRPr="00EA5375" w:rsidRDefault="00000000">
      <w:pPr>
        <w:pStyle w:val="Compact"/>
        <w:numPr>
          <w:ilvl w:val="0"/>
          <w:numId w:val="95"/>
        </w:numPr>
        <w:rPr>
          <w:lang w:val="es-AR"/>
        </w:rPr>
      </w:pPr>
      <w:r w:rsidRPr="00EA5375">
        <w:rPr>
          <w:b/>
          <w:bCs/>
          <w:lang w:val="es-AR"/>
        </w:rPr>
        <w:t>Publicación desacoplada de fuentes</w:t>
      </w:r>
      <w:r w:rsidRPr="00EA5375">
        <w:rPr>
          <w:lang w:val="es-AR"/>
        </w:rPr>
        <w:t xml:space="preserve"> (el pub nunca </w:t>
      </w:r>
      <w:proofErr w:type="spellStart"/>
      <w:r w:rsidRPr="00EA5375">
        <w:rPr>
          <w:lang w:val="es-AR"/>
        </w:rPr>
        <w:t>re-lee</w:t>
      </w:r>
      <w:proofErr w:type="spellEnd"/>
      <w:r w:rsidRPr="00EA5375">
        <w:rPr>
          <w:lang w:val="es-AR"/>
        </w:rPr>
        <w:t xml:space="preserve"> </w:t>
      </w:r>
      <w:proofErr w:type="spellStart"/>
      <w:r w:rsidRPr="00EA5375">
        <w:rPr>
          <w:lang w:val="es-AR"/>
        </w:rPr>
        <w:t>supply</w:t>
      </w:r>
      <w:proofErr w:type="spellEnd"/>
      <w:r w:rsidRPr="00EA5375">
        <w:rPr>
          <w:lang w:val="es-AR"/>
        </w:rPr>
        <w:t>).</w:t>
      </w:r>
    </w:p>
    <w:p w14:paraId="0826DFD1" w14:textId="77777777" w:rsidR="00910FA8" w:rsidRPr="00EA5375" w:rsidRDefault="00000000">
      <w:pPr>
        <w:pStyle w:val="Heading2"/>
        <w:rPr>
          <w:lang w:val="es-AR"/>
        </w:rPr>
      </w:pPr>
      <w:bookmarkStart w:id="510" w:name="qué-puede-esperar-para-el-mvp"/>
      <w:bookmarkStart w:id="511" w:name="_Toc239533443"/>
      <w:bookmarkEnd w:id="508"/>
      <w:r w:rsidRPr="00EA5375">
        <w:rPr>
          <w:lang w:val="es-AR"/>
        </w:rPr>
        <w:t>QUÉ PUEDE ESPERAR PARA EL MVP</w:t>
      </w:r>
      <w:bookmarkEnd w:id="511"/>
    </w:p>
    <w:p w14:paraId="566507E0" w14:textId="77777777" w:rsidR="00910FA8" w:rsidRPr="00EA5375" w:rsidRDefault="00000000">
      <w:pPr>
        <w:pStyle w:val="Compact"/>
        <w:numPr>
          <w:ilvl w:val="0"/>
          <w:numId w:val="96"/>
        </w:numPr>
        <w:rPr>
          <w:lang w:val="es-AR"/>
        </w:rPr>
      </w:pPr>
      <w:r w:rsidRPr="00EA5375">
        <w:rPr>
          <w:lang w:val="es-AR"/>
        </w:rPr>
        <w:t xml:space="preserve">Ratios </w:t>
      </w:r>
      <w:r w:rsidRPr="00EA5375">
        <w:rPr>
          <w:b/>
          <w:bCs/>
          <w:lang w:val="es-AR"/>
        </w:rPr>
        <w:t>sin</w:t>
      </w:r>
      <w:r w:rsidRPr="00EA5375">
        <w:rPr>
          <w:lang w:val="es-AR"/>
        </w:rPr>
        <w:t xml:space="preserve"> homologación externa completa (TIKR puede esperar al Fase 3).</w:t>
      </w:r>
    </w:p>
    <w:p w14:paraId="7CEC09FE" w14:textId="77777777" w:rsidR="00910FA8" w:rsidRPr="00EA5375" w:rsidRDefault="00000000">
      <w:pPr>
        <w:pStyle w:val="Compact"/>
        <w:numPr>
          <w:ilvl w:val="0"/>
          <w:numId w:val="96"/>
        </w:numPr>
        <w:rPr>
          <w:lang w:val="es-AR"/>
        </w:rPr>
      </w:pPr>
      <w:proofErr w:type="spellStart"/>
      <w:r w:rsidRPr="00EA5375">
        <w:rPr>
          <w:lang w:val="es-AR"/>
        </w:rPr>
        <w:t>Financial</w:t>
      </w:r>
      <w:proofErr w:type="spellEnd"/>
      <w:r w:rsidRPr="00EA5375">
        <w:rPr>
          <w:lang w:val="es-AR"/>
        </w:rPr>
        <w:t xml:space="preserve"> Model </w:t>
      </w:r>
      <w:r w:rsidRPr="00EA5375">
        <w:rPr>
          <w:b/>
          <w:bCs/>
          <w:lang w:val="es-AR"/>
        </w:rPr>
        <w:t>solo</w:t>
      </w:r>
      <w:r w:rsidRPr="00EA5375">
        <w:rPr>
          <w:lang w:val="es-AR"/>
        </w:rPr>
        <w:t xml:space="preserve"> las series necesarias para </w:t>
      </w:r>
      <w:proofErr w:type="gramStart"/>
      <w:r w:rsidRPr="00EA5375">
        <w:rPr>
          <w:lang w:val="es-AR"/>
        </w:rPr>
        <w:t>los ratios</w:t>
      </w:r>
      <w:proofErr w:type="gramEnd"/>
      <w:r w:rsidRPr="00EA5375">
        <w:rPr>
          <w:lang w:val="es-AR"/>
        </w:rPr>
        <w:t xml:space="preserve"> del MVP.</w:t>
      </w:r>
    </w:p>
    <w:p w14:paraId="06484B84" w14:textId="77777777" w:rsidR="00910FA8" w:rsidRPr="00EA5375" w:rsidRDefault="00000000">
      <w:pPr>
        <w:pStyle w:val="Compact"/>
        <w:numPr>
          <w:ilvl w:val="0"/>
          <w:numId w:val="96"/>
        </w:numPr>
        <w:rPr>
          <w:lang w:val="es-AR"/>
        </w:rPr>
      </w:pPr>
      <w:r w:rsidRPr="00EA5375">
        <w:rPr>
          <w:lang w:val="es-AR"/>
        </w:rPr>
        <w:t xml:space="preserve">Provisiones de </w:t>
      </w:r>
      <w:proofErr w:type="spellStart"/>
      <w:r w:rsidRPr="00EA5375">
        <w:rPr>
          <w:lang w:val="es-AR"/>
        </w:rPr>
        <w:t>treasury</w:t>
      </w:r>
      <w:proofErr w:type="spellEnd"/>
      <w:r w:rsidRPr="00EA5375">
        <w:rPr>
          <w:lang w:val="es-AR"/>
        </w:rPr>
        <w:t xml:space="preserve">: FX manual de pocas pares </w:t>
      </w:r>
      <w:proofErr w:type="spellStart"/>
      <w:r w:rsidRPr="00EA5375">
        <w:rPr>
          <w:lang w:val="es-AR"/>
        </w:rPr>
        <w:t>pre-scale</w:t>
      </w:r>
      <w:proofErr w:type="spellEnd"/>
      <w:r w:rsidRPr="00EA5375">
        <w:rPr>
          <w:lang w:val="es-AR"/>
        </w:rPr>
        <w:t>.</w:t>
      </w:r>
    </w:p>
    <w:p w14:paraId="1E85AC58" w14:textId="77777777" w:rsidR="00910FA8" w:rsidRPr="00EA5375" w:rsidRDefault="00000000">
      <w:pPr>
        <w:pStyle w:val="Compact"/>
        <w:numPr>
          <w:ilvl w:val="0"/>
          <w:numId w:val="96"/>
        </w:numPr>
        <w:rPr>
          <w:lang w:val="es-AR"/>
        </w:rPr>
      </w:pPr>
      <w:r w:rsidRPr="00EA5375">
        <w:rPr>
          <w:lang w:val="es-AR"/>
        </w:rPr>
        <w:t>CERTIFICACIÓN con PASSO/</w:t>
      </w:r>
      <w:proofErr w:type="spellStart"/>
      <w:r w:rsidRPr="00EA5375">
        <w:rPr>
          <w:lang w:val="es-AR"/>
        </w:rPr>
        <w:t>warnings</w:t>
      </w:r>
      <w:proofErr w:type="spellEnd"/>
      <w:r w:rsidRPr="00EA5375">
        <w:rPr>
          <w:lang w:val="es-AR"/>
        </w:rPr>
        <w:t xml:space="preserve"> básico, sin el gate agregado fino (L-4) — pero con el estado registrado.</w:t>
      </w:r>
    </w:p>
    <w:p w14:paraId="093177F3" w14:textId="77777777" w:rsidR="00910FA8" w:rsidRPr="00EA5375" w:rsidRDefault="00000000">
      <w:pPr>
        <w:pStyle w:val="Compact"/>
        <w:numPr>
          <w:ilvl w:val="0"/>
          <w:numId w:val="96"/>
        </w:numPr>
        <w:rPr>
          <w:lang w:val="es-AR"/>
        </w:rPr>
      </w:pPr>
      <w:r w:rsidRPr="00EA5375">
        <w:rPr>
          <w:lang w:val="es-AR"/>
        </w:rPr>
        <w:t xml:space="preserve">Monitoreo inicial mínimo (logs + conteos), sin </w:t>
      </w:r>
      <w:proofErr w:type="spellStart"/>
      <w:r w:rsidRPr="00EA5375">
        <w:rPr>
          <w:lang w:val="es-AR"/>
        </w:rPr>
        <w:t>observabilidad</w:t>
      </w:r>
      <w:proofErr w:type="spellEnd"/>
      <w:r w:rsidRPr="00EA5375">
        <w:rPr>
          <w:lang w:val="es-AR"/>
        </w:rPr>
        <w:t xml:space="preserve"> avanzada (llega en Fase 5).</w:t>
      </w:r>
    </w:p>
    <w:p w14:paraId="49D35FCC" w14:textId="77777777" w:rsidR="00910FA8" w:rsidRPr="00EA5375" w:rsidRDefault="00000000">
      <w:pPr>
        <w:pStyle w:val="Compact"/>
        <w:numPr>
          <w:ilvl w:val="0"/>
          <w:numId w:val="96"/>
        </w:numPr>
        <w:rPr>
          <w:lang w:val="es-AR"/>
        </w:rPr>
      </w:pPr>
      <w:r w:rsidRPr="00EA5375">
        <w:rPr>
          <w:b/>
          <w:bCs/>
          <w:lang w:val="es-AR"/>
        </w:rPr>
        <w:t>Lo que NO espera el MVP:</w:t>
      </w:r>
      <w:r w:rsidRPr="00EA5375">
        <w:rPr>
          <w:lang w:val="es-AR"/>
        </w:rPr>
        <w:t xml:space="preserve"> </w:t>
      </w:r>
      <w:proofErr w:type="spellStart"/>
      <w:r w:rsidRPr="00EA5375">
        <w:rPr>
          <w:lang w:val="es-AR"/>
        </w:rPr>
        <w:t>indentidad</w:t>
      </w:r>
      <w:proofErr w:type="spellEnd"/>
      <w:r w:rsidRPr="00EA5375">
        <w:rPr>
          <w:lang w:val="es-AR"/>
        </w:rPr>
        <w:t xml:space="preserve"> duplicada, RAW sin hash, </w:t>
      </w:r>
      <w:proofErr w:type="spellStart"/>
      <w:r w:rsidRPr="00EA5375">
        <w:rPr>
          <w:lang w:val="es-AR"/>
        </w:rPr>
        <w:t>parsing</w:t>
      </w:r>
      <w:proofErr w:type="spellEnd"/>
      <w:r w:rsidRPr="00EA5375">
        <w:rPr>
          <w:lang w:val="es-AR"/>
        </w:rPr>
        <w:t xml:space="preserve"> no idempotente o </w:t>
      </w:r>
      <w:proofErr w:type="spellStart"/>
      <w:r w:rsidRPr="00EA5375">
        <w:rPr>
          <w:lang w:val="es-AR"/>
        </w:rPr>
        <w:t>publikación</w:t>
      </w:r>
      <w:proofErr w:type="spellEnd"/>
      <w:r w:rsidRPr="00EA5375">
        <w:rPr>
          <w:lang w:val="es-AR"/>
        </w:rPr>
        <w:t xml:space="preserve"> de datos no certificado.</w:t>
      </w:r>
      <w:bookmarkEnd w:id="299"/>
      <w:bookmarkEnd w:id="510"/>
    </w:p>
    <w:sectPr w:rsidR="00910FA8" w:rsidRPr="00EA5375">
      <w:footerReference w:type="default" r:id="rId47"/>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149E" w14:textId="77777777" w:rsidR="0047632A" w:rsidRDefault="0047632A">
      <w:pPr>
        <w:spacing w:after="0"/>
      </w:pPr>
      <w:r>
        <w:separator/>
      </w:r>
    </w:p>
  </w:endnote>
  <w:endnote w:type="continuationSeparator" w:id="0">
    <w:p w14:paraId="1E3DB1EB" w14:textId="77777777" w:rsidR="0047632A" w:rsidRDefault="004763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C09A" w14:textId="77777777" w:rsidR="00910FA8" w:rsidRDefault="00000000">
    <w:pPr>
      <w:pBdr>
        <w:top w:val="single" w:sz="4" w:space="6" w:color="D6E2F2"/>
      </w:pBdr>
      <w:tabs>
        <w:tab w:val="right" w:pos="9360"/>
      </w:tabs>
    </w:pPr>
    <w:r>
      <w:rPr>
        <w:color w:val="6B7589"/>
        <w:sz w:val="17"/>
      </w:rPr>
      <w:t>webshooks.com</w:t>
    </w:r>
    <w:r>
      <w:rPr>
        <w:color w:val="6B7589"/>
        <w:sz w:val="17"/>
      </w:rPr>
      <w:tab/>
    </w:r>
    <w:r>
      <w:fldChar w:fldCharType="begin"/>
    </w:r>
    <w:r>
      <w:instrText>PAGE</w:instrText>
    </w:r>
    <w:r>
      <w:fldChar w:fldCharType="separate"/>
    </w:r>
    <w:r>
      <w:rPr>
        <w:color w:val="6B7589"/>
        <w:sz w:val="17"/>
      </w:rPr>
      <w:t>1</w:t>
    </w:r>
    <w:r>
      <w:rPr>
        <w:color w:val="6B758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4AF6" w14:textId="77777777" w:rsidR="0047632A" w:rsidRDefault="0047632A">
      <w:pPr>
        <w:spacing w:after="0"/>
      </w:pPr>
      <w:r>
        <w:separator/>
      </w:r>
    </w:p>
  </w:footnote>
  <w:footnote w:type="continuationSeparator" w:id="0">
    <w:p w14:paraId="40AD34A3" w14:textId="77777777" w:rsidR="0047632A" w:rsidRDefault="004763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342AF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33C6E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997116"/>
    <w:multiLevelType w:val="multilevel"/>
    <w:tmpl w:val="89483200"/>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num w:numId="1" w16cid:durableId="1798333377">
    <w:abstractNumId w:val="0"/>
  </w:num>
  <w:num w:numId="2" w16cid:durableId="1174152639">
    <w:abstractNumId w:val="0"/>
  </w:num>
  <w:num w:numId="3" w16cid:durableId="1770540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4284748">
    <w:abstractNumId w:val="0"/>
  </w:num>
  <w:num w:numId="5" w16cid:durableId="1802577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0667290">
    <w:abstractNumId w:val="0"/>
  </w:num>
  <w:num w:numId="7" w16cid:durableId="210463534">
    <w:abstractNumId w:val="0"/>
  </w:num>
  <w:num w:numId="8" w16cid:durableId="469903906">
    <w:abstractNumId w:val="0"/>
  </w:num>
  <w:num w:numId="9" w16cid:durableId="1690914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373133">
    <w:abstractNumId w:val="0"/>
  </w:num>
  <w:num w:numId="11" w16cid:durableId="478109252">
    <w:abstractNumId w:val="0"/>
  </w:num>
  <w:num w:numId="12" w16cid:durableId="12421804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03280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9135937">
    <w:abstractNumId w:val="0"/>
  </w:num>
  <w:num w:numId="15" w16cid:durableId="1165900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2348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50511769">
    <w:abstractNumId w:val="0"/>
  </w:num>
  <w:num w:numId="18" w16cid:durableId="2951847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2927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6458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2415897">
    <w:abstractNumId w:val="0"/>
  </w:num>
  <w:num w:numId="22" w16cid:durableId="829251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8708734">
    <w:abstractNumId w:val="0"/>
  </w:num>
  <w:num w:numId="24" w16cid:durableId="1475295846">
    <w:abstractNumId w:val="0"/>
  </w:num>
  <w:num w:numId="25" w16cid:durableId="178549002">
    <w:abstractNumId w:val="0"/>
  </w:num>
  <w:num w:numId="26" w16cid:durableId="106198457">
    <w:abstractNumId w:val="0"/>
  </w:num>
  <w:num w:numId="27" w16cid:durableId="1062019896">
    <w:abstractNumId w:val="0"/>
  </w:num>
  <w:num w:numId="28" w16cid:durableId="1320160824">
    <w:abstractNumId w:val="0"/>
  </w:num>
  <w:num w:numId="29" w16cid:durableId="1166744991">
    <w:abstractNumId w:val="0"/>
  </w:num>
  <w:num w:numId="30" w16cid:durableId="1448892720">
    <w:abstractNumId w:val="0"/>
  </w:num>
  <w:num w:numId="31" w16cid:durableId="429619004">
    <w:abstractNumId w:val="0"/>
  </w:num>
  <w:num w:numId="32" w16cid:durableId="190073105">
    <w:abstractNumId w:val="0"/>
  </w:num>
  <w:num w:numId="33" w16cid:durableId="197359490">
    <w:abstractNumId w:val="0"/>
  </w:num>
  <w:num w:numId="34" w16cid:durableId="2061785623">
    <w:abstractNumId w:val="0"/>
  </w:num>
  <w:num w:numId="35" w16cid:durableId="2065988048">
    <w:abstractNumId w:val="0"/>
  </w:num>
  <w:num w:numId="36" w16cid:durableId="1080832114">
    <w:abstractNumId w:val="0"/>
  </w:num>
  <w:num w:numId="37" w16cid:durableId="783843212">
    <w:abstractNumId w:val="0"/>
  </w:num>
  <w:num w:numId="38" w16cid:durableId="176123498">
    <w:abstractNumId w:val="0"/>
  </w:num>
  <w:num w:numId="39" w16cid:durableId="1309550916">
    <w:abstractNumId w:val="0"/>
  </w:num>
  <w:num w:numId="40" w16cid:durableId="1187331247">
    <w:abstractNumId w:val="0"/>
  </w:num>
  <w:num w:numId="41" w16cid:durableId="1654215147">
    <w:abstractNumId w:val="0"/>
  </w:num>
  <w:num w:numId="42" w16cid:durableId="1086339682">
    <w:abstractNumId w:val="0"/>
  </w:num>
  <w:num w:numId="43" w16cid:durableId="1218782969">
    <w:abstractNumId w:val="0"/>
  </w:num>
  <w:num w:numId="44" w16cid:durableId="1241910331">
    <w:abstractNumId w:val="0"/>
  </w:num>
  <w:num w:numId="45" w16cid:durableId="237136541">
    <w:abstractNumId w:val="0"/>
  </w:num>
  <w:num w:numId="46" w16cid:durableId="349840714">
    <w:abstractNumId w:val="0"/>
  </w:num>
  <w:num w:numId="47" w16cid:durableId="579214097">
    <w:abstractNumId w:val="0"/>
  </w:num>
  <w:num w:numId="48" w16cid:durableId="581378779">
    <w:abstractNumId w:val="0"/>
  </w:num>
  <w:num w:numId="49" w16cid:durableId="933590997">
    <w:abstractNumId w:val="0"/>
  </w:num>
  <w:num w:numId="50" w16cid:durableId="1313874800">
    <w:abstractNumId w:val="0"/>
  </w:num>
  <w:num w:numId="51" w16cid:durableId="753936954">
    <w:abstractNumId w:val="0"/>
  </w:num>
  <w:num w:numId="52" w16cid:durableId="1125006880">
    <w:abstractNumId w:val="0"/>
  </w:num>
  <w:num w:numId="53" w16cid:durableId="315646682">
    <w:abstractNumId w:val="0"/>
  </w:num>
  <w:num w:numId="54" w16cid:durableId="1607224587">
    <w:abstractNumId w:val="0"/>
  </w:num>
  <w:num w:numId="55" w16cid:durableId="1651523860">
    <w:abstractNumId w:val="0"/>
  </w:num>
  <w:num w:numId="56" w16cid:durableId="1835683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54831960">
    <w:abstractNumId w:val="0"/>
  </w:num>
  <w:num w:numId="58" w16cid:durableId="1446804819">
    <w:abstractNumId w:val="0"/>
  </w:num>
  <w:num w:numId="59" w16cid:durableId="1446340943">
    <w:abstractNumId w:val="0"/>
  </w:num>
  <w:num w:numId="60" w16cid:durableId="1753425091">
    <w:abstractNumId w:val="0"/>
  </w:num>
  <w:num w:numId="61" w16cid:durableId="1092975035">
    <w:abstractNumId w:val="0"/>
  </w:num>
  <w:num w:numId="62" w16cid:durableId="771710585">
    <w:abstractNumId w:val="0"/>
  </w:num>
  <w:num w:numId="63" w16cid:durableId="2113740591">
    <w:abstractNumId w:val="0"/>
  </w:num>
  <w:num w:numId="64" w16cid:durableId="1990281084">
    <w:abstractNumId w:val="0"/>
  </w:num>
  <w:num w:numId="65" w16cid:durableId="184441742">
    <w:abstractNumId w:val="0"/>
  </w:num>
  <w:num w:numId="66" w16cid:durableId="473915776">
    <w:abstractNumId w:val="0"/>
  </w:num>
  <w:num w:numId="67" w16cid:durableId="2021812189">
    <w:abstractNumId w:val="0"/>
  </w:num>
  <w:num w:numId="68" w16cid:durableId="1173958376">
    <w:abstractNumId w:val="0"/>
  </w:num>
  <w:num w:numId="69" w16cid:durableId="1576087349">
    <w:abstractNumId w:val="0"/>
  </w:num>
  <w:num w:numId="70" w16cid:durableId="1564411676">
    <w:abstractNumId w:val="0"/>
  </w:num>
  <w:num w:numId="71" w16cid:durableId="1217938392">
    <w:abstractNumId w:val="0"/>
  </w:num>
  <w:num w:numId="72" w16cid:durableId="977613652">
    <w:abstractNumId w:val="2"/>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73" w16cid:durableId="824668143">
    <w:abstractNumId w:val="0"/>
  </w:num>
  <w:num w:numId="74" w16cid:durableId="563180506">
    <w:abstractNumId w:val="0"/>
  </w:num>
  <w:num w:numId="75" w16cid:durableId="1469786378">
    <w:abstractNumId w:val="0"/>
  </w:num>
  <w:num w:numId="76" w16cid:durableId="2056998641">
    <w:abstractNumId w:val="0"/>
  </w:num>
  <w:num w:numId="77" w16cid:durableId="100498371">
    <w:abstractNumId w:val="0"/>
  </w:num>
  <w:num w:numId="78" w16cid:durableId="1131022487">
    <w:abstractNumId w:val="0"/>
  </w:num>
  <w:num w:numId="79" w16cid:durableId="902830089">
    <w:abstractNumId w:val="0"/>
  </w:num>
  <w:num w:numId="80" w16cid:durableId="2100903220">
    <w:abstractNumId w:val="0"/>
  </w:num>
  <w:num w:numId="81" w16cid:durableId="434903298">
    <w:abstractNumId w:val="0"/>
  </w:num>
  <w:num w:numId="82" w16cid:durableId="613244410">
    <w:abstractNumId w:val="0"/>
  </w:num>
  <w:num w:numId="83" w16cid:durableId="433598169">
    <w:abstractNumId w:val="0"/>
  </w:num>
  <w:num w:numId="84" w16cid:durableId="959412003">
    <w:abstractNumId w:val="0"/>
  </w:num>
  <w:num w:numId="85" w16cid:durableId="1029643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957908728">
    <w:abstractNumId w:val="0"/>
  </w:num>
  <w:num w:numId="87" w16cid:durableId="1550606241">
    <w:abstractNumId w:val="0"/>
  </w:num>
  <w:num w:numId="88" w16cid:durableId="384566298">
    <w:abstractNumId w:val="0"/>
  </w:num>
  <w:num w:numId="89" w16cid:durableId="1131284324">
    <w:abstractNumId w:val="0"/>
  </w:num>
  <w:num w:numId="90" w16cid:durableId="516234316">
    <w:abstractNumId w:val="0"/>
  </w:num>
  <w:num w:numId="91" w16cid:durableId="491678054">
    <w:abstractNumId w:val="0"/>
  </w:num>
  <w:num w:numId="92" w16cid:durableId="789739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73908901">
    <w:abstractNumId w:val="0"/>
  </w:num>
  <w:num w:numId="94" w16cid:durableId="1050830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400760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78625150">
    <w:abstractNumId w:val="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0FA8"/>
    <w:rsid w:val="0047632A"/>
    <w:rsid w:val="004A299C"/>
    <w:rsid w:val="00910FA8"/>
    <w:rsid w:val="00EA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37AE"/>
  <w15:docId w15:val="{EC92615B-1F92-4EAC-BBE9-12F84C2B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cs="Calibri"/>
      <w:color w:val="3A4458"/>
      <w:sz w:val="21"/>
    </w:rPr>
  </w:style>
  <w:style w:type="paragraph" w:styleId="Heading1">
    <w:name w:val="heading 1"/>
    <w:basedOn w:val="Normal"/>
    <w:next w:val="BodyText"/>
    <w:link w:val="Heading1Char"/>
    <w:uiPriority w:val="9"/>
    <w:qFormat/>
    <w:rsid w:val="00A10FD9"/>
    <w:pPr>
      <w:keepNext/>
      <w:keepLines/>
      <w:spacing w:before="280" w:after="80"/>
      <w:outlineLvl w:val="0"/>
    </w:pPr>
    <w:rPr>
      <w:rFonts w:asciiTheme="majorHAnsi" w:eastAsiaTheme="majorEastAsia" w:hAnsiTheme="majorHAnsi" w:cstheme="majorBidi"/>
      <w:b/>
      <w:color w:val="1A2744"/>
      <w:sz w:val="34"/>
      <w:szCs w:val="40"/>
    </w:rPr>
  </w:style>
  <w:style w:type="paragraph" w:styleId="Heading2">
    <w:name w:val="heading 2"/>
    <w:basedOn w:val="Normal"/>
    <w:next w:val="BodyText"/>
    <w:link w:val="Heading2Char"/>
    <w:uiPriority w:val="9"/>
    <w:semiHidden/>
    <w:unhideWhenUsed/>
    <w:qFormat/>
    <w:rsid w:val="00A10FD9"/>
    <w:pPr>
      <w:keepNext/>
      <w:keepLines/>
      <w:spacing w:before="200" w:after="80"/>
      <w:outlineLvl w:val="1"/>
    </w:pPr>
    <w:rPr>
      <w:rFonts w:asciiTheme="majorHAnsi" w:eastAsiaTheme="majorEastAsia" w:hAnsiTheme="majorHAnsi" w:cstheme="majorBidi"/>
      <w:b/>
      <w:color w:val="3B82F6"/>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eastAsiaTheme="majorEastAsia" w:cstheme="majorBidi"/>
      <w:b/>
      <w:color w:val="1A2744"/>
      <w:sz w:val="23"/>
      <w:szCs w:val="28"/>
    </w:rPr>
  </w:style>
  <w:style w:type="paragraph" w:styleId="Heading4">
    <w:name w:val="heading 4"/>
    <w:basedOn w:val="Normal"/>
    <w:next w:val="BodyText"/>
    <w:link w:val="Heading4Char"/>
    <w:uiPriority w:val="9"/>
    <w:semiHidden/>
    <w:unhideWhenUsed/>
    <w:qFormat/>
    <w:rsid w:val="00A10FD9"/>
    <w:pPr>
      <w:keepNext/>
      <w:keepLines/>
      <w:spacing w:before="200" w:after="80"/>
      <w:outlineLvl w:val="3"/>
    </w:pPr>
    <w:rPr>
      <w:rFonts w:eastAsiaTheme="majorEastAsia" w:cstheme="majorBidi"/>
      <w:b/>
      <w:i/>
      <w:iCs/>
      <w:color w:val="6B758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color w:val="1A2744"/>
      <w:sz w:val="6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b w:val="0"/>
      <w:color w:val="3B82F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hAnsi="Calibri" w:cs="Calibri"/>
      <w:color w:val="3A4458"/>
      <w:sz w:val="19"/>
      <w:szCs w:val="20"/>
      <w:lang w:val="es-AR" w:eastAsia="es-A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WSWordmark">
    <w:name w:val="WSWordmark"/>
    <w:pPr>
      <w:spacing w:before="800" w:after="160"/>
    </w:pPr>
    <w:rPr>
      <w:rFonts w:ascii="Calibri" w:hAnsi="Calibri" w:cs="Calibri"/>
      <w:b/>
      <w:color w:val="1A2744"/>
      <w:sz w:val="44"/>
    </w:rPr>
  </w:style>
  <w:style w:type="paragraph" w:customStyle="1" w:styleId="WSCoverTitle">
    <w:name w:val="WSCoverTitle"/>
    <w:pPr>
      <w:spacing w:before="520" w:after="120"/>
    </w:pPr>
    <w:rPr>
      <w:rFonts w:ascii="Calibri" w:hAnsi="Calibri" w:cs="Calibri"/>
      <w:b/>
      <w:color w:val="1A2744"/>
      <w:sz w:val="68"/>
    </w:rPr>
  </w:style>
  <w:style w:type="paragraph" w:customStyle="1" w:styleId="WSCoverSub">
    <w:name w:val="WSCoverSub"/>
    <w:pPr>
      <w:spacing w:after="520"/>
    </w:pPr>
    <w:rPr>
      <w:rFonts w:ascii="Calibri" w:hAnsi="Calibri" w:cs="Calibri"/>
      <w:color w:val="3B82F6"/>
      <w:sz w:val="28"/>
    </w:rPr>
  </w:style>
  <w:style w:type="paragraph" w:customStyle="1" w:styleId="WSCoverMeta">
    <w:name w:val="WSCoverMeta"/>
    <w:pPr>
      <w:spacing w:after="80"/>
    </w:pPr>
    <w:rPr>
      <w:rFonts w:ascii="Calibri" w:hAnsi="Calibri" w:cs="Calibri"/>
      <w:color w:val="6B7589"/>
      <w:sz w:val="22"/>
    </w:rPr>
  </w:style>
  <w:style w:type="paragraph" w:customStyle="1" w:styleId="WSLabel">
    <w:name w:val="WSLabel"/>
    <w:pPr>
      <w:spacing w:before="120" w:after="120"/>
    </w:pPr>
    <w:rPr>
      <w:rFonts w:ascii="Calibri" w:hAnsi="Calibri" w:cs="Calibri"/>
      <w:b/>
      <w:color w:val="1A2744"/>
    </w:rPr>
  </w:style>
  <w:style w:type="character" w:customStyle="1" w:styleId="WSBlue">
    <w:name w:val="WSBlue"/>
    <w:rPr>
      <w:rFonts w:ascii="Calibri" w:hAnsi="Calibri"/>
      <w:b/>
      <w:color w:val="3B82F6"/>
    </w:rPr>
  </w:style>
  <w:style w:type="character" w:customStyle="1" w:styleId="WSNavy">
    <w:name w:val="WSNavy"/>
    <w:rPr>
      <w:rFonts w:ascii="Calibri" w:hAnsi="Calibri"/>
      <w:b/>
      <w:color w:val="1A2744"/>
    </w:rPr>
  </w:style>
  <w:style w:type="character" w:customStyle="1" w:styleId="WSOrange">
    <w:name w:val="WSOrange"/>
    <w:rPr>
      <w:rFonts w:ascii="Calibri" w:hAnsi="Calibri"/>
      <w:b/>
      <w:color w:val="F5821F"/>
    </w:rPr>
  </w:style>
  <w:style w:type="character" w:customStyle="1" w:styleId="WSGreen">
    <w:name w:val="WSGreen"/>
    <w:rPr>
      <w:rFonts w:ascii="Calibri" w:hAnsi="Calibri"/>
      <w:b/>
      <w:color w:val="43A047"/>
    </w:rPr>
  </w:style>
  <w:style w:type="character" w:customStyle="1" w:styleId="WSGray">
    <w:name w:val="WSGray"/>
    <w:rPr>
      <w:rFonts w:ascii="Calibri" w:hAnsi="Calibri"/>
      <w:b w:val="0"/>
      <w:color w:val="6B7589"/>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A5375"/>
    <w:pPr>
      <w:spacing w:after="100"/>
    </w:pPr>
  </w:style>
  <w:style w:type="paragraph" w:styleId="TOC2">
    <w:name w:val="toc 2"/>
    <w:basedOn w:val="Normal"/>
    <w:next w:val="Normal"/>
    <w:autoRedefine/>
    <w:uiPriority w:val="39"/>
    <w:rsid w:val="00EA5375"/>
    <w:pPr>
      <w:spacing w:after="100"/>
      <w:ind w:left="210"/>
    </w:pPr>
  </w:style>
  <w:style w:type="paragraph" w:styleId="TOC3">
    <w:name w:val="toc 3"/>
    <w:basedOn w:val="Normal"/>
    <w:next w:val="Normal"/>
    <w:autoRedefine/>
    <w:uiPriority w:val="39"/>
    <w:unhideWhenUsed/>
    <w:rsid w:val="00EA5375"/>
    <w:pPr>
      <w:spacing w:after="100" w:line="278" w:lineRule="auto"/>
      <w:ind w:left="480"/>
    </w:pPr>
    <w:rPr>
      <w:rFonts w:asciiTheme="minorHAnsi" w:hAnsiTheme="minorHAnsi" w:cstheme="minorBidi"/>
      <w:color w:val="auto"/>
      <w:kern w:val="2"/>
      <w:sz w:val="24"/>
      <w:lang w:val="es-AR" w:eastAsia="es-AR"/>
    </w:rPr>
  </w:style>
  <w:style w:type="paragraph" w:styleId="TOC4">
    <w:name w:val="toc 4"/>
    <w:basedOn w:val="Normal"/>
    <w:next w:val="Normal"/>
    <w:autoRedefine/>
    <w:uiPriority w:val="39"/>
    <w:unhideWhenUsed/>
    <w:rsid w:val="00EA5375"/>
    <w:pPr>
      <w:spacing w:after="100" w:line="278" w:lineRule="auto"/>
      <w:ind w:left="720"/>
    </w:pPr>
    <w:rPr>
      <w:rFonts w:asciiTheme="minorHAnsi" w:hAnsiTheme="minorHAnsi" w:cstheme="minorBidi"/>
      <w:color w:val="auto"/>
      <w:kern w:val="2"/>
      <w:sz w:val="24"/>
      <w:lang w:val="es-AR" w:eastAsia="es-AR"/>
    </w:rPr>
  </w:style>
  <w:style w:type="paragraph" w:styleId="TOC5">
    <w:name w:val="toc 5"/>
    <w:basedOn w:val="Normal"/>
    <w:next w:val="Normal"/>
    <w:autoRedefine/>
    <w:uiPriority w:val="39"/>
    <w:unhideWhenUsed/>
    <w:rsid w:val="00EA5375"/>
    <w:pPr>
      <w:spacing w:after="100" w:line="278" w:lineRule="auto"/>
      <w:ind w:left="960"/>
    </w:pPr>
    <w:rPr>
      <w:rFonts w:asciiTheme="minorHAnsi" w:hAnsiTheme="minorHAnsi" w:cstheme="minorBidi"/>
      <w:color w:val="auto"/>
      <w:kern w:val="2"/>
      <w:sz w:val="24"/>
      <w:lang w:val="es-AR" w:eastAsia="es-AR"/>
    </w:rPr>
  </w:style>
  <w:style w:type="paragraph" w:styleId="TOC6">
    <w:name w:val="toc 6"/>
    <w:basedOn w:val="Normal"/>
    <w:next w:val="Normal"/>
    <w:autoRedefine/>
    <w:uiPriority w:val="39"/>
    <w:unhideWhenUsed/>
    <w:rsid w:val="00EA5375"/>
    <w:pPr>
      <w:spacing w:after="100" w:line="278" w:lineRule="auto"/>
      <w:ind w:left="1200"/>
    </w:pPr>
    <w:rPr>
      <w:rFonts w:asciiTheme="minorHAnsi" w:hAnsiTheme="minorHAnsi" w:cstheme="minorBidi"/>
      <w:color w:val="auto"/>
      <w:kern w:val="2"/>
      <w:sz w:val="24"/>
      <w:lang w:val="es-AR" w:eastAsia="es-AR"/>
    </w:rPr>
  </w:style>
  <w:style w:type="paragraph" w:styleId="TOC7">
    <w:name w:val="toc 7"/>
    <w:basedOn w:val="Normal"/>
    <w:next w:val="Normal"/>
    <w:autoRedefine/>
    <w:uiPriority w:val="39"/>
    <w:unhideWhenUsed/>
    <w:rsid w:val="00EA5375"/>
    <w:pPr>
      <w:spacing w:after="100" w:line="278" w:lineRule="auto"/>
      <w:ind w:left="1440"/>
    </w:pPr>
    <w:rPr>
      <w:rFonts w:asciiTheme="minorHAnsi" w:hAnsiTheme="minorHAnsi" w:cstheme="minorBidi"/>
      <w:color w:val="auto"/>
      <w:kern w:val="2"/>
      <w:sz w:val="24"/>
      <w:lang w:val="es-AR" w:eastAsia="es-AR"/>
    </w:rPr>
  </w:style>
  <w:style w:type="paragraph" w:styleId="TOC8">
    <w:name w:val="toc 8"/>
    <w:basedOn w:val="Normal"/>
    <w:next w:val="Normal"/>
    <w:autoRedefine/>
    <w:uiPriority w:val="39"/>
    <w:unhideWhenUsed/>
    <w:rsid w:val="00EA5375"/>
    <w:pPr>
      <w:spacing w:after="100" w:line="278" w:lineRule="auto"/>
      <w:ind w:left="1680"/>
    </w:pPr>
    <w:rPr>
      <w:rFonts w:asciiTheme="minorHAnsi" w:hAnsiTheme="minorHAnsi" w:cstheme="minorBidi"/>
      <w:color w:val="auto"/>
      <w:kern w:val="2"/>
      <w:sz w:val="24"/>
      <w:lang w:val="es-AR" w:eastAsia="es-AR"/>
    </w:rPr>
  </w:style>
  <w:style w:type="paragraph" w:styleId="TOC9">
    <w:name w:val="toc 9"/>
    <w:basedOn w:val="Normal"/>
    <w:next w:val="Normal"/>
    <w:autoRedefine/>
    <w:uiPriority w:val="39"/>
    <w:unhideWhenUsed/>
    <w:rsid w:val="00EA5375"/>
    <w:pPr>
      <w:spacing w:after="100" w:line="278" w:lineRule="auto"/>
      <w:ind w:left="1920"/>
    </w:pPr>
    <w:rPr>
      <w:rFonts w:asciiTheme="minorHAnsi" w:hAnsiTheme="minorHAnsi" w:cstheme="minorBidi"/>
      <w:color w:val="auto"/>
      <w:kern w:val="2"/>
      <w:sz w:val="24"/>
      <w:lang w:val="es-AR" w:eastAsia="es-AR"/>
    </w:rPr>
  </w:style>
  <w:style w:type="character" w:styleId="UnresolvedMention">
    <w:name w:val="Unresolved Mention"/>
    <w:basedOn w:val="DefaultParagraphFont"/>
    <w:uiPriority w:val="99"/>
    <w:semiHidden/>
    <w:unhideWhenUsed/>
    <w:rsid w:val="00EA5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hyperlink" Target="https://mermaid.live"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147</Pages>
  <Words>35734</Words>
  <Characters>196541</Characters>
  <Application>Microsoft Office Word</Application>
  <DocSecurity>0</DocSecurity>
  <Lines>1637</Lines>
  <Paragraphs>463</Paragraphs>
  <ScaleCrop>false</ScaleCrop>
  <Company/>
  <LinksUpToDate>false</LinksUpToDate>
  <CharactersWithSpaces>231812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Monfasani Federico Cesar</cp:lastModifiedBy>
  <cp:revision>2</cp:revision>
  <dcterms:created xsi:type="dcterms:W3CDTF">2026-09-05T18:39:00Z</dcterms:created>
  <dcterms:modified xsi:type="dcterms:W3CDTF">2026-09-05T23:51:00Z</dcterms:modified>
</cp:coreProperties>
</file>