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print-6-entregables"/>
    <w:p>
      <w:pPr>
        <w:pStyle w:val="Heading1"/>
      </w:pPr>
      <w:r>
        <w:t xml:space="preserve">Sprint 6 Entregables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27 de julio - 31 de julio de 2026 (1 semana)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Sprint 6 es el</w:t>
      </w:r>
      <w:r>
        <w:t xml:space="preserve"> </w:t>
      </w:r>
      <w:r>
        <w:rPr>
          <w:bCs/>
          <w:b/>
        </w:rPr>
        <w:t xml:space="preserve">sprint final de QA, polish, y deployment</w:t>
      </w:r>
      <w:r>
        <w:t xml:space="preserve">. El objetivo es:</w:t>
      </w:r>
      <w:r>
        <w:t xml:space="preserve"> </w:t>
      </w:r>
      <w:r>
        <w:t xml:space="preserve">1. Testing exhaustivo (manual + E2E)</w:t>
      </w:r>
      <w:r>
        <w:t xml:space="preserve"> </w:t>
      </w:r>
      <w:r>
        <w:t xml:space="preserve">2. Performance + seguridad</w:t>
      </w:r>
      <w:r>
        <w:t xml:space="preserve"> </w:t>
      </w:r>
      <w:r>
        <w:t xml:space="preserve">3. Deployment a producción (Coolify)</w:t>
      </w:r>
      <w:r>
        <w:t xml:space="preserve"> </w:t>
      </w:r>
      <w:r>
        <w:t xml:space="preserve">4. Documentación final y handoff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8 tasks |</w:t>
      </w:r>
      <w:r>
        <w:t xml:space="preserve"> </w:t>
      </w:r>
      <w:r>
        <w:rPr>
          <w:bCs/>
          <w:b/>
        </w:rPr>
        <w:t xml:space="preserve">Asignación:</w:t>
      </w:r>
      <w:r>
        <w:t xml:space="preserve"> </w:t>
      </w:r>
      <w:r>
        <w:t xml:space="preserve">Federico (5), Joaquin (1), Aldana (1), Mateo (1)</w:t>
      </w:r>
    </w:p>
    <w:p>
      <w:r>
        <w:pict>
          <v:rect style="width:0;height:1.5pt" o:hralign="center" o:hrstd="t" o:hr="t"/>
        </w:pict>
      </w:r>
    </w:p>
    <w:bookmarkEnd w:id="20"/>
    <w:bookmarkStart w:id="26" w:name="qa-testing"/>
    <w:p>
      <w:pPr>
        <w:pStyle w:val="Heading2"/>
      </w:pPr>
      <w:r>
        <w:t xml:space="preserve">🧪 QA &amp; TESTING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21" w:name="cata-111-qa-completo-screener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CATA-111: QA completo: Screener</w:t>
      </w:r>
    </w:p>
    <w:p>
      <w:pPr>
        <w:numPr>
          <w:ilvl w:val="0"/>
          <w:numId w:val="1001"/>
        </w:numPr>
        <w:pStyle w:val="Compact"/>
      </w:pPr>
      <w:r>
        <w:t xml:space="preserve">☐ Test manual todas las combinaciones de filtros</w:t>
      </w:r>
    </w:p>
    <w:p>
      <w:pPr>
        <w:numPr>
          <w:ilvl w:val="0"/>
          <w:numId w:val="1001"/>
        </w:numPr>
        <w:pStyle w:val="Compact"/>
      </w:pPr>
      <w:r>
        <w:t xml:space="preserve">☐ Buscar 30+ tickers, verificar resultados correctos</w:t>
      </w:r>
    </w:p>
    <w:p>
      <w:pPr>
        <w:numPr>
          <w:ilvl w:val="0"/>
          <w:numId w:val="1001"/>
        </w:numPr>
        <w:pStyle w:val="Compact"/>
      </w:pPr>
      <w:r>
        <w:t xml:space="preserve">☐ Export CSV con datos filtrados → verificar formato</w:t>
      </w:r>
    </w:p>
    <w:p>
      <w:pPr>
        <w:numPr>
          <w:ilvl w:val="0"/>
          <w:numId w:val="1001"/>
        </w:numPr>
        <w:pStyle w:val="Compact"/>
      </w:pPr>
      <w:r>
        <w:t xml:space="preserve">☐ Performance: tabla con 1000 rows debe cargar &lt; 2s</w:t>
      </w:r>
    </w:p>
    <w:p>
      <w:pPr>
        <w:numPr>
          <w:ilvl w:val="0"/>
          <w:numId w:val="1001"/>
        </w:numPr>
        <w:pStyle w:val="Compact"/>
      </w:pPr>
      <w:r>
        <w:t xml:space="preserve">☐ Mobile: scrolling suave, buttons clickeables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 Documento de test cases ejecutados (✓ pass / ✗ fail)</w:t>
      </w:r>
      <w:r>
        <w:t xml:space="preserve"> </w:t>
      </w:r>
      <w:r>
        <w:t xml:space="preserve">- Screenshot de resultados por cada filtro principal</w:t>
      </w:r>
    </w:p>
    <w:p>
      <w:r>
        <w:pict>
          <v:rect style="width:0;height:1.5pt" o:hralign="center" o:hrstd="t" o:hr="t"/>
        </w:pict>
      </w:r>
    </w:p>
    <w:bookmarkEnd w:id="21"/>
    <w:bookmarkStart w:id="22" w:name="cata-112-qa-completo-detalle-pag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CATA-112: QA completo: Detalle page</w:t>
      </w:r>
    </w:p>
    <w:p>
      <w:pPr>
        <w:numPr>
          <w:ilvl w:val="0"/>
          <w:numId w:val="1002"/>
        </w:numPr>
        <w:pStyle w:val="Compact"/>
      </w:pPr>
      <w:r>
        <w:t xml:space="preserve">☐ Test para 10+ empresas (AAPL, MSFT, GOOG, AMZN, TSLA, etc.)</w:t>
      </w:r>
    </w:p>
    <w:p>
      <w:pPr>
        <w:numPr>
          <w:ilvl w:val="0"/>
          <w:numId w:val="1002"/>
        </w:numPr>
        <w:pStyle w:val="Compact"/>
      </w:pPr>
      <w:r>
        <w:t xml:space="preserve">☐ Gráficos renderizan correctamente</w:t>
      </w:r>
    </w:p>
    <w:p>
      <w:pPr>
        <w:numPr>
          <w:ilvl w:val="0"/>
          <w:numId w:val="1002"/>
        </w:numPr>
        <w:pStyle w:val="Compact"/>
      </w:pPr>
      <w:r>
        <w:t xml:space="preserve">☐ Tabla histórica ordena correctamente</w:t>
      </w:r>
    </w:p>
    <w:p>
      <w:pPr>
        <w:numPr>
          <w:ilvl w:val="0"/>
          <w:numId w:val="1002"/>
        </w:numPr>
        <w:pStyle w:val="Compact"/>
      </w:pPr>
      <w:r>
        <w:t xml:space="preserve">☐ Links funcionan (volver a screener, compartir)</w:t>
      </w:r>
    </w:p>
    <w:p>
      <w:pPr>
        <w:numPr>
          <w:ilvl w:val="0"/>
          <w:numId w:val="1002"/>
        </w:numPr>
        <w:pStyle w:val="Compact"/>
      </w:pPr>
      <w:r>
        <w:t xml:space="preserve">☐ Mobile: gráficos responsive, tabla scrolleable</w:t>
      </w:r>
    </w:p>
    <w:p>
      <w:r>
        <w:pict>
          <v:rect style="width:0;height:1.5pt" o:hralign="center" o:hrstd="t" o:hr="t"/>
        </w:pict>
      </w:r>
    </w:p>
    <w:bookmarkEnd w:id="22"/>
    <w:bookmarkStart w:id="23" w:name="X353c47c65dbbd016dadab46e9a0a15435243ad6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CATA-113: QA completo: Watchlist + Comparador</w:t>
      </w:r>
    </w:p>
    <w:p>
      <w:pPr>
        <w:numPr>
          <w:ilvl w:val="0"/>
          <w:numId w:val="1003"/>
        </w:numPr>
        <w:pStyle w:val="Compact"/>
      </w:pPr>
      <w:r>
        <w:t xml:space="preserve">☐ Agregar/remover de watchlist funciona</w:t>
      </w:r>
    </w:p>
    <w:p>
      <w:pPr>
        <w:numPr>
          <w:ilvl w:val="0"/>
          <w:numId w:val="1003"/>
        </w:numPr>
        <w:pStyle w:val="Compact"/>
      </w:pPr>
      <w:r>
        <w:t xml:space="preserve">☐ Comparador con 2, 3, 4 empresas</w:t>
      </w:r>
    </w:p>
    <w:p>
      <w:pPr>
        <w:numPr>
          <w:ilvl w:val="0"/>
          <w:numId w:val="1003"/>
        </w:numPr>
        <w:pStyle w:val="Compact"/>
      </w:pPr>
      <w:r>
        <w:t xml:space="preserve">☐ Gráficos superpuestos se ven claramente</w:t>
      </w:r>
    </w:p>
    <w:p>
      <w:pPr>
        <w:numPr>
          <w:ilvl w:val="0"/>
          <w:numId w:val="1003"/>
        </w:numPr>
        <w:pStyle w:val="Compact"/>
      </w:pPr>
      <w:r>
        <w:t xml:space="preserve">☐ Eliminar empresa del comparador</w:t>
      </w:r>
    </w:p>
    <w:p>
      <w:pPr>
        <w:numPr>
          <w:ilvl w:val="0"/>
          <w:numId w:val="1003"/>
        </w:numPr>
        <w:pStyle w:val="Compact"/>
      </w:pPr>
      <w:r>
        <w:t xml:space="preserve">☐ Exportar watchlist a CSV</w:t>
      </w:r>
    </w:p>
    <w:p>
      <w:r>
        <w:pict>
          <v:rect style="width:0;height:1.5pt" o:hralign="center" o:hrstd="t" o:hr="t"/>
        </w:pict>
      </w:r>
    </w:p>
    <w:bookmarkEnd w:id="23"/>
    <w:bookmarkStart w:id="24" w:name="cata-114-qa-completo-jobs-admin-panel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CATA-114: QA completo: Jobs + Admin panel</w:t>
      </w:r>
    </w:p>
    <w:p>
      <w:pPr>
        <w:numPr>
          <w:ilvl w:val="0"/>
          <w:numId w:val="1004"/>
        </w:numPr>
        <w:pStyle w:val="Compact"/>
      </w:pPr>
      <w:r>
        <w:t xml:space="preserve">☐ Job 1A (precios) se ejecuta sin errores</w:t>
      </w:r>
    </w:p>
    <w:p>
      <w:pPr>
        <w:numPr>
          <w:ilvl w:val="0"/>
          <w:numId w:val="1004"/>
        </w:numPr>
        <w:pStyle w:val="Compact"/>
      </w:pPr>
      <w:r>
        <w:t xml:space="preserve">☐ Job 1B (financials) se ejecuta sin errores</w:t>
      </w:r>
    </w:p>
    <w:p>
      <w:pPr>
        <w:numPr>
          <w:ilvl w:val="0"/>
          <w:numId w:val="1004"/>
        </w:numPr>
        <w:pStyle w:val="Compact"/>
      </w:pPr>
      <w:r>
        <w:t xml:space="preserve">☐ Job 2 (ratios) completa exitosamente</w:t>
      </w:r>
    </w:p>
    <w:p>
      <w:pPr>
        <w:numPr>
          <w:ilvl w:val="0"/>
          <w:numId w:val="1004"/>
        </w:numPr>
        <w:pStyle w:val="Compact"/>
      </w:pPr>
      <w:r>
        <w:t xml:space="preserve">☐ Admin panel: botones funcionan</w:t>
      </w:r>
    </w:p>
    <w:p>
      <w:pPr>
        <w:numPr>
          <w:ilvl w:val="0"/>
          <w:numId w:val="1004"/>
        </w:numPr>
        <w:pStyle w:val="Compact"/>
      </w:pPr>
      <w:r>
        <w:t xml:space="preserve">☐ Logs aparecen en tiempo real (tail style)</w:t>
      </w:r>
    </w:p>
    <w:p>
      <w:pPr>
        <w:numPr>
          <w:ilvl w:val="0"/>
          <w:numId w:val="1004"/>
        </w:numPr>
        <w:pStyle w:val="Compact"/>
      </w:pPr>
      <w:r>
        <w:t xml:space="preserve">☐ Verificar datos nuevos aparecen en screener</w:t>
      </w:r>
    </w:p>
    <w:p>
      <w:r>
        <w:pict>
          <v:rect style="width:0;height:1.5pt" o:hralign="center" o:hrstd="t" o:hr="t"/>
        </w:pict>
      </w:r>
    </w:p>
    <w:bookmarkEnd w:id="24"/>
    <w:bookmarkStart w:id="25" w:name="cata-115-testing-de-seguridad-básico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CATA-115: Testing de seguridad básico</w:t>
      </w:r>
    </w:p>
    <w:p>
      <w:pPr>
        <w:numPr>
          <w:ilvl w:val="0"/>
          <w:numId w:val="1005"/>
        </w:numPr>
        <w:pStyle w:val="Compact"/>
      </w:pPr>
      <w:r>
        <w:t xml:space="preserve">☐ Admin panel requiere autenticación (no accesible público)</w:t>
      </w:r>
    </w:p>
    <w:p>
      <w:pPr>
        <w:numPr>
          <w:ilvl w:val="0"/>
          <w:numId w:val="1005"/>
        </w:numPr>
        <w:pStyle w:val="Compact"/>
      </w:pPr>
      <w:r>
        <w:t xml:space="preserve">☐ CSV export no incluye datos sensitivos</w:t>
      </w:r>
    </w:p>
    <w:p>
      <w:pPr>
        <w:numPr>
          <w:ilvl w:val="0"/>
          <w:numId w:val="1005"/>
        </w:numPr>
        <w:pStyle w:val="Compact"/>
      </w:pPr>
      <w:r>
        <w:t xml:space="preserve">☐ Inputs validados (SQL injection, XSS)</w:t>
      </w:r>
    </w:p>
    <w:p>
      <w:pPr>
        <w:numPr>
          <w:ilvl w:val="0"/>
          <w:numId w:val="1005"/>
        </w:numPr>
        <w:pStyle w:val="Compact"/>
      </w:pPr>
      <w:r>
        <w:t xml:space="preserve">☐ Rate limiting en endpoints (máx 100 req/min por IP)</w:t>
      </w:r>
    </w:p>
    <w:p>
      <w:pPr>
        <w:numPr>
          <w:ilvl w:val="0"/>
          <w:numId w:val="1005"/>
        </w:numPr>
        <w:pStyle w:val="Compact"/>
      </w:pPr>
      <w:r>
        <w:t xml:space="preserve">☐ Logs no exponen credenciales o datos personales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 Checklist de seguridad (vulnerabilidades comunes)</w:t>
      </w:r>
      <w:r>
        <w:t xml:space="preserve"> </w:t>
      </w:r>
      <w:r>
        <w:t xml:space="preserve">- Documento:</w:t>
      </w:r>
      <w:r>
        <w:t xml:space="preserve"> </w:t>
      </w:r>
      <w:r>
        <w:t xml:space="preserve">“</w:t>
      </w:r>
      <w:r>
        <w:t xml:space="preserve">Cómo reportar bugs de seguridad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eployment"/>
    <w:p>
      <w:pPr>
        <w:pStyle w:val="Heading2"/>
      </w:pPr>
      <w:r>
        <w:t xml:space="preserve">🚀 DEPLOYMENT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27" w:name="cata-104-deploy-a-coolify-staging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CATA-104: Deploy a Coolify (Staging)</w:t>
      </w:r>
    </w:p>
    <w:p>
      <w:pPr>
        <w:numPr>
          <w:ilvl w:val="0"/>
          <w:numId w:val="1006"/>
        </w:numPr>
        <w:pStyle w:val="Compact"/>
      </w:pPr>
      <w:r>
        <w:t xml:space="preserve">☐ Crear proyecto CATA en Coolify UI</w:t>
      </w:r>
    </w:p>
    <w:p>
      <w:pPr>
        <w:numPr>
          <w:ilvl w:val="0"/>
          <w:numId w:val="1006"/>
        </w:numPr>
        <w:pStyle w:val="Compact"/>
      </w:pPr>
      <w:r>
        <w:t xml:space="preserve">☐ Configurar variables de entorno: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DATABASE_URL=postgres://...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API_BASE_URL=https://catalaxia.staging.webshooks.com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LOG_LEVEL=debug</w:t>
      </w:r>
    </w:p>
    <w:p>
      <w:pPr>
        <w:numPr>
          <w:ilvl w:val="0"/>
          <w:numId w:val="1006"/>
        </w:numPr>
        <w:pStyle w:val="Compact"/>
      </w:pPr>
      <w:r>
        <w:t xml:space="preserve">☐ Crear webhook GitHub → Coolify (auto-deploy on push to</w:t>
      </w:r>
      <w:r>
        <w:t xml:space="preserve"> </w:t>
      </w:r>
      <w:r>
        <w:rPr>
          <w:rStyle w:val="VerbatimChar"/>
        </w:rPr>
        <w:t xml:space="preserve">deploy/staging</w:t>
      </w:r>
      <w:r>
        <w:t xml:space="preserve"> </w:t>
      </w:r>
      <w:r>
        <w:t xml:space="preserve">branch)</w:t>
      </w:r>
    </w:p>
    <w:p>
      <w:pPr>
        <w:numPr>
          <w:ilvl w:val="0"/>
          <w:numId w:val="1006"/>
        </w:numPr>
        <w:pStyle w:val="Compact"/>
      </w:pPr>
      <w:r>
        <w:t xml:space="preserve">☐ Aplicar migraciones DB en staging</w:t>
      </w:r>
    </w:p>
    <w:p>
      <w:pPr>
        <w:numPr>
          <w:ilvl w:val="0"/>
          <w:numId w:val="1006"/>
        </w:numPr>
        <w:pStyle w:val="Compact"/>
      </w:pPr>
      <w:r>
        <w:t xml:space="preserve">☐ Ejecutar Job 1A y 1B en staging</w:t>
      </w:r>
    </w:p>
    <w:p>
      <w:pPr>
        <w:numPr>
          <w:ilvl w:val="0"/>
          <w:numId w:val="1006"/>
        </w:numPr>
        <w:pStyle w:val="Compact"/>
      </w:pPr>
      <w:r>
        <w:t xml:space="preserve">☐ Verificar datos en staging screener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App accessible en https://catalaxia-staging.webshooks.com</w:t>
      </w:r>
      <w:r>
        <w:t xml:space="preserve"> </w:t>
      </w:r>
      <w:r>
        <w:t xml:space="preserve">- [ ] DB populated con datos reales (100+ empresas)</w:t>
      </w:r>
      <w:r>
        <w:t xml:space="preserve"> </w:t>
      </w:r>
      <w:r>
        <w:t xml:space="preserve">- [ ] Jobs corrieron sin errores</w:t>
      </w:r>
      <w:r>
        <w:t xml:space="preserve"> </w:t>
      </w:r>
      <w:r>
        <w:t xml:space="preserve">- [ ] Logs accesibles para debugging</w:t>
      </w:r>
    </w:p>
    <w:p>
      <w:r>
        <w:pict>
          <v:rect style="width:0;height:1.5pt" o:hralign="center" o:hrstd="t" o:hr="t"/>
        </w:pict>
      </w:r>
    </w:p>
    <w:bookmarkEnd w:id="27"/>
    <w:bookmarkStart w:id="28" w:name="cata-105-deploy-a-coolify-producción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CATA-105: Deploy a Coolify (Producción)</w:t>
      </w:r>
    </w:p>
    <w:p>
      <w:pPr>
        <w:numPr>
          <w:ilvl w:val="0"/>
          <w:numId w:val="1008"/>
        </w:numPr>
        <w:pStyle w:val="Compact"/>
      </w:pPr>
      <w:r>
        <w:t xml:space="preserve">☐ Crear proyecto CATA producción en Coolify</w:t>
      </w:r>
    </w:p>
    <w:p>
      <w:pPr>
        <w:numPr>
          <w:ilvl w:val="0"/>
          <w:numId w:val="1008"/>
        </w:numPr>
        <w:pStyle w:val="Compact"/>
      </w:pPr>
      <w:r>
        <w:t xml:space="preserve">☐ Configurar variables para producción:</w:t>
      </w:r>
    </w:p>
    <w:p>
      <w:pPr>
        <w:numPr>
          <w:ilvl w:val="1"/>
          <w:numId w:val="1009"/>
        </w:numPr>
        <w:pStyle w:val="Compact"/>
      </w:pPr>
      <w:r>
        <w:t xml:space="preserve">Backups automáticos DB (1x diaria)</w:t>
      </w:r>
    </w:p>
    <w:p>
      <w:pPr>
        <w:numPr>
          <w:ilvl w:val="1"/>
          <w:numId w:val="1009"/>
        </w:numPr>
        <w:pStyle w:val="Compact"/>
      </w:pPr>
      <w:r>
        <w:t xml:space="preserve">Monitoreo uptime (Coolify alerts o externo)</w:t>
      </w:r>
    </w:p>
    <w:p>
      <w:pPr>
        <w:numPr>
          <w:ilvl w:val="1"/>
          <w:numId w:val="1009"/>
        </w:numPr>
        <w:pStyle w:val="Compact"/>
      </w:pPr>
      <w:r>
        <w:t xml:space="preserve">Log aggregation (Coolify o ELK)</w:t>
      </w:r>
    </w:p>
    <w:p>
      <w:pPr>
        <w:numPr>
          <w:ilvl w:val="0"/>
          <w:numId w:val="1008"/>
        </w:numPr>
        <w:pStyle w:val="Compact"/>
      </w:pPr>
      <w:r>
        <w:t xml:space="preserve">☐ DNS apunta a: https://catalaxia.webshooks.com</w:t>
      </w:r>
    </w:p>
    <w:p>
      <w:pPr>
        <w:numPr>
          <w:ilvl w:val="0"/>
          <w:numId w:val="1008"/>
        </w:numPr>
        <w:pStyle w:val="Compact"/>
      </w:pPr>
      <w:r>
        <w:t xml:space="preserve">☐ SSL cert automático (Let’s Encrypt)</w:t>
      </w:r>
    </w:p>
    <w:p>
      <w:pPr>
        <w:numPr>
          <w:ilvl w:val="0"/>
          <w:numId w:val="1008"/>
        </w:numPr>
        <w:pStyle w:val="Compact"/>
      </w:pPr>
      <w:r>
        <w:t xml:space="preserve">☐ Webhook GitHub → Coolify (auto-deploy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Smoke tests en producción (verificar endpoints responden)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 App online en https://catalaxia.webshooks.com</w:t>
      </w:r>
      <w:r>
        <w:t xml:space="preserve"> </w:t>
      </w:r>
      <w:r>
        <w:t xml:space="preserve">- Monitoreo activo (dashboard Coolify)</w:t>
      </w:r>
      <w:r>
        <w:t xml:space="preserve"> </w:t>
      </w:r>
      <w:r>
        <w:t xml:space="preserve">- Rollback plan si algo falla</w:t>
      </w:r>
    </w:p>
    <w:p>
      <w:r>
        <w:pict>
          <v:rect style="width:0;height:1.5pt" o:hralign="center" o:hrstd="t" o:hr="t"/>
        </w:pict>
      </w:r>
    </w:p>
    <w:bookmarkEnd w:id="28"/>
    <w:bookmarkStart w:id="29" w:name="cata-106-documentación-final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CATA-106: Documentación Final</w:t>
      </w:r>
    </w:p>
    <w:p>
      <w:pPr>
        <w:numPr>
          <w:ilvl w:val="0"/>
          <w:numId w:val="1010"/>
        </w:numPr>
        <w:pStyle w:val="Compact"/>
      </w:pPr>
      <w:r>
        <w:t xml:space="preserve">☐ README.md actualizado (setup, deploy, troubleshooting)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/docs/09-deployment.md</w:t>
      </w:r>
      <w:r>
        <w:t xml:space="preserve">: cómo deployar cambios futuros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/docs/10-runbooks.md</w:t>
      </w:r>
      <w:r>
        <w:t xml:space="preserve">: qué hacer si X falla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Job 1A no corre</w:t>
      </w:r>
      <w:r>
        <w:t xml:space="preserve">”</w:t>
      </w:r>
      <w:r>
        <w:t xml:space="preserve">: pasos de debugging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Screener lento</w:t>
      </w:r>
      <w:r>
        <w:t xml:space="preserve">”</w:t>
      </w:r>
      <w:r>
        <w:t xml:space="preserve">: índices, cache, queries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Datos outdated</w:t>
      </w:r>
      <w:r>
        <w:t xml:space="preserve">”</w:t>
      </w:r>
      <w:r>
        <w:t xml:space="preserve">: force job execution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/docs/11-architecture-decisions.md</w:t>
      </w:r>
      <w:r>
        <w:t xml:space="preserve">: por qué decidimos A vs B</w:t>
      </w:r>
    </w:p>
    <w:p>
      <w:pPr>
        <w:numPr>
          <w:ilvl w:val="0"/>
          <w:numId w:val="1010"/>
        </w:numPr>
        <w:pStyle w:val="Compact"/>
      </w:pPr>
      <w:r>
        <w:t xml:space="preserve">☐ Change log: qué se entregó cada sprint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 Todos los docs actualizados y linkados en README</w:t>
      </w:r>
      <w:r>
        <w:t xml:space="preserve"> </w:t>
      </w:r>
      <w:r>
        <w:t xml:space="preserve">- Índice de documentación clara y searcheable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ntrega-final"/>
    <w:p>
      <w:pPr>
        <w:pStyle w:val="Heading2"/>
      </w:pPr>
      <w:r>
        <w:t xml:space="preserve">📊 ENTREGA FINAL</w:t>
      </w:r>
    </w:p>
    <w:bookmarkStart w:id="31" w:name="documentos-completados"/>
    <w:p>
      <w:pPr>
        <w:pStyle w:val="Heading3"/>
      </w:pPr>
      <w:r>
        <w:rPr>
          <w:bCs/>
          <w:b/>
        </w:rPr>
        <w:t xml:space="preserve">Documentos completados:</w:t>
      </w:r>
    </w:p>
    <w:p>
      <w:pPr>
        <w:pStyle w:val="SourceCode"/>
      </w:pPr>
      <w:r>
        <w:rPr>
          <w:rStyle w:val="VerbatimChar"/>
        </w:rPr>
        <w:t xml:space="preserve">📁 /docs/</w:t>
      </w:r>
      <w:r>
        <w:br/>
      </w:r>
      <w:r>
        <w:rPr>
          <w:rStyle w:val="VerbatimChar"/>
        </w:rPr>
        <w:t xml:space="preserve">├── 01-arquitectura.md ✅ (Sprint 1)</w:t>
      </w:r>
      <w:r>
        <w:br/>
      </w:r>
      <w:r>
        <w:rPr>
          <w:rStyle w:val="VerbatimChar"/>
        </w:rPr>
        <w:t xml:space="preserve">├── 02-jobs.md ✅ (Sprint 1-3)</w:t>
      </w:r>
      <w:r>
        <w:br/>
      </w:r>
      <w:r>
        <w:rPr>
          <w:rStyle w:val="VerbatimChar"/>
        </w:rPr>
        <w:t xml:space="preserve">├── 03-base-de-datos.md ✅ (Sprint 1)</w:t>
      </w:r>
      <w:r>
        <w:br/>
      </w:r>
      <w:r>
        <w:rPr>
          <w:rStyle w:val="VerbatimChar"/>
        </w:rPr>
        <w:t xml:space="preserve">├── 04-contrato-api.md ✅ (Sprint 2-5)</w:t>
      </w:r>
      <w:r>
        <w:br/>
      </w:r>
      <w:r>
        <w:rPr>
          <w:rStyle w:val="VerbatimChar"/>
        </w:rPr>
        <w:t xml:space="preserve">├── 05-decisiones-tecnicas.md ✅ (Sprint 4)</w:t>
      </w:r>
      <w:r>
        <w:br/>
      </w:r>
      <w:r>
        <w:rPr>
          <w:rStyle w:val="VerbatimChar"/>
        </w:rPr>
        <w:t xml:space="preserve">├── 06-deployment.md ✅ (Sprint 6)</w:t>
      </w:r>
      <w:r>
        <w:br/>
      </w:r>
      <w:r>
        <w:rPr>
          <w:rStyle w:val="VerbatimChar"/>
        </w:rPr>
        <w:t xml:space="preserve">├── 07-runbooks.md ✅ (Sprint 6)</w:t>
      </w:r>
      <w:r>
        <w:br/>
      </w:r>
      <w:r>
        <w:rPr>
          <w:rStyle w:val="VerbatimChar"/>
        </w:rPr>
        <w:t xml:space="preserve">├── 08-architecture-decisions.md ✅ (Sprint 6)</w:t>
      </w:r>
      <w:r>
        <w:br/>
      </w:r>
      <w:r>
        <w:rPr>
          <w:rStyle w:val="VerbatimChar"/>
        </w:rPr>
        <w:t xml:space="preserve">├── SPRINT_1_ENTREGABLES.md</w:t>
      </w:r>
      <w:r>
        <w:br/>
      </w:r>
      <w:r>
        <w:rPr>
          <w:rStyle w:val="VerbatimChar"/>
        </w:rPr>
        <w:t xml:space="preserve">├── SPRINT_2_ENTREGABLES.md</w:t>
      </w:r>
      <w:r>
        <w:br/>
      </w:r>
      <w:r>
        <w:rPr>
          <w:rStyle w:val="VerbatimChar"/>
        </w:rPr>
        <w:t xml:space="preserve">├── SPRINT_3_ENTREGABLES.md</w:t>
      </w:r>
      <w:r>
        <w:br/>
      </w:r>
      <w:r>
        <w:rPr>
          <w:rStyle w:val="VerbatimChar"/>
        </w:rPr>
        <w:t xml:space="preserve">├── SPRINT_4_ENTREGABLES.md</w:t>
      </w:r>
      <w:r>
        <w:br/>
      </w:r>
      <w:r>
        <w:rPr>
          <w:rStyle w:val="VerbatimChar"/>
        </w:rPr>
        <w:t xml:space="preserve">├── SPRINT_5_ENTREGABLES.md</w:t>
      </w:r>
      <w:r>
        <w:br/>
      </w:r>
      <w:r>
        <w:rPr>
          <w:rStyle w:val="VerbatimChar"/>
        </w:rPr>
        <w:t xml:space="preserve">└── SPRINT_6_ENTREGABLES.md</w:t>
      </w:r>
      <w:r>
        <w:br/>
      </w:r>
      <w:r>
        <w:br/>
      </w:r>
      <w:r>
        <w:rPr>
          <w:rStyle w:val="VerbatimChar"/>
        </w:rPr>
        <w:t xml:space="preserve">📁 /_research/</w:t>
      </w:r>
      <w:r>
        <w:br/>
      </w:r>
      <w:r>
        <w:rPr>
          <w:rStyle w:val="VerbatimChar"/>
        </w:rPr>
        <w:t xml:space="preserve">├── COMIENZA_AQUI.md (referencia)</w:t>
      </w:r>
      <w:r>
        <w:br/>
      </w:r>
      <w:r>
        <w:rPr>
          <w:rStyle w:val="VerbatimChar"/>
        </w:rPr>
        <w:t xml:space="preserve">├── FLUJO_GENERAL.md (referencia)</w:t>
      </w:r>
      <w:r>
        <w:br/>
      </w:r>
      <w:r>
        <w:rPr>
          <w:rStyle w:val="VerbatimChar"/>
        </w:rPr>
        <w:t xml:space="preserve">├── /docs/</w:t>
      </w:r>
      <w:r>
        <w:br/>
      </w:r>
      <w:r>
        <w:rPr>
          <w:rStyle w:val="VerbatimChar"/>
        </w:rPr>
        <w:t xml:space="preserve">│   ├── FORMULAS_RATIOS.md (referencia)</w:t>
      </w:r>
      <w:r>
        <w:br/>
      </w:r>
      <w:r>
        <w:rPr>
          <w:rStyle w:val="VerbatimChar"/>
        </w:rPr>
        <w:t xml:space="preserve">│   ├── MAPEO_COLUMNAS.md (referencia)</w:t>
      </w:r>
      <w:r>
        <w:br/>
      </w:r>
      <w:r>
        <w:rPr>
          <w:rStyle w:val="VerbatimChar"/>
        </w:rPr>
        <w:t xml:space="preserve">│   ├── SCRIPT_03_FINANCIALS_SEC.md (referencia)</w:t>
      </w:r>
      <w:r>
        <w:br/>
      </w:r>
      <w:r>
        <w:rPr>
          <w:rStyle w:val="VerbatimChar"/>
        </w:rPr>
        <w:t xml:space="preserve">│   └── SCRIPT_04_PRECIOS.md (referencia)</w:t>
      </w:r>
      <w:r>
        <w:br/>
      </w:r>
      <w:r>
        <w:rPr>
          <w:rStyle w:val="VerbatimChar"/>
        </w:rPr>
        <w:t xml:space="preserve">├── /scripts/</w:t>
      </w:r>
      <w:r>
        <w:br/>
      </w:r>
      <w:r>
        <w:rPr>
          <w:rStyle w:val="VerbatimChar"/>
        </w:rPr>
        <w:t xml:space="preserve">│   ├── 03_descargar_financials_sec.py (referencia)</w:t>
      </w:r>
      <w:r>
        <w:br/>
      </w:r>
      <w:r>
        <w:rPr>
          <w:rStyle w:val="VerbatimChar"/>
        </w:rPr>
        <w:t xml:space="preserve">│   ├── 04_descargar_precios.py (referencia)</w:t>
      </w:r>
      <w:r>
        <w:br/>
      </w:r>
      <w:r>
        <w:rPr>
          <w:rStyle w:val="VerbatimChar"/>
        </w:rPr>
        <w:t xml:space="preserve">│   └── 05_calcular_ratios.py (referencia)</w:t>
      </w:r>
      <w:r>
        <w:br/>
      </w:r>
      <w:r>
        <w:rPr>
          <w:rStyle w:val="VerbatimChar"/>
        </w:rPr>
        <w:t xml:space="preserve">└── /schema/</w:t>
      </w:r>
      <w:r>
        <w:br/>
      </w:r>
      <w:r>
        <w:rPr>
          <w:rStyle w:val="VerbatimChar"/>
        </w:rPr>
        <w:t xml:space="preserve">    └── 001_initial_schema.sql (referencia)</w:t>
      </w:r>
    </w:p>
    <w:bookmarkEnd w:id="31"/>
    <w:bookmarkStart w:id="32" w:name="code-quality"/>
    <w:p>
      <w:pPr>
        <w:pStyle w:val="Heading3"/>
      </w:pPr>
      <w:r>
        <w:rPr>
          <w:bCs/>
          <w:b/>
        </w:rPr>
        <w:t xml:space="preserve">Code Quality:</w:t>
      </w:r>
    </w:p>
    <w:p>
      <w:pPr>
        <w:numPr>
          <w:ilvl w:val="0"/>
          <w:numId w:val="1012"/>
        </w:numPr>
        <w:pStyle w:val="Compact"/>
      </w:pPr>
      <w:r>
        <w:t xml:space="preserve">✅ Backend tests: coverage &gt; 75% (calculators &gt; 85%)</w:t>
      </w:r>
    </w:p>
    <w:p>
      <w:pPr>
        <w:numPr>
          <w:ilvl w:val="0"/>
          <w:numId w:val="1012"/>
        </w:numPr>
        <w:pStyle w:val="Compact"/>
      </w:pPr>
      <w:r>
        <w:t xml:space="preserve">✅ Frontend: ESLint + TypeScript strict mode</w:t>
      </w:r>
    </w:p>
    <w:p>
      <w:pPr>
        <w:numPr>
          <w:ilvl w:val="0"/>
          <w:numId w:val="1012"/>
        </w:numPr>
        <w:pStyle w:val="Compact"/>
      </w:pPr>
      <w:r>
        <w:t xml:space="preserve">✅ Database: migraciones versionadas, rollback tested</w:t>
      </w:r>
    </w:p>
    <w:p>
      <w:pPr>
        <w:numPr>
          <w:ilvl w:val="0"/>
          <w:numId w:val="1012"/>
        </w:numPr>
        <w:pStyle w:val="Compact"/>
      </w:pPr>
      <w:r>
        <w:t xml:space="preserve">✅ Logging: JSON structured, searcheable</w:t>
      </w:r>
    </w:p>
    <w:p>
      <w:pPr>
        <w:numPr>
          <w:ilvl w:val="0"/>
          <w:numId w:val="1012"/>
        </w:numPr>
        <w:pStyle w:val="Compact"/>
      </w:pPr>
      <w:r>
        <w:t xml:space="preserve">✅ Security: inputs validated, no secrets in logs</w:t>
      </w:r>
    </w:p>
    <w:p>
      <w:pPr>
        <w:numPr>
          <w:ilvl w:val="0"/>
          <w:numId w:val="1012"/>
        </w:numPr>
        <w:pStyle w:val="Compact"/>
      </w:pPr>
      <w:r>
        <w:t xml:space="preserve">✅ Performance: Screener &lt; 2s, detalle &lt; 1s, API &lt; 200ms</w:t>
      </w:r>
    </w:p>
    <w:bookmarkEnd w:id="32"/>
    <w:bookmarkStart w:id="33" w:name="infra-ops"/>
    <w:p>
      <w:pPr>
        <w:pStyle w:val="Heading3"/>
      </w:pPr>
      <w:r>
        <w:rPr>
          <w:bCs/>
          <w:b/>
        </w:rPr>
        <w:t xml:space="preserve">Infra &amp; Ops:</w:t>
      </w:r>
    </w:p>
    <w:p>
      <w:pPr>
        <w:numPr>
          <w:ilvl w:val="0"/>
          <w:numId w:val="1013"/>
        </w:numPr>
        <w:pStyle w:val="Compact"/>
      </w:pPr>
      <w:r>
        <w:t xml:space="preserve">✅ GitHub: CODEOWNERS, branch protection, PR templates</w:t>
      </w:r>
    </w:p>
    <w:p>
      <w:pPr>
        <w:numPr>
          <w:ilvl w:val="0"/>
          <w:numId w:val="1013"/>
        </w:numPr>
        <w:pStyle w:val="Compact"/>
      </w:pPr>
      <w:r>
        <w:t xml:space="preserve">✅ Jira: 6 sprints, 98 tasks, epics linked</w:t>
      </w:r>
    </w:p>
    <w:p>
      <w:pPr>
        <w:numPr>
          <w:ilvl w:val="0"/>
          <w:numId w:val="1013"/>
        </w:numPr>
        <w:pStyle w:val="Compact"/>
      </w:pPr>
      <w:r>
        <w:t xml:space="preserve">✅ CI/CD: 4 workflows (backend-ci, sql-lint, frontend-ci, deploy)</w:t>
      </w:r>
    </w:p>
    <w:p>
      <w:pPr>
        <w:numPr>
          <w:ilvl w:val="0"/>
          <w:numId w:val="1013"/>
        </w:numPr>
        <w:pStyle w:val="Compact"/>
      </w:pPr>
      <w:r>
        <w:t xml:space="preserve">✅ Coolify: staging + production deployments</w:t>
      </w:r>
    </w:p>
    <w:p>
      <w:pPr>
        <w:numPr>
          <w:ilvl w:val="0"/>
          <w:numId w:val="1013"/>
        </w:numPr>
        <w:pStyle w:val="Compact"/>
      </w:pPr>
      <w:r>
        <w:t xml:space="preserve">✅ Monitoring: uptime checks, error alerting, logs centralized</w:t>
      </w:r>
    </w:p>
    <w:bookmarkEnd w:id="33"/>
    <w:bookmarkStart w:id="34" w:name="deliverables-visible"/>
    <w:p>
      <w:pPr>
        <w:pStyle w:val="Heading3"/>
      </w:pPr>
      <w:r>
        <w:rPr>
          <w:bCs/>
          <w:b/>
        </w:rPr>
        <w:t xml:space="preserve">Deliverables Visible:</w:t>
      </w:r>
    </w:p>
    <w:p>
      <w:pPr>
        <w:numPr>
          <w:ilvl w:val="0"/>
          <w:numId w:val="1014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Web App</w:t>
      </w:r>
      <w:r>
        <w:t xml:space="preserve">: https://catalaxia.webshooks.com</w:t>
      </w:r>
    </w:p>
    <w:p>
      <w:pPr>
        <w:numPr>
          <w:ilvl w:val="1"/>
          <w:numId w:val="1015"/>
        </w:numPr>
        <w:pStyle w:val="Compact"/>
      </w:pPr>
      <w:r>
        <w:t xml:space="preserve">Screener: 100+ empresas con filtros funcionales</w:t>
      </w:r>
    </w:p>
    <w:p>
      <w:pPr>
        <w:numPr>
          <w:ilvl w:val="1"/>
          <w:numId w:val="1015"/>
        </w:numPr>
        <w:pStyle w:val="Compact"/>
      </w:pPr>
      <w:r>
        <w:t xml:space="preserve">Detalle: gráficos, ratios históricos, comparador</w:t>
      </w:r>
    </w:p>
    <w:p>
      <w:pPr>
        <w:numPr>
          <w:ilvl w:val="1"/>
          <w:numId w:val="1015"/>
        </w:numPr>
        <w:pStyle w:val="Compact"/>
      </w:pPr>
      <w:r>
        <w:t xml:space="preserve">Watchlist: favoritos personalizados</w:t>
      </w:r>
    </w:p>
    <w:p>
      <w:pPr>
        <w:numPr>
          <w:ilvl w:val="1"/>
          <w:numId w:val="1015"/>
        </w:numPr>
        <w:pStyle w:val="Compact"/>
      </w:pPr>
      <w:r>
        <w:t xml:space="preserve">Admin: control de jobs</w:t>
      </w:r>
    </w:p>
    <w:p>
      <w:pPr>
        <w:numPr>
          <w:ilvl w:val="0"/>
          <w:numId w:val="1014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Data:</w:t>
      </w:r>
    </w:p>
    <w:p>
      <w:pPr>
        <w:numPr>
          <w:ilvl w:val="1"/>
          <w:numId w:val="1016"/>
        </w:numPr>
        <w:pStyle w:val="Compact"/>
      </w:pPr>
      <w:r>
        <w:t xml:space="preserve">PostgreSQL con 5 tablas, 100+ empresas</w:t>
      </w:r>
    </w:p>
    <w:p>
      <w:pPr>
        <w:numPr>
          <w:ilvl w:val="1"/>
          <w:numId w:val="1016"/>
        </w:numPr>
        <w:pStyle w:val="Compact"/>
      </w:pPr>
      <w:r>
        <w:t xml:space="preserve">Precios actualizados cada 15 min</w:t>
      </w:r>
    </w:p>
    <w:p>
      <w:pPr>
        <w:numPr>
          <w:ilvl w:val="1"/>
          <w:numId w:val="1016"/>
        </w:numPr>
        <w:pStyle w:val="Compact"/>
      </w:pPr>
      <w:r>
        <w:t xml:space="preserve">Ratios calculados cada 1 hora</w:t>
      </w:r>
    </w:p>
    <w:p>
      <w:pPr>
        <w:numPr>
          <w:ilvl w:val="1"/>
          <w:numId w:val="1016"/>
        </w:numPr>
        <w:pStyle w:val="Compact"/>
      </w:pPr>
      <w:r>
        <w:t xml:space="preserve">Histórico 52 semanas</w:t>
      </w:r>
    </w:p>
    <w:p>
      <w:pPr>
        <w:numPr>
          <w:ilvl w:val="0"/>
          <w:numId w:val="1014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Documentation:</w:t>
      </w:r>
    </w:p>
    <w:p>
      <w:pPr>
        <w:numPr>
          <w:ilvl w:val="1"/>
          <w:numId w:val="1017"/>
        </w:numPr>
        <w:pStyle w:val="Compact"/>
      </w:pPr>
      <w:r>
        <w:t xml:space="preserve">11 guías (arquitectura, API, deployment, runbooks)</w:t>
      </w:r>
    </w:p>
    <w:p>
      <w:pPr>
        <w:numPr>
          <w:ilvl w:val="1"/>
          <w:numId w:val="1017"/>
        </w:numPr>
        <w:pStyle w:val="Compact"/>
      </w:pPr>
      <w:r>
        <w:t xml:space="preserve">README con setup local + deploy en 10 pasos</w:t>
      </w:r>
    </w:p>
    <w:p>
      <w:pPr>
        <w:numPr>
          <w:ilvl w:val="1"/>
          <w:numId w:val="1017"/>
        </w:numPr>
        <w:pStyle w:val="Compact"/>
      </w:pPr>
      <w:r>
        <w:t xml:space="preserve">Reference docs de cada script y componente</w:t>
      </w:r>
    </w:p>
    <w:p>
      <w:pPr>
        <w:numPr>
          <w:ilvl w:val="1"/>
          <w:numId w:val="1017"/>
        </w:numPr>
        <w:pStyle w:val="Compact"/>
      </w:pPr>
      <w:r>
        <w:t xml:space="preserve">Sprint planning guide para futuros sprints</w:t>
      </w:r>
    </w:p>
    <w:p>
      <w:pPr>
        <w:numPr>
          <w:ilvl w:val="0"/>
          <w:numId w:val="1014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Team Enablement:</w:t>
      </w:r>
    </w:p>
    <w:p>
      <w:pPr>
        <w:numPr>
          <w:ilvl w:val="1"/>
          <w:numId w:val="1018"/>
        </w:numPr>
        <w:pStyle w:val="Compact"/>
      </w:pPr>
      <w:r>
        <w:t xml:space="preserve">CODEOWNERS asignados (protege código por propietario)</w:t>
      </w:r>
    </w:p>
    <w:p>
      <w:pPr>
        <w:numPr>
          <w:ilvl w:val="1"/>
          <w:numId w:val="1018"/>
        </w:numPr>
        <w:pStyle w:val="Compact"/>
      </w:pPr>
      <w:r>
        <w:t xml:space="preserve">Jira con clear ownership + sprint planning</w:t>
      </w:r>
    </w:p>
    <w:p>
      <w:pPr>
        <w:numPr>
          <w:ilvl w:val="1"/>
          <w:numId w:val="1018"/>
        </w:numPr>
        <w:pStyle w:val="Compact"/>
      </w:pPr>
      <w:r>
        <w:t xml:space="preserve">Runbooks para troubleshooting común</w:t>
      </w:r>
    </w:p>
    <w:p>
      <w:pPr>
        <w:numPr>
          <w:ilvl w:val="1"/>
          <w:numId w:val="1018"/>
        </w:numPr>
        <w:pStyle w:val="Compact"/>
      </w:pPr>
      <w:r>
        <w:t xml:space="preserve">Code review process establecido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09d83b5cd3d77a5b8eea393a32acca75f13cab"/>
    <w:p>
      <w:pPr>
        <w:pStyle w:val="Heading2"/>
      </w:pPr>
      <w:r>
        <w:t xml:space="preserve">📊 Criterios de Aceptación - PROJECT COMPLETO</w:t>
      </w:r>
    </w:p>
    <w:p>
      <w:pPr>
        <w:numPr>
          <w:ilvl w:val="0"/>
          <w:numId w:val="1019"/>
        </w:numPr>
        <w:pStyle w:val="Compact"/>
      </w:pPr>
      <w:r>
        <w:t xml:space="preserve">☐ ✅ App deployada en producción sin errores</w:t>
      </w:r>
    </w:p>
    <w:p>
      <w:pPr>
        <w:numPr>
          <w:ilvl w:val="0"/>
          <w:numId w:val="1019"/>
        </w:numPr>
        <w:pStyle w:val="Compact"/>
      </w:pPr>
      <w:r>
        <w:t xml:space="preserve">☐ ✅ Todos los jobs ejecutándose en schedule</w:t>
      </w:r>
    </w:p>
    <w:p>
      <w:pPr>
        <w:numPr>
          <w:ilvl w:val="0"/>
          <w:numId w:val="1019"/>
        </w:numPr>
        <w:pStyle w:val="Compact"/>
      </w:pPr>
      <w:r>
        <w:t xml:space="preserve">☐ ✅ Screener muestra 100+ empresas con datos correctos</w:t>
      </w:r>
    </w:p>
    <w:p>
      <w:pPr>
        <w:numPr>
          <w:ilvl w:val="0"/>
          <w:numId w:val="1019"/>
        </w:numPr>
        <w:pStyle w:val="Compact"/>
      </w:pPr>
      <w:r>
        <w:t xml:space="preserve">☐ ✅ Detalle page funcional y performante</w:t>
      </w:r>
    </w:p>
    <w:p>
      <w:pPr>
        <w:numPr>
          <w:ilvl w:val="0"/>
          <w:numId w:val="1019"/>
        </w:numPr>
        <w:pStyle w:val="Compact"/>
      </w:pPr>
      <w:r>
        <w:t xml:space="preserve">☐ ✅ Watchlist + comparador funcionales</w:t>
      </w:r>
    </w:p>
    <w:p>
      <w:pPr>
        <w:numPr>
          <w:ilvl w:val="0"/>
          <w:numId w:val="1019"/>
        </w:numPr>
        <w:pStyle w:val="Compact"/>
      </w:pPr>
      <w:r>
        <w:t xml:space="preserve">☐ ✅ Admin panel con controles de jobs</w:t>
      </w:r>
    </w:p>
    <w:p>
      <w:pPr>
        <w:numPr>
          <w:ilvl w:val="0"/>
          <w:numId w:val="1019"/>
        </w:numPr>
        <w:pStyle w:val="Compact"/>
      </w:pPr>
      <w:r>
        <w:t xml:space="preserve">☐ ✅ Mobile UI completamente responsive</w:t>
      </w:r>
    </w:p>
    <w:p>
      <w:pPr>
        <w:numPr>
          <w:ilvl w:val="0"/>
          <w:numId w:val="1019"/>
        </w:numPr>
        <w:pStyle w:val="Compact"/>
      </w:pPr>
      <w:r>
        <w:t xml:space="preserve">☐ ✅ Tests pasando (coverage &gt; 75%)</w:t>
      </w:r>
    </w:p>
    <w:p>
      <w:pPr>
        <w:numPr>
          <w:ilvl w:val="0"/>
          <w:numId w:val="1019"/>
        </w:numPr>
        <w:pStyle w:val="Compact"/>
      </w:pPr>
      <w:r>
        <w:t xml:space="preserve">☐ ✅ Documentación completa y actualizada</w:t>
      </w:r>
    </w:p>
    <w:p>
      <w:pPr>
        <w:numPr>
          <w:ilvl w:val="0"/>
          <w:numId w:val="1019"/>
        </w:numPr>
        <w:pStyle w:val="Compact"/>
      </w:pPr>
      <w:r>
        <w:t xml:space="preserve">☐ ✅ Zero production bugs en primeras 48 horas</w:t>
      </w:r>
    </w:p>
    <w:p>
      <w:pPr>
        <w:numPr>
          <w:ilvl w:val="0"/>
          <w:numId w:val="1019"/>
        </w:numPr>
        <w:pStyle w:val="Compact"/>
      </w:pPr>
      <w:r>
        <w:t xml:space="preserve">☐ ✅ Equipo puede deploy cambios sin intervención</w:t>
      </w:r>
    </w:p>
    <w:p>
      <w:r>
        <w:pict>
          <v:rect style="width:0;height:1.5pt" o:hralign="center" o:hrstd="t" o:hr="t"/>
        </w:pict>
      </w:r>
    </w:p>
    <w:bookmarkEnd w:id="36"/>
    <w:bookmarkStart w:id="37" w:name="handoff-documentación-futura"/>
    <w:p>
      <w:pPr>
        <w:pStyle w:val="Heading2"/>
      </w:pPr>
      <w:r>
        <w:t xml:space="preserve">🎓 Handoff &amp; Documentación Futura</w:t>
      </w:r>
    </w:p>
    <w:p>
      <w:pPr>
        <w:pStyle w:val="FirstParagraph"/>
      </w:pPr>
      <w:r>
        <w:t xml:space="preserve">Al finalizar Sprint 6: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Equipo</w:t>
      </w:r>
      <w:r>
        <w:t xml:space="preserve">: Entrenamiento en 1 sesión (30 min)</w:t>
      </w:r>
    </w:p>
    <w:p>
      <w:pPr>
        <w:numPr>
          <w:ilvl w:val="1"/>
          <w:numId w:val="1021"/>
        </w:numPr>
        <w:pStyle w:val="Compact"/>
      </w:pPr>
      <w:r>
        <w:t xml:space="preserve">Cómo deployar cambios</w:t>
      </w:r>
    </w:p>
    <w:p>
      <w:pPr>
        <w:numPr>
          <w:ilvl w:val="1"/>
          <w:numId w:val="1021"/>
        </w:numPr>
        <w:pStyle w:val="Compact"/>
      </w:pPr>
      <w:r>
        <w:t xml:space="preserve">Cómo debuggear con logs</w:t>
      </w:r>
    </w:p>
    <w:p>
      <w:pPr>
        <w:numPr>
          <w:ilvl w:val="1"/>
          <w:numId w:val="1021"/>
        </w:numPr>
        <w:pStyle w:val="Compact"/>
      </w:pPr>
      <w:r>
        <w:t xml:space="preserve">Cómo agregar nuevas features (pasos estándar)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Procesos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Sprint planning: 1 sesión semanal (1 hora)</w:t>
      </w:r>
    </w:p>
    <w:p>
      <w:pPr>
        <w:numPr>
          <w:ilvl w:val="1"/>
          <w:numId w:val="1022"/>
        </w:numPr>
        <w:pStyle w:val="Compact"/>
      </w:pPr>
      <w:r>
        <w:t xml:space="preserve">Daily standup: 15 min via Slack</w:t>
      </w:r>
    </w:p>
    <w:p>
      <w:pPr>
        <w:numPr>
          <w:ilvl w:val="1"/>
          <w:numId w:val="1022"/>
        </w:numPr>
        <w:pStyle w:val="Compact"/>
      </w:pPr>
      <w:r>
        <w:t xml:space="preserve">Sprint review + retro: 1 sesión (1.5 horas)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Roadmap Futuro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Sprint 7+: Features opcionales</w:t>
      </w:r>
    </w:p>
    <w:p>
      <w:pPr>
        <w:numPr>
          <w:ilvl w:val="2"/>
          <w:numId w:val="1024"/>
        </w:numPr>
        <w:pStyle w:val="Compact"/>
      </w:pPr>
      <w:r>
        <w:t xml:space="preserve">Autenticación de usuarios</w:t>
      </w:r>
    </w:p>
    <w:p>
      <w:pPr>
        <w:numPr>
          <w:ilvl w:val="2"/>
          <w:numId w:val="1024"/>
        </w:numPr>
        <w:pStyle w:val="Compact"/>
      </w:pPr>
      <w:r>
        <w:t xml:space="preserve">Alertas por email</w:t>
      </w:r>
    </w:p>
    <w:p>
      <w:pPr>
        <w:numPr>
          <w:ilvl w:val="2"/>
          <w:numId w:val="1024"/>
        </w:numPr>
        <w:pStyle w:val="Compact"/>
      </w:pPr>
      <w:r>
        <w:t xml:space="preserve">Export a Excel avanzado</w:t>
      </w:r>
    </w:p>
    <w:p>
      <w:pPr>
        <w:numPr>
          <w:ilvl w:val="2"/>
          <w:numId w:val="1024"/>
        </w:numPr>
        <w:pStyle w:val="Compact"/>
      </w:pPr>
      <w:r>
        <w:t xml:space="preserve">Comparación histórica (gráficos anuales)</w:t>
      </w:r>
    </w:p>
    <w:p>
      <w:pPr>
        <w:numPr>
          <w:ilvl w:val="1"/>
          <w:numId w:val="1023"/>
        </w:numPr>
        <w:pStyle w:val="Compact"/>
      </w:pPr>
      <w:r>
        <w:t xml:space="preserve">Mantenimiento: 2-4 horas/semana (updates deps, bugs, monitoring)</w:t>
      </w:r>
    </w:p>
    <w:p>
      <w:r>
        <w:pict>
          <v:rect style="width:0;height:1.5pt" o:hralign="center" o:hrstd="t" o:hr="t"/>
        </w:pict>
      </w:r>
    </w:p>
    <w:bookmarkEnd w:id="37"/>
    <w:bookmarkStart w:id="38" w:name="final-status"/>
    <w:p>
      <w:pPr>
        <w:pStyle w:val="Heading2"/>
      </w:pPr>
      <w:r>
        <w:t xml:space="preserve">✨ Final Status</w:t>
      </w:r>
    </w:p>
    <w:p>
      <w:pPr>
        <w:pStyle w:val="FirstParagraph"/>
      </w:pPr>
      <w:r>
        <w:rPr>
          <w:bCs/>
          <w:b/>
        </w:rPr>
        <w:t xml:space="preserve">Project catalaxia-cedears-prod</w:t>
      </w:r>
      <w:r>
        <w:t xml:space="preserve">: LISTO PARA PRODUCCIÓN</w:t>
      </w:r>
    </w:p>
    <w:p>
      <w:pPr>
        <w:pStyle w:val="BodyText"/>
      </w:pPr>
      <w:r>
        <w:t xml:space="preserve">All systems go. 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2026-06-22T23:46:25Z</dcterms:created>
  <dcterms:modified xsi:type="dcterms:W3CDTF">2026-06-22T23:46:25Z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