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505460</wp:posOffset>
            </wp:positionH>
            <wp:positionV relativeFrom="paragraph">
              <wp:posOffset>-74295</wp:posOffset>
            </wp:positionV>
            <wp:extent cx="5081270" cy="182753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-130810</wp:posOffset>
            </wp:positionH>
            <wp:positionV relativeFrom="paragraph">
              <wp:posOffset>2540</wp:posOffset>
            </wp:positionV>
            <wp:extent cx="6332220" cy="407797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MySQL Workbench Forward Engineering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@OLD_UNIQUE_CHECKS=@@UNIQUE_CHECKS, UNIQUE_CHECKS=0;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@OLD_FOREIGN_KEY_CHECKS=@@FOREIGN_KEY_CHECKS, FOREIGN_KEY_CHECKS=0;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@OLD_SQL_MODE=@@SQL_MODE, SQL_MODE='ONLY_FULL_GROUP_BY,STRICT_TRANS_TABLES,NO_ZERO_IN_DATE,NO_ZERO_DATE,ERROR_FOR_DIVISION_BY_ZERO,NO_ENGINE_SUBSTITUTION';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Schema mydb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Schema ej1tienda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Schema ej1tienda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SCHEMA IF NOT EXISTS `ej1tienda` DEFAULT CHARACTER SET latin1 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USE `ej1tienda` 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`ej1tienda`.`TblCliente`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`ej1tienda`.`TblCliente`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`idCliente`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`Nombre`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`Direccion`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`Telefono`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(`idCliente`))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`ej1tienda`.`TblProductos`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`ej1tienda`.`TblProductos`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`IdProducto`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`Descripcion`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`Precio`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`Stock`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(`IdProducto`))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`ej1tienda`.`TblProveedor`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`ej1tienda`.`TblProveedor`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`IdProveedor`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`Nombre`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`Direccion`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`Telefono`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(`IdProveedor`))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`ej1tienda`.`TblEncCompra`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`ej1tienda`.`TblEncCompra`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`IdDocumento`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`IdProveedor`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`Fecha` DATE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(`IdDocumento`),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`proveesor_idx` (`IdProveedor`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`proveedor`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(`IdProveedor`)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`ej1tienda`.`TblProveedor` (`IdProveedor`)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`ej1tienda`.`TblDetCompra`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`ej1tienda`.`TblDetCompra`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`IdDocumento`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`IdProveedor`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`IdProducto`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`Cantidad`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`Precio`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(`IdDocumento`),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`producto_idx` (`IdProducto`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`detallecompra`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(`IdDocumento`)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`ej1tienda`.`TblEncCompra` (`IdDocumento`)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`producto`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(`IdProducto`)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`ej1tienda`.`TblProductos` (`IdProducto`)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`ej1tienda`.`TblEncVenta`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`ej1tienda`.`TblEncVenta`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`IdDocumento`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`IdCliente`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`Fecha` DATE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(`IdDocumento`),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`idcliente_idx` (`IdCliente`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`idcliente`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(`IdCliente`)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`ej1tienda`.`TblCliente` (`idCliente`)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`ej1tienda`.`TblDetVenta`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`ej1tienda`.`TblDetVenta`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`Iddocumento`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`Idcliente`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`idproducto`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`precio`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`cantidad`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(`Iddocumento`),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`idproducto_idx` (`idproducto`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`iddocumento`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(`Iddocumento`)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`ej1tienda`.`TblEncVenta` (`IdDocumento`)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`idproducto`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(`idproducto`)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`ej1tienda`.`TblProductos` (`IdProducto`)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SET SQL_MODE=@OLD_SQL_MODE;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FOREIGN_KEY_CHECKS=@OLD_FOREIGN_KEY_CHECKS;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UNIQUE_CHECKS=@OLD_UNIQUE_CHECKS;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-19685</wp:posOffset>
            </wp:positionH>
            <wp:positionV relativeFrom="paragraph">
              <wp:posOffset>66675</wp:posOffset>
            </wp:positionV>
            <wp:extent cx="6332220" cy="168148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125095</wp:posOffset>
            </wp:positionV>
            <wp:extent cx="6332220" cy="393827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MySQL Workbench Forward Engineering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@OLD_UNIQUE_CHECKS=@@UNIQUE_CHECKS, UNIQUE_CHECKS=0;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@OLD_FOREIGN_KEY_CHECKS=@@FOREIGN_KEY_CHECKS, FOREIGN_KEY_CHECKS=0;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@OLD_SQL_MODE=@@SQL_MODE, SQL_MODE='ONLY_FULL_GROUP_BY,STRICT_TRANS_TABLES,NO_ZERO_IN_DATE,NO_ZERO_DATE,ERROR_FOR_DIVISION_BY_ZERO,NO_ENGINE_SUBSTITUTION';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Schema mydb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Schema mydb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SCHEMA IF NOT EXISTS `mydb` DEFAULT CHARACTER SET utf8 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USE `mydb` 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`mydb`.`tbl_Centro`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`mydb`.`tbl_Centro`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`id_Centro`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`descripcion`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(`id_Centro`))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`mydb`.`tbl_carreras`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`mydb`.`tbl_carreras`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`id_carreras`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`Id_centro`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`Descripcion`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(`id_carreras`),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`centro_idx` (`Id_centro`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`centro`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(`Id_centro`)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`mydb`.`tbl_Centro` (`id_Centro`)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`mydb`.`tbl_semestre`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`mydb`.`tbl_semestre`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`id_semestre`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`id_carrera`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`descripcion`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(`id_semestre`),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`carrera_idx` (`id_carrera`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`carrera`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(`id_carrera`)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`mydb`.`tbl_carreras` (`id_carreras`)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`mydb`.`tbl_profesores`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`mydb`.`tbl_profesores`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`id_profesor` INT NOT NULL AUTO_INCREMENT,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`nombre`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`apepat`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`apemat`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`fechaingreso` DATE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`titulo`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(`id_profesor`))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`mydb`.`tbl_asignaturas`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`mydb`.`tbl_asignaturas`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`id_asignatura`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`id_semestre`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`descripcion`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`periodo` VARCHAR(5)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`id_profesor`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(`id_asignatura`),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`semestre_idx` (`id_semestre`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`profesor_idx` (`id_profesor`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`semestre`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(`id_semestre`)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`mydb`.`tbl_semestre` (`id_semestre`)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`profesor`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(`id_profesor`)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`mydb`.`tbl_profesores` (`id_profesor`)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`mydb`.`tbl_alumnos`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`mydb`.`tbl_alumnos`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`id_alumno`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`nombre`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`apepat` VARCHAR(45)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`apemat`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(`id_alumno`))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Table `mydb`.`tbl_notas_alumno`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CREATE TABLE IF NOT EXISTS `mydb`.`tbl_notas_alumno` (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`id_notas`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`id_alumno`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`id_asignatura` INT NOT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`tbl_notas_alumnocol` VARCHAR(45) NULL,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(`id_notas`),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`alumno_idx` (`id_alumno`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INDEX `asignaturas_idx` (`id_asignatura` ASC),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`alumno`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(`id_alumno`)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`mydb`.`tbl_alumnos` (`id_alumno`)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</w:t>
      </w:r>
      <w:r>
        <w:rPr/>
        <w:t>CONSTRAINT `asignaturas`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FOREIGN KEY (`id_asignatura`)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REFERENCES `mydb`.`tbl_asignaturas` (`id_asignatura`)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ENGINE = InnoDB;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SET SQL_MODE=@OLD_SQL_MODE;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FOREIGN_KEY_CHECKS=@OLD_FOREIGN_KEY_CHECKS;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SET UNIQUE_CHECKS=@OLD_UNIQUE_CHECKS;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9</Pages>
  <Words>830</Words>
  <Characters>8103</Characters>
  <CharactersWithSpaces>9065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2021-06-14T14:58:56Z</dcterms:modified>
  <cp:revision>1</cp:revision>
  <dc:subject/>
  <dc:title/>
</cp:coreProperties>
</file>