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jc w:val="center"/>
      </w:pPr>
      <w:r>
        <w:rPr>
          <w:b/>
          <w:bCs/>
          <w:color w:val="1E4D7B"/>
          <w:sz w:val="72"/>
          <w:szCs w:val="72"/>
        </w:rPr>
        <w:t xml:space="preserve">Acompañarte</w:t>
      </w:r>
    </w:p>
    <w:p>
      <w:pPr>
        <w:spacing w:before="200"/>
        <w:jc w:val="center"/>
      </w:pPr>
      <w:r>
        <w:rPr>
          <w:color w:val="2E75B6"/>
          <w:sz w:val="36"/>
          <w:szCs w:val="36"/>
        </w:rPr>
        <w:t xml:space="preserve">Plataforma de Apoyo Terapéutico para TEA</w:t>
      </w:r>
    </w:p>
    <w:p>
      <w:pPr>
        <w:spacing w:before="720"/>
      </w:pPr>
    </w:p>
    <w:p>
      <w:pPr>
        <w:jc w:val="center"/>
      </w:pPr>
      <w:r>
        <w:rPr>
          <w:b/>
          <w:bCs/>
          <w:color w:val="404040"/>
          <w:sz w:val="48"/>
          <w:szCs w:val="48"/>
        </w:rPr>
        <w:t xml:space="preserve">MANUAL DE USUARIO</w:t>
      </w:r>
    </w:p>
    <w:p>
      <w:pPr>
        <w:spacing w:before="280"/>
        <w:jc w:val="center"/>
      </w:pPr>
      <w:r>
        <w:rPr>
          <w:color w:val="666666"/>
          <w:sz w:val="26"/>
          <w:szCs w:val="26"/>
        </w:rPr>
        <w:t xml:space="preserve">Guía completa de uso del sistema</w:t>
      </w:r>
    </w:p>
    <w:p>
      <w:pPr>
        <w:spacing w:before="1440"/>
      </w:pPr>
    </w:p>
    <w:p>
      <w:pPr>
        <w:jc w:val="center"/>
      </w:pPr>
      <w:r>
        <w:rPr>
          <w:color w:val="888888"/>
          <w:sz w:val="22"/>
          <w:szCs w:val="22"/>
        </w:rPr>
        <w:t xml:space="preserve">Versión 1.0  ·  Mayo 2026</w:t>
      </w:r>
    </w:p>
    <w:p>
      <w:r>
        <w:br w:type="page"/>
      </w:r>
    </w:p>
    <w:p>
      <w:pPr>
        <w:pStyle w:val="Heading1"/>
      </w:pPr>
      <w:r>
        <w:rPr>
          <w:b/>
          <w:bCs/>
          <w:color w:val="1E4D7B"/>
          <w:sz w:val="36"/>
          <w:szCs w:val="36"/>
        </w:rPr>
        <w:t xml:space="preserve">1. Introducción</w:t>
      </w:r>
    </w:p>
    <w:p>
      <w:pPr>
        <w:spacing w:after="80" w:before="80"/>
      </w:pPr>
      <w:r>
        <w:rPr>
          <w:sz w:val="22"/>
          <w:szCs w:val="22"/>
        </w:rPr>
        <w:t xml:space="preserve">Acompañarte es una plataforma web diseñada para facilitar el seguimiento terapéutico de personas con Trastorno del Espectro Autista (TEA). Conecta a terapeutas internos, terapeutas externos, familiares y el equipo administrativo en un único entorno colaborativo.</w:t>
      </w:r>
    </w:p>
    <w:p>
      <w:pPr>
        <w:spacing w:after="80" w:before="80"/>
      </w:pPr>
      <w:r>
        <w:rPr>
          <w:sz w:val="22"/>
          <w:szCs w:val="22"/>
        </w:rPr>
        <w:t xml:space="preserve">Este manual describe las funcionalidades de cada sección de la plataforma, organizado por perfil de usuario. Cada pantalla incluye una captura real del sistema para facilitar la comprensión.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Perfiles de usuario del sistema: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Terapeuta Interno — gestión clínica completa: pacientes, registros, actividades, asistente IA y base de conocimiento.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Terapeuta Externo — acceso limitado: panel propio y registros de seguimiento externos.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Familiar — seguimiento del pariente con TEA: actividades, registros, alertas y asistente de consulta.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Administrador — gestión de usuarios, contactos TEA, reglas de IA y auditoría del sistema.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Público — acceso libre al Asistente de Consulta TEA sin necesidad de iniciar sesión.</w:t>
      </w: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2. Acceso al Sistema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2.1 Pantalla de Inicio de Sesión</w:t>
      </w:r>
    </w:p>
    <w:p>
      <w:pPr>
        <w:spacing w:after="80" w:before="80"/>
      </w:pPr>
      <w:r>
        <w:rPr>
          <w:sz w:val="22"/>
          <w:szCs w:val="22"/>
        </w:rPr>
        <w:t xml:space="preserve">La pantalla de login presenta un diseño de dos paneles. El panel izquierdo muestra la identidad de la plataforma y el botón de acceso al Asistente TEA público, siempre visible sin necesidad de desplazarse. El panel derecho contiene el formulario de ingreso: selector de perfil, correo electrónico y contraseña.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981325"/>
            <wp:effectExtent t="0" r="0" b="0" l="0"/>
            <wp:docPr id="1" name="login" descr="logi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2.1 — Pantalla de login rediseñada: panel izquierdo con branding y acceso al Asistente TEA público; panel derecho con selector de perfil y formulario de ingreso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Seleccioná tu perfil en el selector de rol: Familia, Ter. Interno, Ter. Externo o Admin.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Ingresá tu correo electrónico y contraseña, luego hacé clic en “Ingresar al sistema”.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 olvidaste tu contraseña, contactá al administrador del sistema.</w:t>
      </w:r>
    </w:p>
    <w:p>
      <w:pPr>
        <w:spacing w:after="80" w:before="80"/>
        <w:ind w:left="360"/>
      </w:pPr>
      <w:r>
        <w:rPr>
          <w:b/>
          <w:bCs/>
          <w:color w:val="1E4D7B"/>
          <w:sz w:val="20"/>
          <w:szCs w:val="20"/>
        </w:rPr>
        <w:t xml:space="preserve">💡 Nota: </w:t>
      </w:r>
      <w:r>
        <w:rPr>
          <w:i/>
          <w:iCs/>
          <w:color w:val="404040"/>
          <w:sz w:val="20"/>
          <w:szCs w:val="20"/>
        </w:rPr>
        <w:t xml:space="preserve">El botón “Consultar al Asistente TEA — sin registrarse”, ubicado en el panel izquierdo, permite acceder al asistente público sin necesidad de tener cuenta. Está siempre visible sin hacer scroll.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2.2 Asistente TEA Público</w:t>
      </w:r>
    </w:p>
    <w:p>
      <w:pPr>
        <w:spacing w:after="80" w:before="80"/>
      </w:pPr>
      <w:r>
        <w:rPr>
          <w:sz w:val="22"/>
          <w:szCs w:val="22"/>
        </w:rPr>
        <w:t xml:space="preserve">Cualquier persona puede consultar información general sobre el Trastorno del Espectro Autista sin necesidad de crear una cuenta. El asistente responde preguntas frecuentes sobre diagnóstico, intervenciones y recursos disponibles.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sistente_publico" descr="asistente_publico" title="asistente_publ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2.2 — Asistente público de consulta TEA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Escribí tu consulta en el campo de texto y presioná Enter o el botón de envío.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asistente proporciona información basada en recursos clínicos y guías especializadas.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respuestas son orientativas. Para diagnóstico o tratamiento, consultá un profesional.</w:t>
      </w: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3. Panel del Familiar</w:t>
      </w:r>
    </w:p>
    <w:p>
      <w:pPr>
        <w:spacing w:after="80" w:before="80"/>
      </w:pPr>
      <w:r>
        <w:rPr>
          <w:sz w:val="22"/>
          <w:szCs w:val="22"/>
        </w:rPr>
        <w:t xml:space="preserve">El panel familiar permite a los familiares y/o tutores legales realizar un seguimiento activo del pariente con TEA. Desde aquí pueden registrar observaciones, gestionar actividades terapéuticas, consultar alertas y comunicarse con el equipo terapéutico mediante el asistente.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3.1 Panel de Inicio</w:t>
      </w:r>
    </w:p>
    <w:p>
      <w:pPr>
        <w:spacing w:after="80" w:before="80"/>
      </w:pPr>
      <w:r>
        <w:rPr>
          <w:sz w:val="22"/>
          <w:szCs w:val="22"/>
        </w:rPr>
        <w:t xml:space="preserve">Al iniciar sesión, el familiar accede a su panel de inicio con un resumen de la actividad reciente y accesos rápidos a las secciones principales. Si es el primer ingreso con una contraseña temporal asignada por el terapeuta, el sistema solicitará cambiarla antes de continuar.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dashboard" descr="familiar_dashboard" title="familiar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3.1 — Panel de inicio del familiar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resumen de actividades pendientes y registros recientes.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Accedé rápidamente a cualquier sección desde el menú lateral izquierdo.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3.2 Mis Parientes</w:t>
      </w:r>
    </w:p>
    <w:p>
      <w:pPr>
        <w:spacing w:after="80" w:before="80"/>
      </w:pPr>
      <w:r>
        <w:rPr>
          <w:sz w:val="22"/>
          <w:szCs w:val="22"/>
        </w:rPr>
        <w:t xml:space="preserve">En esta sección el familiar puede ver el perfil del pariente con TEA al que está vinculado, incluyendo su información básica y el equipo terapéutico asignado.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mis_parientes" descr="familiar_mis_parientes" title="familiar_mis_par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3.2 — Vista de parientes vinculados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Consultá el nombre, edad y nivel de soporte del pariente.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equipo terapéutico asignado y sus roles.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3.3 Seguimientos</w:t>
      </w:r>
    </w:p>
    <w:p>
      <w:pPr>
        <w:spacing w:after="80" w:before="80"/>
      </w:pPr>
      <w:r>
        <w:rPr>
          <w:sz w:val="22"/>
          <w:szCs w:val="22"/>
        </w:rPr>
        <w:t xml:space="preserve">El familiar puede registrar observaciones y seguimientos diarios sobre el comportamiento y evolución del pariente. Estos registros son visibles para el equipo terapéutico.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seguimientos" descr="familiar_seguimientos" title="familiar_seguimi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3.3 — Pantalla de seguimientos del familiar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Nuevo Registro" para registrar una observación.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Completá el tipo de registro, la fecha y el contenido de la observación.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registros quedan disponibles para el terapeuta interno responsable.</w:t>
      </w:r>
    </w:p>
    <w:p>
      <w:pPr>
        <w:spacing w:after="80" w:before="80"/>
        <w:ind w:left="360"/>
      </w:pPr>
      <w:r>
        <w:rPr>
          <w:b/>
          <w:bCs/>
          <w:color w:val="1E4D7B"/>
          <w:sz w:val="20"/>
          <w:szCs w:val="20"/>
        </w:rPr>
        <w:t xml:space="preserve">💡 Nota: </w:t>
      </w:r>
      <w:r>
        <w:rPr>
          <w:i/>
          <w:iCs/>
          <w:color w:val="404040"/>
          <w:sz w:val="20"/>
          <w:szCs w:val="20"/>
        </w:rPr>
        <w:t xml:space="preserve">El contenido de los registros está protegido y solo es accesible por el equipo terapéutico autorizado.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3.4 Actividades</w:t>
      </w:r>
    </w:p>
    <w:p>
      <w:pPr>
        <w:spacing w:after="80" w:before="80"/>
      </w:pPr>
      <w:r>
        <w:rPr>
          <w:sz w:val="22"/>
          <w:szCs w:val="22"/>
        </w:rPr>
        <w:t xml:space="preserve">El terapeuta interno puede asignar actividades terapéuticas al familiar para realizar en el hogar. En esta sección el familiar puede ver las actividades asignadas, registrar su progreso y agregar observaciones.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actividades" descr="familiar_actividades" title="familiar_activ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3.4 — Gestión de actividades terapéuticas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las actividades asignadas con su descripción, objetivo y frecuencia.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Registrá el progreso haciendo clic en el botón de completar etapas.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Podés agregar observaciones sobre cómo fue la sesión.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3.5 Asistente IA</w:t>
      </w:r>
    </w:p>
    <w:p>
      <w:pPr>
        <w:spacing w:after="80" w:before="80"/>
      </w:pPr>
      <w:r>
        <w:rPr>
          <w:sz w:val="22"/>
          <w:szCs w:val="22"/>
        </w:rPr>
        <w:t xml:space="preserve">El asistente de IA personalizado permite al familiar consultar dudas específicas sobre el pariente, apoyado en el historial clínico y los registros disponibles en el sistema.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asistente" descr="familiar_asistente" title="familiar_as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3.5 — Asistente IA del familiar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Escribí tu consulta en el campo de texto.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asistente tiene en cuenta el contexto del pariente para personalizar las respuestas.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consultas quedan registradas en el historial de conversación.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3.6 Alertas</w:t>
      </w:r>
    </w:p>
    <w:p>
      <w:pPr>
        <w:spacing w:after="80" w:before="80"/>
      </w:pPr>
      <w:r>
        <w:rPr>
          <w:sz w:val="22"/>
          <w:szCs w:val="22"/>
        </w:rPr>
        <w:t xml:space="preserve">Las alertas muestran notificaciones importantes generadas automáticamente por el sistema, como cambios en el estado del pariente o recordatorios de actividades.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familiar_alertas" descr="familiar_alertas" title="familiar_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3.6 — Centro de alertas del familiar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alertas se ordenan por fecha y nivel de prioridad.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una alerta para ver los detalles completos.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alertas sin leer se indican con un contador en el menú lateral.</w:t>
      </w: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4. Panel del Terapeuta Interno</w:t>
      </w:r>
    </w:p>
    <w:p>
      <w:pPr>
        <w:spacing w:after="80" w:before="80"/>
      </w:pPr>
      <w:r>
        <w:rPr>
          <w:sz w:val="22"/>
          <w:szCs w:val="22"/>
        </w:rPr>
        <w:t xml:space="preserve">El terapeuta interno tiene acceso completo a la gestión clínica de los pacientes asignados a su equipo. Puede registrar observaciones, gestionar actividades, consultar el asistente IA con contexto clínico completo y administrar la base de conocimiento.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4.1 Panel de Inicio</w:t>
      </w:r>
    </w:p>
    <w:p>
      <w:pPr>
        <w:spacing w:after="80" w:before="80"/>
      </w:pPr>
      <w:r>
        <w:rPr>
          <w:sz w:val="22"/>
          <w:szCs w:val="22"/>
        </w:rPr>
        <w:t xml:space="preserve">El panel de inicio del terapeuta interno muestra un resumen estadístico de sus pacientes, alertas pendientes y accesos rápidos a las funciones más utilizadas.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dashboard" descr="ter_int_dashboard" title="ter_int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4.1 — Panel de inicio del terapeuta interno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Revisá el resumen de pacientes activos, alertas y actividades recientes.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Accedé a cualquier sección desde el menú lateral.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4.2 Pacientes</w:t>
      </w:r>
    </w:p>
    <w:p>
      <w:pPr>
        <w:spacing w:after="80" w:before="80"/>
      </w:pPr>
      <w:r>
        <w:rPr>
          <w:sz w:val="22"/>
          <w:szCs w:val="22"/>
        </w:rPr>
        <w:t xml:space="preserve">La sección de pacientes permite gestionar el listado completo de pacientes asignados al equipo terapéutico. Desde aquí se puede crear nuevos pacientes, ver sus datos y vincular familiares.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pacientes" descr="ter_int_pacientes" title="ter_int_paci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4.2 — Gestión de pacientes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listado de pacientes activos con nombre, edad y nivel de soporte.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Nuevo Paciente" para registrar un nuevo paciente.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Seleccioná un paciente para ver su ficha completa y vincular familiares.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Podés vincular un familiar al paciente especificando el tipo de parentesco y permisos (tutor legal, autorizado médico).</w:t>
      </w:r>
    </w:p>
    <w:p>
      <w:pPr>
        <w:spacing w:after="80" w:before="80"/>
        <w:ind w:left="360"/>
      </w:pPr>
      <w:r>
        <w:rPr>
          <w:b/>
          <w:bCs/>
          <w:color w:val="1E4D7B"/>
          <w:sz w:val="20"/>
          <w:szCs w:val="20"/>
        </w:rPr>
        <w:t xml:space="preserve">💡 Nota: </w:t>
      </w:r>
      <w:r>
        <w:rPr>
          <w:i/>
          <w:iCs/>
          <w:color w:val="404040"/>
          <w:sz w:val="20"/>
          <w:szCs w:val="20"/>
        </w:rPr>
        <w:t xml:space="preserve">Al crear un paciente, el sistema genera automáticamente un equipo terapéutico y registra al terapeuta como coordinador.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4.3 Registros de Seguimiento</w:t>
      </w:r>
    </w:p>
    <w:p>
      <w:pPr>
        <w:spacing w:after="80" w:before="80"/>
      </w:pPr>
      <w:r>
        <w:rPr>
          <w:sz w:val="22"/>
          <w:szCs w:val="22"/>
        </w:rPr>
        <w:t xml:space="preserve">Los registros de seguimiento permiten documentar sesiones, observaciones clínicas, reportes conductuales y otros eventos relevantes para cada paciente.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registros" descr="ter_int_registros" title="ter_int_regis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4.3 — Registros de seguimiento clínico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Filtrá los registros por paciente, tipo o rango de fechas.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Nuevo Registro" para agregar una observación clínica.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tipos de registro incluyen: sesión, conducta, médico, escolar y familiar.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registros se utilizan para alimentar el sistema RAG del asistente IA.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4.4 Actividades</w:t>
      </w:r>
    </w:p>
    <w:p>
      <w:pPr>
        <w:spacing w:after="80" w:before="80"/>
      </w:pPr>
      <w:r>
        <w:rPr>
          <w:sz w:val="22"/>
          <w:szCs w:val="22"/>
        </w:rPr>
        <w:t xml:space="preserve">Las actividades terapéuticas son ejercicios o tareas que el terapeuta asigna al familiar para realizar en el hogar. El sistema hace seguimiento del progreso y permite registrar observaciones.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actividades" descr="ter_int_actividades" title="ter_int_activida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4.4 — Gestión de actividades terapéuticas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listado de actividades activas organizadas por paciente.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Nueva Actividad" para crear una tarea terapéutica.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Especificá el título, objetivo, descripción y frecuencia de la actividad.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Consultá el historial de progreso registrado por el familiar.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4.5 Asistente IA</w:t>
      </w:r>
    </w:p>
    <w:p>
      <w:pPr>
        <w:spacing w:after="80" w:before="80"/>
      </w:pPr>
      <w:r>
        <w:rPr>
          <w:sz w:val="22"/>
          <w:szCs w:val="22"/>
        </w:rPr>
        <w:t xml:space="preserve">El asistente IA del terapeuta interno está potenciado por un sistema RAG (Retrieval-Augmented Generation) que incorpora automáticamente el historial clínico de los pacientes como contexto para las respuestas.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asistente" descr="ter_int_asistente" title="ter_int_asist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4.5 — Asistente IA con RAG clínico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Escribí tu consulta clínica o pregunta sobre un paciente específico.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sistema recupera automáticamente los registros más relevantes del paciente para contextualizar la respuesta.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respuestas incluyen referencias a los registros clínicos utilizados.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historial de conversación se mantiene durante la sesión.</w:t>
      </w:r>
    </w:p>
    <w:p>
      <w:pPr>
        <w:spacing w:after="80" w:before="80"/>
        <w:ind w:left="360"/>
      </w:pPr>
      <w:r>
        <w:rPr>
          <w:b/>
          <w:bCs/>
          <w:color w:val="1E4D7B"/>
          <w:sz w:val="20"/>
          <w:szCs w:val="20"/>
        </w:rPr>
        <w:t xml:space="preserve">💡 Nota: </w:t>
      </w:r>
      <w:r>
        <w:rPr>
          <w:i/>
          <w:iCs/>
          <w:color w:val="404040"/>
          <w:sz w:val="20"/>
          <w:szCs w:val="20"/>
        </w:rPr>
        <w:t xml:space="preserve">El asistente utiliza el modelo de IA local Ollama (qwen2.5:3b) para garantizar la privacidad de los datos clínicos.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4.6 Base de Conocimiento</w:t>
      </w:r>
    </w:p>
    <w:p>
      <w:pPr>
        <w:spacing w:after="80" w:before="80"/>
      </w:pPr>
      <w:r>
        <w:rPr>
          <w:sz w:val="22"/>
          <w:szCs w:val="22"/>
        </w:rPr>
        <w:t xml:space="preserve">La base de conocimiento contiene recursos clínicos, guías de intervención y documentos de referencia sobre TEA que el asistente IA utiliza para complementar sus respuestas.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conocimiento" descr="ter_int_conocimiento" title="ter_int_conoc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4.6 — Base de conocimiento clínica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Explorá los recursos disponibles organizados por categoría.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Subí nuevos documentos PDF o de texto para enriquecer la base de conocimiento.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recursos cargados se utilizan en las respuestas del asistente IA.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4.7 Alertas</w:t>
      </w:r>
    </w:p>
    <w:p>
      <w:pPr>
        <w:spacing w:after="80" w:before="80"/>
      </w:pPr>
      <w:r>
        <w:rPr>
          <w:sz w:val="22"/>
          <w:szCs w:val="22"/>
        </w:rPr>
        <w:t xml:space="preserve">El sistema de alertas notifica al terapeuta sobre eventos relevantes: familiares que registraron comportamientos inusuales, actividades vencidas o mensajes del equipo terapéutico.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int_alertas" descr="ter_int_alertas" title="ter_int_aler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4.7 — Centro de alertas del terapeuta interno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alertas se clasifican por prioridad: alta, media y baja.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alertas generadas por el asistente IA incluyen el contexto clínico que las motivó.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Podés marcar alertas como leídas o archivadas desde el panel.</w:t>
      </w: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5. Panel del Terapeuta Externo</w:t>
      </w:r>
    </w:p>
    <w:p>
      <w:pPr>
        <w:spacing w:after="80" w:before="80"/>
      </w:pPr>
      <w:r>
        <w:rPr>
          <w:sz w:val="22"/>
          <w:szCs w:val="22"/>
        </w:rPr>
        <w:t xml:space="preserve">El terapeuta externo tiene acceso limitado al sistema. Puede consultar su panel de inicio con un resumen de su actividad y gestionar sus propios registros de seguimiento.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5.1 Panel de Inicio</w:t>
      </w:r>
    </w:p>
    <w:p>
      <w:pPr>
        <w:spacing w:after="80" w:before="80"/>
      </w:pPr>
      <w:r>
        <w:rPr>
          <w:sz w:val="22"/>
          <w:szCs w:val="22"/>
        </w:rPr>
        <w:t xml:space="preserve">El panel de inicio muestra un resumen de la actividad del terapeuta externo, incluyendo sus pacientes derivados y registros recientes.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ext_dashboard" descr="ter_ext_dashboard" title="ter_ext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5.1 — Panel de inicio del terapeuta externo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resumen de tu actividad y pacientes derivados.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Accedé a los registros propios desde el menú lateral.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5.2 Mis Registros</w:t>
      </w:r>
    </w:p>
    <w:p>
      <w:pPr>
        <w:spacing w:after="80" w:before="80"/>
      </w:pPr>
      <w:r>
        <w:rPr>
          <w:sz w:val="22"/>
          <w:szCs w:val="22"/>
        </w:rPr>
        <w:t xml:space="preserve">Los terapeutas externos pueden crear y consultar sus propios registros de seguimiento, que son compartidos con el equipo terapéutico interno del paciente.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ter_ext_registros" descr="ter_ext_registros" title="ter_ext_regist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5.2 — Registros del terapeuta externo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Filtrá los registros por paciente o fecha.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Nuevo Registro" para documentar una sesión o observación.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registros quedan visibles para el terapeuta interno responsable.</w:t>
      </w: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6. Panel del Administrador</w:t>
      </w:r>
    </w:p>
    <w:p>
      <w:pPr>
        <w:spacing w:after="80" w:before="80"/>
      </w:pPr>
      <w:r>
        <w:rPr>
          <w:sz w:val="22"/>
          <w:szCs w:val="22"/>
        </w:rPr>
        <w:t xml:space="preserve">El administrador gestiona la configuración global del sistema: altas y bajas de usuarios, contactos TEA públicos, reglas del asistente IA y auditoría de actividad.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6.1 Panel de Inicio</w:t>
      </w:r>
    </w:p>
    <w:p>
      <w:pPr>
        <w:spacing w:after="80" w:before="80"/>
      </w:pPr>
      <w:r>
        <w:rPr>
          <w:sz w:val="22"/>
          <w:szCs w:val="22"/>
        </w:rPr>
        <w:t xml:space="preserve">El panel de inicio del administrador muestra estadísticas generales del sistema y accesos rápidos a las funciones administrativas.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dmin_dashboard" descr="admin_dashboard" title="admin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6.1 — Panel de inicio del administrador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estadísticas de usuarios activos, registros y actividad del sistema.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Accedé a cualquier sección desde el menú lateral.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6.2 Gestión de Usuarios</w:t>
      </w:r>
    </w:p>
    <w:p>
      <w:pPr>
        <w:spacing w:after="80" w:before="80"/>
      </w:pPr>
      <w:r>
        <w:rPr>
          <w:sz w:val="22"/>
          <w:szCs w:val="22"/>
        </w:rPr>
        <w:t xml:space="preserve">Desde esta sección el administrador puede crear, editar y desactivar cuentas de usuario, asignar roles (terapeuta interno, terapeuta externo, familiar) y gestionar su acceso al sistema.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dmin_usuarios" descr="admin_usuarios" title="admin_usu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6.2 — Gestión de usuarios del sistema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el listado completo de usuarios con su rol y estado.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Hacé clic en "+ Nuevo Usuario" para crear una cuenta nueva.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Especificá el nombre, apellido, correo electrónico, rol y contraseña del usuario.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Podés activar o desactivar usuarios desde el listado.</w:t>
      </w:r>
    </w:p>
    <w:p>
      <w:pPr>
        <w:spacing w:after="80" w:before="80"/>
        <w:ind w:left="360"/>
      </w:pPr>
      <w:r>
        <w:rPr>
          <w:b/>
          <w:bCs/>
          <w:color w:val="1E4D7B"/>
          <w:sz w:val="20"/>
          <w:szCs w:val="20"/>
        </w:rPr>
        <w:t xml:space="preserve">💡 Nota: </w:t>
      </w:r>
      <w:r>
        <w:rPr>
          <w:i/>
          <w:iCs/>
          <w:color w:val="404040"/>
          <w:sz w:val="20"/>
          <w:szCs w:val="20"/>
        </w:rPr>
        <w:t xml:space="preserve">Los usuarios inactivados no pueden iniciar sesión pero sus datos se conservan en el sistema.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6.3 Contactos TEA</w:t>
      </w:r>
    </w:p>
    <w:p>
      <w:pPr>
        <w:spacing w:after="80" w:before="80"/>
      </w:pPr>
      <w:r>
        <w:rPr>
          <w:sz w:val="22"/>
          <w:szCs w:val="22"/>
        </w:rPr>
        <w:t xml:space="preserve">Los contactos TEA son recursos públicos (instituciones, profesionales, organizaciones) que se muestran en el asistente público cuando se realizan consultas sobre derivación y recursos en la zona.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dmin_contactos" descr="admin_contactos" title="admin_conta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6.3 — Gestión de contactos TEA públicos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y administrá el directorio de contactos TEA disponibles públicamente.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Agregá nuevos contactos con nombre, institución, especialidad y datos de contacto.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contactos activos aparecen en las respuestas del asistente TEA público.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6.4 Reglas del Asistente IA</w:t>
      </w:r>
    </w:p>
    <w:p>
      <w:pPr>
        <w:spacing w:after="80" w:before="80"/>
      </w:pPr>
      <w:r>
        <w:rPr>
          <w:sz w:val="22"/>
          <w:szCs w:val="22"/>
        </w:rPr>
        <w:t xml:space="preserve">Las reglas del asistente IA permiten al administrador configurar el comportamiento del asistente: instrucciones de sistema, restricciones de contenido y parámetros de respuesta.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dmin_reglas_ia" descr="admin_reglas_ia" title="admin_reglas_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6.4 — Configuración de reglas del asistente 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Definí instrucciones de sistema que condicionan el comportamiento del asistente.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Configurá restricciones de contenido para garantizar respuestas apropiadas.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Las reglas se aplican a todos los perfiles de asistente (público, familiar, terapeuta).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6.5 Auditoría</w:t>
      </w:r>
    </w:p>
    <w:p>
      <w:pPr>
        <w:spacing w:after="80" w:before="80"/>
      </w:pPr>
      <w:r>
        <w:rPr>
          <w:sz w:val="22"/>
          <w:szCs w:val="22"/>
        </w:rPr>
        <w:t xml:space="preserve">El módulo de auditoría registra todas las acciones relevantes realizadas en el sistema, permitiendo al administrador rastrear cambios, accesos y eventos de seguridad.</w:t>
      </w:r>
    </w:p>
    <w:p>
      <w:pPr>
        <w:spacing w:after="160" w:before="160"/>
        <w:jc w:val="center"/>
      </w:pPr>
      <w:r>
        <w:drawing>
          <wp:inline distT="0" distB="0" distL="0" distR="0">
            <wp:extent cx="5715000" cy="2581275"/>
            <wp:effectExtent t="0" r="0" b="0" l="0"/>
            <wp:docPr id="1" name="admin_auditoria" descr="admin_auditoria" title="admin_audit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i/>
          <w:iCs/>
          <w:color w:val="666666"/>
          <w:sz w:val="18"/>
          <w:szCs w:val="18"/>
        </w:rPr>
        <w:t xml:space="preserve">Figura 6.5 — Registro de auditoría del sistema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Filtrá eventos por usuario, tipo de acción o rango de fechas.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eventos registrados incluyen: inicio de sesión, creación/edición de usuarios, cambios de configuración.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log de auditoría no puede ser modificado ni eliminado por ningún usuario.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6.6 Base de Conocimiento</w:t>
      </w:r>
    </w:p>
    <w:p>
      <w:pPr>
        <w:spacing w:after="80" w:before="80"/>
      </w:pPr>
      <w:r>
        <w:rPr>
          <w:sz w:val="22"/>
          <w:szCs w:val="22"/>
        </w:rPr>
        <w:t xml:space="preserve">Desde esta sección el administrador gestiona los recursos clínicos que utiliza el asistente IA como base de conocimiento: guías de intervención, documentos de referencia y material sobre TEA.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Visualizá todos los recursos cargados por los terapeutas internos, tanto validados como pendientes de validación.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Los recursos validados son utilizados por el asistente IA para enriquecer sus respuestas; los pendientes quedan en espera hasta ser aprobados.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El indicador de color distingue el estado de cada recurso: verde para validado, ámbar para pendiente.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1"/>
        <w:pageBreakBefore/>
      </w:pPr>
      <w:r>
        <w:rPr>
          <w:b/>
          <w:bCs/>
          <w:color w:val="1E4D7B"/>
          <w:sz w:val="36"/>
          <w:szCs w:val="36"/>
        </w:rPr>
        <w:t xml:space="preserve">7. Glosario y Recursos</w:t>
      </w: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7.1 Glosario de Términos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Condición del neurodesarrollo caracterizada por diferencias en la comunicación, interacción social y comportamiento repetitivo.: </w:t>
      </w:r>
      <w:r>
        <w:rPr>
          <w:sz w:val="22"/>
          <w:szCs w:val="22"/>
        </w:rPr>
        <w:t xml:space="preserve">TEA (Trastorno del Espectro Autista)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Técnica de IA que combina recuperación de documentos relevantes con generación de texto para producir respuestas contextualizadas.: </w:t>
      </w:r>
      <w:r>
        <w:rPr>
          <w:sz w:val="22"/>
          <w:szCs w:val="22"/>
        </w:rPr>
        <w:t xml:space="preserve">RAG (Retrieval-Augmented Generation)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Clasificación del TEA según el nivel de apoyo requerido: Nivel 1 (requiere apoyo), Nivel 2 (requiere apoyo sustancial), Nivel 3 (requiere apoyo muy sustancial).: </w:t>
      </w:r>
      <w:r>
        <w:rPr>
          <w:sz w:val="22"/>
          <w:szCs w:val="22"/>
        </w:rPr>
        <w:t xml:space="preserve">Nivel de soporte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Profesional con acceso completo al sistema clínico, responsable del seguimiento y coordinación del equipo terapéutico.: </w:t>
      </w:r>
      <w:r>
        <w:rPr>
          <w:sz w:val="22"/>
          <w:szCs w:val="22"/>
        </w:rPr>
        <w:t xml:space="preserve">Terapeuta interno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Profesional externo (fonoaudiólogo, psicopedagogo, etc.) con acceso limitado para registrar sus propias observaciones.: </w:t>
      </w:r>
      <w:r>
        <w:rPr>
          <w:sz w:val="22"/>
          <w:szCs w:val="22"/>
        </w:rPr>
        <w:t xml:space="preserve">Terapeuta externo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Relación entre un familiar/tutor y un paciente, con información sobre el tipo de parentesco y permisos (tutor legal, autorizado médico).: </w:t>
      </w:r>
      <w:r>
        <w:rPr>
          <w:sz w:val="22"/>
          <w:szCs w:val="22"/>
        </w:rPr>
        <w:t xml:space="preserve">Vínculo familiar</w:t>
      </w:r>
    </w:p>
    <w:p>
      <w:pPr>
        <w:pBdr>
          <w:bottom w:val="single" w:color="DDDDDD" w:sz="4" w:space="6"/>
        </w:pBdr>
        <w:spacing w:after="160" w:before="160"/>
      </w:pPr>
    </w:p>
    <w:p>
      <w:pPr>
        <w:pStyle w:val="Heading2"/>
        <w:spacing w:after="120" w:before="320"/>
      </w:pPr>
      <w:r>
        <w:rPr>
          <w:b/>
          <w:bCs/>
          <w:color w:val="2E75B6"/>
          <w:sz w:val="28"/>
          <w:szCs w:val="28"/>
        </w:rPr>
        <w:t xml:space="preserve">7.2 Soporte Técnico</w:t>
      </w:r>
    </w:p>
    <w:p>
      <w:pPr>
        <w:spacing w:after="80" w:before="80"/>
      </w:pPr>
      <w:r>
        <w:rPr>
          <w:sz w:val="22"/>
          <w:szCs w:val="22"/>
        </w:rPr>
        <w:t xml:space="preserve">Para consultas técnicas sobre el sistema, comunicarse con el administrador del sistema a través de los canales internos de la institución.</w:t>
      </w:r>
    </w:p>
    <w:p>
      <w:pPr>
        <w:spacing w:after="80" w:before="80"/>
      </w:pPr>
      <w:r>
        <w:rPr>
          <w:sz w:val="22"/>
          <w:szCs w:val="22"/>
        </w:rPr>
        <w:t xml:space="preserve">Para reportar errores o solicitar nuevas funcionalidades, utilizar el sistema de tickets de soporte institucional.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jc w:val="right"/>
    </w:pPr>
    <w:r>
      <w:rPr>
        <w:color w:val="888888"/>
        <w:sz w:val="18"/>
        <w:szCs w:val="18"/>
      </w:rPr>
      <w:t xml:space="preserve">Acompañarte —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4D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8c9f51d3581d50430bb2d5a72d57483edbede89.jpg"/><Relationship Id="rId10" Type="http://schemas.openxmlformats.org/officeDocument/2006/relationships/image" Target="media/048468fc5903cc069ac8c664cd6a851e38602c85.jpg"/><Relationship Id="rId11" Type="http://schemas.openxmlformats.org/officeDocument/2006/relationships/image" Target="media/026d7e5dfc42ccfd08e5bd85bb05312a850d0fd6.jpg"/><Relationship Id="rId12" Type="http://schemas.openxmlformats.org/officeDocument/2006/relationships/image" Target="media/7be40752af0a22551428062974d6a462a806f6f3.jpg"/><Relationship Id="rId13" Type="http://schemas.openxmlformats.org/officeDocument/2006/relationships/image" Target="media/811fc3d5789aa6f368cb90450a2bbaa5b0eed445.jpg"/><Relationship Id="rId14" Type="http://schemas.openxmlformats.org/officeDocument/2006/relationships/image" Target="media/41f76ef3c7a0e94b1f9136504d1a77df23d2186f.jpg"/><Relationship Id="rId15" Type="http://schemas.openxmlformats.org/officeDocument/2006/relationships/image" Target="media/3066137457704c5fc8ded2d74a9a60ee98d1e1e4.jpg"/><Relationship Id="rId16" Type="http://schemas.openxmlformats.org/officeDocument/2006/relationships/image" Target="media/9c4c66742ffb001a5232a56468cab66bf7c09849.jpg"/><Relationship Id="rId17" Type="http://schemas.openxmlformats.org/officeDocument/2006/relationships/image" Target="media/19156008e8fc76af2b1e3e3272ee5e66fb8a4725.jpg"/><Relationship Id="rId18" Type="http://schemas.openxmlformats.org/officeDocument/2006/relationships/image" Target="media/363dbc86553baf8b1ddcbe93947a0f68cddee3ed.jpg"/><Relationship Id="rId19" Type="http://schemas.openxmlformats.org/officeDocument/2006/relationships/image" Target="media/394798d587702a28cfff263766ac30f87019395e.jpg"/><Relationship Id="rId20" Type="http://schemas.openxmlformats.org/officeDocument/2006/relationships/image" Target="media/fd1790dd0b858817dba4b9aaa0d4ea627520268b.jpg"/><Relationship Id="rId21" Type="http://schemas.openxmlformats.org/officeDocument/2006/relationships/image" Target="media/02489c3b1eb5d89b7859a4152e4f443db0c98c37.jpg"/><Relationship Id="rId22" Type="http://schemas.openxmlformats.org/officeDocument/2006/relationships/image" Target="media/e96fc78c72e4529e7517c45e9243caba8b28933d.jpg"/><Relationship Id="rId23" Type="http://schemas.openxmlformats.org/officeDocument/2006/relationships/image" Target="media/34cd9aa889efa8e4d2c5b36584b3c4eff8b46650.jpg"/><Relationship Id="rId24" Type="http://schemas.openxmlformats.org/officeDocument/2006/relationships/image" Target="media/5863c359a22f5ebb8f8a1975de4e92e18694aef9.jpg"/><Relationship Id="rId25" Type="http://schemas.openxmlformats.org/officeDocument/2006/relationships/image" Target="media/0f387831a3fb503667224dbe7a3a581e74d305f3.jpg"/><Relationship Id="rId26" Type="http://schemas.openxmlformats.org/officeDocument/2006/relationships/image" Target="media/8a5f70aff5315ff4b55c8df9104093bf97375c39.jpg"/><Relationship Id="rId27" Type="http://schemas.openxmlformats.org/officeDocument/2006/relationships/image" Target="media/3abdb8933c4528a6a511e3497e47541f92b98239.jpg"/><Relationship Id="rId28" Type="http://schemas.openxmlformats.org/officeDocument/2006/relationships/image" Target="media/f3a4e84ffa0b109de7ce6e4d8edd2c5870bc0dd7.jpg"/><Relationship Id="rId29" Type="http://schemas.openxmlformats.org/officeDocument/2006/relationships/image" Target="media/9546d3a3872f9abdc17a84e676c34c61ba880075.jpg"/><Relationship Id="rId30" Type="http://schemas.openxmlformats.org/officeDocument/2006/relationships/image" Target="media/9df279a545931804dc534fb108c224cb65913ea7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2026-05-07T05:34:54.570Z</dcterms:created>
  <dcterms:modified xsi:type="dcterms:W3CDTF">2026-05-07T05:34:54.570Z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