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60"/>
        <w:gridCol w:w="2484"/>
        <w:gridCol w:w="2484"/>
      </w:tblGrid>
      <w:tr w:rsidR="00D3793E" w:rsidRPr="00D3793E" w14:paraId="179AAB98" w14:textId="3773FBF3" w:rsidTr="00D3793E">
        <w:tc>
          <w:tcPr>
            <w:tcW w:w="3860" w:type="dxa"/>
          </w:tcPr>
          <w:p w14:paraId="0E70C74E" w14:textId="37AAB59F" w:rsidR="00D3793E" w:rsidRPr="00D3793E" w:rsidRDefault="00D3793E" w:rsidP="0097456C">
            <w:pPr>
              <w:pStyle w:val="Ttulo1"/>
              <w:spacing w:before="240" w:after="240"/>
              <w:jc w:val="center"/>
            </w:pPr>
            <w:r w:rsidRPr="00D3793E">
              <w:t>Grupos</w:t>
            </w:r>
          </w:p>
        </w:tc>
        <w:tc>
          <w:tcPr>
            <w:tcW w:w="2484" w:type="dxa"/>
          </w:tcPr>
          <w:p w14:paraId="0D8AD3EB" w14:textId="25FE5824" w:rsidR="00D3793E" w:rsidRPr="00D3793E" w:rsidRDefault="00D3793E" w:rsidP="0097456C">
            <w:pPr>
              <w:pStyle w:val="Ttulo1"/>
              <w:spacing w:before="240" w:after="240"/>
              <w:jc w:val="center"/>
            </w:pPr>
            <w:r w:rsidRPr="00D3793E">
              <w:t>Grado a migrar</w:t>
            </w:r>
          </w:p>
        </w:tc>
        <w:tc>
          <w:tcPr>
            <w:tcW w:w="2484" w:type="dxa"/>
          </w:tcPr>
          <w:p w14:paraId="77957104" w14:textId="713683C3" w:rsidR="00D3793E" w:rsidRPr="00D3793E" w:rsidRDefault="00D3793E" w:rsidP="0097456C">
            <w:pPr>
              <w:pStyle w:val="Ttulo1"/>
              <w:spacing w:before="240" w:after="240"/>
              <w:jc w:val="center"/>
            </w:pPr>
            <w:r w:rsidRPr="00D3793E">
              <w:t>Calendario</w:t>
            </w:r>
          </w:p>
        </w:tc>
      </w:tr>
      <w:tr w:rsidR="00D3793E" w:rsidRPr="00D3793E" w14:paraId="30721132" w14:textId="3B1D9B31" w:rsidTr="00D3793E">
        <w:tc>
          <w:tcPr>
            <w:tcW w:w="3860" w:type="dxa"/>
          </w:tcPr>
          <w:p w14:paraId="43445B5F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25A/27C/LEPF/DIF/A</w:t>
            </w:r>
          </w:p>
        </w:tc>
        <w:tc>
          <w:tcPr>
            <w:tcW w:w="2484" w:type="dxa"/>
          </w:tcPr>
          <w:p w14:paraId="28879BEF" w14:textId="1E3A2897" w:rsidR="00D3793E" w:rsidRPr="00D3793E" w:rsidRDefault="00D3793E" w:rsidP="009745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Segundo</w:t>
            </w:r>
          </w:p>
        </w:tc>
        <w:tc>
          <w:tcPr>
            <w:tcW w:w="2484" w:type="dxa"/>
          </w:tcPr>
          <w:p w14:paraId="79D780A3" w14:textId="382E71F7" w:rsidR="00D3793E" w:rsidRPr="00D3793E" w:rsidRDefault="00D3793E" w:rsidP="0097456C">
            <w:pPr>
              <w:spacing w:before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:rsidRPr="00D3793E" w14:paraId="65300DF3" w14:textId="5B6EE540" w:rsidTr="00D3793E">
        <w:tc>
          <w:tcPr>
            <w:tcW w:w="3860" w:type="dxa"/>
          </w:tcPr>
          <w:p w14:paraId="230A8228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25B/28A/LEPF/DIF/A</w:t>
            </w:r>
          </w:p>
        </w:tc>
        <w:tc>
          <w:tcPr>
            <w:tcW w:w="2484" w:type="dxa"/>
          </w:tcPr>
          <w:p w14:paraId="44E47AE3" w14:textId="1E1C5C8D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Segundo</w:t>
            </w:r>
          </w:p>
        </w:tc>
        <w:tc>
          <w:tcPr>
            <w:tcW w:w="2484" w:type="dxa"/>
          </w:tcPr>
          <w:p w14:paraId="485DA1CA" w14:textId="4068199E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:rsidRPr="00D3793E" w14:paraId="6BC9B4EA" w14:textId="4B149E8B" w:rsidTr="00D3793E">
        <w:tc>
          <w:tcPr>
            <w:tcW w:w="3860" w:type="dxa"/>
          </w:tcPr>
          <w:p w14:paraId="7F93FFCF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25B/28A/LEPF/DIF/B</w:t>
            </w:r>
          </w:p>
        </w:tc>
        <w:tc>
          <w:tcPr>
            <w:tcW w:w="2484" w:type="dxa"/>
          </w:tcPr>
          <w:p w14:paraId="38EE1003" w14:textId="6AFFFF5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Segundo</w:t>
            </w:r>
          </w:p>
        </w:tc>
        <w:tc>
          <w:tcPr>
            <w:tcW w:w="2484" w:type="dxa"/>
          </w:tcPr>
          <w:p w14:paraId="7113245E" w14:textId="74AB903F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:rsidRPr="00D3793E" w14:paraId="704BA44D" w14:textId="06671D3E" w:rsidTr="00D3793E">
        <w:tc>
          <w:tcPr>
            <w:tcW w:w="3860" w:type="dxa"/>
          </w:tcPr>
          <w:p w14:paraId="342E53A5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22C/25B/LEPF/DIF/B</w:t>
            </w:r>
          </w:p>
        </w:tc>
        <w:tc>
          <w:tcPr>
            <w:tcW w:w="2484" w:type="dxa"/>
          </w:tcPr>
          <w:p w14:paraId="4C836E15" w14:textId="017F7C5D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Noveno</w:t>
            </w:r>
          </w:p>
        </w:tc>
        <w:tc>
          <w:tcPr>
            <w:tcW w:w="2484" w:type="dxa"/>
          </w:tcPr>
          <w:p w14:paraId="3CD98700" w14:textId="74C9B685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:rsidRPr="00D3793E" w14:paraId="72E3C4DA" w14:textId="001CDCAD" w:rsidTr="00D3793E">
        <w:tc>
          <w:tcPr>
            <w:tcW w:w="3860" w:type="dxa"/>
          </w:tcPr>
          <w:p w14:paraId="20EB0321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22C/25B/LEPF/DIF/A</w:t>
            </w:r>
          </w:p>
        </w:tc>
        <w:tc>
          <w:tcPr>
            <w:tcW w:w="2484" w:type="dxa"/>
          </w:tcPr>
          <w:p w14:paraId="7CC852EB" w14:textId="2F25AAF2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Noveno</w:t>
            </w:r>
          </w:p>
        </w:tc>
        <w:tc>
          <w:tcPr>
            <w:tcW w:w="2484" w:type="dxa"/>
          </w:tcPr>
          <w:p w14:paraId="6E4A8BDF" w14:textId="796C1369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:rsidRPr="00D3793E" w14:paraId="5B5EB536" w14:textId="3CE4DE9A" w:rsidTr="00D3793E">
        <w:tc>
          <w:tcPr>
            <w:tcW w:w="3860" w:type="dxa"/>
          </w:tcPr>
          <w:p w14:paraId="2703E46B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23A/25C/LEPF/DIF/B</w:t>
            </w:r>
          </w:p>
        </w:tc>
        <w:tc>
          <w:tcPr>
            <w:tcW w:w="2484" w:type="dxa"/>
          </w:tcPr>
          <w:p w14:paraId="2ECE7FB8" w14:textId="2D87BBB1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Octavo</w:t>
            </w:r>
          </w:p>
        </w:tc>
        <w:tc>
          <w:tcPr>
            <w:tcW w:w="2484" w:type="dxa"/>
          </w:tcPr>
          <w:p w14:paraId="333C9416" w14:textId="4231902A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:rsidRPr="00D3793E" w14:paraId="426019F6" w14:textId="3609D72D" w:rsidTr="00D3793E">
        <w:tc>
          <w:tcPr>
            <w:tcW w:w="3860" w:type="dxa"/>
          </w:tcPr>
          <w:p w14:paraId="5B5AB860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23A/25C/LEPF/DIF/A</w:t>
            </w:r>
          </w:p>
        </w:tc>
        <w:tc>
          <w:tcPr>
            <w:tcW w:w="2484" w:type="dxa"/>
          </w:tcPr>
          <w:p w14:paraId="6E72565B" w14:textId="46B3A3A3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Octavo</w:t>
            </w:r>
          </w:p>
        </w:tc>
        <w:tc>
          <w:tcPr>
            <w:tcW w:w="2484" w:type="dxa"/>
          </w:tcPr>
          <w:p w14:paraId="3290A241" w14:textId="02748031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:rsidRPr="00D3793E" w14:paraId="1159DFE8" w14:textId="71AD6756" w:rsidTr="00D3793E">
        <w:tc>
          <w:tcPr>
            <w:tcW w:w="3860" w:type="dxa"/>
          </w:tcPr>
          <w:p w14:paraId="7BD0B919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23B/26A/LEPF/DIF/A</w:t>
            </w:r>
          </w:p>
        </w:tc>
        <w:tc>
          <w:tcPr>
            <w:tcW w:w="2484" w:type="dxa"/>
          </w:tcPr>
          <w:p w14:paraId="2FFADE8A" w14:textId="43DC0E11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Séptimo</w:t>
            </w:r>
          </w:p>
        </w:tc>
        <w:tc>
          <w:tcPr>
            <w:tcW w:w="2484" w:type="dxa"/>
          </w:tcPr>
          <w:p w14:paraId="24623246" w14:textId="4A667E9D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:rsidRPr="00D3793E" w14:paraId="63789CCC" w14:textId="662F6DC9" w:rsidTr="00D3793E">
        <w:tc>
          <w:tcPr>
            <w:tcW w:w="3860" w:type="dxa"/>
          </w:tcPr>
          <w:p w14:paraId="3FEF8971" w14:textId="2988241D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23C/26B/LEPF/DIF/A</w:t>
            </w:r>
          </w:p>
        </w:tc>
        <w:tc>
          <w:tcPr>
            <w:tcW w:w="2484" w:type="dxa"/>
          </w:tcPr>
          <w:p w14:paraId="70D04317" w14:textId="005CE333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Sexto</w:t>
            </w:r>
          </w:p>
        </w:tc>
        <w:tc>
          <w:tcPr>
            <w:tcW w:w="2484" w:type="dxa"/>
          </w:tcPr>
          <w:p w14:paraId="4493A75D" w14:textId="59142A52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:rsidRPr="00D3793E" w14:paraId="7A159921" w14:textId="6F88717A" w:rsidTr="00D3793E">
        <w:tc>
          <w:tcPr>
            <w:tcW w:w="3860" w:type="dxa"/>
          </w:tcPr>
          <w:p w14:paraId="25243BC4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23C/26B/LEPF/DIF/B</w:t>
            </w:r>
          </w:p>
        </w:tc>
        <w:tc>
          <w:tcPr>
            <w:tcW w:w="2484" w:type="dxa"/>
          </w:tcPr>
          <w:p w14:paraId="2E4EDACF" w14:textId="757E498C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Sexto</w:t>
            </w:r>
          </w:p>
        </w:tc>
        <w:tc>
          <w:tcPr>
            <w:tcW w:w="2484" w:type="dxa"/>
          </w:tcPr>
          <w:p w14:paraId="6076353A" w14:textId="75A88219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:rsidRPr="00D3793E" w14:paraId="0C5E4C59" w14:textId="31E4DF18" w:rsidTr="00D3793E">
        <w:tc>
          <w:tcPr>
            <w:tcW w:w="3860" w:type="dxa"/>
          </w:tcPr>
          <w:p w14:paraId="29A07968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23C/26B/LEPF/DIF/C</w:t>
            </w:r>
          </w:p>
        </w:tc>
        <w:tc>
          <w:tcPr>
            <w:tcW w:w="2484" w:type="dxa"/>
          </w:tcPr>
          <w:p w14:paraId="35F0A9F0" w14:textId="646A8468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Sexto</w:t>
            </w:r>
          </w:p>
        </w:tc>
        <w:tc>
          <w:tcPr>
            <w:tcW w:w="2484" w:type="dxa"/>
          </w:tcPr>
          <w:p w14:paraId="344F5A36" w14:textId="5C93F204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:rsidRPr="00D3793E" w14:paraId="58BDEC23" w14:textId="63448FD3" w:rsidTr="00D3793E">
        <w:tc>
          <w:tcPr>
            <w:tcW w:w="3860" w:type="dxa"/>
          </w:tcPr>
          <w:p w14:paraId="18A3A356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24A/26C/LEPE/DIF/A</w:t>
            </w:r>
          </w:p>
        </w:tc>
        <w:tc>
          <w:tcPr>
            <w:tcW w:w="2484" w:type="dxa"/>
          </w:tcPr>
          <w:p w14:paraId="55888EC5" w14:textId="55EAB698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Quinto</w:t>
            </w:r>
          </w:p>
        </w:tc>
        <w:tc>
          <w:tcPr>
            <w:tcW w:w="2484" w:type="dxa"/>
          </w:tcPr>
          <w:p w14:paraId="584E730F" w14:textId="32B863E3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:rsidRPr="00D3793E" w14:paraId="1BAFD9F4" w14:textId="54A0E562" w:rsidTr="00D3793E">
        <w:tc>
          <w:tcPr>
            <w:tcW w:w="3860" w:type="dxa"/>
          </w:tcPr>
          <w:p w14:paraId="0918E903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24A/26C/LEPE/DIF/B</w:t>
            </w:r>
          </w:p>
        </w:tc>
        <w:tc>
          <w:tcPr>
            <w:tcW w:w="2484" w:type="dxa"/>
          </w:tcPr>
          <w:p w14:paraId="324BBE8D" w14:textId="5CD6BEDB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Quinto</w:t>
            </w:r>
          </w:p>
        </w:tc>
        <w:tc>
          <w:tcPr>
            <w:tcW w:w="2484" w:type="dxa"/>
          </w:tcPr>
          <w:p w14:paraId="3B8CBFC3" w14:textId="66DCCC89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:rsidRPr="00D3793E" w14:paraId="4723D9BB" w14:textId="21A5698B" w:rsidTr="00D3793E">
        <w:tc>
          <w:tcPr>
            <w:tcW w:w="3860" w:type="dxa"/>
          </w:tcPr>
          <w:p w14:paraId="44493284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24B/27A/LEPE/DIF/A</w:t>
            </w:r>
          </w:p>
        </w:tc>
        <w:tc>
          <w:tcPr>
            <w:tcW w:w="2484" w:type="dxa"/>
          </w:tcPr>
          <w:p w14:paraId="2D7B8812" w14:textId="5E8BD45C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Cuarto</w:t>
            </w:r>
          </w:p>
        </w:tc>
        <w:tc>
          <w:tcPr>
            <w:tcW w:w="2484" w:type="dxa"/>
          </w:tcPr>
          <w:p w14:paraId="61CEBAD5" w14:textId="3F9F9224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  <w:tr w:rsidR="00D3793E" w14:paraId="41025DED" w14:textId="52E26634" w:rsidTr="00D3793E">
        <w:tc>
          <w:tcPr>
            <w:tcW w:w="3860" w:type="dxa"/>
          </w:tcPr>
          <w:p w14:paraId="4564A45D" w14:textId="77777777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24C/27B/LEPF/DIF/A</w:t>
            </w:r>
          </w:p>
        </w:tc>
        <w:tc>
          <w:tcPr>
            <w:tcW w:w="2484" w:type="dxa"/>
          </w:tcPr>
          <w:p w14:paraId="1E11D461" w14:textId="7C78BEC0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Tercero</w:t>
            </w:r>
          </w:p>
        </w:tc>
        <w:tc>
          <w:tcPr>
            <w:tcW w:w="2484" w:type="dxa"/>
          </w:tcPr>
          <w:p w14:paraId="5277B726" w14:textId="67B637E8" w:rsidR="00D3793E" w:rsidRPr="00D3793E" w:rsidRDefault="00D3793E" w:rsidP="0097456C">
            <w:pPr>
              <w:spacing w:before="240" w:after="24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3793E">
              <w:rPr>
                <w:rFonts w:ascii="Arial" w:hAnsi="Arial" w:cs="Arial"/>
                <w:sz w:val="24"/>
                <w:szCs w:val="24"/>
              </w:rPr>
              <w:t>2025 B</w:t>
            </w:r>
          </w:p>
        </w:tc>
      </w:tr>
    </w:tbl>
    <w:p w14:paraId="08FF2AFC" w14:textId="5E42C9CB" w:rsidR="0005631E" w:rsidRDefault="0005631E" w:rsidP="0097456C">
      <w:pPr>
        <w:spacing w:before="240" w:after="240" w:line="240" w:lineRule="auto"/>
      </w:pPr>
    </w:p>
    <w:sectPr w:rsidR="00056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3E"/>
    <w:rsid w:val="0005631E"/>
    <w:rsid w:val="0097456C"/>
    <w:rsid w:val="00D37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32F2E"/>
  <w15:chartTrackingRefBased/>
  <w15:docId w15:val="{EA2A5E7F-6E18-4AC1-82C9-6C2B248A1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s-MX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456C"/>
  </w:style>
  <w:style w:type="paragraph" w:styleId="Ttulo1">
    <w:name w:val="heading 1"/>
    <w:basedOn w:val="Normal"/>
    <w:next w:val="Normal"/>
    <w:link w:val="Ttulo1Car"/>
    <w:uiPriority w:val="9"/>
    <w:qFormat/>
    <w:rsid w:val="0097456C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7456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7456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745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7456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7456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7456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7456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7456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379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974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7456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7456C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7456C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7456C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7456C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7456C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7456C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7456C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7456C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97456C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7456C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7456C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7456C"/>
    <w:rPr>
      <w:rFonts w:asciiTheme="majorHAnsi" w:eastAsiaTheme="majorEastAsia" w:hAnsiTheme="majorHAnsi" w:cstheme="majorBidi"/>
      <w:sz w:val="24"/>
      <w:szCs w:val="24"/>
    </w:rPr>
  </w:style>
  <w:style w:type="character" w:styleId="Textoennegrita">
    <w:name w:val="Strong"/>
    <w:basedOn w:val="Fuentedeprrafopredeter"/>
    <w:uiPriority w:val="22"/>
    <w:qFormat/>
    <w:rsid w:val="0097456C"/>
    <w:rPr>
      <w:b/>
      <w:bCs/>
    </w:rPr>
  </w:style>
  <w:style w:type="character" w:styleId="nfasis">
    <w:name w:val="Emphasis"/>
    <w:basedOn w:val="Fuentedeprrafopredeter"/>
    <w:uiPriority w:val="20"/>
    <w:qFormat/>
    <w:rsid w:val="0097456C"/>
    <w:rPr>
      <w:i/>
      <w:iCs/>
    </w:rPr>
  </w:style>
  <w:style w:type="paragraph" w:styleId="Sinespaciado">
    <w:name w:val="No Spacing"/>
    <w:uiPriority w:val="1"/>
    <w:qFormat/>
    <w:rsid w:val="0097456C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7456C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7456C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7456C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7456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7456C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7456C"/>
    <w:rPr>
      <w:b/>
      <w:bCs/>
      <w:i/>
      <w:iCs/>
    </w:rPr>
  </w:style>
  <w:style w:type="character" w:styleId="Referenciasutil">
    <w:name w:val="Subtle Reference"/>
    <w:basedOn w:val="Fuentedeprrafopredeter"/>
    <w:uiPriority w:val="31"/>
    <w:qFormat/>
    <w:rsid w:val="0097456C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7456C"/>
    <w:rPr>
      <w:b/>
      <w:bCs/>
      <w:smallCaps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97456C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7456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6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Montoya Diaz de leon</dc:creator>
  <cp:keywords/>
  <dc:description/>
  <cp:lastModifiedBy>Francisco Montoya Diaz de leon</cp:lastModifiedBy>
  <cp:revision>1</cp:revision>
  <dcterms:created xsi:type="dcterms:W3CDTF">2025-09-15T17:56:00Z</dcterms:created>
  <dcterms:modified xsi:type="dcterms:W3CDTF">2025-09-15T18:14:00Z</dcterms:modified>
</cp:coreProperties>
</file>