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9995_2026_PM_34277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Cátia Sarrico 40 | Loja: Atelier (Bairro Alto)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catiasarrico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Descrição</w:t>
      </w:r>
    </w:p>
    <w:p>
      <w:pPr>
        <w:pStyle w:val="Normal"/>
        <w:numPr>
          <w:ilvl w:val="0"/>
          <w:numId w:val="0"/>
        </w:numPr>
        <w:ind w:hanging="0" w:start="284" w:end="0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Cliente pretende orçamento para anel existente: - anel em prata com rubis e diamantes - anel em ouro com diamantes (Anel triplo em prata | Gaia - REF: 7100017)</w:t>
      </w:r>
    </w:p>
    <w:p>
      <w:pPr>
        <w:pStyle w:val="Normal"/>
        <w:pBdr>
          <w:bottom w:val="single" w:sz="6" w:space="1" w:color="000000"/>
        </w:pBdr>
        <w:jc w:val="start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anel em prata com rubis e diamantes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2500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>255999999</w:t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>catiaa@live.com.pt</w:t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>255999999</w:t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>catiaa@live.com.pt</w:t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