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78D" w:rsidRDefault="00666C35" w:rsidP="00666C35">
      <w:pPr>
        <w:jc w:val="center"/>
        <w:rPr>
          <w:b/>
          <w:sz w:val="36"/>
        </w:rPr>
      </w:pPr>
      <w:r w:rsidRPr="00666C35">
        <w:rPr>
          <w:b/>
          <w:sz w:val="36"/>
        </w:rPr>
        <w:t xml:space="preserve">Migration Data In Mobile </w:t>
      </w:r>
      <w:r>
        <w:rPr>
          <w:b/>
          <w:sz w:val="36"/>
        </w:rPr>
        <w:t xml:space="preserve">Apps For </w:t>
      </w:r>
      <w:r w:rsidRPr="00666C35">
        <w:rPr>
          <w:b/>
          <w:sz w:val="36"/>
        </w:rPr>
        <w:t>Education</w:t>
      </w:r>
    </w:p>
    <w:p w:rsidR="0079062C" w:rsidRDefault="0079062C" w:rsidP="00666C35">
      <w:pPr>
        <w:jc w:val="center"/>
        <w:rPr>
          <w:b/>
          <w:sz w:val="36"/>
        </w:rPr>
      </w:pPr>
    </w:p>
    <w:p w:rsidR="00666C35" w:rsidRDefault="00666C35" w:rsidP="00666C35">
      <w:pPr>
        <w:jc w:val="center"/>
        <w:rPr>
          <w:b/>
          <w:sz w:val="36"/>
        </w:rPr>
      </w:pPr>
    </w:p>
    <w:p w:rsidR="00666C35" w:rsidRDefault="00666C35" w:rsidP="00666C35">
      <w:pPr>
        <w:rPr>
          <w:rFonts w:ascii="Times New Roman" w:hAnsi="Times New Roman" w:cs="Times New Roman"/>
          <w:b/>
          <w:sz w:val="24"/>
          <w:szCs w:val="24"/>
        </w:rPr>
      </w:pPr>
      <w:r>
        <w:rPr>
          <w:rFonts w:ascii="Times New Roman" w:hAnsi="Times New Roman" w:cs="Times New Roman"/>
          <w:b/>
          <w:sz w:val="24"/>
          <w:szCs w:val="24"/>
        </w:rPr>
        <w:t>Latar Belakang</w:t>
      </w:r>
    </w:p>
    <w:p w:rsidR="00252732" w:rsidRDefault="00666C35" w:rsidP="00666C35">
      <w:r>
        <w:t xml:space="preserve">Teknologi seluler memainkan peran yang semakin penting dalam </w:t>
      </w:r>
      <w:r w:rsidR="00252732">
        <w:t>dunia pendidikan</w:t>
      </w:r>
      <w:r>
        <w:t>. Perangkat seperti smartphone, tablet, dan pembaca e-book menghubungkan pengguna ke dunia secara instan, meningkatkan akses ke informasi dan memungkinkan interaktivitas dengan orang lain. Aplikasi yang berjalan di perangkat ini memungkinkan pengguna tidak hanya mengkonsumsi tetapi juga men</w:t>
      </w:r>
      <w:r w:rsidR="00252732">
        <w:t>emukan dan memproduksi konten.</w:t>
      </w:r>
      <w:r>
        <w:t>Dengan demikian, mere</w:t>
      </w:r>
      <w:r w:rsidR="00252732">
        <w:t>ka terus mengubah cara siswa</w:t>
      </w:r>
      <w:r>
        <w:t xml:space="preserve"> belajar, serta memengaruhi preferensi pembelajaran mereka, baik di dalam maupun di luar kelas.</w:t>
      </w:r>
    </w:p>
    <w:p w:rsidR="00200F81" w:rsidRDefault="00252732" w:rsidP="00666C35">
      <w:r>
        <w:t>Penggunaan mobile app dalam dunia pendidikan bisa di kategorikan dalam ranah pengembangan mulai dari pengolahan informasi akademik hingga proses pembelajaran online. Pengembang start up telah berlomba untuk menawarkan sistem informasi akademik berbasis web dan mobile apps dimana segala kebutuhan sekolah akan mudah di akses melalui mobile, dalam hal absensi siswa, jadwal pembelajaran , nilai ulangan , dan beberapa hal yang akan dikembangkan lebih lagi untuk menjawab kebutuhan sekolah baik dari guru dan sekolah,  guru dan murid , murid dan sekolah ,bahkan sekolah dan sekolah.namun dalam hal ini banyak dari pengembang meluncurkan mobile apps for education base on cloud dimana sekolah hanya mengeluarkan biaya bulanan untuk menggunakan aplikasi tersebut.</w:t>
      </w:r>
      <w:r w:rsidR="00200F81">
        <w:t xml:space="preserve"> Dalam hal ini pihak ketiga sebagai jembatan dari sekolah untuk dapat menjalankan aplikasi tersebut. Pihak sekolah tentunya dimudahkan dalam penggunaannya tidak perlu mengeluarkan biaya untuk pembelian server , mengoptimalkan kinerja karena app yang diberikan dijalankan melalui cloud sehingga tidak memerlukan spesifikasi khusus untuk menjalankannya.</w:t>
      </w:r>
    </w:p>
    <w:p w:rsidR="0079062C" w:rsidRDefault="007262CC" w:rsidP="00666C35">
      <w:r>
        <w:t xml:space="preserve">Pengembang apps sudah banyak mengembangkan mobile apps for education sebagai sistem informasi akademik sekolah . Melalui mobile laporan akademik siswa dapat dengan mudah diketahui secara cepat. Fitur portal  yang digunakan untuk hubungan antara guru dan siswa , guru dan orang tua , maupun siswa dan orang tua.  Pengunaanyapun tergolong user friendly , dapat mudah di pahami bagi orang yang baru menggunakannya. </w:t>
      </w:r>
      <w:r w:rsidR="0079062C">
        <w:t>Sekolah yang ingin menggunakan juga hanya menyediakan data yang nantinya akan dikelola dalam sistem jika data akademik sudah dikelola diserver cloud mobile akan secara otomatis dapat digunakan oleh guru,siswa dan orang tua.Sedangkan untuk hal keamanan data privacy pihak ketiga tentunya sudah mempertimbankan hal seperti itu dimana Cloud yang digunakan untuk layanan apps sepenuhnya adalah milik sekolah yang bersangkutan.</w:t>
      </w:r>
    </w:p>
    <w:p w:rsidR="00200F81" w:rsidRDefault="00200F81" w:rsidP="00666C35">
      <w:pPr>
        <w:rPr>
          <w:b/>
          <w:sz w:val="24"/>
        </w:rPr>
      </w:pPr>
      <w:r w:rsidRPr="00200F81">
        <w:rPr>
          <w:b/>
          <w:sz w:val="24"/>
        </w:rPr>
        <w:t>Identifikasi Masalah</w:t>
      </w:r>
    </w:p>
    <w:p w:rsidR="00666C35" w:rsidRDefault="00200F81" w:rsidP="007262CC">
      <w:r>
        <w:t>Bagaimana dengan data privasi sistem akademik sekolah dapat dipertanggung jawabkan atau dikelola kembali jika sekolah memutuskan untuk perpindahan layanan Apps yang memungkinkan apps yang baru berbeda dari sebelumnya sedangkan data akademik siswa sudah dikelola dalam layanan apps sebelumnya ?</w:t>
      </w:r>
      <w:r w:rsidR="00666C35">
        <w:br/>
      </w:r>
    </w:p>
    <w:p w:rsidR="00C64BD9" w:rsidRDefault="00C64BD9">
      <w:r>
        <w:br w:type="page"/>
      </w:r>
    </w:p>
    <w:p w:rsidR="00C64BD9" w:rsidRPr="00F10A3A" w:rsidRDefault="00C64BD9" w:rsidP="00C64BD9">
      <w:pPr>
        <w:pBdr>
          <w:top w:val="nil"/>
          <w:left w:val="nil"/>
          <w:bottom w:val="nil"/>
          <w:right w:val="nil"/>
          <w:between w:val="nil"/>
        </w:pBdr>
        <w:spacing w:after="0" w:line="240" w:lineRule="auto"/>
        <w:jc w:val="both"/>
        <w:rPr>
          <w:b/>
          <w:sz w:val="24"/>
          <w:u w:val="single"/>
        </w:rPr>
      </w:pPr>
      <w:r w:rsidRPr="00F10A3A">
        <w:rPr>
          <w:b/>
          <w:sz w:val="24"/>
          <w:u w:val="single"/>
        </w:rPr>
        <w:lastRenderedPageBreak/>
        <w:t>Feedback:</w:t>
      </w:r>
    </w:p>
    <w:p w:rsidR="00C64BD9" w:rsidRDefault="00C64BD9" w:rsidP="00C64BD9">
      <w:pPr>
        <w:pBdr>
          <w:top w:val="nil"/>
          <w:left w:val="nil"/>
          <w:bottom w:val="nil"/>
          <w:right w:val="nil"/>
          <w:between w:val="nil"/>
        </w:pBdr>
        <w:spacing w:after="0" w:line="240" w:lineRule="auto"/>
        <w:jc w:val="both"/>
      </w:pPr>
    </w:p>
    <w:p w:rsidR="00C64BD9" w:rsidRPr="00C64BD9" w:rsidRDefault="00C64BD9" w:rsidP="00C64BD9">
      <w:pPr>
        <w:pStyle w:val="ListParagraph"/>
        <w:numPr>
          <w:ilvl w:val="0"/>
          <w:numId w:val="2"/>
        </w:numPr>
        <w:pBdr>
          <w:top w:val="nil"/>
          <w:left w:val="nil"/>
          <w:bottom w:val="nil"/>
          <w:right w:val="nil"/>
          <w:between w:val="nil"/>
        </w:pBdr>
        <w:spacing w:after="0" w:line="240" w:lineRule="auto"/>
        <w:ind w:left="360"/>
        <w:jc w:val="both"/>
      </w:pPr>
      <w:proofErr w:type="spellStart"/>
      <w:r>
        <w:rPr>
          <w:lang w:val="en-US"/>
        </w:rPr>
        <w:t>Judul</w:t>
      </w:r>
      <w:proofErr w:type="spellEnd"/>
      <w:r>
        <w:rPr>
          <w:lang w:val="en-US"/>
        </w:rPr>
        <w:t xml:space="preserve"> </w:t>
      </w:r>
      <w:proofErr w:type="spellStart"/>
      <w:r>
        <w:rPr>
          <w:lang w:val="en-US"/>
        </w:rPr>
        <w:t>berbahasa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tetapi</w:t>
      </w:r>
      <w:proofErr w:type="spellEnd"/>
      <w:r>
        <w:rPr>
          <w:lang w:val="en-US"/>
        </w:rPr>
        <w:t xml:space="preserve"> </w:t>
      </w:r>
      <w:proofErr w:type="spellStart"/>
      <w:r>
        <w:rPr>
          <w:lang w:val="en-US"/>
        </w:rPr>
        <w:t>konten</w:t>
      </w:r>
      <w:proofErr w:type="spellEnd"/>
      <w:r>
        <w:rPr>
          <w:lang w:val="en-US"/>
        </w:rPr>
        <w:t xml:space="preserve"> </w:t>
      </w:r>
      <w:proofErr w:type="spellStart"/>
      <w:r>
        <w:rPr>
          <w:lang w:val="en-US"/>
        </w:rPr>
        <w:t>berbahasa</w:t>
      </w:r>
      <w:proofErr w:type="spellEnd"/>
      <w:r>
        <w:rPr>
          <w:lang w:val="en-US"/>
        </w:rPr>
        <w:t xml:space="preserve"> Indonesia. </w:t>
      </w:r>
      <w:proofErr w:type="spellStart"/>
      <w:r>
        <w:rPr>
          <w:lang w:val="en-US"/>
        </w:rPr>
        <w:t>Ini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dibenarkan</w:t>
      </w:r>
      <w:proofErr w:type="spellEnd"/>
      <w:r>
        <w:rPr>
          <w:lang w:val="en-US"/>
        </w:rPr>
        <w:t xml:space="preserve">, </w:t>
      </w:r>
      <w:proofErr w:type="spellStart"/>
      <w:r>
        <w:rPr>
          <w:lang w:val="en-US"/>
        </w:rPr>
        <w:t>putuskan</w:t>
      </w:r>
      <w:proofErr w:type="spellEnd"/>
      <w:r>
        <w:rPr>
          <w:lang w:val="en-US"/>
        </w:rPr>
        <w:t xml:space="preserve"> Bahasa </w:t>
      </w:r>
      <w:proofErr w:type="spellStart"/>
      <w:proofErr w:type="gramStart"/>
      <w:r>
        <w:rPr>
          <w:lang w:val="en-US"/>
        </w:rPr>
        <w:t>apa</w:t>
      </w:r>
      <w:proofErr w:type="spellEnd"/>
      <w:proofErr w:type="gramEnd"/>
      <w:r>
        <w:rPr>
          <w:lang w:val="en-US"/>
        </w:rPr>
        <w:t xml:space="preserve"> yang </w:t>
      </w:r>
      <w:proofErr w:type="spellStart"/>
      <w:r>
        <w:rPr>
          <w:lang w:val="en-US"/>
        </w:rPr>
        <w:t>ingin</w:t>
      </w:r>
      <w:proofErr w:type="spellEnd"/>
      <w:r>
        <w:rPr>
          <w:lang w:val="en-US"/>
        </w:rPr>
        <w:t xml:space="preserve"> </w:t>
      </w:r>
      <w:proofErr w:type="spellStart"/>
      <w:r>
        <w:rPr>
          <w:lang w:val="en-US"/>
        </w:rPr>
        <w:t>digunakan</w:t>
      </w:r>
      <w:proofErr w:type="spellEnd"/>
      <w:r>
        <w:rPr>
          <w:lang w:val="en-US"/>
        </w:rPr>
        <w:t>. (</w:t>
      </w:r>
      <w:r>
        <w:rPr>
          <w:i/>
          <w:lang w:val="en-US"/>
        </w:rPr>
        <w:t xml:space="preserve">Migration Data </w:t>
      </w:r>
      <w:proofErr w:type="spellStart"/>
      <w:r>
        <w:rPr>
          <w:lang w:val="en-US"/>
        </w:rPr>
        <w:t>pada</w:t>
      </w:r>
      <w:proofErr w:type="spellEnd"/>
      <w:r>
        <w:rPr>
          <w:lang w:val="en-US"/>
        </w:rPr>
        <w:t xml:space="preserve"> </w:t>
      </w:r>
      <w:proofErr w:type="spellStart"/>
      <w:r>
        <w:rPr>
          <w:lang w:val="en-US"/>
        </w:rPr>
        <w:t>judul</w:t>
      </w:r>
      <w:proofErr w:type="spellEnd"/>
      <w:r>
        <w:rPr>
          <w:lang w:val="en-US"/>
        </w:rPr>
        <w:t xml:space="preserve"> </w:t>
      </w:r>
      <w:proofErr w:type="spellStart"/>
      <w:r>
        <w:rPr>
          <w:lang w:val="en-US"/>
        </w:rPr>
        <w:t>mengandung</w:t>
      </w:r>
      <w:proofErr w:type="spellEnd"/>
      <w:r>
        <w:rPr>
          <w:lang w:val="en-US"/>
        </w:rPr>
        <w:t xml:space="preserve"> </w:t>
      </w:r>
      <w:r>
        <w:rPr>
          <w:i/>
          <w:lang w:val="en-US"/>
        </w:rPr>
        <w:t>grammatical error</w:t>
      </w:r>
      <w:r>
        <w:rPr>
          <w:lang w:val="en-US"/>
        </w:rPr>
        <w:t xml:space="preserve">, </w:t>
      </w:r>
      <w:proofErr w:type="spellStart"/>
      <w:r>
        <w:rPr>
          <w:lang w:val="en-US"/>
        </w:rPr>
        <w:t>seharusnya</w:t>
      </w:r>
      <w:proofErr w:type="spellEnd"/>
      <w:r>
        <w:rPr>
          <w:lang w:val="en-US"/>
        </w:rPr>
        <w:t xml:space="preserve"> </w:t>
      </w:r>
      <w:r>
        <w:rPr>
          <w:i/>
          <w:lang w:val="en-US"/>
        </w:rPr>
        <w:t>Data Migration</w:t>
      </w:r>
      <w:r>
        <w:rPr>
          <w:lang w:val="en-US"/>
        </w:rPr>
        <w:t>)</w:t>
      </w:r>
    </w:p>
    <w:p w:rsidR="00C64BD9" w:rsidRPr="00C64BD9" w:rsidRDefault="00C64BD9" w:rsidP="00C64BD9">
      <w:pPr>
        <w:pStyle w:val="ListParagraph"/>
        <w:numPr>
          <w:ilvl w:val="0"/>
          <w:numId w:val="2"/>
        </w:numPr>
        <w:pBdr>
          <w:top w:val="nil"/>
          <w:left w:val="nil"/>
          <w:bottom w:val="nil"/>
          <w:right w:val="nil"/>
          <w:between w:val="nil"/>
        </w:pBdr>
        <w:spacing w:after="0" w:line="240" w:lineRule="auto"/>
        <w:ind w:left="360"/>
        <w:jc w:val="both"/>
      </w:pPr>
      <w:r>
        <w:rPr>
          <w:lang w:val="en-US"/>
        </w:rPr>
        <w:t xml:space="preserve">Ada </w:t>
      </w:r>
      <w:proofErr w:type="spellStart"/>
      <w:r>
        <w:rPr>
          <w:lang w:val="en-US"/>
        </w:rPr>
        <w:t>ketidaksesuaian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topik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pembahasan</w:t>
      </w:r>
      <w:proofErr w:type="spellEnd"/>
      <w:r>
        <w:rPr>
          <w:lang w:val="en-US"/>
        </w:rPr>
        <w:t xml:space="preserve"> di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terlalu</w:t>
      </w:r>
      <w:proofErr w:type="spellEnd"/>
      <w:r>
        <w:rPr>
          <w:lang w:val="en-US"/>
        </w:rPr>
        <w:t xml:space="preserve"> </w:t>
      </w:r>
      <w:proofErr w:type="spellStart"/>
      <w:r>
        <w:rPr>
          <w:lang w:val="en-US"/>
        </w:rPr>
        <w:t>fokus</w:t>
      </w:r>
      <w:proofErr w:type="spellEnd"/>
      <w:r>
        <w:rPr>
          <w:lang w:val="en-US"/>
        </w:rPr>
        <w:t xml:space="preserve"> </w:t>
      </w:r>
      <w:proofErr w:type="spellStart"/>
      <w:r>
        <w:rPr>
          <w:lang w:val="en-US"/>
        </w:rPr>
        <w:t>membahas</w:t>
      </w:r>
      <w:proofErr w:type="spellEnd"/>
      <w:r>
        <w:rPr>
          <w:lang w:val="en-US"/>
        </w:rPr>
        <w:t xml:space="preserve"> </w:t>
      </w:r>
      <w:proofErr w:type="spellStart"/>
      <w:r>
        <w:rPr>
          <w:lang w:val="en-US"/>
        </w:rPr>
        <w:t>kegunaan</w:t>
      </w:r>
      <w:proofErr w:type="spellEnd"/>
      <w:r>
        <w:rPr>
          <w:lang w:val="en-US"/>
        </w:rPr>
        <w:t xml:space="preserve"> </w:t>
      </w:r>
      <w:r>
        <w:rPr>
          <w:i/>
          <w:lang w:val="en-US"/>
        </w:rPr>
        <w:t xml:space="preserve">mobile app </w:t>
      </w:r>
      <w:proofErr w:type="spellStart"/>
      <w:r>
        <w:rPr>
          <w:lang w:val="en-US"/>
        </w:rPr>
        <w:t>dan</w:t>
      </w:r>
      <w:proofErr w:type="spellEnd"/>
      <w:r>
        <w:rPr>
          <w:lang w:val="en-US"/>
        </w:rPr>
        <w:t xml:space="preserve"> </w:t>
      </w:r>
      <w:r>
        <w:rPr>
          <w:i/>
          <w:lang w:val="en-US"/>
        </w:rPr>
        <w:t xml:space="preserve">cloud </w:t>
      </w:r>
      <w:proofErr w:type="spellStart"/>
      <w:r>
        <w:rPr>
          <w:lang w:val="en-US"/>
        </w:rPr>
        <w:t>dalam</w:t>
      </w:r>
      <w:proofErr w:type="spellEnd"/>
      <w:r>
        <w:rPr>
          <w:lang w:val="en-US"/>
        </w:rPr>
        <w:t xml:space="preserve"> </w:t>
      </w:r>
      <w:proofErr w:type="spellStart"/>
      <w:r>
        <w:rPr>
          <w:lang w:val="en-US"/>
        </w:rPr>
        <w:t>dunia</w:t>
      </w:r>
      <w:proofErr w:type="spellEnd"/>
      <w:r>
        <w:rPr>
          <w:lang w:val="en-US"/>
        </w:rPr>
        <w:t xml:space="preserve"> </w:t>
      </w:r>
      <w:proofErr w:type="spellStart"/>
      <w:r>
        <w:rPr>
          <w:lang w:val="en-US"/>
        </w:rPr>
        <w:t>pendidikan</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sedikit</w:t>
      </w:r>
      <w:proofErr w:type="spellEnd"/>
      <w:r>
        <w:rPr>
          <w:lang w:val="en-US"/>
        </w:rPr>
        <w:t xml:space="preserve"> </w:t>
      </w:r>
      <w:proofErr w:type="spellStart"/>
      <w:r>
        <w:rPr>
          <w:lang w:val="en-US"/>
        </w:rPr>
        <w:t>sekali</w:t>
      </w:r>
      <w:proofErr w:type="spellEnd"/>
      <w:r>
        <w:rPr>
          <w:lang w:val="en-US"/>
        </w:rPr>
        <w:t xml:space="preserve"> </w:t>
      </w:r>
      <w:proofErr w:type="spellStart"/>
      <w:r>
        <w:rPr>
          <w:lang w:val="en-US"/>
        </w:rPr>
        <w:t>menyinggung</w:t>
      </w:r>
      <w:proofErr w:type="spellEnd"/>
      <w:r>
        <w:rPr>
          <w:lang w:val="en-US"/>
        </w:rPr>
        <w:t xml:space="preserve"> </w:t>
      </w:r>
      <w:proofErr w:type="spellStart"/>
      <w:r>
        <w:rPr>
          <w:lang w:val="en-US"/>
        </w:rPr>
        <w:t>perkara</w:t>
      </w:r>
      <w:proofErr w:type="spellEnd"/>
      <w:r>
        <w:rPr>
          <w:lang w:val="en-US"/>
        </w:rPr>
        <w:t xml:space="preserve"> </w:t>
      </w:r>
      <w:r>
        <w:rPr>
          <w:i/>
          <w:lang w:val="en-US"/>
        </w:rPr>
        <w:t>data migration</w:t>
      </w:r>
      <w:r>
        <w:rPr>
          <w:lang w:val="en-US"/>
        </w:rPr>
        <w:t xml:space="preserve"> (</w:t>
      </w:r>
      <w:proofErr w:type="spellStart"/>
      <w:r>
        <w:rPr>
          <w:lang w:val="en-US"/>
        </w:rPr>
        <w:t>perbanyak</w:t>
      </w:r>
      <w:proofErr w:type="spellEnd"/>
      <w:r>
        <w:rPr>
          <w:lang w:val="en-US"/>
        </w:rPr>
        <w:t>!)</w:t>
      </w:r>
    </w:p>
    <w:p w:rsidR="00C64BD9" w:rsidRPr="00C64BD9" w:rsidRDefault="00C64BD9" w:rsidP="00C64BD9">
      <w:pPr>
        <w:pStyle w:val="ListParagraph"/>
        <w:numPr>
          <w:ilvl w:val="0"/>
          <w:numId w:val="2"/>
        </w:numPr>
        <w:pBdr>
          <w:top w:val="nil"/>
          <w:left w:val="nil"/>
          <w:bottom w:val="nil"/>
          <w:right w:val="nil"/>
          <w:between w:val="nil"/>
        </w:pBdr>
        <w:spacing w:after="0" w:line="240" w:lineRule="auto"/>
        <w:ind w:left="360"/>
        <w:jc w:val="both"/>
      </w:pP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juga</w:t>
      </w:r>
      <w:proofErr w:type="spellEnd"/>
      <w:r>
        <w:rPr>
          <w:lang w:val="en-US"/>
        </w:rPr>
        <w:t xml:space="preserve"> </w:t>
      </w:r>
      <w:proofErr w:type="spellStart"/>
      <w:r>
        <w:rPr>
          <w:lang w:val="en-US"/>
        </w:rPr>
        <w:t>memerlukan</w:t>
      </w:r>
      <w:proofErr w:type="spellEnd"/>
      <w:r>
        <w:rPr>
          <w:lang w:val="en-US"/>
        </w:rPr>
        <w:t xml:space="preserve"> </w:t>
      </w:r>
      <w:proofErr w:type="spellStart"/>
      <w:r>
        <w:rPr>
          <w:lang w:val="en-US"/>
        </w:rPr>
        <w:t>referensi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pembahasannya</w:t>
      </w:r>
      <w:proofErr w:type="spellEnd"/>
      <w:r>
        <w:rPr>
          <w:lang w:val="en-US"/>
        </w:rPr>
        <w:t xml:space="preserve">, </w:t>
      </w:r>
      <w:proofErr w:type="spellStart"/>
      <w:r>
        <w:rPr>
          <w:lang w:val="en-US"/>
        </w:rPr>
        <w:t>tetapi</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ditemukan</w:t>
      </w:r>
      <w:proofErr w:type="spellEnd"/>
      <w:r>
        <w:rPr>
          <w:lang w:val="en-US"/>
        </w:rPr>
        <w:t xml:space="preserve"> di </w:t>
      </w:r>
      <w:proofErr w:type="spellStart"/>
      <w:r>
        <w:rPr>
          <w:lang w:val="en-US"/>
        </w:rPr>
        <w:t>tulisan</w:t>
      </w:r>
      <w:proofErr w:type="spellEnd"/>
      <w:r>
        <w:rPr>
          <w:lang w:val="en-US"/>
        </w:rPr>
        <w:t xml:space="preserve"> </w:t>
      </w:r>
      <w:proofErr w:type="spellStart"/>
      <w:r>
        <w:rPr>
          <w:lang w:val="en-US"/>
        </w:rPr>
        <w:t>Anda</w:t>
      </w:r>
      <w:proofErr w:type="spellEnd"/>
      <w:r>
        <w:rPr>
          <w:lang w:val="en-US"/>
        </w:rPr>
        <w:t>.</w:t>
      </w:r>
    </w:p>
    <w:p w:rsidR="00C64BD9" w:rsidRDefault="00C64BD9" w:rsidP="00C64BD9">
      <w:pPr>
        <w:pStyle w:val="ListParagraph"/>
        <w:numPr>
          <w:ilvl w:val="0"/>
          <w:numId w:val="2"/>
        </w:numPr>
        <w:pBdr>
          <w:top w:val="nil"/>
          <w:left w:val="nil"/>
          <w:bottom w:val="nil"/>
          <w:right w:val="nil"/>
          <w:between w:val="nil"/>
        </w:pBdr>
        <w:spacing w:after="0" w:line="240" w:lineRule="auto"/>
        <w:ind w:left="360"/>
        <w:jc w:val="both"/>
      </w:pPr>
      <w:proofErr w:type="spellStart"/>
      <w:r>
        <w:rPr>
          <w:lang w:val="en-US"/>
        </w:rPr>
        <w:t>Rapikan</w:t>
      </w:r>
      <w:proofErr w:type="spellEnd"/>
      <w:r>
        <w:rPr>
          <w:lang w:val="en-US"/>
        </w:rPr>
        <w:t xml:space="preserve"> format </w:t>
      </w:r>
      <w:proofErr w:type="spellStart"/>
      <w:r>
        <w:rPr>
          <w:lang w:val="en-US"/>
        </w:rPr>
        <w:t>penulisan</w:t>
      </w:r>
      <w:proofErr w:type="spellEnd"/>
      <w:r>
        <w:rPr>
          <w:lang w:val="en-US"/>
        </w:rPr>
        <w:t>.</w:t>
      </w:r>
    </w:p>
    <w:p w:rsidR="00C64BD9" w:rsidRDefault="00C64BD9" w:rsidP="00C64BD9">
      <w:pPr>
        <w:pStyle w:val="ListParagraph"/>
        <w:numPr>
          <w:ilvl w:val="0"/>
          <w:numId w:val="2"/>
        </w:numPr>
        <w:pBdr>
          <w:top w:val="nil"/>
          <w:left w:val="nil"/>
          <w:bottom w:val="nil"/>
          <w:right w:val="nil"/>
          <w:between w:val="nil"/>
        </w:pBdr>
        <w:spacing w:after="0" w:line="240" w:lineRule="auto"/>
        <w:ind w:left="360"/>
        <w:jc w:val="both"/>
      </w:pPr>
      <w:r>
        <w:t xml:space="preserve">Masih ditemukan </w:t>
      </w:r>
      <w:r w:rsidRPr="006D24F7">
        <w:rPr>
          <w:i/>
        </w:rPr>
        <w:t>typo.</w:t>
      </w:r>
    </w:p>
    <w:p w:rsidR="00C64BD9" w:rsidRDefault="00C64BD9" w:rsidP="00C64BD9">
      <w:pPr>
        <w:pStyle w:val="ListParagraph"/>
        <w:numPr>
          <w:ilvl w:val="0"/>
          <w:numId w:val="2"/>
        </w:numPr>
        <w:pBdr>
          <w:top w:val="nil"/>
          <w:left w:val="nil"/>
          <w:bottom w:val="nil"/>
          <w:right w:val="nil"/>
          <w:between w:val="nil"/>
        </w:pBdr>
        <w:spacing w:after="0" w:line="240" w:lineRule="auto"/>
        <w:ind w:left="360"/>
        <w:jc w:val="both"/>
      </w:pPr>
      <w:bookmarkStart w:id="0" w:name="_GoBack"/>
      <w:bookmarkEnd w:id="0"/>
      <w:r>
        <w:t>Penggunaan kata asing pada karya tulis ilmiah (</w:t>
      </w:r>
      <w:r w:rsidRPr="006D24F7">
        <w:rPr>
          <w:i/>
        </w:rPr>
        <w:t>paper</w:t>
      </w:r>
      <w:r>
        <w:t xml:space="preserve">, jurnal, </w:t>
      </w:r>
      <w:r w:rsidRPr="006D24F7">
        <w:rPr>
          <w:i/>
        </w:rPr>
        <w:t>thesis</w:t>
      </w:r>
      <w:r>
        <w:t>, dsb) harus dicetak miring.</w:t>
      </w:r>
    </w:p>
    <w:p w:rsidR="00C64BD9" w:rsidRPr="00F10A3A" w:rsidRDefault="00C64BD9" w:rsidP="00C64BD9">
      <w:pPr>
        <w:pStyle w:val="ListParagraph"/>
        <w:numPr>
          <w:ilvl w:val="0"/>
          <w:numId w:val="2"/>
        </w:numPr>
        <w:pBdr>
          <w:top w:val="nil"/>
          <w:left w:val="nil"/>
          <w:bottom w:val="nil"/>
          <w:right w:val="nil"/>
          <w:between w:val="nil"/>
        </w:pBdr>
        <w:spacing w:after="0" w:line="240" w:lineRule="auto"/>
        <w:ind w:left="360"/>
        <w:jc w:val="both"/>
      </w:pPr>
      <w:r>
        <w:t>Bedakan penulisan kata depan dan imbuhan. Contoh: “di” pada kata “di mana” wajib dipisah karena ini merupakan kata depan, sedangkan “di” pada kata “diteliti” wajib disambung karena ini merupakan imbuhan.</w:t>
      </w:r>
    </w:p>
    <w:p w:rsidR="00C64BD9" w:rsidRPr="00200F81" w:rsidRDefault="00C64BD9" w:rsidP="007262CC"/>
    <w:p w:rsidR="00666C35" w:rsidRPr="00252732" w:rsidRDefault="00252732" w:rsidP="00666C35">
      <w:pPr>
        <w:rPr>
          <w:rFonts w:ascii="Times New Roman" w:hAnsi="Times New Roman" w:cs="Times New Roman"/>
          <w:sz w:val="24"/>
          <w:szCs w:val="24"/>
          <w:vertAlign w:val="subscript"/>
        </w:rPr>
      </w:pPr>
      <w:r>
        <w:rPr>
          <w:rFonts w:ascii="Times New Roman" w:hAnsi="Times New Roman" w:cs="Times New Roman"/>
          <w:sz w:val="24"/>
          <w:szCs w:val="24"/>
        </w:rPr>
        <w:softHyphen/>
      </w:r>
    </w:p>
    <w:sectPr w:rsidR="00666C35" w:rsidRPr="002527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E958A3"/>
    <w:multiLevelType w:val="hybridMultilevel"/>
    <w:tmpl w:val="780AAC7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69E30526"/>
    <w:multiLevelType w:val="hybridMultilevel"/>
    <w:tmpl w:val="76C600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C35"/>
    <w:rsid w:val="00200F81"/>
    <w:rsid w:val="00252732"/>
    <w:rsid w:val="00666C35"/>
    <w:rsid w:val="007262CC"/>
    <w:rsid w:val="0079062C"/>
    <w:rsid w:val="0086478D"/>
    <w:rsid w:val="00C64BD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297A57-B194-4E84-8E45-999FAEB0B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F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Amalia Zahra</cp:lastModifiedBy>
  <cp:revision>2</cp:revision>
  <dcterms:created xsi:type="dcterms:W3CDTF">2018-10-12T07:34:00Z</dcterms:created>
  <dcterms:modified xsi:type="dcterms:W3CDTF">2018-10-12T07:34:00Z</dcterms:modified>
</cp:coreProperties>
</file>