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4E6D" w14:textId="77777777"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Integrated MSc Course on Informatics Engineering, DI/FCT/UNL</w:t>
      </w:r>
    </w:p>
    <w:p w14:paraId="24116B3D" w14:textId="4E45A67B"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Computer Networks and Systems Security / Semester 1, 2019-2020</w:t>
      </w:r>
    </w:p>
    <w:p w14:paraId="61109253" w14:textId="590BFEDC" w:rsidR="00063593" w:rsidRPr="00991A39" w:rsidRDefault="00991A39"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WORK-ASSIGNMENT #2</w:t>
      </w:r>
      <w:r w:rsidR="00063593" w:rsidRPr="00991A39">
        <w:rPr>
          <w:rFonts w:ascii="Times New Roman" w:hAnsi="Times New Roman" w:cs="Times New Roman"/>
          <w:b/>
          <w:color w:val="000000"/>
        </w:rPr>
        <w:t xml:space="preserve"> </w:t>
      </w:r>
      <w:r w:rsidR="003C44AA" w:rsidRPr="00991A39">
        <w:rPr>
          <w:rFonts w:ascii="Times New Roman" w:hAnsi="Times New Roman" w:cs="Times New Roman"/>
          <w:b/>
          <w:color w:val="000000"/>
        </w:rPr>
        <w:t xml:space="preserve">REPORT </w:t>
      </w:r>
      <w:r w:rsidR="00063593" w:rsidRPr="00991A39">
        <w:rPr>
          <w:rFonts w:ascii="Times New Roman" w:hAnsi="Times New Roman" w:cs="Times New Roman"/>
          <w:b/>
          <w:color w:val="000000"/>
        </w:rPr>
        <w:t>for Evaluation</w:t>
      </w:r>
    </w:p>
    <w:p w14:paraId="6BBCB512" w14:textId="78313AAF" w:rsidR="00D66B73" w:rsidRPr="00991A39" w:rsidRDefault="00385DF3" w:rsidP="00D66B73">
      <w:pPr>
        <w:widowControl w:val="0"/>
        <w:autoSpaceDE w:val="0"/>
        <w:autoSpaceDN w:val="0"/>
        <w:adjustRightInd w:val="0"/>
        <w:spacing w:before="240"/>
        <w:jc w:val="center"/>
        <w:rPr>
          <w:rFonts w:ascii="Arial" w:hAnsi="Arial" w:cs="Arial"/>
          <w:color w:val="000000"/>
          <w:sz w:val="28"/>
          <w:szCs w:val="28"/>
        </w:rPr>
      </w:pPr>
      <w:r w:rsidRPr="00385DF3">
        <w:rPr>
          <w:rFonts w:ascii="Arial" w:hAnsi="Arial" w:cs="Arial"/>
          <w:color w:val="000000"/>
          <w:sz w:val="28"/>
          <w:szCs w:val="28"/>
        </w:rPr>
        <w:t xml:space="preserve">A Secure REST-Based Messaging Repository System with Mutual TLS Client/Server Authentication and Access Control </w:t>
      </w:r>
    </w:p>
    <w:p w14:paraId="5B6CFD3A" w14:textId="77777777" w:rsidR="00063593" w:rsidRPr="00D66B73" w:rsidRDefault="00063593" w:rsidP="00D66B73">
      <w:pPr>
        <w:widowControl w:val="0"/>
        <w:autoSpaceDE w:val="0"/>
        <w:autoSpaceDN w:val="0"/>
        <w:adjustRightInd w:val="0"/>
        <w:rPr>
          <w:rFonts w:ascii="Arial" w:hAnsi="Arial" w:cs="Arial"/>
          <w:b/>
          <w:color w:val="000000"/>
        </w:rPr>
      </w:pPr>
    </w:p>
    <w:p w14:paraId="7F3B722F" w14:textId="77777777" w:rsidR="00063593" w:rsidRPr="00D66B73" w:rsidRDefault="00063593" w:rsidP="00D66B73">
      <w:pPr>
        <w:widowControl w:val="0"/>
        <w:autoSpaceDE w:val="0"/>
        <w:autoSpaceDN w:val="0"/>
        <w:adjustRightInd w:val="0"/>
        <w:jc w:val="center"/>
        <w:rPr>
          <w:rFonts w:ascii="Arial" w:hAnsi="Arial" w:cs="Arial"/>
          <w:b/>
          <w:color w:val="000000"/>
        </w:rPr>
      </w:pPr>
      <w:r w:rsidRPr="00D66B73">
        <w:rPr>
          <w:rFonts w:ascii="Arial" w:hAnsi="Arial" w:cs="Arial"/>
          <w:b/>
          <w:color w:val="000000"/>
        </w:rPr>
        <w:t>Authors:</w:t>
      </w:r>
    </w:p>
    <w:p w14:paraId="3F991068" w14:textId="75387C2B" w:rsidR="00063593" w:rsidRPr="00D66B73" w:rsidRDefault="00063593" w:rsidP="00D66B73">
      <w:pPr>
        <w:widowControl w:val="0"/>
        <w:autoSpaceDE w:val="0"/>
        <w:autoSpaceDN w:val="0"/>
        <w:adjustRightInd w:val="0"/>
        <w:jc w:val="center"/>
        <w:rPr>
          <w:rFonts w:ascii="Arial" w:hAnsi="Arial" w:cs="Arial"/>
          <w:b/>
          <w:color w:val="000000"/>
        </w:rPr>
      </w:pPr>
      <w:r w:rsidRPr="00D66B73">
        <w:rPr>
          <w:rFonts w:ascii="Arial" w:hAnsi="Arial" w:cs="Arial"/>
          <w:b/>
          <w:color w:val="000000"/>
        </w:rPr>
        <w:t>Name Surname (</w:t>
      </w:r>
      <w:hyperlink r:id="rId7" w:history="1">
        <w:r w:rsidR="00F80D3A" w:rsidRPr="00186D08">
          <w:rPr>
            <w:rStyle w:val="Hiperligao"/>
            <w:rFonts w:ascii="Arial" w:hAnsi="Arial" w:cs="Arial"/>
            <w:b/>
          </w:rPr>
          <w:t>bv.santos@</w:t>
        </w:r>
      </w:hyperlink>
      <w:r w:rsidR="00F80D3A" w:rsidRPr="00043545">
        <w:rPr>
          <w:rFonts w:ascii="Arial" w:hAnsi="Arial" w:cs="Arial"/>
          <w:b/>
          <w:color w:val="4F81BD" w:themeColor="accent1"/>
          <w:u w:val="single"/>
        </w:rPr>
        <w:t>campus.fct.unl.pt</w:t>
      </w:r>
      <w:r w:rsidRPr="00D66B73">
        <w:rPr>
          <w:rFonts w:ascii="Arial" w:hAnsi="Arial" w:cs="Arial"/>
          <w:b/>
          <w:color w:val="000000"/>
        </w:rPr>
        <w:t>)</w:t>
      </w:r>
      <w:r w:rsidR="00790548" w:rsidRPr="00D66B73">
        <w:rPr>
          <w:rFonts w:ascii="Arial" w:hAnsi="Arial" w:cs="Arial"/>
          <w:b/>
          <w:color w:val="000000"/>
        </w:rPr>
        <w:t xml:space="preserve">,  </w:t>
      </w:r>
      <w:r w:rsidRPr="00D66B73">
        <w:rPr>
          <w:rFonts w:ascii="Arial" w:hAnsi="Arial" w:cs="Arial"/>
          <w:b/>
          <w:color w:val="000000"/>
        </w:rPr>
        <w:t>Name Surname (</w:t>
      </w:r>
      <w:hyperlink r:id="rId8" w:history="1">
        <w:r w:rsidR="00F80D3A" w:rsidRPr="00186D08">
          <w:rPr>
            <w:rStyle w:val="Hiperligao"/>
            <w:rFonts w:ascii="Arial" w:hAnsi="Arial" w:cs="Arial"/>
            <w:b/>
          </w:rPr>
          <w:t>fmpi.santos@campus.fct.unl.p</w:t>
        </w:r>
      </w:hyperlink>
      <w:r w:rsidR="00F80D3A">
        <w:rPr>
          <w:rFonts w:ascii="Arial" w:hAnsi="Arial" w:cs="Arial"/>
          <w:b/>
        </w:rPr>
        <w:t>t</w:t>
      </w:r>
      <w:r w:rsidRPr="00D66B73">
        <w:rPr>
          <w:rFonts w:ascii="Arial" w:hAnsi="Arial" w:cs="Arial"/>
          <w:b/>
          <w:color w:val="000000"/>
        </w:rPr>
        <w:t>)</w:t>
      </w:r>
    </w:p>
    <w:p w14:paraId="0AF3BF54" w14:textId="256D4354" w:rsidR="00063593" w:rsidRPr="00991A39" w:rsidRDefault="00063593" w:rsidP="00D66B73">
      <w:pPr>
        <w:widowControl w:val="0"/>
        <w:tabs>
          <w:tab w:val="left" w:pos="2268"/>
        </w:tabs>
        <w:autoSpaceDE w:val="0"/>
        <w:autoSpaceDN w:val="0"/>
        <w:adjustRightInd w:val="0"/>
        <w:rPr>
          <w:rFonts w:ascii="Arial" w:hAnsi="Arial" w:cs="Arial"/>
          <w:color w:val="000000"/>
          <w:sz w:val="22"/>
          <w:szCs w:val="22"/>
        </w:rPr>
      </w:pPr>
    </w:p>
    <w:p w14:paraId="4B37F554" w14:textId="77777777" w:rsidR="00C80A0E" w:rsidRPr="00D66B73" w:rsidRDefault="00C80A0E" w:rsidP="00D66B73">
      <w:pPr>
        <w:pStyle w:val="PargrafodaLista"/>
        <w:widowControl w:val="0"/>
        <w:autoSpaceDE w:val="0"/>
        <w:autoSpaceDN w:val="0"/>
        <w:adjustRightInd w:val="0"/>
        <w:spacing w:before="240" w:after="120"/>
        <w:ind w:left="0" w:right="420"/>
        <w:contextualSpacing w:val="0"/>
        <w:jc w:val="center"/>
        <w:rPr>
          <w:rFonts w:ascii="Arial" w:hAnsi="Arial" w:cs="Arial"/>
          <w:b/>
          <w:i/>
          <w:color w:val="000000"/>
        </w:rPr>
      </w:pPr>
      <w:r w:rsidRPr="00D66B73">
        <w:rPr>
          <w:rFonts w:ascii="Arial" w:hAnsi="Arial" w:cs="Arial"/>
          <w:b/>
          <w:i/>
          <w:color w:val="000000"/>
        </w:rPr>
        <w:t>Summary</w:t>
      </w:r>
      <w:bookmarkStart w:id="0" w:name="_GoBack"/>
      <w:bookmarkEnd w:id="0"/>
    </w:p>
    <w:p w14:paraId="16354A66" w14:textId="53D77021" w:rsidR="00F80D3A" w:rsidRPr="00F80D3A" w:rsidRDefault="00F80D3A" w:rsidP="00F80D3A">
      <w:pPr>
        <w:pStyle w:val="PargrafodaLista"/>
        <w:widowControl w:val="0"/>
        <w:autoSpaceDE w:val="0"/>
        <w:autoSpaceDN w:val="0"/>
        <w:adjustRightInd w:val="0"/>
        <w:spacing w:line="360" w:lineRule="auto"/>
        <w:ind w:left="1134" w:right="709" w:firstLine="306"/>
        <w:contextualSpacing w:val="0"/>
        <w:jc w:val="both"/>
        <w:rPr>
          <w:rFonts w:ascii="Arial" w:hAnsi="Arial" w:cs="Arial"/>
          <w:color w:val="000000"/>
          <w:sz w:val="22"/>
          <w:szCs w:val="22"/>
        </w:rPr>
      </w:pPr>
      <w:r w:rsidRPr="00F80D3A">
        <w:rPr>
          <w:rFonts w:ascii="Arial" w:hAnsi="Arial" w:cs="Arial"/>
          <w:color w:val="000000"/>
          <w:sz w:val="22"/>
          <w:szCs w:val="22"/>
        </w:rPr>
        <w:t>A Secure Messaging R</w:t>
      </w:r>
      <w:r>
        <w:rPr>
          <w:rFonts w:ascii="Arial" w:hAnsi="Arial" w:cs="Arial"/>
          <w:color w:val="000000"/>
          <w:sz w:val="22"/>
          <w:szCs w:val="22"/>
        </w:rPr>
        <w:t xml:space="preserve">epository Service was developed providing mutual TLS authentication and access control for authorized clients performing asynchronous messaging. The system was implemented as a TLS-Rest enabled service support for users to exchange messages. Besides this, messages are also encrypted using public keys, and decrypted by private keys so we believe our repository is as safe as it can get since not even the server/repository </w:t>
      </w:r>
      <w:r w:rsidR="00385DF3">
        <w:rPr>
          <w:rFonts w:ascii="Arial" w:hAnsi="Arial" w:cs="Arial"/>
          <w:color w:val="000000"/>
          <w:sz w:val="22"/>
          <w:szCs w:val="22"/>
        </w:rPr>
        <w:t>as access to the messages being sent</w:t>
      </w:r>
    </w:p>
    <w:p w14:paraId="0C3D570C" w14:textId="284129F9" w:rsidR="00991A39" w:rsidRPr="00F80D3A" w:rsidRDefault="00991A39" w:rsidP="00D66B73">
      <w:pPr>
        <w:widowControl w:val="0"/>
        <w:autoSpaceDE w:val="0"/>
        <w:autoSpaceDN w:val="0"/>
        <w:adjustRightInd w:val="0"/>
        <w:spacing w:before="240" w:after="120" w:line="360" w:lineRule="auto"/>
        <w:rPr>
          <w:rFonts w:ascii="Arial" w:hAnsi="Arial" w:cs="Arial"/>
          <w:b/>
          <w:color w:val="000000"/>
        </w:rPr>
      </w:pPr>
      <w:r w:rsidRPr="00F80D3A">
        <w:rPr>
          <w:rFonts w:ascii="Arial" w:hAnsi="Arial" w:cs="Arial"/>
          <w:b/>
          <w:color w:val="000000"/>
        </w:rPr>
        <w:t>1. Introduction</w:t>
      </w:r>
    </w:p>
    <w:p w14:paraId="048D3530" w14:textId="2C138B7C" w:rsidR="00385DF3" w:rsidRPr="009B31B1" w:rsidRDefault="00385DF3" w:rsidP="003F74ED">
      <w:pPr>
        <w:widowControl w:val="0"/>
        <w:autoSpaceDE w:val="0"/>
        <w:autoSpaceDN w:val="0"/>
        <w:adjustRightInd w:val="0"/>
        <w:spacing w:line="360" w:lineRule="auto"/>
        <w:jc w:val="both"/>
        <w:rPr>
          <w:rFonts w:ascii="Arial" w:hAnsi="Arial" w:cs="Arial"/>
          <w:color w:val="000000"/>
        </w:rPr>
      </w:pPr>
      <w:r>
        <w:rPr>
          <w:rFonts w:ascii="Arial" w:hAnsi="Arial" w:cs="Arial"/>
          <w:color w:val="000000"/>
        </w:rPr>
        <w:t xml:space="preserve">For the development of this project we used spring boot for the repository/server used to store and exchange messages between clients. A client interface was also developed with multiple available commands. All the communications between client and server are secure and besides the communication security, a message encryption and decryption </w:t>
      </w:r>
      <w:proofErr w:type="gramStart"/>
      <w:r>
        <w:rPr>
          <w:rFonts w:ascii="Arial" w:hAnsi="Arial" w:cs="Arial"/>
          <w:color w:val="000000"/>
        </w:rPr>
        <w:t>was</w:t>
      </w:r>
      <w:proofErr w:type="gramEnd"/>
      <w:r>
        <w:rPr>
          <w:rFonts w:ascii="Arial" w:hAnsi="Arial" w:cs="Arial"/>
          <w:color w:val="000000"/>
        </w:rPr>
        <w:t xml:space="preserve"> also implemented. </w:t>
      </w:r>
    </w:p>
    <w:p w14:paraId="1774BBBE" w14:textId="6117388E" w:rsidR="00991A39" w:rsidRPr="009B31B1" w:rsidRDefault="00991A3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2. System model and architecture</w:t>
      </w:r>
    </w:p>
    <w:p w14:paraId="75961AED" w14:textId="42BC5707" w:rsidR="009B31B1" w:rsidRPr="000243C8" w:rsidRDefault="00991A39" w:rsidP="000243C8">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2.1 System model</w:t>
      </w:r>
    </w:p>
    <w:p w14:paraId="0ECDD73C" w14:textId="06B05944" w:rsidR="000243C8" w:rsidRPr="009B31B1" w:rsidRDefault="000243C8" w:rsidP="003F74ED">
      <w:pPr>
        <w:spacing w:line="360" w:lineRule="auto"/>
        <w:jc w:val="both"/>
        <w:rPr>
          <w:rFonts w:ascii="Times New Roman" w:eastAsia="Times New Roman" w:hAnsi="Times New Roman" w:cs="Times New Roman"/>
        </w:rPr>
      </w:pPr>
      <w:r w:rsidRPr="00A97715">
        <w:rPr>
          <w:rFonts w:ascii="Arial" w:eastAsia="Times New Roman" w:hAnsi="Arial" w:cs="Arial"/>
          <w:color w:val="222222"/>
          <w:shd w:val="clear" w:color="auto" w:fill="F8F9FA"/>
        </w:rPr>
        <w:t>We have a Main.java for the client that provides an interface for the client with the different available commands. This client java class uses a class Cripto.java to encrypt messages with the public key, decrypt messages with the private key, sign receipts and validate signatures. On the server side we have a Spring boot application that answers all the requests by the client with the given commands. The server works with a file system to support all the operations</w:t>
      </w:r>
      <w:r w:rsidR="00A97715" w:rsidRPr="00A97715">
        <w:rPr>
          <w:rFonts w:ascii="Arial" w:eastAsia="Times New Roman" w:hAnsi="Arial" w:cs="Arial"/>
          <w:color w:val="222222"/>
          <w:shd w:val="clear" w:color="auto" w:fill="F8F9FA"/>
        </w:rPr>
        <w:t>.</w:t>
      </w:r>
    </w:p>
    <w:p w14:paraId="365361AA" w14:textId="12B999D8"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lastRenderedPageBreak/>
        <w:t xml:space="preserve">2.2 Architecture </w:t>
      </w:r>
    </w:p>
    <w:p w14:paraId="7D3581C4" w14:textId="612B25A3" w:rsidR="0045179E" w:rsidRDefault="0045179E" w:rsidP="009B31B1">
      <w:pPr>
        <w:widowControl w:val="0"/>
        <w:autoSpaceDE w:val="0"/>
        <w:autoSpaceDN w:val="0"/>
        <w:adjustRightInd w:val="0"/>
        <w:spacing w:before="120" w:after="120" w:line="360" w:lineRule="auto"/>
        <w:rPr>
          <w:rFonts w:ascii="Arial" w:hAnsi="Arial" w:cs="Arial"/>
          <w:color w:val="000000"/>
        </w:rPr>
      </w:pPr>
      <w:r>
        <w:rPr>
          <w:rFonts w:ascii="Arial" w:hAnsi="Arial" w:cs="Arial"/>
          <w:color w:val="000000"/>
        </w:rPr>
        <w:t>Since every keypair is generated on the moment of sign in by the user, the Private key of said user can only be acquired on the compute</w:t>
      </w:r>
      <w:r w:rsidR="00A97715">
        <w:rPr>
          <w:rFonts w:ascii="Arial" w:hAnsi="Arial" w:cs="Arial"/>
          <w:color w:val="000000"/>
        </w:rPr>
        <w:t>r</w:t>
      </w:r>
      <w:r>
        <w:rPr>
          <w:rFonts w:ascii="Arial" w:hAnsi="Arial" w:cs="Arial"/>
          <w:color w:val="000000"/>
        </w:rPr>
        <w:t xml:space="preserve"> where it was created (Private key is never declared to the server). To fix this the server should have a map of user’s computers and public keys and every</w:t>
      </w:r>
      <w:r w:rsidR="00A97715">
        <w:rPr>
          <w:rFonts w:ascii="Arial" w:hAnsi="Arial" w:cs="Arial"/>
          <w:color w:val="000000"/>
        </w:rPr>
        <w:t xml:space="preserve"> </w:t>
      </w:r>
      <w:r>
        <w:rPr>
          <w:rFonts w:ascii="Arial" w:hAnsi="Arial" w:cs="Arial"/>
          <w:color w:val="000000"/>
        </w:rPr>
        <w:t>time</w:t>
      </w:r>
      <w:r w:rsidR="00A97715">
        <w:rPr>
          <w:rFonts w:ascii="Arial" w:hAnsi="Arial" w:cs="Arial"/>
          <w:color w:val="000000"/>
        </w:rPr>
        <w:t xml:space="preserve"> a message is save should be saved multiple times encoded to every public key registered by the user (which was not implemented).</w:t>
      </w:r>
    </w:p>
    <w:p w14:paraId="164FD6C1" w14:textId="2E974B6E"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2.3 Threat model</w:t>
      </w:r>
    </w:p>
    <w:p w14:paraId="7534CB94" w14:textId="4FDED71C" w:rsidR="00AE3128" w:rsidRDefault="00AE3128" w:rsidP="00AE3128">
      <w:pPr>
        <w:pStyle w:val="PargrafodaLista"/>
        <w:widowControl w:val="0"/>
        <w:numPr>
          <w:ilvl w:val="0"/>
          <w:numId w:val="24"/>
        </w:numPr>
        <w:autoSpaceDE w:val="0"/>
        <w:autoSpaceDN w:val="0"/>
        <w:adjustRightInd w:val="0"/>
        <w:spacing w:line="360" w:lineRule="auto"/>
        <w:jc w:val="both"/>
        <w:rPr>
          <w:rFonts w:ascii="Arial" w:hAnsi="Arial" w:cs="Arial"/>
          <w:color w:val="000000"/>
        </w:rPr>
      </w:pPr>
      <w:r>
        <w:rPr>
          <w:rFonts w:ascii="Arial" w:hAnsi="Arial" w:cs="Arial"/>
          <w:color w:val="000000"/>
        </w:rPr>
        <w:t>TLS Secured channels to communicate between the server and the client</w:t>
      </w:r>
    </w:p>
    <w:p w14:paraId="32EF1DB9" w14:textId="697CA854" w:rsidR="00AE3128" w:rsidRDefault="00AE3128" w:rsidP="00AE3128">
      <w:pPr>
        <w:pStyle w:val="PargrafodaLista"/>
        <w:widowControl w:val="0"/>
        <w:numPr>
          <w:ilvl w:val="0"/>
          <w:numId w:val="24"/>
        </w:numPr>
        <w:autoSpaceDE w:val="0"/>
        <w:autoSpaceDN w:val="0"/>
        <w:adjustRightInd w:val="0"/>
        <w:spacing w:line="360" w:lineRule="auto"/>
        <w:jc w:val="both"/>
        <w:rPr>
          <w:rFonts w:ascii="Arial" w:hAnsi="Arial" w:cs="Arial"/>
          <w:color w:val="000000"/>
        </w:rPr>
      </w:pPr>
      <w:r>
        <w:rPr>
          <w:rFonts w:ascii="Arial" w:hAnsi="Arial" w:cs="Arial"/>
          <w:color w:val="000000"/>
        </w:rPr>
        <w:t>Each client has his own Keypair, and every message intended to him is encrypted with his own public key (in order to only allow him to read his own messages)</w:t>
      </w:r>
    </w:p>
    <w:p w14:paraId="6E527BB9" w14:textId="0F8BFC70" w:rsidR="00AE3128" w:rsidRDefault="00AE3128" w:rsidP="00AE3128">
      <w:pPr>
        <w:pStyle w:val="PargrafodaLista"/>
        <w:widowControl w:val="0"/>
        <w:numPr>
          <w:ilvl w:val="0"/>
          <w:numId w:val="24"/>
        </w:numPr>
        <w:autoSpaceDE w:val="0"/>
        <w:autoSpaceDN w:val="0"/>
        <w:adjustRightInd w:val="0"/>
        <w:spacing w:line="360" w:lineRule="auto"/>
        <w:jc w:val="both"/>
        <w:rPr>
          <w:rFonts w:ascii="Arial" w:hAnsi="Arial" w:cs="Arial"/>
          <w:color w:val="000000"/>
        </w:rPr>
      </w:pPr>
      <w:r>
        <w:rPr>
          <w:rFonts w:ascii="Arial" w:hAnsi="Arial" w:cs="Arial"/>
          <w:color w:val="000000"/>
        </w:rPr>
        <w:t xml:space="preserve">There’s a session </w:t>
      </w:r>
      <w:proofErr w:type="spellStart"/>
      <w:r>
        <w:rPr>
          <w:rFonts w:ascii="Arial" w:hAnsi="Arial" w:cs="Arial"/>
          <w:color w:val="000000"/>
        </w:rPr>
        <w:t>jwt</w:t>
      </w:r>
      <w:proofErr w:type="spellEnd"/>
      <w:r>
        <w:rPr>
          <w:rFonts w:ascii="Arial" w:hAnsi="Arial" w:cs="Arial"/>
          <w:color w:val="000000"/>
        </w:rPr>
        <w:t xml:space="preserve"> that is used to only allow the access to a user </w:t>
      </w:r>
      <w:proofErr w:type="spellStart"/>
      <w:r>
        <w:rPr>
          <w:rFonts w:ascii="Arial" w:hAnsi="Arial" w:cs="Arial"/>
          <w:color w:val="000000"/>
        </w:rPr>
        <w:t>messagebox</w:t>
      </w:r>
      <w:proofErr w:type="spellEnd"/>
      <w:r>
        <w:rPr>
          <w:rFonts w:ascii="Arial" w:hAnsi="Arial" w:cs="Arial"/>
          <w:color w:val="000000"/>
        </w:rPr>
        <w:t xml:space="preserve"> by the “creator” him self</w:t>
      </w:r>
    </w:p>
    <w:p w14:paraId="08601B59" w14:textId="0AC31A4E" w:rsidR="00AE3128" w:rsidRPr="00AE3128" w:rsidRDefault="00AE3128" w:rsidP="00AE3128">
      <w:pPr>
        <w:pStyle w:val="PargrafodaLista"/>
        <w:widowControl w:val="0"/>
        <w:numPr>
          <w:ilvl w:val="0"/>
          <w:numId w:val="24"/>
        </w:numPr>
        <w:autoSpaceDE w:val="0"/>
        <w:autoSpaceDN w:val="0"/>
        <w:adjustRightInd w:val="0"/>
        <w:spacing w:line="360" w:lineRule="auto"/>
        <w:jc w:val="both"/>
        <w:rPr>
          <w:rFonts w:ascii="Arial" w:hAnsi="Arial" w:cs="Arial"/>
          <w:color w:val="000000"/>
        </w:rPr>
      </w:pPr>
      <w:r>
        <w:rPr>
          <w:rFonts w:ascii="Arial" w:hAnsi="Arial" w:cs="Arial"/>
          <w:color w:val="000000"/>
        </w:rPr>
        <w:t>The receipts are sign making it possible to check if any receipt was adulterate</w:t>
      </w:r>
    </w:p>
    <w:p w14:paraId="68F0B4BA" w14:textId="3FDA56AC" w:rsidR="00F70514" w:rsidRPr="009B31B1" w:rsidRDefault="00F70514"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3 Implementation details</w:t>
      </w:r>
    </w:p>
    <w:p w14:paraId="7A39B2AE" w14:textId="52EB5857" w:rsidR="004E303B" w:rsidRDefault="004E303B" w:rsidP="000243C8">
      <w:pPr>
        <w:pStyle w:val="PargrafodaLista"/>
        <w:widowControl w:val="0"/>
        <w:numPr>
          <w:ilvl w:val="0"/>
          <w:numId w:val="23"/>
        </w:numPr>
        <w:autoSpaceDE w:val="0"/>
        <w:autoSpaceDN w:val="0"/>
        <w:adjustRightInd w:val="0"/>
        <w:spacing w:line="360" w:lineRule="auto"/>
        <w:jc w:val="both"/>
        <w:rPr>
          <w:rFonts w:ascii="Arial" w:hAnsi="Arial" w:cs="Arial"/>
          <w:color w:val="000000"/>
        </w:rPr>
      </w:pPr>
      <w:r>
        <w:rPr>
          <w:rFonts w:ascii="Arial" w:hAnsi="Arial" w:cs="Arial"/>
          <w:color w:val="000000"/>
        </w:rPr>
        <w:t>As soon as the client is launched a handshake between the client and server occurs</w:t>
      </w:r>
    </w:p>
    <w:p w14:paraId="3E903910" w14:textId="3FD27E74" w:rsidR="000243C8" w:rsidRDefault="000243C8" w:rsidP="000243C8">
      <w:pPr>
        <w:pStyle w:val="PargrafodaLista"/>
        <w:widowControl w:val="0"/>
        <w:numPr>
          <w:ilvl w:val="0"/>
          <w:numId w:val="23"/>
        </w:numPr>
        <w:autoSpaceDE w:val="0"/>
        <w:autoSpaceDN w:val="0"/>
        <w:adjustRightInd w:val="0"/>
        <w:spacing w:line="360" w:lineRule="auto"/>
        <w:jc w:val="both"/>
        <w:rPr>
          <w:rFonts w:ascii="Arial" w:hAnsi="Arial" w:cs="Arial"/>
          <w:color w:val="000000"/>
        </w:rPr>
      </w:pPr>
      <w:r>
        <w:rPr>
          <w:rFonts w:ascii="Arial" w:hAnsi="Arial" w:cs="Arial"/>
          <w:color w:val="000000"/>
        </w:rPr>
        <w:t xml:space="preserve">The client needs to register or be logged in order </w:t>
      </w:r>
      <w:r w:rsidR="004E303B">
        <w:rPr>
          <w:rFonts w:ascii="Arial" w:hAnsi="Arial" w:cs="Arial"/>
          <w:color w:val="000000"/>
        </w:rPr>
        <w:t xml:space="preserve">to make any other command </w:t>
      </w:r>
      <w:r w:rsidR="00AE3128">
        <w:rPr>
          <w:rFonts w:ascii="Arial" w:hAnsi="Arial" w:cs="Arial"/>
          <w:color w:val="000000"/>
        </w:rPr>
        <w:t>and</w:t>
      </w:r>
      <w:r w:rsidR="004E303B">
        <w:rPr>
          <w:rFonts w:ascii="Arial" w:hAnsi="Arial" w:cs="Arial"/>
          <w:color w:val="000000"/>
        </w:rPr>
        <w:t xml:space="preserve"> </w:t>
      </w:r>
      <w:r>
        <w:rPr>
          <w:rFonts w:ascii="Arial" w:hAnsi="Arial" w:cs="Arial"/>
          <w:color w:val="000000"/>
        </w:rPr>
        <w:t xml:space="preserve">to </w:t>
      </w:r>
      <w:r w:rsidR="004E303B">
        <w:rPr>
          <w:rFonts w:ascii="Arial" w:hAnsi="Arial" w:cs="Arial"/>
          <w:color w:val="000000"/>
        </w:rPr>
        <w:t>have user authentication</w:t>
      </w:r>
    </w:p>
    <w:p w14:paraId="094A116B" w14:textId="6B99F7D5" w:rsidR="00AE3128" w:rsidRDefault="00AE3128" w:rsidP="000243C8">
      <w:pPr>
        <w:pStyle w:val="PargrafodaLista"/>
        <w:widowControl w:val="0"/>
        <w:numPr>
          <w:ilvl w:val="0"/>
          <w:numId w:val="23"/>
        </w:numPr>
        <w:autoSpaceDE w:val="0"/>
        <w:autoSpaceDN w:val="0"/>
        <w:adjustRightInd w:val="0"/>
        <w:spacing w:line="360" w:lineRule="auto"/>
        <w:jc w:val="both"/>
        <w:rPr>
          <w:rFonts w:ascii="Arial" w:hAnsi="Arial" w:cs="Arial"/>
          <w:color w:val="000000"/>
        </w:rPr>
      </w:pPr>
      <w:r>
        <w:rPr>
          <w:rFonts w:ascii="Arial" w:hAnsi="Arial" w:cs="Arial"/>
          <w:color w:val="000000"/>
        </w:rPr>
        <w:t>When signing up a new keypair is generated for the user</w:t>
      </w:r>
    </w:p>
    <w:p w14:paraId="6932452A" w14:textId="7E2FF452" w:rsidR="000243C8" w:rsidRDefault="000243C8" w:rsidP="000243C8">
      <w:pPr>
        <w:pStyle w:val="PargrafodaLista"/>
        <w:widowControl w:val="0"/>
        <w:numPr>
          <w:ilvl w:val="0"/>
          <w:numId w:val="23"/>
        </w:numPr>
        <w:autoSpaceDE w:val="0"/>
        <w:autoSpaceDN w:val="0"/>
        <w:adjustRightInd w:val="0"/>
        <w:spacing w:line="360" w:lineRule="auto"/>
        <w:jc w:val="both"/>
        <w:rPr>
          <w:rFonts w:ascii="Arial" w:hAnsi="Arial" w:cs="Arial"/>
          <w:color w:val="000000"/>
        </w:rPr>
      </w:pPr>
      <w:r>
        <w:rPr>
          <w:rFonts w:ascii="Arial" w:hAnsi="Arial" w:cs="Arial"/>
          <w:color w:val="000000"/>
        </w:rPr>
        <w:t xml:space="preserve">When a user wants to send a message </w:t>
      </w:r>
      <w:r w:rsidR="004E303B">
        <w:rPr>
          <w:rFonts w:ascii="Arial" w:hAnsi="Arial" w:cs="Arial"/>
          <w:color w:val="000000"/>
        </w:rPr>
        <w:t>to another user the public key of the receiver is retrieved and used for encryption so only the receiver can decrypt it with his private key. So, even if the server/repository is accessed messages will all be encrypted</w:t>
      </w:r>
    </w:p>
    <w:p w14:paraId="10BCECB9" w14:textId="2D261AAF" w:rsidR="00E94C83" w:rsidRDefault="00E94C83" w:rsidP="000243C8">
      <w:pPr>
        <w:pStyle w:val="PargrafodaLista"/>
        <w:widowControl w:val="0"/>
        <w:numPr>
          <w:ilvl w:val="0"/>
          <w:numId w:val="23"/>
        </w:numPr>
        <w:autoSpaceDE w:val="0"/>
        <w:autoSpaceDN w:val="0"/>
        <w:adjustRightInd w:val="0"/>
        <w:spacing w:line="360" w:lineRule="auto"/>
        <w:jc w:val="both"/>
        <w:rPr>
          <w:rFonts w:ascii="Arial" w:hAnsi="Arial" w:cs="Arial"/>
          <w:color w:val="000000"/>
        </w:rPr>
      </w:pPr>
      <w:r>
        <w:rPr>
          <w:rFonts w:ascii="Arial" w:hAnsi="Arial" w:cs="Arial"/>
          <w:color w:val="000000"/>
        </w:rPr>
        <w:t xml:space="preserve">When a user wants to check his </w:t>
      </w:r>
      <w:r w:rsidR="00AE3128">
        <w:rPr>
          <w:rFonts w:ascii="Arial" w:hAnsi="Arial" w:cs="Arial"/>
          <w:color w:val="000000"/>
        </w:rPr>
        <w:t>messages,</w:t>
      </w:r>
      <w:r>
        <w:rPr>
          <w:rFonts w:ascii="Arial" w:hAnsi="Arial" w:cs="Arial"/>
          <w:color w:val="000000"/>
        </w:rPr>
        <w:t xml:space="preserve"> they’re all decrypted with his private key since the message was encrypted with his public key by the sender.</w:t>
      </w:r>
    </w:p>
    <w:p w14:paraId="6BE1597D" w14:textId="7A10880B" w:rsidR="004E303B" w:rsidRDefault="004E303B" w:rsidP="000243C8">
      <w:pPr>
        <w:pStyle w:val="PargrafodaLista"/>
        <w:widowControl w:val="0"/>
        <w:numPr>
          <w:ilvl w:val="0"/>
          <w:numId w:val="23"/>
        </w:numPr>
        <w:autoSpaceDE w:val="0"/>
        <w:autoSpaceDN w:val="0"/>
        <w:adjustRightInd w:val="0"/>
        <w:spacing w:line="360" w:lineRule="auto"/>
        <w:jc w:val="both"/>
        <w:rPr>
          <w:rFonts w:ascii="Arial" w:hAnsi="Arial" w:cs="Arial"/>
          <w:color w:val="000000"/>
        </w:rPr>
      </w:pPr>
      <w:r>
        <w:rPr>
          <w:rFonts w:ascii="Arial" w:hAnsi="Arial" w:cs="Arial"/>
          <w:color w:val="000000"/>
        </w:rPr>
        <w:t>Spring boot framework</w:t>
      </w:r>
      <w:r w:rsidR="00A97715">
        <w:rPr>
          <w:rFonts w:ascii="Arial" w:hAnsi="Arial" w:cs="Arial"/>
          <w:color w:val="000000"/>
        </w:rPr>
        <w:t xml:space="preserve"> </w:t>
      </w:r>
      <w:r>
        <w:rPr>
          <w:rFonts w:ascii="Arial" w:hAnsi="Arial" w:cs="Arial"/>
          <w:color w:val="000000"/>
        </w:rPr>
        <w:t xml:space="preserve">(spring-security-crypto, starter, etc..) and </w:t>
      </w:r>
      <w:proofErr w:type="spellStart"/>
      <w:r>
        <w:rPr>
          <w:rFonts w:ascii="Arial" w:hAnsi="Arial" w:cs="Arial"/>
          <w:color w:val="000000"/>
        </w:rPr>
        <w:t>jwt</w:t>
      </w:r>
      <w:proofErr w:type="spellEnd"/>
      <w:r>
        <w:rPr>
          <w:rFonts w:ascii="Arial" w:hAnsi="Arial" w:cs="Arial"/>
          <w:color w:val="000000"/>
        </w:rPr>
        <w:t xml:space="preserve"> tokens from </w:t>
      </w:r>
      <w:proofErr w:type="spellStart"/>
      <w:proofErr w:type="gramStart"/>
      <w:r>
        <w:rPr>
          <w:rFonts w:ascii="Arial" w:hAnsi="Arial" w:cs="Arial"/>
          <w:color w:val="000000"/>
        </w:rPr>
        <w:t>io.jsonwebtoken</w:t>
      </w:r>
      <w:proofErr w:type="spellEnd"/>
      <w:proofErr w:type="gramEnd"/>
      <w:r>
        <w:rPr>
          <w:rFonts w:ascii="Arial" w:hAnsi="Arial" w:cs="Arial"/>
          <w:color w:val="000000"/>
        </w:rPr>
        <w:t xml:space="preserve"> were used in our implementation</w:t>
      </w:r>
    </w:p>
    <w:p w14:paraId="364FD97E" w14:textId="4F4FC2D8" w:rsidR="0045179E" w:rsidRDefault="0045179E" w:rsidP="0045179E">
      <w:pPr>
        <w:pStyle w:val="PargrafodaLista"/>
        <w:widowControl w:val="0"/>
        <w:autoSpaceDE w:val="0"/>
        <w:autoSpaceDN w:val="0"/>
        <w:adjustRightInd w:val="0"/>
        <w:spacing w:line="360" w:lineRule="auto"/>
        <w:jc w:val="both"/>
        <w:rPr>
          <w:rFonts w:ascii="Arial" w:hAnsi="Arial" w:cs="Arial"/>
          <w:color w:val="000000"/>
        </w:rPr>
      </w:pPr>
    </w:p>
    <w:p w14:paraId="41F2B023" w14:textId="165BF620" w:rsidR="00A97715" w:rsidRDefault="00A97715" w:rsidP="0045179E">
      <w:pPr>
        <w:pStyle w:val="PargrafodaLista"/>
        <w:widowControl w:val="0"/>
        <w:autoSpaceDE w:val="0"/>
        <w:autoSpaceDN w:val="0"/>
        <w:adjustRightInd w:val="0"/>
        <w:spacing w:line="360" w:lineRule="auto"/>
        <w:jc w:val="both"/>
        <w:rPr>
          <w:rFonts w:ascii="Arial" w:hAnsi="Arial" w:cs="Arial"/>
          <w:color w:val="000000"/>
        </w:rPr>
      </w:pPr>
    </w:p>
    <w:p w14:paraId="60FDE112" w14:textId="77777777" w:rsidR="00A97715" w:rsidRPr="000243C8" w:rsidRDefault="00A97715" w:rsidP="0045179E">
      <w:pPr>
        <w:pStyle w:val="PargrafodaLista"/>
        <w:widowControl w:val="0"/>
        <w:autoSpaceDE w:val="0"/>
        <w:autoSpaceDN w:val="0"/>
        <w:adjustRightInd w:val="0"/>
        <w:spacing w:line="360" w:lineRule="auto"/>
        <w:jc w:val="both"/>
        <w:rPr>
          <w:rFonts w:ascii="Arial" w:hAnsi="Arial" w:cs="Arial"/>
          <w:color w:val="000000"/>
        </w:rPr>
      </w:pPr>
    </w:p>
    <w:p w14:paraId="155DDA2E" w14:textId="7228471C" w:rsidR="00F479D9" w:rsidRPr="009B31B1" w:rsidRDefault="00F479D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lastRenderedPageBreak/>
        <w:t>4</w:t>
      </w:r>
      <w:r w:rsidR="00D66B73">
        <w:rPr>
          <w:rFonts w:ascii="Arial" w:hAnsi="Arial" w:cs="Arial"/>
          <w:b/>
          <w:color w:val="000000"/>
        </w:rPr>
        <w:t xml:space="preserve">. Work </w:t>
      </w:r>
      <w:r w:rsidRPr="009B31B1">
        <w:rPr>
          <w:rFonts w:ascii="Arial" w:hAnsi="Arial" w:cs="Arial"/>
          <w:b/>
          <w:color w:val="000000"/>
        </w:rPr>
        <w:t xml:space="preserve">Evaluation and Validation </w:t>
      </w:r>
    </w:p>
    <w:p w14:paraId="6DC57821" w14:textId="74EC6EFE" w:rsidR="0056034E" w:rsidRPr="009B31B1" w:rsidRDefault="00F479D9" w:rsidP="003F74ED">
      <w:pPr>
        <w:widowControl w:val="0"/>
        <w:autoSpaceDE w:val="0"/>
        <w:autoSpaceDN w:val="0"/>
        <w:adjustRightInd w:val="0"/>
        <w:spacing w:line="360" w:lineRule="auto"/>
        <w:jc w:val="both"/>
        <w:rPr>
          <w:rFonts w:ascii="Arial" w:hAnsi="Arial" w:cs="Arial"/>
          <w:b/>
          <w:color w:val="000000"/>
        </w:rPr>
      </w:pPr>
      <w:r w:rsidRPr="009B31B1">
        <w:rPr>
          <w:rFonts w:ascii="Arial" w:hAnsi="Arial" w:cs="Arial"/>
          <w:color w:val="000000"/>
        </w:rPr>
        <w:t>Use this section to discuss the validation and correctness of your designed system and related implementation (prototype). Explain the experimental evaluation done, the considered, focused and observed evaluation criteria. Discuss how you evaluated or measured your system for those criteria (referring experiments, practical observations/deployment and possible qualitative, as well as, quantitative metrics you’re your performed observations). If you want to structure more clearly the section, can use an initial paragraph describing the evaluation and validation objectives as addressed, dedicating a sub-section to specific observations done and argumentation about the system validity from your observations.</w:t>
      </w:r>
    </w:p>
    <w:p w14:paraId="1E824A75" w14:textId="2918B057" w:rsidR="00E94C83" w:rsidRPr="009B31B1" w:rsidRDefault="00D66B73" w:rsidP="00D66B73">
      <w:pPr>
        <w:widowControl w:val="0"/>
        <w:autoSpaceDE w:val="0"/>
        <w:autoSpaceDN w:val="0"/>
        <w:adjustRightInd w:val="0"/>
        <w:spacing w:before="240" w:after="120" w:line="360" w:lineRule="auto"/>
        <w:rPr>
          <w:rFonts w:ascii="Arial" w:hAnsi="Arial" w:cs="Arial"/>
          <w:b/>
          <w:color w:val="000000"/>
        </w:rPr>
      </w:pPr>
      <w:r>
        <w:rPr>
          <w:rFonts w:ascii="Arial" w:hAnsi="Arial" w:cs="Arial"/>
          <w:b/>
          <w:color w:val="000000"/>
        </w:rPr>
        <w:t xml:space="preserve">5. </w:t>
      </w:r>
      <w:r w:rsidR="00F479D9" w:rsidRPr="009B31B1">
        <w:rPr>
          <w:rFonts w:ascii="Arial" w:hAnsi="Arial" w:cs="Arial"/>
          <w:b/>
          <w:color w:val="000000"/>
        </w:rPr>
        <w:t>Conclusion</w:t>
      </w:r>
    </w:p>
    <w:p w14:paraId="40CB1C43" w14:textId="4E98CF63" w:rsidR="009B31B1" w:rsidRPr="009B31B1" w:rsidRDefault="00E94C83" w:rsidP="00E94C83">
      <w:pPr>
        <w:spacing w:line="360" w:lineRule="auto"/>
        <w:jc w:val="both"/>
        <w:rPr>
          <w:rFonts w:ascii="Times New Roman" w:eastAsia="Times New Roman" w:hAnsi="Times New Roman" w:cs="Times New Roman"/>
        </w:rPr>
      </w:pPr>
      <w:r>
        <w:rPr>
          <w:rFonts w:ascii="Arial" w:hAnsi="Arial" w:cs="Arial"/>
          <w:color w:val="000000"/>
        </w:rPr>
        <w:t xml:space="preserve">This was a challenging project but </w:t>
      </w:r>
      <w:proofErr w:type="gramStart"/>
      <w:r>
        <w:rPr>
          <w:rFonts w:ascii="Arial" w:hAnsi="Arial" w:cs="Arial"/>
          <w:color w:val="000000"/>
        </w:rPr>
        <w:t>really enjoyable</w:t>
      </w:r>
      <w:proofErr w:type="gramEnd"/>
      <w:r>
        <w:rPr>
          <w:rFonts w:ascii="Arial" w:hAnsi="Arial" w:cs="Arial"/>
          <w:color w:val="000000"/>
        </w:rPr>
        <w:t xml:space="preserve"> since it’s the first time we consider this much security in a server/client communication in practice. We believe we improved a lot and we also believe this will be very helpful in the future since it can be a huge difference between us and other programmers (in a positive way). We wish we had more time to see additional features we could </w:t>
      </w:r>
      <w:r w:rsidR="00AE3128">
        <w:rPr>
          <w:rFonts w:ascii="Arial" w:hAnsi="Arial" w:cs="Arial"/>
          <w:color w:val="000000"/>
        </w:rPr>
        <w:t>implement,</w:t>
      </w:r>
      <w:r>
        <w:rPr>
          <w:rFonts w:ascii="Arial" w:hAnsi="Arial" w:cs="Arial"/>
          <w:color w:val="000000"/>
        </w:rPr>
        <w:t xml:space="preserve"> and we certainly will in the future.</w:t>
      </w:r>
    </w:p>
    <w:p w14:paraId="786FAA65" w14:textId="004075C6" w:rsidR="00F70514" w:rsidRDefault="00D66B73" w:rsidP="00D66B73">
      <w:pPr>
        <w:widowControl w:val="0"/>
        <w:autoSpaceDE w:val="0"/>
        <w:autoSpaceDN w:val="0"/>
        <w:adjustRightInd w:val="0"/>
        <w:spacing w:after="120"/>
        <w:rPr>
          <w:rFonts w:ascii="Arial" w:hAnsi="Arial" w:cs="Arial"/>
          <w:b/>
          <w:color w:val="000000"/>
        </w:rPr>
      </w:pPr>
      <w:r>
        <w:rPr>
          <w:rFonts w:ascii="Arial" w:hAnsi="Arial" w:cs="Arial"/>
          <w:b/>
          <w:color w:val="000000"/>
        </w:rPr>
        <w:br w:type="column"/>
      </w:r>
      <w:r w:rsidR="009B31B1">
        <w:rPr>
          <w:rFonts w:ascii="Arial" w:hAnsi="Arial" w:cs="Arial"/>
          <w:b/>
          <w:color w:val="000000"/>
        </w:rPr>
        <w:lastRenderedPageBreak/>
        <w:t>References</w:t>
      </w:r>
    </w:p>
    <w:p w14:paraId="3915DBFD" w14:textId="6E897D19" w:rsidR="009B31B1" w:rsidRPr="003F74ED" w:rsidRDefault="00D66B73" w:rsidP="00D66B73">
      <w:pPr>
        <w:widowControl w:val="0"/>
        <w:autoSpaceDE w:val="0"/>
        <w:autoSpaceDN w:val="0"/>
        <w:adjustRightInd w:val="0"/>
        <w:spacing w:after="120" w:line="240" w:lineRule="exact"/>
        <w:rPr>
          <w:rFonts w:ascii="Arial" w:hAnsi="Arial" w:cs="Arial"/>
        </w:rPr>
      </w:pPr>
      <w:r>
        <w:rPr>
          <w:rFonts w:ascii="Arial" w:hAnsi="Arial" w:cs="Arial"/>
        </w:rPr>
        <w:t>Put your cited references here, e</w:t>
      </w:r>
      <w:r w:rsidR="009B31B1" w:rsidRPr="003F74ED">
        <w:rPr>
          <w:rFonts w:ascii="Arial" w:hAnsi="Arial" w:cs="Arial"/>
        </w:rPr>
        <w:t>x:</w:t>
      </w:r>
    </w:p>
    <w:p w14:paraId="3EB3D36D" w14:textId="7FAA48B2" w:rsidR="00D66B73" w:rsidRDefault="009B31B1" w:rsidP="00D66B73">
      <w:pPr>
        <w:spacing w:after="120" w:line="240" w:lineRule="exact"/>
        <w:ind w:left="567" w:hanging="567"/>
        <w:rPr>
          <w:rFonts w:ascii="Arial" w:hAnsi="Arial" w:cs="Arial"/>
        </w:rPr>
      </w:pPr>
      <w:r w:rsidRPr="003F74ED">
        <w:rPr>
          <w:rFonts w:ascii="Arial" w:hAnsi="Arial" w:cs="Arial"/>
        </w:rPr>
        <w:t>[1]</w:t>
      </w:r>
      <w:r w:rsidRPr="003F74ED">
        <w:rPr>
          <w:rFonts w:ascii="Arial" w:hAnsi="Arial" w:cs="Arial"/>
        </w:rPr>
        <w:tab/>
      </w:r>
      <w:r w:rsidR="00D66B73">
        <w:rPr>
          <w:rFonts w:ascii="Arial" w:hAnsi="Arial" w:cs="Arial"/>
        </w:rPr>
        <w:t>Course on Compu</w:t>
      </w:r>
      <w:r w:rsidR="003F74ED">
        <w:rPr>
          <w:rFonts w:ascii="Arial" w:hAnsi="Arial" w:cs="Arial"/>
        </w:rPr>
        <w:t>ter Networks and Systems Security, MSc Program in Informatics Engineering, DI/FCT/UNL 2019/2020, Work-Assignment #2 Statement and Initial Specifications, November/2019.</w:t>
      </w:r>
    </w:p>
    <w:p w14:paraId="3ECFBC96" w14:textId="364465DE" w:rsidR="00E66643" w:rsidRPr="00D66B73" w:rsidRDefault="00D66B73" w:rsidP="00D66B73">
      <w:pPr>
        <w:spacing w:after="120" w:line="240" w:lineRule="exact"/>
        <w:ind w:left="567" w:hanging="567"/>
        <w:rPr>
          <w:rFonts w:ascii="Arial" w:hAnsi="Arial" w:cs="Arial"/>
        </w:rPr>
      </w:pPr>
      <w:r>
        <w:rPr>
          <w:rFonts w:ascii="Arial" w:hAnsi="Arial" w:cs="Arial"/>
        </w:rPr>
        <w:t>[2]</w:t>
      </w:r>
      <w:r>
        <w:rPr>
          <w:rFonts w:ascii="Arial" w:hAnsi="Arial" w:cs="Arial"/>
        </w:rPr>
        <w:tab/>
      </w:r>
      <w:r w:rsidR="009B31B1" w:rsidRPr="003F74ED">
        <w:rPr>
          <w:rFonts w:ascii="Arial" w:hAnsi="Arial" w:cs="Arial"/>
        </w:rPr>
        <w:t xml:space="preserve">M. </w:t>
      </w:r>
      <w:proofErr w:type="spellStart"/>
      <w:r w:rsidR="009B31B1" w:rsidRPr="003F74ED">
        <w:rPr>
          <w:rFonts w:ascii="Arial" w:hAnsi="Arial" w:cs="Arial"/>
        </w:rPr>
        <w:t>Schliep</w:t>
      </w:r>
      <w:proofErr w:type="spellEnd"/>
      <w:r w:rsidR="009B31B1" w:rsidRPr="003F74ED">
        <w:rPr>
          <w:rFonts w:ascii="Arial" w:hAnsi="Arial" w:cs="Arial"/>
        </w:rPr>
        <w:t xml:space="preserve">, N. Hopper, </w:t>
      </w:r>
      <w:r w:rsidR="009B31B1" w:rsidRPr="003F74ED">
        <w:rPr>
          <w:rFonts w:ascii="Arial" w:eastAsia="Times New Roman" w:hAnsi="Arial" w:cs="Arial"/>
        </w:rPr>
        <w:t>End-to-End Secure Mobile Group Messaging with Conversation Integrity and Deniability</w:t>
      </w:r>
      <w:r w:rsidR="00E66643" w:rsidRPr="003F74ED">
        <w:rPr>
          <w:rFonts w:ascii="Arial" w:eastAsia="Times New Roman" w:hAnsi="Arial" w:cs="Arial"/>
        </w:rPr>
        <w:t xml:space="preserve">, in Proceedings of </w:t>
      </w:r>
      <w:r w:rsidR="00E66643" w:rsidRPr="003F74ED">
        <w:rPr>
          <w:rFonts w:ascii="Arial" w:eastAsia="Times New Roman" w:hAnsi="Arial" w:cs="Arial"/>
          <w:shd w:val="clear" w:color="auto" w:fill="FFFFFF"/>
        </w:rPr>
        <w:t>the 18th ACM Workshop on Privacy in the Electronic Society, London UK, November 2019</w:t>
      </w:r>
    </w:p>
    <w:p w14:paraId="7ED84E77" w14:textId="4673B8C8" w:rsidR="00E66643" w:rsidRPr="003F74ED" w:rsidRDefault="00D66B73" w:rsidP="00D66B73">
      <w:pPr>
        <w:spacing w:after="120" w:line="240" w:lineRule="exact"/>
        <w:ind w:left="567" w:hanging="567"/>
        <w:rPr>
          <w:rFonts w:ascii="Arial" w:eastAsia="Times New Roman" w:hAnsi="Arial" w:cs="Arial"/>
          <w:shd w:val="clear" w:color="auto" w:fill="FFFFFF"/>
        </w:rPr>
      </w:pPr>
      <w:r>
        <w:rPr>
          <w:rFonts w:ascii="Arial" w:eastAsia="Times New Roman" w:hAnsi="Arial" w:cs="Arial"/>
          <w:shd w:val="clear" w:color="auto" w:fill="FFFFFF"/>
        </w:rPr>
        <w:t>[3</w:t>
      </w:r>
      <w:r w:rsidR="00E66643" w:rsidRPr="003F74ED">
        <w:rPr>
          <w:rFonts w:ascii="Arial" w:eastAsia="Times New Roman" w:hAnsi="Arial" w:cs="Arial"/>
          <w:shd w:val="clear" w:color="auto" w:fill="FFFFFF"/>
        </w:rPr>
        <w:t>]</w:t>
      </w:r>
      <w:r w:rsidR="00E66643" w:rsidRPr="003F74ED">
        <w:rPr>
          <w:rFonts w:ascii="Arial" w:eastAsia="Times New Roman" w:hAnsi="Arial" w:cs="Arial"/>
          <w:shd w:val="clear" w:color="auto" w:fill="FFFFFF"/>
        </w:rPr>
        <w:tab/>
      </w:r>
      <w:proofErr w:type="spellStart"/>
      <w:r w:rsidR="00E66643" w:rsidRPr="003F74ED">
        <w:rPr>
          <w:rFonts w:ascii="Arial" w:eastAsia="Times New Roman" w:hAnsi="Arial" w:cs="Arial"/>
          <w:shd w:val="clear" w:color="auto" w:fill="FFFFFF"/>
        </w:rPr>
        <w:t>Katriel</w:t>
      </w:r>
      <w:proofErr w:type="spellEnd"/>
      <w:r w:rsidR="00E66643" w:rsidRPr="003F74ED">
        <w:rPr>
          <w:rFonts w:ascii="Arial" w:eastAsia="Times New Roman" w:hAnsi="Arial" w:cs="Arial"/>
          <w:shd w:val="clear" w:color="auto" w:fill="FFFFFF"/>
        </w:rPr>
        <w:t xml:space="preserve"> Cohn-</w:t>
      </w:r>
      <w:proofErr w:type="gramStart"/>
      <w:r w:rsidR="00E66643" w:rsidRPr="003F74ED">
        <w:rPr>
          <w:rFonts w:ascii="Arial" w:eastAsia="Times New Roman" w:hAnsi="Arial" w:cs="Arial"/>
          <w:shd w:val="clear" w:color="auto" w:fill="FFFFFF"/>
        </w:rPr>
        <w:t>Gordon,  C.</w:t>
      </w:r>
      <w:proofErr w:type="gramEnd"/>
      <w:r w:rsidR="00E66643" w:rsidRPr="003F74ED">
        <w:rPr>
          <w:rFonts w:ascii="Arial" w:eastAsia="Times New Roman" w:hAnsi="Arial" w:cs="Arial"/>
          <w:shd w:val="clear" w:color="auto" w:fill="FFFFFF"/>
        </w:rPr>
        <w:t xml:space="preserve"> Crammers, L. </w:t>
      </w:r>
      <w:proofErr w:type="spellStart"/>
      <w:r w:rsidR="00E66643" w:rsidRPr="003F74ED">
        <w:rPr>
          <w:rFonts w:ascii="Arial" w:eastAsia="Times New Roman" w:hAnsi="Arial" w:cs="Arial"/>
          <w:shd w:val="clear" w:color="auto" w:fill="FFFFFF"/>
        </w:rPr>
        <w:t>Garrat</w:t>
      </w:r>
      <w:proofErr w:type="spellEnd"/>
      <w:r w:rsidR="00E66643" w:rsidRPr="003F74ED">
        <w:rPr>
          <w:rFonts w:ascii="Arial" w:eastAsia="Times New Roman" w:hAnsi="Arial" w:cs="Arial"/>
          <w:shd w:val="clear" w:color="auto" w:fill="FFFFFF"/>
        </w:rPr>
        <w:t xml:space="preserve">, J. </w:t>
      </w:r>
      <w:proofErr w:type="spellStart"/>
      <w:r w:rsidR="00E66643" w:rsidRPr="003F74ED">
        <w:rPr>
          <w:rFonts w:ascii="Arial" w:eastAsia="Times New Roman" w:hAnsi="Arial" w:cs="Arial"/>
          <w:shd w:val="clear" w:color="auto" w:fill="FFFFFF"/>
        </w:rPr>
        <w:t>Milican</w:t>
      </w:r>
      <w:proofErr w:type="spellEnd"/>
      <w:r w:rsidR="00E66643" w:rsidRPr="003F74ED">
        <w:rPr>
          <w:rFonts w:ascii="Arial" w:eastAsia="Times New Roman" w:hAnsi="Arial" w:cs="Arial"/>
          <w:shd w:val="clear" w:color="auto" w:fill="FFFFFF"/>
        </w:rPr>
        <w:t xml:space="preserve">, K. Milner, </w:t>
      </w:r>
      <w:r w:rsidR="00E66643" w:rsidRPr="003F74ED">
        <w:rPr>
          <w:rFonts w:ascii="Arial" w:eastAsia="Times New Roman" w:hAnsi="Arial" w:cs="Arial"/>
        </w:rPr>
        <w:t xml:space="preserve">On Ends-to-Ends Encryption: Asynchronous Group Messaging with Strong Security Guarantees, in </w:t>
      </w:r>
      <w:r w:rsidR="00E66643" w:rsidRPr="003F74ED">
        <w:rPr>
          <w:rFonts w:ascii="Arial" w:eastAsia="Times New Roman" w:hAnsi="Arial" w:cs="Arial"/>
          <w:shd w:val="clear" w:color="auto" w:fill="FFFFFF"/>
        </w:rPr>
        <w:t>Proceedings of the 2018 ACM SIGSAC Conference on Computer and Communications Security, New York USA, October 2018</w:t>
      </w:r>
    </w:p>
    <w:p w14:paraId="42829684" w14:textId="5F78FA2F" w:rsidR="00E66643" w:rsidRPr="003F74ED" w:rsidRDefault="00D66B73" w:rsidP="00D66B73">
      <w:pPr>
        <w:spacing w:after="120" w:line="240" w:lineRule="exact"/>
        <w:ind w:left="567" w:hanging="567"/>
        <w:rPr>
          <w:rFonts w:ascii="Arial" w:eastAsia="Times New Roman" w:hAnsi="Arial" w:cs="Arial"/>
        </w:rPr>
      </w:pPr>
      <w:r>
        <w:rPr>
          <w:rFonts w:ascii="Arial" w:eastAsia="Times New Roman" w:hAnsi="Arial" w:cs="Arial"/>
          <w:shd w:val="clear" w:color="auto" w:fill="FFFFFF"/>
        </w:rPr>
        <w:t>[4</w:t>
      </w:r>
      <w:proofErr w:type="gramStart"/>
      <w:r w:rsidR="00E66643" w:rsidRPr="003F74ED">
        <w:rPr>
          <w:rFonts w:ascii="Arial" w:eastAsia="Times New Roman" w:hAnsi="Arial" w:cs="Arial"/>
          <w:shd w:val="clear" w:color="auto" w:fill="FFFFFF"/>
        </w:rPr>
        <w:t xml:space="preserve">]  </w:t>
      </w:r>
      <w:r w:rsidR="00E66643" w:rsidRPr="003F74ED">
        <w:rPr>
          <w:rFonts w:ascii="Arial" w:eastAsia="Times New Roman" w:hAnsi="Arial" w:cs="Arial"/>
          <w:shd w:val="clear" w:color="auto" w:fill="FFFFFF"/>
        </w:rPr>
        <w:tab/>
      </w:r>
      <w:proofErr w:type="gramEnd"/>
      <w:r w:rsidR="00E66643" w:rsidRPr="003F74ED">
        <w:rPr>
          <w:rFonts w:ascii="Arial" w:eastAsia="Times New Roman" w:hAnsi="Arial" w:cs="Arial"/>
          <w:shd w:val="clear" w:color="auto" w:fill="FFFFFF"/>
        </w:rPr>
        <w:t xml:space="preserve">Spring Framework, </w:t>
      </w:r>
      <w:hyperlink r:id="rId9" w:history="1">
        <w:r w:rsidR="00E66643" w:rsidRPr="003F74ED">
          <w:rPr>
            <w:rStyle w:val="Hiperligao"/>
            <w:rFonts w:ascii="Arial" w:eastAsia="Times New Roman" w:hAnsi="Arial" w:cs="Arial"/>
            <w:color w:val="auto"/>
          </w:rPr>
          <w:t>https://spring.io</w:t>
        </w:r>
      </w:hyperlink>
      <w:r w:rsidR="00E66643" w:rsidRPr="003F74ED">
        <w:rPr>
          <w:rFonts w:ascii="Arial" w:eastAsia="Times New Roman" w:hAnsi="Arial" w:cs="Arial"/>
        </w:rPr>
        <w:t xml:space="preserve"> (available and retrieved in November/2019).</w:t>
      </w:r>
    </w:p>
    <w:p w14:paraId="7432763D" w14:textId="32263CCD" w:rsidR="003F74ED" w:rsidRDefault="00D66B73" w:rsidP="00D66B73">
      <w:pPr>
        <w:spacing w:after="120" w:line="240" w:lineRule="exact"/>
        <w:ind w:left="567" w:hanging="567"/>
        <w:rPr>
          <w:rFonts w:ascii="Arial" w:eastAsia="Times New Roman" w:hAnsi="Arial" w:cs="Arial"/>
        </w:rPr>
      </w:pPr>
      <w:r>
        <w:rPr>
          <w:rFonts w:ascii="Arial" w:eastAsia="Times New Roman" w:hAnsi="Arial" w:cs="Arial"/>
        </w:rPr>
        <w:t>[5</w:t>
      </w:r>
      <w:r w:rsidR="00E66643" w:rsidRPr="003F74ED">
        <w:rPr>
          <w:rFonts w:ascii="Arial" w:eastAsia="Times New Roman" w:hAnsi="Arial" w:cs="Arial"/>
        </w:rPr>
        <w:t>]</w:t>
      </w:r>
      <w:r w:rsidR="00E66643" w:rsidRPr="003F74ED">
        <w:rPr>
          <w:rFonts w:ascii="Arial" w:eastAsia="Times New Roman" w:hAnsi="Arial" w:cs="Arial"/>
        </w:rPr>
        <w:tab/>
        <w:t xml:space="preserve">Paul </w:t>
      </w:r>
      <w:proofErr w:type="spellStart"/>
      <w:r w:rsidR="00E66643" w:rsidRPr="003F74ED">
        <w:rPr>
          <w:rFonts w:ascii="Arial" w:eastAsia="Times New Roman" w:hAnsi="Arial" w:cs="Arial"/>
        </w:rPr>
        <w:t>Sklenar</w:t>
      </w:r>
      <w:proofErr w:type="spellEnd"/>
      <w:r w:rsidR="00E66643" w:rsidRPr="003F74ED">
        <w:rPr>
          <w:rFonts w:ascii="Arial" w:eastAsia="Times New Roman" w:hAnsi="Arial" w:cs="Arial"/>
        </w:rPr>
        <w:t xml:space="preserve">, Securing REST APIs With Client Certificates, </w:t>
      </w:r>
      <w:proofErr w:type="spellStart"/>
      <w:r w:rsidR="00E66643" w:rsidRPr="003F74ED">
        <w:rPr>
          <w:rFonts w:ascii="Arial" w:eastAsia="Times New Roman" w:hAnsi="Arial" w:cs="Arial"/>
        </w:rPr>
        <w:t>DZone</w:t>
      </w:r>
      <w:proofErr w:type="spellEnd"/>
      <w:r w:rsidR="00E66643" w:rsidRPr="003F74ED">
        <w:rPr>
          <w:rFonts w:ascii="Arial" w:eastAsia="Times New Roman" w:hAnsi="Arial" w:cs="Arial"/>
        </w:rPr>
        <w:t xml:space="preserve"> Tutorial and implementation, </w:t>
      </w:r>
      <w:hyperlink r:id="rId10" w:history="1">
        <w:r w:rsidR="00E66643" w:rsidRPr="003F74ED">
          <w:rPr>
            <w:rStyle w:val="Hiperligao"/>
            <w:rFonts w:ascii="Arial" w:eastAsia="Times New Roman" w:hAnsi="Arial" w:cs="Arial"/>
            <w:color w:val="auto"/>
          </w:rPr>
          <w:t>https://dzone.com/articles/securing-rest-apis-with-client-certificates</w:t>
        </w:r>
      </w:hyperlink>
      <w:r w:rsidR="00E66643" w:rsidRPr="003F74ED">
        <w:rPr>
          <w:rFonts w:ascii="Arial" w:eastAsia="Times New Roman" w:hAnsi="Arial" w:cs="Arial"/>
        </w:rPr>
        <w:t xml:space="preserve"> (available and retrieved in October/2019). </w:t>
      </w:r>
    </w:p>
    <w:p w14:paraId="49A0072A" w14:textId="4E910441" w:rsidR="00E66643" w:rsidRDefault="00D66B73" w:rsidP="00D66B73">
      <w:pPr>
        <w:spacing w:after="120" w:line="240" w:lineRule="exact"/>
        <w:ind w:left="567" w:hanging="567"/>
        <w:rPr>
          <w:rFonts w:ascii="Arial" w:eastAsia="Times New Roman" w:hAnsi="Arial" w:cs="Arial"/>
        </w:rPr>
      </w:pPr>
      <w:r>
        <w:rPr>
          <w:rFonts w:ascii="Arial" w:eastAsia="Times New Roman" w:hAnsi="Arial" w:cs="Arial"/>
        </w:rPr>
        <w:t>[6</w:t>
      </w:r>
      <w:r w:rsidR="003F74ED">
        <w:rPr>
          <w:rFonts w:ascii="Arial" w:eastAsia="Times New Roman" w:hAnsi="Arial" w:cs="Arial"/>
        </w:rPr>
        <w:t>]</w:t>
      </w:r>
      <w:r w:rsidR="003F74ED">
        <w:rPr>
          <w:rFonts w:ascii="Arial" w:eastAsia="Times New Roman" w:hAnsi="Arial" w:cs="Arial"/>
        </w:rPr>
        <w:tab/>
      </w:r>
      <w:r w:rsidR="00E66643" w:rsidRPr="003F74ED">
        <w:rPr>
          <w:rFonts w:ascii="Arial" w:eastAsia="Times New Roman" w:hAnsi="Arial" w:cs="Arial"/>
          <w:bCs/>
        </w:rPr>
        <w:t xml:space="preserve">Simplest method to Implement 2 Way Authentication using SSL, </w:t>
      </w:r>
      <w:proofErr w:type="spellStart"/>
      <w:r w:rsidR="00E66643" w:rsidRPr="003F74ED">
        <w:rPr>
          <w:rFonts w:ascii="Arial" w:eastAsia="Times New Roman" w:hAnsi="Arial" w:cs="Arial"/>
          <w:bCs/>
        </w:rPr>
        <w:t>OpenCodez</w:t>
      </w:r>
      <w:proofErr w:type="spellEnd"/>
      <w:r w:rsidR="00E66643" w:rsidRPr="003F74ED">
        <w:rPr>
          <w:rFonts w:ascii="Arial" w:eastAsia="Times New Roman" w:hAnsi="Arial" w:cs="Arial"/>
          <w:bCs/>
        </w:rPr>
        <w:t xml:space="preserve"> Tutorials,</w:t>
      </w:r>
      <w:r w:rsidR="003F74ED">
        <w:rPr>
          <w:rFonts w:ascii="Arial" w:eastAsia="Times New Roman" w:hAnsi="Arial" w:cs="Arial"/>
          <w:bCs/>
        </w:rPr>
        <w:t xml:space="preserve"> </w:t>
      </w:r>
      <w:hyperlink r:id="rId11" w:history="1">
        <w:r w:rsidR="00E66643" w:rsidRPr="003F74ED">
          <w:rPr>
            <w:rStyle w:val="Hiperligao"/>
            <w:rFonts w:ascii="Arial" w:eastAsia="Times New Roman" w:hAnsi="Arial" w:cs="Arial"/>
            <w:color w:val="auto"/>
          </w:rPr>
          <w:t>https://www.opencodez.com/java/implement-2-way-authentication-using-ssl.htm</w:t>
        </w:r>
      </w:hyperlink>
      <w:r w:rsidR="003F74ED" w:rsidRPr="003F74ED">
        <w:rPr>
          <w:rFonts w:ascii="Arial" w:eastAsia="Times New Roman" w:hAnsi="Arial" w:cs="Arial"/>
        </w:rPr>
        <w:t xml:space="preserve"> (Available and retrieved in October/2019).</w:t>
      </w:r>
    </w:p>
    <w:p w14:paraId="35903544" w14:textId="58B4CC6D" w:rsidR="003F74ED" w:rsidRPr="003F74ED" w:rsidRDefault="00D66B73" w:rsidP="00D66B73">
      <w:pPr>
        <w:spacing w:after="120" w:line="240" w:lineRule="exact"/>
        <w:ind w:left="567" w:hanging="567"/>
        <w:rPr>
          <w:rFonts w:ascii="Times New Roman" w:eastAsia="Times New Roman" w:hAnsi="Times New Roman" w:cs="Times New Roman"/>
          <w:sz w:val="20"/>
          <w:szCs w:val="20"/>
        </w:rPr>
      </w:pPr>
      <w:r>
        <w:rPr>
          <w:rFonts w:ascii="Arial" w:eastAsia="Times New Roman" w:hAnsi="Arial" w:cs="Arial"/>
        </w:rPr>
        <w:t>[7</w:t>
      </w:r>
      <w:r w:rsidR="003F74ED">
        <w:rPr>
          <w:rFonts w:ascii="Arial" w:eastAsia="Times New Roman" w:hAnsi="Arial" w:cs="Arial"/>
        </w:rPr>
        <w:t>]</w:t>
      </w:r>
      <w:r w:rsidR="003F74ED">
        <w:rPr>
          <w:rFonts w:ascii="Arial" w:eastAsia="Times New Roman" w:hAnsi="Arial" w:cs="Arial"/>
        </w:rPr>
        <w:tab/>
      </w:r>
      <w:proofErr w:type="spellStart"/>
      <w:r w:rsidR="003F74ED">
        <w:rPr>
          <w:rFonts w:ascii="Arial" w:eastAsia="Times New Roman" w:hAnsi="Arial" w:cs="Arial"/>
        </w:rPr>
        <w:t>Jie</w:t>
      </w:r>
      <w:proofErr w:type="spellEnd"/>
      <w:r w:rsidR="003F74ED">
        <w:rPr>
          <w:rFonts w:ascii="Arial" w:eastAsia="Times New Roman" w:hAnsi="Arial" w:cs="Arial"/>
        </w:rPr>
        <w:t xml:space="preserve"> Ma, Bn Qi, </w:t>
      </w:r>
      <w:proofErr w:type="spellStart"/>
      <w:r w:rsidR="003F74ED">
        <w:rPr>
          <w:rFonts w:ascii="Arial" w:eastAsia="Times New Roman" w:hAnsi="Arial" w:cs="Arial"/>
        </w:rPr>
        <w:t>Kewey</w:t>
      </w:r>
      <w:proofErr w:type="spellEnd"/>
      <w:r w:rsidR="003F74ED">
        <w:rPr>
          <w:rFonts w:ascii="Arial" w:eastAsia="Times New Roman" w:hAnsi="Arial" w:cs="Arial"/>
        </w:rPr>
        <w:t xml:space="preserve"> </w:t>
      </w:r>
      <w:proofErr w:type="spellStart"/>
      <w:r w:rsidR="003F74ED">
        <w:rPr>
          <w:rFonts w:ascii="Arial" w:eastAsia="Times New Roman" w:hAnsi="Arial" w:cs="Arial"/>
        </w:rPr>
        <w:t>Lv</w:t>
      </w:r>
      <w:proofErr w:type="spellEnd"/>
      <w:r w:rsidR="003F74ED">
        <w:rPr>
          <w:rFonts w:ascii="Arial" w:eastAsia="Times New Roman" w:hAnsi="Arial" w:cs="Arial"/>
        </w:rPr>
        <w:t xml:space="preserve">, </w:t>
      </w:r>
      <w:r w:rsidR="003F74ED">
        <w:rPr>
          <w:rFonts w:ascii="Arial" w:eastAsia="Times New Roman" w:hAnsi="Arial" w:cs="Arial"/>
          <w:color w:val="000000"/>
          <w:sz w:val="20"/>
          <w:szCs w:val="20"/>
        </w:rPr>
        <w:t xml:space="preserve">Fully private auctions for the highest bid, in </w:t>
      </w:r>
      <w:r w:rsidR="003F74ED" w:rsidRPr="003F74ED">
        <w:rPr>
          <w:rFonts w:ascii="Verdana" w:eastAsia="Times New Roman" w:hAnsi="Verdana" w:cs="Times New Roman"/>
          <w:color w:val="000000"/>
          <w:sz w:val="20"/>
          <w:szCs w:val="20"/>
          <w:shd w:val="clear" w:color="auto" w:fill="FFFFFF"/>
        </w:rPr>
        <w:t>Proceedings of the ACM Turing Celebrati</w:t>
      </w:r>
      <w:r w:rsidR="003F74ED">
        <w:rPr>
          <w:rFonts w:ascii="Verdana" w:eastAsia="Times New Roman" w:hAnsi="Verdana" w:cs="Times New Roman"/>
          <w:color w:val="000000"/>
          <w:sz w:val="20"/>
          <w:szCs w:val="20"/>
          <w:shd w:val="clear" w:color="auto" w:fill="FFFFFF"/>
        </w:rPr>
        <w:t>on Conference, Chengdu</w:t>
      </w:r>
      <w:r>
        <w:rPr>
          <w:rFonts w:ascii="Verdana" w:eastAsia="Times New Roman" w:hAnsi="Verdana" w:cs="Times New Roman"/>
          <w:color w:val="000000"/>
          <w:sz w:val="20"/>
          <w:szCs w:val="20"/>
          <w:shd w:val="clear" w:color="auto" w:fill="FFFFFF"/>
        </w:rPr>
        <w:t xml:space="preserve"> - </w:t>
      </w:r>
      <w:r w:rsidR="003F74ED" w:rsidRPr="003F74ED">
        <w:rPr>
          <w:rFonts w:ascii="Verdana" w:eastAsia="Times New Roman" w:hAnsi="Verdana" w:cs="Times New Roman"/>
          <w:color w:val="000000"/>
          <w:sz w:val="20"/>
          <w:szCs w:val="20"/>
          <w:shd w:val="clear" w:color="auto" w:fill="FFFFFF"/>
        </w:rPr>
        <w:t>China</w:t>
      </w:r>
      <w:r w:rsidR="003F74ED">
        <w:rPr>
          <w:rFonts w:ascii="Verdana" w:eastAsia="Times New Roman" w:hAnsi="Verdana" w:cs="Times New Roman"/>
          <w:color w:val="000000"/>
          <w:sz w:val="20"/>
          <w:szCs w:val="20"/>
          <w:shd w:val="clear" w:color="auto" w:fill="FFFFFF"/>
        </w:rPr>
        <w:t>, May 2019</w:t>
      </w:r>
    </w:p>
    <w:p w14:paraId="62FB07B6" w14:textId="1468F47A" w:rsidR="00E66643" w:rsidRPr="003F74ED" w:rsidRDefault="003F74ED" w:rsidP="00D66B73">
      <w:pPr>
        <w:pStyle w:val="Ttulo1"/>
        <w:shd w:val="clear" w:color="auto" w:fill="FFFFFF"/>
        <w:spacing w:before="0" w:beforeAutospacing="0" w:after="120" w:afterAutospacing="0"/>
        <w:textAlignment w:val="baseline"/>
        <w:rPr>
          <w:rFonts w:ascii="Gudea" w:eastAsia="Times New Roman" w:hAnsi="Gudea"/>
          <w:b w:val="0"/>
          <w:bCs w:val="0"/>
          <w:color w:val="0072C6"/>
          <w:sz w:val="24"/>
          <w:szCs w:val="24"/>
        </w:rPr>
      </w:pPr>
      <w:proofErr w:type="spellStart"/>
      <w:r w:rsidRPr="003F74ED">
        <w:rPr>
          <w:rFonts w:ascii="Arial" w:eastAsia="Times New Roman" w:hAnsi="Arial" w:cs="Arial"/>
          <w:color w:val="000000"/>
          <w:sz w:val="24"/>
          <w:szCs w:val="24"/>
        </w:rPr>
        <w:t>etc</w:t>
      </w:r>
      <w:proofErr w:type="spellEnd"/>
    </w:p>
    <w:p w14:paraId="6EE8E8A3" w14:textId="5414077C" w:rsidR="00F70514" w:rsidRDefault="00F70514" w:rsidP="009B31B1">
      <w:pPr>
        <w:widowControl w:val="0"/>
        <w:autoSpaceDE w:val="0"/>
        <w:autoSpaceDN w:val="0"/>
        <w:adjustRightInd w:val="0"/>
        <w:spacing w:before="240" w:after="120"/>
        <w:ind w:left="426" w:hanging="426"/>
        <w:rPr>
          <w:rFonts w:ascii="Arial" w:hAnsi="Arial" w:cs="Arial"/>
          <w:b/>
          <w:color w:val="000000"/>
          <w:sz w:val="22"/>
          <w:szCs w:val="22"/>
        </w:rPr>
      </w:pPr>
    </w:p>
    <w:sectPr w:rsidR="00F70514" w:rsidSect="001C5DD8">
      <w:footerReference w:type="even" r:id="rId12"/>
      <w:footerReference w:type="default" r:id="rId13"/>
      <w:pgSz w:w="12240" w:h="15840"/>
      <w:pgMar w:top="1440" w:right="1183" w:bottom="144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F2EDC" w14:textId="77777777" w:rsidR="002533E7" w:rsidRDefault="002533E7" w:rsidP="00F7119A">
      <w:r>
        <w:separator/>
      </w:r>
    </w:p>
  </w:endnote>
  <w:endnote w:type="continuationSeparator" w:id="0">
    <w:p w14:paraId="5FFE95EA" w14:textId="77777777" w:rsidR="002533E7" w:rsidRDefault="002533E7" w:rsidP="00F7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udea">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05CA" w14:textId="77777777" w:rsidR="003F74ED" w:rsidRDefault="003F74ED" w:rsidP="00F7119A">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E32B69" w14:textId="77777777" w:rsidR="003F74ED" w:rsidRDefault="003F74E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BCFDA" w14:textId="2FF62A42" w:rsidR="003F74ED" w:rsidRDefault="003F74ED" w:rsidP="00F7119A">
    <w:pPr>
      <w:pStyle w:val="Rodap"/>
      <w:framePr w:wrap="around" w:vAnchor="text" w:hAnchor="margin" w:xAlign="center" w:y="1"/>
      <w:rPr>
        <w:rStyle w:val="Nmerodepgina"/>
      </w:rPr>
    </w:pPr>
    <w:r>
      <w:rPr>
        <w:rStyle w:val="Nmerodepgina"/>
      </w:rPr>
      <w:t xml:space="preserve"> -</w:t>
    </w:r>
    <w:r w:rsidRPr="00317E85">
      <w:rPr>
        <w:rStyle w:val="Nmerodepgina"/>
        <w:i/>
      </w:rPr>
      <w:fldChar w:fldCharType="begin"/>
    </w:r>
    <w:r w:rsidRPr="00317E85">
      <w:rPr>
        <w:rStyle w:val="Nmerodepgina"/>
        <w:i/>
      </w:rPr>
      <w:instrText xml:space="preserve">PAGE  </w:instrText>
    </w:r>
    <w:r w:rsidRPr="00317E85">
      <w:rPr>
        <w:rStyle w:val="Nmerodepgina"/>
        <w:i/>
      </w:rPr>
      <w:fldChar w:fldCharType="separate"/>
    </w:r>
    <w:r w:rsidR="00D66B73">
      <w:rPr>
        <w:rStyle w:val="Nmerodepgina"/>
        <w:i/>
        <w:noProof/>
      </w:rPr>
      <w:t>1</w:t>
    </w:r>
    <w:r w:rsidRPr="00317E85">
      <w:rPr>
        <w:rStyle w:val="Nmerodepgina"/>
        <w:i/>
      </w:rPr>
      <w:fldChar w:fldCharType="end"/>
    </w:r>
    <w:r>
      <w:rPr>
        <w:rStyle w:val="Nmerodepgina"/>
      </w:rPr>
      <w:t>-</w:t>
    </w:r>
  </w:p>
  <w:p w14:paraId="357DD155" w14:textId="77777777" w:rsidR="003F74ED" w:rsidRPr="00F7119A" w:rsidRDefault="003F74ED" w:rsidP="00F7119A">
    <w:pPr>
      <w:pStyle w:val="Rodap"/>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E59B6" w14:textId="77777777" w:rsidR="002533E7" w:rsidRDefault="002533E7" w:rsidP="00F7119A">
      <w:r>
        <w:separator/>
      </w:r>
    </w:p>
  </w:footnote>
  <w:footnote w:type="continuationSeparator" w:id="0">
    <w:p w14:paraId="222056B1" w14:textId="77777777" w:rsidR="002533E7" w:rsidRDefault="002533E7" w:rsidP="00F71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6CD"/>
    <w:multiLevelType w:val="hybridMultilevel"/>
    <w:tmpl w:val="20E8AFC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2A77C14"/>
    <w:multiLevelType w:val="hybridMultilevel"/>
    <w:tmpl w:val="B36A9E9C"/>
    <w:lvl w:ilvl="0" w:tplc="43DE19FA">
      <w:start w:val="4"/>
      <w:numFmt w:val="bullet"/>
      <w:lvlText w:val="-"/>
      <w:lvlJc w:val="left"/>
      <w:pPr>
        <w:ind w:left="720" w:hanging="360"/>
      </w:pPr>
      <w:rPr>
        <w:rFonts w:ascii="Times Roman" w:eastAsiaTheme="minorEastAsia" w:hAnsi="Times Roman" w:cs="Times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D67C6"/>
    <w:multiLevelType w:val="hybridMultilevel"/>
    <w:tmpl w:val="5900CFDC"/>
    <w:lvl w:ilvl="0" w:tplc="CE344D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5722461"/>
    <w:multiLevelType w:val="hybridMultilevel"/>
    <w:tmpl w:val="8CF8B1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6E33D41"/>
    <w:multiLevelType w:val="hybridMultilevel"/>
    <w:tmpl w:val="4ECC54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8EC5253"/>
    <w:multiLevelType w:val="hybridMultilevel"/>
    <w:tmpl w:val="DD8E2B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A9E4373"/>
    <w:multiLevelType w:val="hybridMultilevel"/>
    <w:tmpl w:val="BD0866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FF76CC2"/>
    <w:multiLevelType w:val="hybridMultilevel"/>
    <w:tmpl w:val="34F4ECF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4D23779"/>
    <w:multiLevelType w:val="multilevel"/>
    <w:tmpl w:val="D5CEF94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6C104F7"/>
    <w:multiLevelType w:val="hybridMultilevel"/>
    <w:tmpl w:val="BC545908"/>
    <w:lvl w:ilvl="0" w:tplc="396E82F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42303"/>
    <w:multiLevelType w:val="hybridMultilevel"/>
    <w:tmpl w:val="C16AB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5428D0"/>
    <w:multiLevelType w:val="hybridMultilevel"/>
    <w:tmpl w:val="C0CCD18E"/>
    <w:lvl w:ilvl="0" w:tplc="43DE19FA">
      <w:start w:val="4"/>
      <w:numFmt w:val="bullet"/>
      <w:lvlText w:val="-"/>
      <w:lvlJc w:val="left"/>
      <w:pPr>
        <w:ind w:left="1006" w:hanging="360"/>
      </w:pPr>
      <w:rPr>
        <w:rFonts w:ascii="Times Roman" w:eastAsiaTheme="minorEastAsia" w:hAnsi="Times Roman" w:cs="Times Roman"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2" w15:restartNumberingAfterBreak="0">
    <w:nsid w:val="587A0085"/>
    <w:multiLevelType w:val="hybridMultilevel"/>
    <w:tmpl w:val="3FC495CA"/>
    <w:lvl w:ilvl="0" w:tplc="43DE19FA">
      <w:start w:val="4"/>
      <w:numFmt w:val="bullet"/>
      <w:lvlText w:val="-"/>
      <w:lvlJc w:val="left"/>
      <w:pPr>
        <w:ind w:left="1363" w:hanging="360"/>
      </w:pPr>
      <w:rPr>
        <w:rFonts w:ascii="Times Roman" w:eastAsiaTheme="minorEastAsia" w:hAnsi="Times Roman" w:cs="Times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3" w15:restartNumberingAfterBreak="0">
    <w:nsid w:val="613F7A5C"/>
    <w:multiLevelType w:val="hybridMultilevel"/>
    <w:tmpl w:val="145EBAF0"/>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892EED"/>
    <w:multiLevelType w:val="hybridMultilevel"/>
    <w:tmpl w:val="028C0A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6417D9"/>
    <w:multiLevelType w:val="hybridMultilevel"/>
    <w:tmpl w:val="9466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37038"/>
    <w:multiLevelType w:val="multilevel"/>
    <w:tmpl w:val="E80A8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9BB7150"/>
    <w:multiLevelType w:val="hybridMultilevel"/>
    <w:tmpl w:val="63AAFA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A6F3D"/>
    <w:multiLevelType w:val="hybridMultilevel"/>
    <w:tmpl w:val="6A328736"/>
    <w:lvl w:ilvl="0" w:tplc="43DE19FA">
      <w:start w:val="4"/>
      <w:numFmt w:val="bullet"/>
      <w:lvlText w:val="-"/>
      <w:lvlJc w:val="left"/>
      <w:pPr>
        <w:ind w:left="1080" w:hanging="360"/>
      </w:pPr>
      <w:rPr>
        <w:rFonts w:ascii="Times Roman" w:eastAsiaTheme="minorEastAsia" w:hAnsi="Times Roman" w:cs="Times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F27EEA"/>
    <w:multiLevelType w:val="hybridMultilevel"/>
    <w:tmpl w:val="76B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D2D94"/>
    <w:multiLevelType w:val="multilevel"/>
    <w:tmpl w:val="838CF87C"/>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1" w15:restartNumberingAfterBreak="0">
    <w:nsid w:val="7A1F38B3"/>
    <w:multiLevelType w:val="hybridMultilevel"/>
    <w:tmpl w:val="B6FEE458"/>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847577"/>
    <w:multiLevelType w:val="hybridMultilevel"/>
    <w:tmpl w:val="72408E24"/>
    <w:lvl w:ilvl="0" w:tplc="43DE19FA">
      <w:start w:val="4"/>
      <w:numFmt w:val="bullet"/>
      <w:lvlText w:val="-"/>
      <w:lvlJc w:val="left"/>
      <w:pPr>
        <w:ind w:left="1364" w:hanging="360"/>
      </w:pPr>
      <w:rPr>
        <w:rFonts w:ascii="Times Roman" w:eastAsiaTheme="minorEastAsia" w:hAnsi="Times Roman" w:cs="Times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7B054AA8"/>
    <w:multiLevelType w:val="hybridMultilevel"/>
    <w:tmpl w:val="ACAA8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num w:numId="1">
    <w:abstractNumId w:val="16"/>
  </w:num>
  <w:num w:numId="2">
    <w:abstractNumId w:val="7"/>
  </w:num>
  <w:num w:numId="3">
    <w:abstractNumId w:val="6"/>
  </w:num>
  <w:num w:numId="4">
    <w:abstractNumId w:val="19"/>
  </w:num>
  <w:num w:numId="5">
    <w:abstractNumId w:val="2"/>
  </w:num>
  <w:num w:numId="6">
    <w:abstractNumId w:val="0"/>
  </w:num>
  <w:num w:numId="7">
    <w:abstractNumId w:val="14"/>
  </w:num>
  <w:num w:numId="8">
    <w:abstractNumId w:val="15"/>
  </w:num>
  <w:num w:numId="9">
    <w:abstractNumId w:val="13"/>
  </w:num>
  <w:num w:numId="10">
    <w:abstractNumId w:val="12"/>
  </w:num>
  <w:num w:numId="11">
    <w:abstractNumId w:val="20"/>
  </w:num>
  <w:num w:numId="12">
    <w:abstractNumId w:val="21"/>
  </w:num>
  <w:num w:numId="13">
    <w:abstractNumId w:val="4"/>
  </w:num>
  <w:num w:numId="14">
    <w:abstractNumId w:val="10"/>
  </w:num>
  <w:num w:numId="15">
    <w:abstractNumId w:val="22"/>
  </w:num>
  <w:num w:numId="16">
    <w:abstractNumId w:val="17"/>
  </w:num>
  <w:num w:numId="17">
    <w:abstractNumId w:val="1"/>
  </w:num>
  <w:num w:numId="18">
    <w:abstractNumId w:val="18"/>
  </w:num>
  <w:num w:numId="19">
    <w:abstractNumId w:val="11"/>
  </w:num>
  <w:num w:numId="20">
    <w:abstractNumId w:val="23"/>
  </w:num>
  <w:num w:numId="21">
    <w:abstractNumId w:val="9"/>
  </w:num>
  <w:num w:numId="22">
    <w:abstractNumId w:val="8"/>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FE1"/>
    <w:rsid w:val="000243C8"/>
    <w:rsid w:val="000270CA"/>
    <w:rsid w:val="00043545"/>
    <w:rsid w:val="000558EC"/>
    <w:rsid w:val="000606B9"/>
    <w:rsid w:val="00063593"/>
    <w:rsid w:val="00071E61"/>
    <w:rsid w:val="000A06D0"/>
    <w:rsid w:val="000E4597"/>
    <w:rsid w:val="000E61ED"/>
    <w:rsid w:val="001057F5"/>
    <w:rsid w:val="00110730"/>
    <w:rsid w:val="00130016"/>
    <w:rsid w:val="00160D8C"/>
    <w:rsid w:val="00165085"/>
    <w:rsid w:val="00166424"/>
    <w:rsid w:val="001C5DD8"/>
    <w:rsid w:val="001D7C33"/>
    <w:rsid w:val="001E0858"/>
    <w:rsid w:val="001F6489"/>
    <w:rsid w:val="00205F6B"/>
    <w:rsid w:val="002529B8"/>
    <w:rsid w:val="002533E7"/>
    <w:rsid w:val="00253D47"/>
    <w:rsid w:val="00262CFB"/>
    <w:rsid w:val="0026557E"/>
    <w:rsid w:val="00283635"/>
    <w:rsid w:val="00296E99"/>
    <w:rsid w:val="00317E85"/>
    <w:rsid w:val="003310C3"/>
    <w:rsid w:val="003357F3"/>
    <w:rsid w:val="00340B31"/>
    <w:rsid w:val="00352DEC"/>
    <w:rsid w:val="00385DF3"/>
    <w:rsid w:val="003C14FF"/>
    <w:rsid w:val="003C44AA"/>
    <w:rsid w:val="003C44DD"/>
    <w:rsid w:val="003D688C"/>
    <w:rsid w:val="003E54E9"/>
    <w:rsid w:val="003F74ED"/>
    <w:rsid w:val="00423E1F"/>
    <w:rsid w:val="00427EDC"/>
    <w:rsid w:val="00432EB8"/>
    <w:rsid w:val="00447C64"/>
    <w:rsid w:val="0045179E"/>
    <w:rsid w:val="00465629"/>
    <w:rsid w:val="00496A97"/>
    <w:rsid w:val="004D282D"/>
    <w:rsid w:val="004D6184"/>
    <w:rsid w:val="004E303B"/>
    <w:rsid w:val="00501823"/>
    <w:rsid w:val="00511252"/>
    <w:rsid w:val="0056034E"/>
    <w:rsid w:val="0059409D"/>
    <w:rsid w:val="005A427A"/>
    <w:rsid w:val="005C0997"/>
    <w:rsid w:val="005F1874"/>
    <w:rsid w:val="0060001F"/>
    <w:rsid w:val="006145DB"/>
    <w:rsid w:val="00614F78"/>
    <w:rsid w:val="00634095"/>
    <w:rsid w:val="006D429E"/>
    <w:rsid w:val="00741665"/>
    <w:rsid w:val="007615CD"/>
    <w:rsid w:val="00790548"/>
    <w:rsid w:val="007A47AD"/>
    <w:rsid w:val="007B4DA6"/>
    <w:rsid w:val="007C4BC7"/>
    <w:rsid w:val="007F1D77"/>
    <w:rsid w:val="00850943"/>
    <w:rsid w:val="00860896"/>
    <w:rsid w:val="00865291"/>
    <w:rsid w:val="00867B8D"/>
    <w:rsid w:val="008A38D8"/>
    <w:rsid w:val="008B0754"/>
    <w:rsid w:val="008D70EC"/>
    <w:rsid w:val="008F5DA1"/>
    <w:rsid w:val="00905932"/>
    <w:rsid w:val="00930427"/>
    <w:rsid w:val="00957045"/>
    <w:rsid w:val="00973EF2"/>
    <w:rsid w:val="00976AC5"/>
    <w:rsid w:val="00991A39"/>
    <w:rsid w:val="009B31B1"/>
    <w:rsid w:val="009F4797"/>
    <w:rsid w:val="00A2713E"/>
    <w:rsid w:val="00A3384B"/>
    <w:rsid w:val="00A61D2B"/>
    <w:rsid w:val="00A73FAB"/>
    <w:rsid w:val="00A758B4"/>
    <w:rsid w:val="00A925BA"/>
    <w:rsid w:val="00A934CB"/>
    <w:rsid w:val="00A93979"/>
    <w:rsid w:val="00A94744"/>
    <w:rsid w:val="00A97715"/>
    <w:rsid w:val="00AA26FA"/>
    <w:rsid w:val="00AC08EF"/>
    <w:rsid w:val="00AE3128"/>
    <w:rsid w:val="00AE3E22"/>
    <w:rsid w:val="00AF4622"/>
    <w:rsid w:val="00AF7FE1"/>
    <w:rsid w:val="00B01DAB"/>
    <w:rsid w:val="00B54640"/>
    <w:rsid w:val="00B54A9A"/>
    <w:rsid w:val="00B55AFB"/>
    <w:rsid w:val="00B6239C"/>
    <w:rsid w:val="00B814E2"/>
    <w:rsid w:val="00BA138D"/>
    <w:rsid w:val="00BC5FBD"/>
    <w:rsid w:val="00C00CE3"/>
    <w:rsid w:val="00C642A0"/>
    <w:rsid w:val="00C80A0E"/>
    <w:rsid w:val="00C95662"/>
    <w:rsid w:val="00CA54AB"/>
    <w:rsid w:val="00CB3542"/>
    <w:rsid w:val="00D66B73"/>
    <w:rsid w:val="00D743F1"/>
    <w:rsid w:val="00D74D8C"/>
    <w:rsid w:val="00DA4C69"/>
    <w:rsid w:val="00E01494"/>
    <w:rsid w:val="00E15EE6"/>
    <w:rsid w:val="00E42E60"/>
    <w:rsid w:val="00E43CDC"/>
    <w:rsid w:val="00E66643"/>
    <w:rsid w:val="00E8340C"/>
    <w:rsid w:val="00E8521C"/>
    <w:rsid w:val="00E94C83"/>
    <w:rsid w:val="00EC0E53"/>
    <w:rsid w:val="00ED70BB"/>
    <w:rsid w:val="00EF17D8"/>
    <w:rsid w:val="00F00EA7"/>
    <w:rsid w:val="00F23413"/>
    <w:rsid w:val="00F24332"/>
    <w:rsid w:val="00F3614A"/>
    <w:rsid w:val="00F479D9"/>
    <w:rsid w:val="00F51767"/>
    <w:rsid w:val="00F57CC9"/>
    <w:rsid w:val="00F6310D"/>
    <w:rsid w:val="00F64DF8"/>
    <w:rsid w:val="00F70514"/>
    <w:rsid w:val="00F7119A"/>
    <w:rsid w:val="00F80D3A"/>
    <w:rsid w:val="00F87303"/>
    <w:rsid w:val="00FA0AB0"/>
    <w:rsid w:val="00FE113E"/>
    <w:rsid w:val="00FF5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4BB9A"/>
  <w14:defaultImageDpi w14:val="300"/>
  <w15:docId w15:val="{93F07E9D-2284-4BF2-9073-4062D668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9B31B1"/>
    <w:pPr>
      <w:spacing w:before="100" w:beforeAutospacing="1" w:after="100" w:afterAutospacing="1"/>
      <w:outlineLvl w:val="0"/>
    </w:pPr>
    <w:rPr>
      <w:rFonts w:ascii="Times New Roman" w:hAnsi="Times New Roman" w:cs="Times New Roman"/>
      <w:b/>
      <w:bCs/>
      <w:kern w:val="36"/>
      <w:sz w:val="48"/>
      <w:szCs w:val="4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FE1"/>
    <w:pPr>
      <w:ind w:left="720"/>
      <w:contextualSpacing/>
    </w:pPr>
  </w:style>
  <w:style w:type="paragraph" w:styleId="Cabealho">
    <w:name w:val="header"/>
    <w:basedOn w:val="Normal"/>
    <w:link w:val="CabealhoCarter"/>
    <w:uiPriority w:val="99"/>
    <w:unhideWhenUsed/>
    <w:rsid w:val="00F7119A"/>
    <w:pPr>
      <w:tabs>
        <w:tab w:val="center" w:pos="4320"/>
        <w:tab w:val="right" w:pos="8640"/>
      </w:tabs>
    </w:pPr>
  </w:style>
  <w:style w:type="character" w:customStyle="1" w:styleId="CabealhoCarter">
    <w:name w:val="Cabeçalho Caráter"/>
    <w:basedOn w:val="Tipodeletrapredefinidodopargrafo"/>
    <w:link w:val="Cabealho"/>
    <w:uiPriority w:val="99"/>
    <w:rsid w:val="00F7119A"/>
  </w:style>
  <w:style w:type="paragraph" w:styleId="Rodap">
    <w:name w:val="footer"/>
    <w:basedOn w:val="Normal"/>
    <w:link w:val="RodapCarter"/>
    <w:uiPriority w:val="99"/>
    <w:unhideWhenUsed/>
    <w:rsid w:val="00F7119A"/>
    <w:pPr>
      <w:tabs>
        <w:tab w:val="center" w:pos="4320"/>
        <w:tab w:val="right" w:pos="8640"/>
      </w:tabs>
    </w:pPr>
  </w:style>
  <w:style w:type="character" w:customStyle="1" w:styleId="RodapCarter">
    <w:name w:val="Rodapé Caráter"/>
    <w:basedOn w:val="Tipodeletrapredefinidodopargrafo"/>
    <w:link w:val="Rodap"/>
    <w:uiPriority w:val="99"/>
    <w:rsid w:val="00F7119A"/>
  </w:style>
  <w:style w:type="character" w:styleId="Nmerodepgina">
    <w:name w:val="page number"/>
    <w:basedOn w:val="Tipodeletrapredefinidodopargrafo"/>
    <w:uiPriority w:val="99"/>
    <w:semiHidden/>
    <w:unhideWhenUsed/>
    <w:rsid w:val="00F7119A"/>
  </w:style>
  <w:style w:type="paragraph" w:styleId="Textodebalo">
    <w:name w:val="Balloon Text"/>
    <w:basedOn w:val="Normal"/>
    <w:link w:val="TextodebaloCarter"/>
    <w:uiPriority w:val="99"/>
    <w:semiHidden/>
    <w:unhideWhenUsed/>
    <w:rsid w:val="00A758B4"/>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A758B4"/>
    <w:rPr>
      <w:rFonts w:ascii="Lucida Grande" w:hAnsi="Lucida Grande" w:cs="Lucida Grande"/>
      <w:sz w:val="18"/>
      <w:szCs w:val="18"/>
    </w:rPr>
  </w:style>
  <w:style w:type="table" w:styleId="TabelacomGrelha">
    <w:name w:val="Table Grid"/>
    <w:basedOn w:val="Tabelanormal"/>
    <w:uiPriority w:val="59"/>
    <w:rsid w:val="001E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063593"/>
    <w:rPr>
      <w:color w:val="0000FF" w:themeColor="hyperlink"/>
      <w:u w:val="single"/>
    </w:rPr>
  </w:style>
  <w:style w:type="character" w:customStyle="1" w:styleId="Ttulo1Carter">
    <w:name w:val="Título 1 Caráter"/>
    <w:basedOn w:val="Tipodeletrapredefinidodopargrafo"/>
    <w:link w:val="Ttulo1"/>
    <w:uiPriority w:val="9"/>
    <w:rsid w:val="009B31B1"/>
    <w:rPr>
      <w:rFonts w:ascii="Times New Roman" w:hAnsi="Times New Roman" w:cs="Times New Roman"/>
      <w:b/>
      <w:bCs/>
      <w:kern w:val="36"/>
      <w:sz w:val="48"/>
      <w:szCs w:val="48"/>
    </w:rPr>
  </w:style>
  <w:style w:type="character" w:styleId="Hiperligaovisitada">
    <w:name w:val="FollowedHyperlink"/>
    <w:basedOn w:val="Tipodeletrapredefinidodopargrafo"/>
    <w:uiPriority w:val="99"/>
    <w:semiHidden/>
    <w:unhideWhenUsed/>
    <w:rsid w:val="003F74ED"/>
    <w:rPr>
      <w:color w:val="800080" w:themeColor="followedHyperlink"/>
      <w:u w:val="single"/>
    </w:rPr>
  </w:style>
  <w:style w:type="character" w:styleId="MenoNoResolvida">
    <w:name w:val="Unresolved Mention"/>
    <w:basedOn w:val="Tipodeletrapredefinidodopargrafo"/>
    <w:uiPriority w:val="99"/>
    <w:semiHidden/>
    <w:unhideWhenUsed/>
    <w:rsid w:val="00F80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5445">
      <w:bodyDiv w:val="1"/>
      <w:marLeft w:val="0"/>
      <w:marRight w:val="0"/>
      <w:marTop w:val="0"/>
      <w:marBottom w:val="0"/>
      <w:divBdr>
        <w:top w:val="none" w:sz="0" w:space="0" w:color="auto"/>
        <w:left w:val="none" w:sz="0" w:space="0" w:color="auto"/>
        <w:bottom w:val="none" w:sz="0" w:space="0" w:color="auto"/>
        <w:right w:val="none" w:sz="0" w:space="0" w:color="auto"/>
      </w:divBdr>
    </w:div>
    <w:div w:id="162017303">
      <w:bodyDiv w:val="1"/>
      <w:marLeft w:val="0"/>
      <w:marRight w:val="0"/>
      <w:marTop w:val="0"/>
      <w:marBottom w:val="0"/>
      <w:divBdr>
        <w:top w:val="none" w:sz="0" w:space="0" w:color="auto"/>
        <w:left w:val="none" w:sz="0" w:space="0" w:color="auto"/>
        <w:bottom w:val="none" w:sz="0" w:space="0" w:color="auto"/>
        <w:right w:val="none" w:sz="0" w:space="0" w:color="auto"/>
      </w:divBdr>
    </w:div>
    <w:div w:id="184179436">
      <w:bodyDiv w:val="1"/>
      <w:marLeft w:val="0"/>
      <w:marRight w:val="0"/>
      <w:marTop w:val="0"/>
      <w:marBottom w:val="0"/>
      <w:divBdr>
        <w:top w:val="none" w:sz="0" w:space="0" w:color="auto"/>
        <w:left w:val="none" w:sz="0" w:space="0" w:color="auto"/>
        <w:bottom w:val="none" w:sz="0" w:space="0" w:color="auto"/>
        <w:right w:val="none" w:sz="0" w:space="0" w:color="auto"/>
      </w:divBdr>
    </w:div>
    <w:div w:id="192959000">
      <w:bodyDiv w:val="1"/>
      <w:marLeft w:val="0"/>
      <w:marRight w:val="0"/>
      <w:marTop w:val="0"/>
      <w:marBottom w:val="0"/>
      <w:divBdr>
        <w:top w:val="none" w:sz="0" w:space="0" w:color="auto"/>
        <w:left w:val="none" w:sz="0" w:space="0" w:color="auto"/>
        <w:bottom w:val="none" w:sz="0" w:space="0" w:color="auto"/>
        <w:right w:val="none" w:sz="0" w:space="0" w:color="auto"/>
      </w:divBdr>
    </w:div>
    <w:div w:id="284847329">
      <w:bodyDiv w:val="1"/>
      <w:marLeft w:val="0"/>
      <w:marRight w:val="0"/>
      <w:marTop w:val="0"/>
      <w:marBottom w:val="0"/>
      <w:divBdr>
        <w:top w:val="none" w:sz="0" w:space="0" w:color="auto"/>
        <w:left w:val="none" w:sz="0" w:space="0" w:color="auto"/>
        <w:bottom w:val="none" w:sz="0" w:space="0" w:color="auto"/>
        <w:right w:val="none" w:sz="0" w:space="0" w:color="auto"/>
      </w:divBdr>
    </w:div>
    <w:div w:id="498694896">
      <w:bodyDiv w:val="1"/>
      <w:marLeft w:val="0"/>
      <w:marRight w:val="0"/>
      <w:marTop w:val="0"/>
      <w:marBottom w:val="0"/>
      <w:divBdr>
        <w:top w:val="none" w:sz="0" w:space="0" w:color="auto"/>
        <w:left w:val="none" w:sz="0" w:space="0" w:color="auto"/>
        <w:bottom w:val="none" w:sz="0" w:space="0" w:color="auto"/>
        <w:right w:val="none" w:sz="0" w:space="0" w:color="auto"/>
      </w:divBdr>
    </w:div>
    <w:div w:id="600139136">
      <w:bodyDiv w:val="1"/>
      <w:marLeft w:val="0"/>
      <w:marRight w:val="0"/>
      <w:marTop w:val="0"/>
      <w:marBottom w:val="0"/>
      <w:divBdr>
        <w:top w:val="none" w:sz="0" w:space="0" w:color="auto"/>
        <w:left w:val="none" w:sz="0" w:space="0" w:color="auto"/>
        <w:bottom w:val="none" w:sz="0" w:space="0" w:color="auto"/>
        <w:right w:val="none" w:sz="0" w:space="0" w:color="auto"/>
      </w:divBdr>
    </w:div>
    <w:div w:id="662856034">
      <w:bodyDiv w:val="1"/>
      <w:marLeft w:val="0"/>
      <w:marRight w:val="0"/>
      <w:marTop w:val="0"/>
      <w:marBottom w:val="0"/>
      <w:divBdr>
        <w:top w:val="none" w:sz="0" w:space="0" w:color="auto"/>
        <w:left w:val="none" w:sz="0" w:space="0" w:color="auto"/>
        <w:bottom w:val="none" w:sz="0" w:space="0" w:color="auto"/>
        <w:right w:val="none" w:sz="0" w:space="0" w:color="auto"/>
      </w:divBdr>
    </w:div>
    <w:div w:id="662901628">
      <w:bodyDiv w:val="1"/>
      <w:marLeft w:val="0"/>
      <w:marRight w:val="0"/>
      <w:marTop w:val="0"/>
      <w:marBottom w:val="0"/>
      <w:divBdr>
        <w:top w:val="none" w:sz="0" w:space="0" w:color="auto"/>
        <w:left w:val="none" w:sz="0" w:space="0" w:color="auto"/>
        <w:bottom w:val="none" w:sz="0" w:space="0" w:color="auto"/>
        <w:right w:val="none" w:sz="0" w:space="0" w:color="auto"/>
      </w:divBdr>
    </w:div>
    <w:div w:id="978800436">
      <w:bodyDiv w:val="1"/>
      <w:marLeft w:val="0"/>
      <w:marRight w:val="0"/>
      <w:marTop w:val="0"/>
      <w:marBottom w:val="0"/>
      <w:divBdr>
        <w:top w:val="none" w:sz="0" w:space="0" w:color="auto"/>
        <w:left w:val="none" w:sz="0" w:space="0" w:color="auto"/>
        <w:bottom w:val="none" w:sz="0" w:space="0" w:color="auto"/>
        <w:right w:val="none" w:sz="0" w:space="0" w:color="auto"/>
      </w:divBdr>
    </w:div>
    <w:div w:id="1102451802">
      <w:bodyDiv w:val="1"/>
      <w:marLeft w:val="0"/>
      <w:marRight w:val="0"/>
      <w:marTop w:val="0"/>
      <w:marBottom w:val="0"/>
      <w:divBdr>
        <w:top w:val="none" w:sz="0" w:space="0" w:color="auto"/>
        <w:left w:val="none" w:sz="0" w:space="0" w:color="auto"/>
        <w:bottom w:val="none" w:sz="0" w:space="0" w:color="auto"/>
        <w:right w:val="none" w:sz="0" w:space="0" w:color="auto"/>
      </w:divBdr>
    </w:div>
    <w:div w:id="1274555904">
      <w:bodyDiv w:val="1"/>
      <w:marLeft w:val="0"/>
      <w:marRight w:val="0"/>
      <w:marTop w:val="0"/>
      <w:marBottom w:val="0"/>
      <w:divBdr>
        <w:top w:val="none" w:sz="0" w:space="0" w:color="auto"/>
        <w:left w:val="none" w:sz="0" w:space="0" w:color="auto"/>
        <w:bottom w:val="none" w:sz="0" w:space="0" w:color="auto"/>
        <w:right w:val="none" w:sz="0" w:space="0" w:color="auto"/>
      </w:divBdr>
    </w:div>
    <w:div w:id="1330258014">
      <w:bodyDiv w:val="1"/>
      <w:marLeft w:val="0"/>
      <w:marRight w:val="0"/>
      <w:marTop w:val="0"/>
      <w:marBottom w:val="0"/>
      <w:divBdr>
        <w:top w:val="none" w:sz="0" w:space="0" w:color="auto"/>
        <w:left w:val="none" w:sz="0" w:space="0" w:color="auto"/>
        <w:bottom w:val="none" w:sz="0" w:space="0" w:color="auto"/>
        <w:right w:val="none" w:sz="0" w:space="0" w:color="auto"/>
      </w:divBdr>
    </w:div>
    <w:div w:id="1515070972">
      <w:bodyDiv w:val="1"/>
      <w:marLeft w:val="0"/>
      <w:marRight w:val="0"/>
      <w:marTop w:val="0"/>
      <w:marBottom w:val="0"/>
      <w:divBdr>
        <w:top w:val="none" w:sz="0" w:space="0" w:color="auto"/>
        <w:left w:val="none" w:sz="0" w:space="0" w:color="auto"/>
        <w:bottom w:val="none" w:sz="0" w:space="0" w:color="auto"/>
        <w:right w:val="none" w:sz="0" w:space="0" w:color="auto"/>
      </w:divBdr>
    </w:div>
    <w:div w:id="1590655752">
      <w:bodyDiv w:val="1"/>
      <w:marLeft w:val="0"/>
      <w:marRight w:val="0"/>
      <w:marTop w:val="0"/>
      <w:marBottom w:val="0"/>
      <w:divBdr>
        <w:top w:val="none" w:sz="0" w:space="0" w:color="auto"/>
        <w:left w:val="none" w:sz="0" w:space="0" w:color="auto"/>
        <w:bottom w:val="none" w:sz="0" w:space="0" w:color="auto"/>
        <w:right w:val="none" w:sz="0" w:space="0" w:color="auto"/>
      </w:divBdr>
    </w:div>
    <w:div w:id="1594776902">
      <w:bodyDiv w:val="1"/>
      <w:marLeft w:val="0"/>
      <w:marRight w:val="0"/>
      <w:marTop w:val="0"/>
      <w:marBottom w:val="0"/>
      <w:divBdr>
        <w:top w:val="none" w:sz="0" w:space="0" w:color="auto"/>
        <w:left w:val="none" w:sz="0" w:space="0" w:color="auto"/>
        <w:bottom w:val="none" w:sz="0" w:space="0" w:color="auto"/>
        <w:right w:val="none" w:sz="0" w:space="0" w:color="auto"/>
      </w:divBdr>
    </w:div>
    <w:div w:id="1860771298">
      <w:bodyDiv w:val="1"/>
      <w:marLeft w:val="0"/>
      <w:marRight w:val="0"/>
      <w:marTop w:val="0"/>
      <w:marBottom w:val="0"/>
      <w:divBdr>
        <w:top w:val="none" w:sz="0" w:space="0" w:color="auto"/>
        <w:left w:val="none" w:sz="0" w:space="0" w:color="auto"/>
        <w:bottom w:val="none" w:sz="0" w:space="0" w:color="auto"/>
        <w:right w:val="none" w:sz="0" w:space="0" w:color="auto"/>
      </w:divBdr>
    </w:div>
    <w:div w:id="2009940223">
      <w:bodyDiv w:val="1"/>
      <w:marLeft w:val="0"/>
      <w:marRight w:val="0"/>
      <w:marTop w:val="0"/>
      <w:marBottom w:val="0"/>
      <w:divBdr>
        <w:top w:val="none" w:sz="0" w:space="0" w:color="auto"/>
        <w:left w:val="none" w:sz="0" w:space="0" w:color="auto"/>
        <w:bottom w:val="none" w:sz="0" w:space="0" w:color="auto"/>
        <w:right w:val="none" w:sz="0" w:space="0" w:color="auto"/>
      </w:divBdr>
    </w:div>
    <w:div w:id="21463159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mpi.santos@campus.fct.unl.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bv.santo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odez.com/java/implement-2-way-authentication-using-ssl.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zone.com/articles/securing-rest-apis-with-client-certificates" TargetMode="External"/><Relationship Id="rId4" Type="http://schemas.openxmlformats.org/officeDocument/2006/relationships/webSettings" Target="webSettings.xml"/><Relationship Id="rId9" Type="http://schemas.openxmlformats.org/officeDocument/2006/relationships/hyperlink" Target="https://spring.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994</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DI-FCT-UNL</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cp:keywords/>
  <dc:description/>
  <cp:lastModifiedBy>Filipe Miguel Pinho Santos</cp:lastModifiedBy>
  <cp:revision>5</cp:revision>
  <dcterms:created xsi:type="dcterms:W3CDTF">2019-11-25T15:41:00Z</dcterms:created>
  <dcterms:modified xsi:type="dcterms:W3CDTF">2019-12-18T18:18:00Z</dcterms:modified>
</cp:coreProperties>
</file>