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765" w:type="dxa"/>
        <w:jc w:val="center"/>
        <w:tblLook w:val="04A0" w:firstRow="1" w:lastRow="0" w:firstColumn="1" w:lastColumn="0" w:noHBand="0" w:noVBand="1"/>
      </w:tblPr>
      <w:tblGrid>
        <w:gridCol w:w="6216"/>
        <w:gridCol w:w="222"/>
        <w:gridCol w:w="4136"/>
        <w:gridCol w:w="191"/>
      </w:tblGrid>
      <w:tr w:rsidR="00706895" w:rsidRPr="00AF516F" w:rsidTr="007556CD">
        <w:trPr>
          <w:trHeight w:val="350"/>
          <w:jc w:val="center"/>
        </w:trPr>
        <w:tc>
          <w:tcPr>
            <w:tcW w:w="6216" w:type="dxa"/>
            <w:vAlign w:val="center"/>
          </w:tcPr>
          <w:p w:rsidR="00706895" w:rsidRPr="00AF516F" w:rsidRDefault="00706895" w:rsidP="00B26BF5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t xml:space="preserve">  </w:t>
            </w:r>
            <w:r w:rsidRPr="00AF516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Employee</w:t>
            </w:r>
          </w:p>
        </w:tc>
        <w:tc>
          <w:tcPr>
            <w:tcW w:w="222" w:type="dxa"/>
            <w:vAlign w:val="center"/>
          </w:tcPr>
          <w:p w:rsidR="00706895" w:rsidRPr="00AF516F" w:rsidRDefault="00706895" w:rsidP="00B26B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27" w:type="dxa"/>
            <w:gridSpan w:val="2"/>
            <w:vAlign w:val="center"/>
          </w:tcPr>
          <w:p w:rsidR="00706895" w:rsidRPr="00AF516F" w:rsidRDefault="00706895" w:rsidP="00B26BF5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AF516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Department</w:t>
            </w:r>
          </w:p>
        </w:tc>
      </w:tr>
      <w:tr w:rsidR="00706895" w:rsidTr="007556CD">
        <w:trPr>
          <w:trHeight w:val="2929"/>
          <w:jc w:val="center"/>
        </w:trPr>
        <w:tc>
          <w:tcPr>
            <w:tcW w:w="6216" w:type="dxa"/>
            <w:vAlign w:val="center"/>
          </w:tcPr>
          <w:p w:rsidR="00706895" w:rsidRDefault="00706895" w:rsidP="00B26BF5">
            <w:pPr>
              <w:jc w:val="center"/>
            </w:pPr>
            <w:r w:rsidRPr="00B81629">
              <w:rPr>
                <w:noProof/>
                <w:lang w:bidi="bn-BD"/>
              </w:rPr>
              <w:drawing>
                <wp:inline distT="0" distB="0" distL="0" distR="0" wp14:anchorId="35A82FB4" wp14:editId="103AE3AF">
                  <wp:extent cx="3800475" cy="1485900"/>
                  <wp:effectExtent l="0" t="0" r="9525" b="0"/>
                  <wp:docPr id="3" name="Picture 3" descr="C:\Users\Meraj Ali\Desktop\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eraj Ali\Desktop\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0475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  <w:vAlign w:val="center"/>
          </w:tcPr>
          <w:p w:rsidR="00706895" w:rsidRDefault="00706895" w:rsidP="00B26BF5"/>
        </w:tc>
        <w:tc>
          <w:tcPr>
            <w:tcW w:w="4327" w:type="dxa"/>
            <w:gridSpan w:val="2"/>
            <w:vAlign w:val="center"/>
          </w:tcPr>
          <w:p w:rsidR="00706895" w:rsidRDefault="00706895" w:rsidP="00B26BF5">
            <w:r w:rsidRPr="001E7487">
              <w:rPr>
                <w:noProof/>
                <w:lang w:bidi="bn-BD"/>
              </w:rPr>
              <w:drawing>
                <wp:inline distT="0" distB="0" distL="0" distR="0" wp14:anchorId="3E3D7B81" wp14:editId="57B7CFEA">
                  <wp:extent cx="2600325" cy="1085850"/>
                  <wp:effectExtent l="0" t="0" r="9525" b="0"/>
                  <wp:docPr id="4" name="Picture 4" descr="C:\Users\Meraj Ali\Desktop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eraj Ali\Desktop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6895" w:rsidRPr="00AA1847" w:rsidTr="007556CD">
        <w:trPr>
          <w:gridAfter w:val="1"/>
          <w:wAfter w:w="191" w:type="dxa"/>
          <w:trHeight w:val="251"/>
          <w:jc w:val="center"/>
        </w:trPr>
        <w:tc>
          <w:tcPr>
            <w:tcW w:w="10574" w:type="dxa"/>
            <w:gridSpan w:val="3"/>
            <w:vAlign w:val="center"/>
          </w:tcPr>
          <w:p w:rsidR="00706895" w:rsidRPr="00AA1847" w:rsidRDefault="00706895" w:rsidP="00B26BF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2E07">
              <w:rPr>
                <w:rFonts w:ascii="Times New Roman" w:hAnsi="Times New Roman" w:cs="Times New Roman"/>
              </w:rPr>
              <w:t xml:space="preserve">Create a </w:t>
            </w:r>
            <w:r w:rsidRPr="00B81629">
              <w:rPr>
                <w:rFonts w:ascii="Times New Roman" w:hAnsi="Times New Roman" w:cs="Times New Roman"/>
              </w:rPr>
              <w:t xml:space="preserve">procedure </w:t>
            </w:r>
            <w:r w:rsidRPr="00CD2E07">
              <w:rPr>
                <w:rFonts w:ascii="Times New Roman" w:hAnsi="Times New Roman" w:cs="Times New Roman"/>
                <w:color w:val="000000" w:themeColor="text1"/>
              </w:rPr>
              <w:t xml:space="preserve">like </w:t>
            </w:r>
            <w:r w:rsidRPr="00CD2E07">
              <w:rPr>
                <w:rFonts w:ascii="Times New Roman" w:hAnsi="Times New Roman" w:cs="Times New Roman"/>
                <w:b/>
                <w:color w:val="000000" w:themeColor="text1"/>
              </w:rPr>
              <w:t>“</w:t>
            </w:r>
            <w:proofErr w:type="spellStart"/>
            <w:r w:rsidRPr="00CD2E07">
              <w:rPr>
                <w:rFonts w:ascii="Times New Roman" w:hAnsi="Times New Roman" w:cs="Times New Roman"/>
                <w:b/>
                <w:color w:val="000000" w:themeColor="text1"/>
              </w:rPr>
              <w:t>fnEmployee</w:t>
            </w:r>
            <w:proofErr w:type="spellEnd"/>
            <w:r w:rsidRPr="00CD2E07">
              <w:rPr>
                <w:rFonts w:ascii="Times New Roman" w:hAnsi="Times New Roman" w:cs="Times New Roman"/>
                <w:b/>
                <w:color w:val="000000" w:themeColor="text1"/>
              </w:rPr>
              <w:t>”</w:t>
            </w:r>
            <w:r w:rsidRPr="00CD2E0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D2E07">
              <w:rPr>
                <w:rFonts w:ascii="Times New Roman" w:hAnsi="Times New Roman" w:cs="Times New Roman"/>
              </w:rPr>
              <w:t xml:space="preserve">that has two parameter. In this </w:t>
            </w:r>
            <w:r w:rsidRPr="00B81629">
              <w:rPr>
                <w:rFonts w:ascii="Times New Roman" w:hAnsi="Times New Roman" w:cs="Times New Roman"/>
              </w:rPr>
              <w:t xml:space="preserve">procedure </w:t>
            </w:r>
            <w:r w:rsidRPr="00CD2E07">
              <w:rPr>
                <w:rFonts w:ascii="Times New Roman" w:hAnsi="Times New Roman" w:cs="Times New Roman"/>
              </w:rPr>
              <w:t>print the multiplication of 1-10 values where start value &amp; end value pass by this parameter.</w:t>
            </w:r>
          </w:p>
        </w:tc>
      </w:tr>
      <w:tr w:rsidR="00706895" w:rsidRPr="00AA1847" w:rsidTr="007556CD">
        <w:trPr>
          <w:gridAfter w:val="1"/>
          <w:wAfter w:w="191" w:type="dxa"/>
          <w:trHeight w:val="251"/>
          <w:jc w:val="center"/>
        </w:trPr>
        <w:tc>
          <w:tcPr>
            <w:tcW w:w="10574" w:type="dxa"/>
            <w:gridSpan w:val="3"/>
            <w:vAlign w:val="center"/>
          </w:tcPr>
          <w:p w:rsidR="00706895" w:rsidRDefault="00706895" w:rsidP="00B26BF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Suppose create a new table like “</w:t>
            </w:r>
            <w:proofErr w:type="spellStart"/>
            <w:r>
              <w:rPr>
                <w:rFonts w:ascii="Times New Roman" w:hAnsi="Times New Roman" w:cs="Times New Roman"/>
              </w:rPr>
              <w:t>tbSummary</w:t>
            </w:r>
            <w:proofErr w:type="spellEnd"/>
            <w:r>
              <w:rPr>
                <w:rFonts w:ascii="Times New Roman" w:hAnsi="Times New Roman" w:cs="Times New Roman"/>
              </w:rPr>
              <w:t xml:space="preserve">”, the table has 3 column like id, name, </w:t>
            </w:r>
            <w:proofErr w:type="spellStart"/>
            <w:r>
              <w:rPr>
                <w:rFonts w:ascii="Times New Roman" w:hAnsi="Times New Roman" w:cs="Times New Roman"/>
              </w:rPr>
              <w:t>dept</w:t>
            </w:r>
            <w:proofErr w:type="spellEnd"/>
          </w:p>
          <w:p w:rsidR="00706895" w:rsidRPr="00CD2E07" w:rsidRDefault="00706895" w:rsidP="00706895">
            <w:pPr>
              <w:pStyle w:val="ListParagraph"/>
              <w:ind w:left="450"/>
              <w:rPr>
                <w:rFonts w:ascii="Times New Roman" w:hAnsi="Times New Roman" w:cs="Times New Roman"/>
              </w:rPr>
            </w:pPr>
            <w:r w:rsidRPr="00CD2E07">
              <w:rPr>
                <w:rFonts w:ascii="Times New Roman" w:hAnsi="Times New Roman" w:cs="Times New Roman"/>
              </w:rPr>
              <w:t xml:space="preserve">Create a </w:t>
            </w:r>
            <w:r w:rsidRPr="00B81629">
              <w:rPr>
                <w:rFonts w:ascii="Times New Roman" w:hAnsi="Times New Roman" w:cs="Times New Roman"/>
              </w:rPr>
              <w:t xml:space="preserve">procedure </w:t>
            </w:r>
            <w:r w:rsidRPr="00CD2E07">
              <w:rPr>
                <w:rFonts w:ascii="Times New Roman" w:hAnsi="Times New Roman" w:cs="Times New Roman"/>
                <w:color w:val="000000" w:themeColor="text1"/>
              </w:rPr>
              <w:t xml:space="preserve">like </w:t>
            </w:r>
            <w:r w:rsidRPr="00CD2E07">
              <w:rPr>
                <w:rFonts w:ascii="Times New Roman" w:hAnsi="Times New Roman" w:cs="Times New Roman"/>
                <w:b/>
                <w:color w:val="000000" w:themeColor="text1"/>
              </w:rPr>
              <w:t>“fnEmployee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3</w:t>
            </w:r>
            <w:r w:rsidRPr="00CD2E07">
              <w:rPr>
                <w:rFonts w:ascii="Times New Roman" w:hAnsi="Times New Roman" w:cs="Times New Roman"/>
                <w:b/>
                <w:color w:val="000000" w:themeColor="text1"/>
              </w:rPr>
              <w:t>”</w:t>
            </w:r>
            <w:r w:rsidRPr="00CD2E0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D2E07">
              <w:rPr>
                <w:rFonts w:ascii="Times New Roman" w:hAnsi="Times New Roman" w:cs="Times New Roman"/>
              </w:rPr>
              <w:t xml:space="preserve">that has two parameter. In this </w:t>
            </w:r>
            <w:r w:rsidRPr="00B81629">
              <w:rPr>
                <w:rFonts w:ascii="Times New Roman" w:hAnsi="Times New Roman" w:cs="Times New Roman"/>
              </w:rPr>
              <w:t xml:space="preserve">procedure </w:t>
            </w:r>
            <w:r>
              <w:rPr>
                <w:rFonts w:ascii="Times New Roman" w:hAnsi="Times New Roman" w:cs="Times New Roman"/>
              </w:rPr>
              <w:t>insert 1 lack row</w:t>
            </w:r>
            <w:r w:rsidRPr="00CD2E07">
              <w:rPr>
                <w:rFonts w:ascii="Times New Roman" w:hAnsi="Times New Roman" w:cs="Times New Roman"/>
              </w:rPr>
              <w:t xml:space="preserve"> where </w:t>
            </w:r>
            <w:r>
              <w:rPr>
                <w:rFonts w:ascii="Times New Roman" w:hAnsi="Times New Roman" w:cs="Times New Roman"/>
              </w:rPr>
              <w:t>name</w:t>
            </w:r>
            <w:r w:rsidRPr="00CD2E07"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</w:rPr>
              <w:t>dept</w:t>
            </w:r>
            <w:proofErr w:type="spellEnd"/>
            <w:r w:rsidRPr="00CD2E07">
              <w:rPr>
                <w:rFonts w:ascii="Times New Roman" w:hAnsi="Times New Roman" w:cs="Times New Roman"/>
              </w:rPr>
              <w:t xml:space="preserve"> pass by this parameter.</w:t>
            </w:r>
          </w:p>
        </w:tc>
      </w:tr>
      <w:tr w:rsidR="00706895" w:rsidRPr="00AA1847" w:rsidTr="007556CD">
        <w:trPr>
          <w:gridAfter w:val="1"/>
          <w:wAfter w:w="191" w:type="dxa"/>
          <w:trHeight w:val="1380"/>
          <w:jc w:val="center"/>
        </w:trPr>
        <w:tc>
          <w:tcPr>
            <w:tcW w:w="10574" w:type="dxa"/>
            <w:gridSpan w:val="3"/>
            <w:vAlign w:val="center"/>
          </w:tcPr>
          <w:p w:rsidR="00706895" w:rsidRPr="00AA1847" w:rsidRDefault="00706895" w:rsidP="00B26BF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81629">
              <w:rPr>
                <w:rFonts w:ascii="Times New Roman" w:hAnsi="Times New Roman" w:cs="Times New Roman"/>
              </w:rPr>
              <w:t xml:space="preserve">Create procedure like </w:t>
            </w:r>
            <w:r w:rsidRPr="00B81629">
              <w:rPr>
                <w:rFonts w:ascii="Times New Roman" w:hAnsi="Times New Roman" w:cs="Times New Roman"/>
                <w:b/>
              </w:rPr>
              <w:t>“</w:t>
            </w:r>
            <w:proofErr w:type="spellStart"/>
            <w:r w:rsidRPr="00B81629">
              <w:rPr>
                <w:rFonts w:ascii="Times New Roman" w:hAnsi="Times New Roman" w:cs="Times New Roman"/>
                <w:b/>
              </w:rPr>
              <w:t>spEmployeeSalaryDetails</w:t>
            </w:r>
            <w:proofErr w:type="spellEnd"/>
            <w:r w:rsidRPr="00B81629">
              <w:rPr>
                <w:rFonts w:ascii="Times New Roman" w:hAnsi="Times New Roman" w:cs="Times New Roman"/>
                <w:b/>
              </w:rPr>
              <w:t xml:space="preserve">” </w:t>
            </w:r>
            <w:r w:rsidRPr="00B81629">
              <w:rPr>
                <w:rFonts w:ascii="Times New Roman" w:hAnsi="Times New Roman" w:cs="Times New Roman"/>
              </w:rPr>
              <w:t>which has three parameter</w:t>
            </w:r>
            <w:r w:rsidR="00BC6B9E">
              <w:rPr>
                <w:rFonts w:ascii="Times New Roman" w:hAnsi="Times New Roman" w:cs="Times New Roman"/>
              </w:rPr>
              <w:t>. two parameter match the Gender</w:t>
            </w:r>
            <w:r w:rsidRPr="00B81629">
              <w:rPr>
                <w:rFonts w:ascii="Times New Roman" w:hAnsi="Times New Roman" w:cs="Times New Roman"/>
              </w:rPr>
              <w:t xml:space="preserve">, </w:t>
            </w:r>
            <w:bookmarkStart w:id="0" w:name="_GoBack"/>
            <w:proofErr w:type="spellStart"/>
            <w:r w:rsidRPr="00B81629">
              <w:rPr>
                <w:rFonts w:ascii="Times New Roman" w:hAnsi="Times New Roman" w:cs="Times New Roman"/>
              </w:rPr>
              <w:t>DepartmentID</w:t>
            </w:r>
            <w:proofErr w:type="spellEnd"/>
            <w:r w:rsidRPr="00B81629">
              <w:rPr>
                <w:rFonts w:ascii="Times New Roman" w:hAnsi="Times New Roman" w:cs="Times New Roman"/>
              </w:rPr>
              <w:t xml:space="preserve"> </w:t>
            </w:r>
            <w:bookmarkEnd w:id="0"/>
            <w:r w:rsidRPr="00B81629">
              <w:rPr>
                <w:rFonts w:ascii="Times New Roman" w:hAnsi="Times New Roman" w:cs="Times New Roman"/>
              </w:rPr>
              <w:t xml:space="preserve">value and another parameter return this value, in this procedure find the </w:t>
            </w:r>
            <w:r w:rsidRPr="00B81629">
              <w:rPr>
                <w:rFonts w:ascii="Times New Roman" w:hAnsi="Times New Roman" w:cs="Times New Roman"/>
                <w:color w:val="000000" w:themeColor="text1"/>
              </w:rPr>
              <w:t xml:space="preserve">uppercase </w:t>
            </w:r>
            <w:proofErr w:type="spellStart"/>
            <w:r w:rsidRPr="00B81629">
              <w:rPr>
                <w:rFonts w:ascii="Times New Roman" w:hAnsi="Times New Roman" w:cs="Times New Roman"/>
                <w:color w:val="000000" w:themeColor="text1"/>
              </w:rPr>
              <w:t>FirstName</w:t>
            </w:r>
            <w:proofErr w:type="spellEnd"/>
            <w:r w:rsidRPr="00B81629">
              <w:rPr>
                <w:rFonts w:ascii="Times New Roman" w:hAnsi="Times New Roman" w:cs="Times New Roman"/>
                <w:color w:val="000000" w:themeColor="text1"/>
              </w:rPr>
              <w:t xml:space="preserve"> &amp; lowercase </w:t>
            </w:r>
            <w:proofErr w:type="spellStart"/>
            <w:r w:rsidRPr="00B81629">
              <w:rPr>
                <w:rFonts w:ascii="Times New Roman" w:hAnsi="Times New Roman" w:cs="Times New Roman"/>
                <w:color w:val="000000" w:themeColor="text1"/>
              </w:rPr>
              <w:t>LastName</w:t>
            </w:r>
            <w:proofErr w:type="spellEnd"/>
            <w:r w:rsidRPr="00B81629">
              <w:rPr>
                <w:rFonts w:ascii="Times New Roman" w:hAnsi="Times New Roman" w:cs="Times New Roman"/>
                <w:color w:val="000000" w:themeColor="text1"/>
              </w:rPr>
              <w:t xml:space="preserve"> and added this </w:t>
            </w:r>
            <w:proofErr w:type="spellStart"/>
            <w:r w:rsidRPr="00B81629">
              <w:rPr>
                <w:rFonts w:ascii="Times New Roman" w:hAnsi="Times New Roman" w:cs="Times New Roman"/>
                <w:color w:val="000000" w:themeColor="text1"/>
              </w:rPr>
              <w:t>columes</w:t>
            </w:r>
            <w:proofErr w:type="spellEnd"/>
            <w:r w:rsidRPr="00B81629">
              <w:rPr>
                <w:rFonts w:ascii="Times New Roman" w:hAnsi="Times New Roman" w:cs="Times New Roman"/>
                <w:color w:val="000000" w:themeColor="text1"/>
              </w:rPr>
              <w:t xml:space="preserve"> with space and rename the columns “FULLNAME”</w:t>
            </w:r>
            <w:r w:rsidRPr="00B81629">
              <w:rPr>
                <w:rFonts w:ascii="Times New Roman" w:hAnsi="Times New Roman" w:cs="Times New Roman"/>
              </w:rPr>
              <w:t xml:space="preserve">, salary, </w:t>
            </w:r>
            <w:proofErr w:type="spellStart"/>
            <w:r w:rsidRPr="00B81629">
              <w:rPr>
                <w:rFonts w:ascii="Times New Roman" w:hAnsi="Times New Roman" w:cs="Times New Roman"/>
              </w:rPr>
              <w:t>DeptName</w:t>
            </w:r>
            <w:proofErr w:type="spellEnd"/>
            <w:r w:rsidRPr="00B81629">
              <w:rPr>
                <w:rFonts w:ascii="Times New Roman" w:hAnsi="Times New Roman" w:cs="Times New Roman"/>
              </w:rPr>
              <w:t xml:space="preserve">, Gender whose Salary  between 27000 to 30000 and </w:t>
            </w:r>
            <w:r>
              <w:rPr>
                <w:rFonts w:ascii="Times New Roman" w:hAnsi="Times New Roman" w:cs="Times New Roman"/>
              </w:rPr>
              <w:t xml:space="preserve">also check the Gender &amp; </w:t>
            </w:r>
            <w:proofErr w:type="spellStart"/>
            <w:r>
              <w:rPr>
                <w:rFonts w:ascii="Times New Roman" w:hAnsi="Times New Roman" w:cs="Times New Roman"/>
              </w:rPr>
              <w:t>DepartmentId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B81629">
              <w:rPr>
                <w:rFonts w:ascii="Times New Roman" w:hAnsi="Times New Roman" w:cs="Times New Roman"/>
              </w:rPr>
              <w:t xml:space="preserve">where Gender &amp; </w:t>
            </w:r>
            <w:proofErr w:type="spellStart"/>
            <w:r w:rsidRPr="00B81629">
              <w:rPr>
                <w:rFonts w:ascii="Times New Roman" w:hAnsi="Times New Roman" w:cs="Times New Roman"/>
              </w:rPr>
              <w:t>DepartmentID</w:t>
            </w:r>
            <w:proofErr w:type="spellEnd"/>
            <w:r w:rsidRPr="00B81629">
              <w:rPr>
                <w:rFonts w:ascii="Times New Roman" w:hAnsi="Times New Roman" w:cs="Times New Roman"/>
              </w:rPr>
              <w:t xml:space="preserve"> will be pass by parameter.</w:t>
            </w:r>
          </w:p>
        </w:tc>
      </w:tr>
      <w:tr w:rsidR="00706895" w:rsidRPr="00AA1847" w:rsidTr="007556CD">
        <w:trPr>
          <w:gridAfter w:val="1"/>
          <w:wAfter w:w="191" w:type="dxa"/>
          <w:trHeight w:val="386"/>
          <w:jc w:val="center"/>
        </w:trPr>
        <w:tc>
          <w:tcPr>
            <w:tcW w:w="10574" w:type="dxa"/>
            <w:gridSpan w:val="3"/>
            <w:vAlign w:val="center"/>
          </w:tcPr>
          <w:p w:rsidR="00706895" w:rsidRPr="00706895" w:rsidRDefault="00706895" w:rsidP="0070689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1847"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r w:rsidRPr="00B81629">
              <w:rPr>
                <w:rFonts w:ascii="Times New Roman" w:hAnsi="Times New Roman" w:cs="Times New Roman"/>
              </w:rPr>
              <w:t xml:space="preserve">procedure </w:t>
            </w:r>
            <w:r w:rsidRPr="00AA1847">
              <w:rPr>
                <w:rFonts w:ascii="Times New Roman" w:hAnsi="Times New Roman" w:cs="Times New Roman"/>
                <w:sz w:val="24"/>
                <w:szCs w:val="24"/>
              </w:rPr>
              <w:t xml:space="preserve">like </w:t>
            </w:r>
            <w:r w:rsidRPr="00AA1847">
              <w:rPr>
                <w:rFonts w:ascii="Times New Roman" w:hAnsi="Times New Roman" w:cs="Times New Roman"/>
                <w:b/>
                <w:sz w:val="24"/>
                <w:szCs w:val="24"/>
              </w:rPr>
              <w:t>“</w:t>
            </w:r>
            <w:proofErr w:type="spellStart"/>
            <w:r w:rsidRPr="00AA1847">
              <w:rPr>
                <w:rFonts w:ascii="Times New Roman" w:hAnsi="Times New Roman" w:cs="Times New Roman"/>
                <w:b/>
                <w:sz w:val="24"/>
                <w:szCs w:val="24"/>
              </w:rPr>
              <w:t>spEmployeeSalaryDetails</w:t>
            </w:r>
            <w:proofErr w:type="spellEnd"/>
            <w:r w:rsidRPr="00AA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” </w:t>
            </w:r>
            <w:r w:rsidRPr="00AA1847">
              <w:rPr>
                <w:rFonts w:ascii="Times New Roman" w:hAnsi="Times New Roman" w:cs="Times New Roman"/>
                <w:sz w:val="24"/>
                <w:szCs w:val="24"/>
              </w:rPr>
              <w:t>in this</w:t>
            </w:r>
            <w:r w:rsidRPr="00AA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 w:rsidRPr="00AA1847">
              <w:rPr>
                <w:rFonts w:ascii="Times New Roman" w:hAnsi="Times New Roman" w:cs="Times New Roman"/>
                <w:sz w:val="24"/>
                <w:szCs w:val="24"/>
              </w:rPr>
              <w:t xml:space="preserve"> Delete all Employee whose Id is less than the average Id of Employee.</w:t>
            </w:r>
          </w:p>
        </w:tc>
      </w:tr>
      <w:tr w:rsidR="00706895" w:rsidRPr="00AA1847" w:rsidTr="007556CD">
        <w:trPr>
          <w:gridAfter w:val="1"/>
          <w:wAfter w:w="191" w:type="dxa"/>
          <w:trHeight w:val="386"/>
          <w:jc w:val="center"/>
        </w:trPr>
        <w:tc>
          <w:tcPr>
            <w:tcW w:w="10574" w:type="dxa"/>
            <w:gridSpan w:val="3"/>
            <w:vAlign w:val="center"/>
          </w:tcPr>
          <w:p w:rsidR="00706895" w:rsidRPr="00AA1847" w:rsidRDefault="00706895" w:rsidP="0070689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1847">
              <w:rPr>
                <w:rFonts w:ascii="Times New Roman" w:hAnsi="Times New Roman" w:cs="Times New Roman"/>
                <w:sz w:val="24"/>
                <w:szCs w:val="24"/>
              </w:rPr>
              <w:t xml:space="preserve">Create procedure like </w:t>
            </w:r>
            <w:r w:rsidRPr="00AA1847">
              <w:rPr>
                <w:rFonts w:ascii="Times New Roman" w:hAnsi="Times New Roman" w:cs="Times New Roman"/>
                <w:b/>
                <w:sz w:val="24"/>
                <w:szCs w:val="24"/>
              </w:rPr>
              <w:t>“</w:t>
            </w:r>
            <w:proofErr w:type="spellStart"/>
            <w:r w:rsidRPr="00AA1847">
              <w:rPr>
                <w:rFonts w:ascii="Times New Roman" w:hAnsi="Times New Roman" w:cs="Times New Roman"/>
                <w:b/>
                <w:sz w:val="24"/>
                <w:szCs w:val="24"/>
              </w:rPr>
              <w:t>spEmployeeSalaryDetails</w:t>
            </w:r>
            <w:proofErr w:type="spellEnd"/>
            <w:r w:rsidRPr="00AA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” </w:t>
            </w:r>
            <w:r w:rsidRPr="00AA1847">
              <w:rPr>
                <w:rFonts w:ascii="Times New Roman" w:hAnsi="Times New Roman" w:cs="Times New Roman"/>
                <w:sz w:val="24"/>
                <w:szCs w:val="24"/>
              </w:rPr>
              <w:t xml:space="preserve">which has two parameter one parameter match the value and another parameter return this value, in this procedure find the name, salary, </w:t>
            </w:r>
            <w:proofErr w:type="spellStart"/>
            <w:r w:rsidRPr="00AA1847">
              <w:rPr>
                <w:rFonts w:ascii="Times New Roman" w:hAnsi="Times New Roman" w:cs="Times New Roman"/>
                <w:sz w:val="24"/>
                <w:szCs w:val="24"/>
              </w:rPr>
              <w:t>DeptName</w:t>
            </w:r>
            <w:proofErr w:type="spellEnd"/>
            <w:r w:rsidRPr="00AA1847">
              <w:rPr>
                <w:rFonts w:ascii="Times New Roman" w:hAnsi="Times New Roman" w:cs="Times New Roman"/>
                <w:sz w:val="24"/>
                <w:szCs w:val="24"/>
              </w:rPr>
              <w:t>, Gender each department where department is pass by parameter</w:t>
            </w:r>
          </w:p>
        </w:tc>
      </w:tr>
      <w:tr w:rsidR="00706895" w:rsidRPr="00AA1847" w:rsidTr="007556CD">
        <w:trPr>
          <w:gridAfter w:val="1"/>
          <w:wAfter w:w="191" w:type="dxa"/>
          <w:trHeight w:val="386"/>
          <w:jc w:val="center"/>
        </w:trPr>
        <w:tc>
          <w:tcPr>
            <w:tcW w:w="10574" w:type="dxa"/>
            <w:gridSpan w:val="3"/>
            <w:vAlign w:val="center"/>
          </w:tcPr>
          <w:p w:rsidR="00706895" w:rsidRPr="00AA1847" w:rsidRDefault="00706895" w:rsidP="0070689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Find the rank of each Employee with his joining date.</w:t>
            </w:r>
          </w:p>
          <w:p w:rsidR="00706895" w:rsidRPr="00AA1847" w:rsidRDefault="00706895" w:rsidP="0070689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1847">
              <w:rPr>
                <w:rFonts w:ascii="Times New Roman" w:hAnsi="Times New Roman" w:cs="Times New Roman"/>
                <w:sz w:val="24"/>
                <w:szCs w:val="24"/>
              </w:rPr>
              <w:t xml:space="preserve">Find the rank of </w:t>
            </w:r>
            <w:r w:rsidRPr="00AA18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Employee</w:t>
            </w:r>
            <w:r w:rsidRPr="00AA1847">
              <w:rPr>
                <w:rFonts w:ascii="Times New Roman" w:hAnsi="Times New Roman" w:cs="Times New Roman"/>
                <w:sz w:val="24"/>
                <w:szCs w:val="24"/>
              </w:rPr>
              <w:t xml:space="preserve"> within each department.</w:t>
            </w:r>
          </w:p>
        </w:tc>
      </w:tr>
      <w:tr w:rsidR="00706895" w:rsidRPr="00AA1847" w:rsidTr="007556CD">
        <w:trPr>
          <w:gridAfter w:val="1"/>
          <w:wAfter w:w="191" w:type="dxa"/>
          <w:trHeight w:val="1089"/>
          <w:jc w:val="center"/>
        </w:trPr>
        <w:tc>
          <w:tcPr>
            <w:tcW w:w="10574" w:type="dxa"/>
            <w:gridSpan w:val="3"/>
            <w:vAlign w:val="center"/>
          </w:tcPr>
          <w:p w:rsidR="00706895" w:rsidRPr="00AA1847" w:rsidRDefault="00706895" w:rsidP="00B26BF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1847">
              <w:rPr>
                <w:rFonts w:ascii="Times New Roman" w:hAnsi="Times New Roman" w:cs="Times New Roman"/>
                <w:sz w:val="24"/>
                <w:szCs w:val="24"/>
              </w:rPr>
              <w:t xml:space="preserve">Create a function name like </w:t>
            </w:r>
            <w:proofErr w:type="gramStart"/>
            <w:r w:rsidRPr="00AA1847">
              <w:rPr>
                <w:rFonts w:ascii="Times New Roman" w:hAnsi="Times New Roman" w:cs="Times New Roman"/>
                <w:sz w:val="24"/>
                <w:szCs w:val="24"/>
              </w:rPr>
              <w:t>VUMAX(</w:t>
            </w:r>
            <w:proofErr w:type="gramEnd"/>
            <w:r w:rsidRPr="00AA1847">
              <w:rPr>
                <w:rFonts w:ascii="Times New Roman" w:hAnsi="Times New Roman" w:cs="Times New Roman"/>
                <w:sz w:val="24"/>
                <w:szCs w:val="24"/>
              </w:rPr>
              <w:t>@max float) , in this function calculate the max salary and multiply with 1000.finally call this function.</w:t>
            </w:r>
          </w:p>
          <w:p w:rsidR="00706895" w:rsidRPr="00AA1847" w:rsidRDefault="00706895" w:rsidP="00B26BF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18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Create Inline Function like </w:t>
            </w:r>
            <w:r w:rsidRPr="00AA184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AA184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fnEmployee</w:t>
            </w:r>
            <w:proofErr w:type="spellEnd"/>
            <w:r w:rsidRPr="00AA184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” ,</w:t>
            </w:r>
            <w:r w:rsidRPr="00AA18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in this function find the Id, name, </w:t>
            </w:r>
            <w:proofErr w:type="spellStart"/>
            <w:r w:rsidRPr="00AA18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deptName</w:t>
            </w:r>
            <w:proofErr w:type="spellEnd"/>
            <w:r w:rsidRPr="00AA18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location where location name is pass by parameter </w:t>
            </w:r>
          </w:p>
        </w:tc>
      </w:tr>
    </w:tbl>
    <w:p w:rsidR="00D576D5" w:rsidRDefault="00B92279"/>
    <w:sectPr w:rsidR="00D57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C0208F"/>
    <w:multiLevelType w:val="hybridMultilevel"/>
    <w:tmpl w:val="0ACCA25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895"/>
    <w:rsid w:val="00167AB3"/>
    <w:rsid w:val="004F3446"/>
    <w:rsid w:val="00706895"/>
    <w:rsid w:val="007556CD"/>
    <w:rsid w:val="00B92279"/>
    <w:rsid w:val="00BC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566C9-D23F-4363-921E-9246B67AE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68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Database</dc:creator>
  <cp:keywords/>
  <dc:description/>
  <cp:lastModifiedBy>Rafi-PC</cp:lastModifiedBy>
  <cp:revision>4</cp:revision>
  <dcterms:created xsi:type="dcterms:W3CDTF">2017-04-01T08:11:00Z</dcterms:created>
  <dcterms:modified xsi:type="dcterms:W3CDTF">2017-04-04T05:51:00Z</dcterms:modified>
</cp:coreProperties>
</file>