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4.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w:t>
      </w:r>
      <w:r>
        <w:t xml:space="preserve"> </w:t>
      </w:r>
      <w:r>
        <w:t xml:space="preserve">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fmsabatini/sPlotOpen_Manuscript@624b168</w:t>
        </w:r>
      </w:hyperlink>
      <w:r>
        <w:t xml:space="preserve"> </w:t>
      </w:r>
      <w:r>
        <w:t xml:space="preserve">on December 16,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2,11</w:t>
      </w:r>
      <w:r>
        <w:t xml:space="preserve">,</w:t>
      </w:r>
      <w:r>
        <w:t xml:space="preserve"> </w:t>
      </w:r>
      <w:r>
        <w:t xml:space="preserve">Florian Jansen</w:t>
      </w:r>
      <w:r>
        <w:t xml:space="preserve">12</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13</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14</w:t>
      </w:r>
      <w:r>
        <w:t xml:space="preserve">,</w:t>
      </w:r>
      <w:r>
        <w:t xml:space="preserve"> </w:t>
      </w:r>
      <w:r>
        <w:t xml:space="preserve">Aurora Levesley</w:t>
      </w:r>
      <w:r>
        <w:t xml:space="preserve">15</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16</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17</w:t>
      </w:r>
      <w:r>
        <w:t xml:space="preserve">,</w:t>
      </w:r>
      <w:r>
        <w:t xml:space="preserve"> </w:t>
      </w:r>
      <w:r>
        <w:t xml:space="preserve">Brody Sandel</w:t>
      </w:r>
      <w:r>
        <w:t xml:space="preserve">18</w:t>
      </w:r>
      <w:r>
        <w:t xml:space="preserve">,</w:t>
      </w:r>
      <w:r>
        <w:t xml:space="preserve"> </w:t>
      </w:r>
      <w:r>
        <w:t xml:space="preserve">Fahmida Sultana</w:t>
      </w:r>
      <w:r>
        <w:t xml:space="preserve">19</w:t>
      </w:r>
      <w:r>
        <w:t xml:space="preserve">,</w:t>
      </w:r>
      <w:r>
        <w:t xml:space="preserve"> </w:t>
      </w:r>
      <w:r>
        <w:t xml:space="preserve">Tsipe Aavik</w:t>
      </w:r>
      <w:r>
        <w:t xml:space="preserve">20</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21</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22</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23</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24</w:t>
      </w:r>
      <w:r>
        <w:t xml:space="preserve">,</w:t>
      </w:r>
      <w:r>
        <w:t xml:space="preserve"> </w:t>
      </w:r>
      <w:r>
        <w:t xml:space="preserve">Iva Apostolova</w:t>
      </w:r>
      <w:r>
        <w:t xml:space="preserve">25</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26</w:t>
      </w:r>
      <w:r>
        <w:t xml:space="preserve">,</w:t>
      </w:r>
      <w:r>
        <w:t xml:space="preserve"> </w:t>
      </w:r>
      <w:r>
        <w:t xml:space="preserve">Luzmila Arroyo</w:t>
      </w:r>
      <w:r>
        <w:t xml:space="preserve">27</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23</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23</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2,73</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74,75</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76,77,78</w:t>
      </w:r>
      <w:r>
        <w:t xml:space="preserve">,</w:t>
      </w:r>
      <w:r>
        <w:t xml:space="preserve"> </w:t>
      </w:r>
      <w:r>
        <w:t xml:space="preserve">Guillermo Hinojos Mendoza</w:t>
      </w:r>
      <w:r>
        <w:t xml:space="preserve">79</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80</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81</w:t>
      </w:r>
      <w:r>
        <w:t xml:space="preserve">,</w:t>
      </w:r>
      <w:r>
        <w:t xml:space="preserve"> </w:t>
      </w:r>
      <w:r>
        <w:t xml:space="preserve">Wannes Hubau</w:t>
      </w:r>
      <w:r>
        <w:t xml:space="preserve">82,83</w:t>
      </w:r>
      <w:r>
        <w:t xml:space="preserve">,</w:t>
      </w:r>
      <w:r>
        <w:t xml:space="preserve"> </w:t>
      </w:r>
      <w:r>
        <w:t xml:space="preserve">Adrian Indreica</w:t>
      </w:r>
      <w:r>
        <w:t xml:space="preserve">84</w:t>
      </w:r>
      <w:r>
        <w:t xml:space="preserve">,</w:t>
      </w:r>
      <w:r>
        <w:t xml:space="preserve"> </w:t>
      </w:r>
      <w:r>
        <w:t xml:space="preserve">John A.M. Janssen</w:t>
      </w:r>
      <w:r>
        <w:t xml:space="preserve">85</w:t>
      </w:r>
      <w:r>
        <w:t xml:space="preserve">,</w:t>
      </w:r>
      <w:r>
        <w:t xml:space="preserve"> </w:t>
      </w:r>
      <w:r>
        <w:t xml:space="preserve">Birgit Jedrzejek</w:t>
      </w:r>
      <w:r>
        <w:t xml:space="preserve">80</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87</w:t>
      </w:r>
      <w:r>
        <w:t xml:space="preserve">,</w:t>
      </w:r>
      <w:r>
        <w:t xml:space="preserve"> </w:t>
      </w:r>
      <w:r>
        <w:t xml:space="preserve">Jutta Kapfer</w:t>
      </w:r>
      <w:r>
        <w:t xml:space="preserve">88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89</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90</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91</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93</w:t>
      </w:r>
      <w:r>
        <w:t xml:space="preserve">,</w:t>
      </w:r>
      <w:r>
        <w:t xml:space="preserve"> </w:t>
      </w:r>
      <w:r>
        <w:t xml:space="preserve">Timothy Killeen</w:t>
      </w:r>
      <w:r>
        <w:t xml:space="preserve">94</w:t>
      </w:r>
      <w:r>
        <w:t xml:space="preserve">,</w:t>
      </w:r>
      <w:r>
        <w:t xml:space="preserve"> </w:t>
      </w:r>
      <w:r>
        <w:t xml:space="preserve">Andrey Korolyuk</w:t>
      </w:r>
      <w:r>
        <w:t xml:space="preserve">95</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96</w:t>
      </w:r>
      <w:r>
        <w:t xml:space="preserve">,</w:t>
      </w:r>
      <w:r>
        <w:t xml:space="preserve"> </w:t>
      </w:r>
      <w:r>
        <w:t xml:space="preserve">Hjalmar Kühl</w:t>
      </w:r>
      <w:r>
        <w:t xml:space="preserve">1,97</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r>
        <w:t xml:space="preserve">Miguel D. Mahecha</w:t>
      </w:r>
      <w:r>
        <w:t xml:space="preserve">106</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107</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15</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22,145</w:t>
      </w:r>
      <w:r>
        <w:t xml:space="preserve">,</w:t>
      </w:r>
      <w:r>
        <w:t xml:space="preserve"> </w:t>
      </w:r>
      <w:r>
        <w:t xml:space="preserve">Zvjezdana Stančić</w:t>
      </w:r>
      <w:r>
        <w:t xml:space="preserve">146</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25</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Puschstrasse 4, German Centre for Integrative Biodiversity Research (iDiv) Halle-Jena-Leipzig, 04103, Leipzig, Germany</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recieved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references"/>
      <w:r>
        <w:t xml:space="preserve">References</w:t>
      </w:r>
      <w:bookmarkEnd w:id="131"/>
    </w:p>
    <w:bookmarkStart w:id="530" w:name="refs"/>
    <w:bookmarkStart w:id="13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2">
        <w:r>
          <w:rPr>
            <w:rStyle w:val="Hyperlink"/>
          </w:rPr>
          <w:t xml:space="preserve">978-3-947851-13-3</w:t>
        </w:r>
      </w:hyperlink>
    </w:p>
    <w:bookmarkEnd w:id="133"/>
    <w:bookmarkStart w:id="13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4">
        <w:r>
          <w:rPr>
            <w:rStyle w:val="Hyperlink"/>
          </w:rPr>
          <w:t xml:space="preserve">9782940529902</w:t>
        </w:r>
      </w:hyperlink>
    </w:p>
    <w:bookmarkEnd w:id="135"/>
    <w:bookmarkStart w:id="13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6">
        <w:r>
          <w:rPr>
            <w:rStyle w:val="Hyperlink"/>
          </w:rPr>
          <w:t xml:space="preserve">https://doi.org/ghgs3g</w:t>
        </w:r>
      </w:hyperlink>
      <w:r>
        <w:t xml:space="preserve"> </w:t>
      </w:r>
      <w:r>
        <w:br/>
      </w:r>
      <w:r>
        <w:t xml:space="preserve">DOI:</w:t>
      </w:r>
      <w:r>
        <w:t xml:space="preserve"> </w:t>
      </w:r>
      <w:hyperlink r:id="rId137">
        <w:r>
          <w:rPr>
            <w:rStyle w:val="Hyperlink"/>
          </w:rPr>
          <w:t xml:space="preserve">10.1038/s41586-020-2640-y</w:t>
        </w:r>
      </w:hyperlink>
      <w:r>
        <w:t xml:space="preserve"> </w:t>
      </w:r>
      <w:r>
        <w:t xml:space="preserve">· PMID:</w:t>
      </w:r>
      <w:r>
        <w:t xml:space="preserve"> </w:t>
      </w:r>
      <w:hyperlink r:id="rId138">
        <w:r>
          <w:rPr>
            <w:rStyle w:val="Hyperlink"/>
          </w:rPr>
          <w:t xml:space="preserve">32879498</w:t>
        </w:r>
      </w:hyperlink>
    </w:p>
    <w:bookmarkEnd w:id="139"/>
    <w:bookmarkStart w:id="14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0">
        <w:r>
          <w:rPr>
            <w:rStyle w:val="Hyperlink"/>
          </w:rPr>
          <w:t xml:space="preserve">https://doi.org/ggx3np</w:t>
        </w:r>
      </w:hyperlink>
      <w:r>
        <w:t xml:space="preserve"> </w:t>
      </w:r>
      <w:r>
        <w:br/>
      </w:r>
      <w:r>
        <w:t xml:space="preserve">DOI:</w:t>
      </w:r>
      <w:r>
        <w:t xml:space="preserve"> </w:t>
      </w:r>
      <w:hyperlink r:id="rId141">
        <w:r>
          <w:rPr>
            <w:rStyle w:val="Hyperlink"/>
          </w:rPr>
          <w:t xml:space="preserve">10.1038/s41559-020-1198-2</w:t>
        </w:r>
      </w:hyperlink>
      <w:r>
        <w:t xml:space="preserve"> </w:t>
      </w:r>
      <w:r>
        <w:t xml:space="preserve">· PMID:</w:t>
      </w:r>
      <w:r>
        <w:t xml:space="preserve"> </w:t>
      </w:r>
      <w:hyperlink r:id="rId142">
        <w:r>
          <w:rPr>
            <w:rStyle w:val="Hyperlink"/>
          </w:rPr>
          <w:t xml:space="preserve">32451428</w:t>
        </w:r>
      </w:hyperlink>
    </w:p>
    <w:bookmarkEnd w:id="143"/>
    <w:bookmarkStart w:id="14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4">
        <w:r>
          <w:rPr>
            <w:rStyle w:val="Hyperlink"/>
          </w:rPr>
          <w:t xml:space="preserve">https://doi.org/ggrs73</w:t>
        </w:r>
      </w:hyperlink>
      <w:r>
        <w:t xml:space="preserve"> </w:t>
      </w:r>
      <w:r>
        <w:br/>
      </w:r>
      <w:r>
        <w:t xml:space="preserve">DOI:</w:t>
      </w:r>
      <w:r>
        <w:t xml:space="preserve"> </w:t>
      </w:r>
      <w:hyperlink r:id="rId145">
        <w:r>
          <w:rPr>
            <w:rStyle w:val="Hyperlink"/>
          </w:rPr>
          <w:t xml:space="preserve">10.1038/s41559-020-1176-8</w:t>
        </w:r>
      </w:hyperlink>
      <w:r>
        <w:t xml:space="preserve"> </w:t>
      </w:r>
      <w:r>
        <w:t xml:space="preserve">· PMID:</w:t>
      </w:r>
      <w:r>
        <w:t xml:space="preserve"> </w:t>
      </w:r>
      <w:hyperlink r:id="rId146">
        <w:r>
          <w:rPr>
            <w:rStyle w:val="Hyperlink"/>
          </w:rPr>
          <w:t xml:space="preserve">32284580</w:t>
        </w:r>
      </w:hyperlink>
    </w:p>
    <w:bookmarkEnd w:id="147"/>
    <w:bookmarkStart w:id="152"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8">
        <w:r>
          <w:rPr>
            <w:rStyle w:val="Hyperlink"/>
          </w:rPr>
          <w:t xml:space="preserve">https://doi.org/cbxh9h</w:t>
        </w:r>
      </w:hyperlink>
      <w:r>
        <w:t xml:space="preserve"> </w:t>
      </w:r>
      <w:r>
        <w:br/>
      </w:r>
      <w:r>
        <w:t xml:space="preserve">DOI:</w:t>
      </w:r>
      <w:r>
        <w:t xml:space="preserve"> </w:t>
      </w:r>
      <w:hyperlink r:id="rId149">
        <w:r>
          <w:rPr>
            <w:rStyle w:val="Hyperlink"/>
          </w:rPr>
          <w:t xml:space="preserve">10.1038/nature06536</w:t>
        </w:r>
      </w:hyperlink>
      <w:r>
        <w:t xml:space="preserve"> </w:t>
      </w:r>
      <w:r>
        <w:t xml:space="preserve">· PMID:</w:t>
      </w:r>
      <w:r>
        <w:t xml:space="preserve"> </w:t>
      </w:r>
      <w:hyperlink r:id="rId150">
        <w:r>
          <w:rPr>
            <w:rStyle w:val="Hyperlink"/>
          </w:rPr>
          <w:t xml:space="preserve">18288193</w:t>
        </w:r>
      </w:hyperlink>
      <w:r>
        <w:t xml:space="preserve"> </w:t>
      </w:r>
      <w:r>
        <w:t xml:space="preserve">· PMCID:</w:t>
      </w:r>
      <w:r>
        <w:t xml:space="preserve"> </w:t>
      </w:r>
      <w:hyperlink r:id="rId151">
        <w:r>
          <w:rPr>
            <w:rStyle w:val="Hyperlink"/>
          </w:rPr>
          <w:t xml:space="preserve">PMC5960580</w:t>
        </w:r>
      </w:hyperlink>
    </w:p>
    <w:bookmarkEnd w:id="152"/>
    <w:bookmarkStart w:id="156"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3">
        <w:r>
          <w:rPr>
            <w:rStyle w:val="Hyperlink"/>
          </w:rPr>
          <w:t xml:space="preserve">https://doi.org/f5vb47</w:t>
        </w:r>
      </w:hyperlink>
      <w:r>
        <w:t xml:space="preserve"> </w:t>
      </w:r>
      <w:r>
        <w:br/>
      </w:r>
      <w:r>
        <w:t xml:space="preserve">DOI:</w:t>
      </w:r>
      <w:r>
        <w:t xml:space="preserve"> </w:t>
      </w:r>
      <w:hyperlink r:id="rId154">
        <w:r>
          <w:rPr>
            <w:rStyle w:val="Hyperlink"/>
          </w:rPr>
          <w:t xml:space="preserve">10.1126/science.1244325</w:t>
        </w:r>
      </w:hyperlink>
      <w:r>
        <w:t xml:space="preserve"> </w:t>
      </w:r>
      <w:r>
        <w:t xml:space="preserve">· PMID:</w:t>
      </w:r>
      <w:r>
        <w:t xml:space="preserve"> </w:t>
      </w:r>
      <w:hyperlink r:id="rId155">
        <w:r>
          <w:rPr>
            <w:rStyle w:val="Hyperlink"/>
          </w:rPr>
          <w:t xml:space="preserve">24604201</w:t>
        </w:r>
      </w:hyperlink>
    </w:p>
    <w:bookmarkEnd w:id="156"/>
    <w:bookmarkStart w:id="160"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7">
        <w:r>
          <w:rPr>
            <w:rStyle w:val="Hyperlink"/>
          </w:rPr>
          <w:t xml:space="preserve">https://doi.org/f9xmpm</w:t>
        </w:r>
      </w:hyperlink>
      <w:r>
        <w:t xml:space="preserve"> </w:t>
      </w:r>
      <w:r>
        <w:br/>
      </w:r>
      <w:r>
        <w:t xml:space="preserve">DOI:</w:t>
      </w:r>
      <w:r>
        <w:t xml:space="preserve"> </w:t>
      </w:r>
      <w:hyperlink r:id="rId158">
        <w:r>
          <w:rPr>
            <w:rStyle w:val="Hyperlink"/>
          </w:rPr>
          <w:t xml:space="preserve">10.1126/science.aai9214</w:t>
        </w:r>
      </w:hyperlink>
      <w:r>
        <w:t xml:space="preserve"> </w:t>
      </w:r>
      <w:r>
        <w:t xml:space="preserve">· PMID:</w:t>
      </w:r>
      <w:r>
        <w:t xml:space="preserve"> </w:t>
      </w:r>
      <w:hyperlink r:id="rId159">
        <w:r>
          <w:rPr>
            <w:rStyle w:val="Hyperlink"/>
          </w:rPr>
          <w:t xml:space="preserve">28360268</w:t>
        </w:r>
      </w:hyperlink>
    </w:p>
    <w:bookmarkEnd w:id="160"/>
    <w:bookmarkStart w:id="164"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1">
        <w:r>
          <w:rPr>
            <w:rStyle w:val="Hyperlink"/>
          </w:rPr>
          <w:t xml:space="preserve">https://doi.org/gc2dvc</w:t>
        </w:r>
      </w:hyperlink>
      <w:r>
        <w:t xml:space="preserve"> </w:t>
      </w:r>
      <w:r>
        <w:br/>
      </w:r>
      <w:r>
        <w:t xml:space="preserve">DOI:</w:t>
      </w:r>
      <w:r>
        <w:t xml:space="preserve"> </w:t>
      </w:r>
      <w:hyperlink r:id="rId162">
        <w:r>
          <w:rPr>
            <w:rStyle w:val="Hyperlink"/>
          </w:rPr>
          <w:t xml:space="preserve">10.1111/brv.12344</w:t>
        </w:r>
      </w:hyperlink>
      <w:r>
        <w:t xml:space="preserve"> </w:t>
      </w:r>
      <w:r>
        <w:t xml:space="preserve">· PMID:</w:t>
      </w:r>
      <w:r>
        <w:t xml:space="preserve"> </w:t>
      </w:r>
      <w:hyperlink r:id="rId163">
        <w:r>
          <w:rPr>
            <w:rStyle w:val="Hyperlink"/>
          </w:rPr>
          <w:t xml:space="preserve">28568902</w:t>
        </w:r>
      </w:hyperlink>
    </w:p>
    <w:bookmarkEnd w:id="164"/>
    <w:bookmarkStart w:id="168"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5">
        <w:r>
          <w:rPr>
            <w:rStyle w:val="Hyperlink"/>
          </w:rPr>
          <w:t xml:space="preserve">https://doi.org/bnhhj8</w:t>
        </w:r>
      </w:hyperlink>
      <w:r>
        <w:t xml:space="preserve"> </w:t>
      </w:r>
      <w:r>
        <w:br/>
      </w:r>
      <w:r>
        <w:t xml:space="preserve">DOI:</w:t>
      </w:r>
      <w:r>
        <w:t xml:space="preserve"> </w:t>
      </w:r>
      <w:hyperlink r:id="rId166">
        <w:r>
          <w:rPr>
            <w:rStyle w:val="Hyperlink"/>
          </w:rPr>
          <w:t xml:space="preserve">10.1126/science.1156831</w:t>
        </w:r>
      </w:hyperlink>
      <w:r>
        <w:t xml:space="preserve"> </w:t>
      </w:r>
      <w:r>
        <w:t xml:space="preserve">· PMID:</w:t>
      </w:r>
      <w:r>
        <w:t xml:space="preserve"> </w:t>
      </w:r>
      <w:hyperlink r:id="rId167">
        <w:r>
          <w:rPr>
            <w:rStyle w:val="Hyperlink"/>
          </w:rPr>
          <w:t xml:space="preserve">18583610</w:t>
        </w:r>
      </w:hyperlink>
    </w:p>
    <w:bookmarkEnd w:id="168"/>
    <w:bookmarkStart w:id="172"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9">
        <w:r>
          <w:rPr>
            <w:rStyle w:val="Hyperlink"/>
          </w:rPr>
          <w:t xml:space="preserve">https://doi.org/fnh8qs</w:t>
        </w:r>
      </w:hyperlink>
      <w:r>
        <w:t xml:space="preserve"> </w:t>
      </w:r>
      <w:r>
        <w:br/>
      </w:r>
      <w:r>
        <w:t xml:space="preserve">DOI:</w:t>
      </w:r>
      <w:r>
        <w:t xml:space="preserve"> </w:t>
      </w:r>
      <w:hyperlink r:id="rId170">
        <w:r>
          <w:rPr>
            <w:rStyle w:val="Hyperlink"/>
          </w:rPr>
          <w:t xml:space="preserve">10.3732/ajb.1000364</w:t>
        </w:r>
      </w:hyperlink>
      <w:r>
        <w:t xml:space="preserve"> </w:t>
      </w:r>
      <w:r>
        <w:t xml:space="preserve">· PMID:</w:t>
      </w:r>
      <w:r>
        <w:t xml:space="preserve"> </w:t>
      </w:r>
      <w:hyperlink r:id="rId171">
        <w:r>
          <w:rPr>
            <w:rStyle w:val="Hyperlink"/>
          </w:rPr>
          <w:t xml:space="preserve">21613148</w:t>
        </w:r>
      </w:hyperlink>
    </w:p>
    <w:bookmarkEnd w:id="172"/>
    <w:bookmarkStart w:id="177"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3">
        <w:r>
          <w:rPr>
            <w:rStyle w:val="Hyperlink"/>
          </w:rPr>
          <w:t xml:space="preserve">https://doi.org/cp29</w:t>
        </w:r>
      </w:hyperlink>
      <w:r>
        <w:t xml:space="preserve"> </w:t>
      </w:r>
      <w:r>
        <w:br/>
      </w:r>
      <w:r>
        <w:t xml:space="preserve">DOI:</w:t>
      </w:r>
      <w:r>
        <w:t xml:space="preserve"> </w:t>
      </w:r>
      <w:hyperlink r:id="rId174">
        <w:r>
          <w:rPr>
            <w:rStyle w:val="Hyperlink"/>
          </w:rPr>
          <w:t xml:space="preserve">10.1073/pnas.1711842115</w:t>
        </w:r>
      </w:hyperlink>
      <w:r>
        <w:t xml:space="preserve"> </w:t>
      </w:r>
      <w:r>
        <w:t xml:space="preserve">· PMID:</w:t>
      </w:r>
      <w:r>
        <w:t xml:space="preserve"> </w:t>
      </w:r>
      <w:hyperlink r:id="rId175">
        <w:r>
          <w:rPr>
            <w:rStyle w:val="Hyperlink"/>
          </w:rPr>
          <w:t xml:space="preserve">29784790</w:t>
        </w:r>
      </w:hyperlink>
      <w:r>
        <w:t xml:space="preserve"> </w:t>
      </w:r>
      <w:r>
        <w:t xml:space="preserve">· PMCID:</w:t>
      </w:r>
      <w:r>
        <w:t xml:space="preserve"> </w:t>
      </w:r>
      <w:hyperlink r:id="rId176">
        <w:r>
          <w:rPr>
            <w:rStyle w:val="Hyperlink"/>
          </w:rPr>
          <w:t xml:space="preserve">PMC6016768</w:t>
        </w:r>
      </w:hyperlink>
    </w:p>
    <w:bookmarkEnd w:id="177"/>
    <w:bookmarkStart w:id="180"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8">
        <w:r>
          <w:rPr>
            <w:rStyle w:val="Hyperlink"/>
          </w:rPr>
          <w:t xml:space="preserve">https://doi.org/ghgk4w</w:t>
        </w:r>
      </w:hyperlink>
      <w:r>
        <w:t xml:space="preserve"> </w:t>
      </w:r>
      <w:r>
        <w:br/>
      </w:r>
      <w:r>
        <w:t xml:space="preserve">DOI:</w:t>
      </w:r>
      <w:r>
        <w:t xml:space="preserve"> </w:t>
      </w:r>
      <w:hyperlink r:id="rId179">
        <w:r>
          <w:rPr>
            <w:rStyle w:val="Hyperlink"/>
          </w:rPr>
          <w:t xml:space="preserve">10.1016/j.oneear.2020.09.010</w:t>
        </w:r>
      </w:hyperlink>
    </w:p>
    <w:bookmarkEnd w:id="180"/>
    <w:bookmarkStart w:id="183"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1">
        <w:r>
          <w:rPr>
            <w:rStyle w:val="Hyperlink"/>
          </w:rPr>
          <w:t xml:space="preserve">https://doi.org/ghhwnp</w:t>
        </w:r>
      </w:hyperlink>
      <w:r>
        <w:t xml:space="preserve"> </w:t>
      </w:r>
      <w:r>
        <w:br/>
      </w:r>
      <w:r>
        <w:t xml:space="preserve">DOI:</w:t>
      </w:r>
      <w:r>
        <w:t xml:space="preserve"> </w:t>
      </w:r>
      <w:hyperlink r:id="rId182">
        <w:r>
          <w:rPr>
            <w:rStyle w:val="Hyperlink"/>
          </w:rPr>
          <w:t xml:space="preserve">10.1002/ppp3.10160</w:t>
        </w:r>
      </w:hyperlink>
    </w:p>
    <w:bookmarkEnd w:id="183"/>
    <w:bookmarkStart w:id="186"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4">
        <w:r>
          <w:rPr>
            <w:rStyle w:val="Hyperlink"/>
          </w:rPr>
          <w:t xml:space="preserve">https://doi.org/ghfnsx</w:t>
        </w:r>
      </w:hyperlink>
      <w:r>
        <w:t xml:space="preserve"> </w:t>
      </w:r>
      <w:r>
        <w:br/>
      </w:r>
      <w:r>
        <w:t xml:space="preserve">DOI:</w:t>
      </w:r>
      <w:r>
        <w:t xml:space="preserve"> </w:t>
      </w:r>
      <w:hyperlink r:id="rId185">
        <w:r>
          <w:rPr>
            <w:rStyle w:val="Hyperlink"/>
          </w:rPr>
          <w:t xml:space="preserve">10.7287/peerj.preprints.2615v2</w:t>
        </w:r>
      </w:hyperlink>
    </w:p>
    <w:bookmarkEnd w:id="186"/>
    <w:bookmarkStart w:id="189"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7">
        <w:r>
          <w:rPr>
            <w:rStyle w:val="Hyperlink"/>
          </w:rPr>
          <w:t xml:space="preserve">https://doi.org/gf38t6</w:t>
        </w:r>
      </w:hyperlink>
      <w:r>
        <w:t xml:space="preserve"> </w:t>
      </w:r>
      <w:r>
        <w:br/>
      </w:r>
      <w:r>
        <w:t xml:space="preserve">DOI:</w:t>
      </w:r>
      <w:r>
        <w:t xml:space="preserve"> </w:t>
      </w:r>
      <w:hyperlink r:id="rId188">
        <w:r>
          <w:rPr>
            <w:rStyle w:val="Hyperlink"/>
          </w:rPr>
          <w:t xml:space="preserve">10.1111/jbi.13623</w:t>
        </w:r>
      </w:hyperlink>
    </w:p>
    <w:bookmarkEnd w:id="189"/>
    <w:bookmarkStart w:id="194"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0">
        <w:r>
          <w:rPr>
            <w:rStyle w:val="Hyperlink"/>
          </w:rPr>
          <w:t xml:space="preserve">https://doi.org/brfdq6</w:t>
        </w:r>
      </w:hyperlink>
      <w:r>
        <w:t xml:space="preserve"> </w:t>
      </w:r>
      <w:r>
        <w:br/>
      </w:r>
      <w:r>
        <w:t xml:space="preserve">DOI:</w:t>
      </w:r>
      <w:r>
        <w:t xml:space="preserve"> </w:t>
      </w:r>
      <w:hyperlink r:id="rId191">
        <w:r>
          <w:rPr>
            <w:rStyle w:val="Hyperlink"/>
          </w:rPr>
          <w:t xml:space="preserve">10.1371/journal.pbio.1000385</w:t>
        </w:r>
      </w:hyperlink>
      <w:r>
        <w:t xml:space="preserve"> </w:t>
      </w:r>
      <w:r>
        <w:t xml:space="preserve">· PMID:</w:t>
      </w:r>
      <w:r>
        <w:t xml:space="preserve"> </w:t>
      </w:r>
      <w:hyperlink r:id="rId192">
        <w:r>
          <w:rPr>
            <w:rStyle w:val="Hyperlink"/>
          </w:rPr>
          <w:t xml:space="preserve">20532234</w:t>
        </w:r>
      </w:hyperlink>
      <w:r>
        <w:t xml:space="preserve"> </w:t>
      </w:r>
      <w:r>
        <w:t xml:space="preserve">· PMCID:</w:t>
      </w:r>
      <w:r>
        <w:t xml:space="preserve"> </w:t>
      </w:r>
      <w:hyperlink r:id="rId193">
        <w:r>
          <w:rPr>
            <w:rStyle w:val="Hyperlink"/>
          </w:rPr>
          <w:t xml:space="preserve">PMC2879389</w:t>
        </w:r>
      </w:hyperlink>
    </w:p>
    <w:bookmarkEnd w:id="194"/>
    <w:bookmarkStart w:id="195"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5"/>
    <w:bookmarkStart w:id="198"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6">
        <w:r>
          <w:rPr>
            <w:rStyle w:val="Hyperlink"/>
          </w:rPr>
          <w:t xml:space="preserve">https://doi.org/bc7k</w:t>
        </w:r>
      </w:hyperlink>
      <w:r>
        <w:t xml:space="preserve"> </w:t>
      </w:r>
      <w:r>
        <w:br/>
      </w:r>
      <w:r>
        <w:t xml:space="preserve">DOI:</w:t>
      </w:r>
      <w:r>
        <w:t xml:space="preserve"> </w:t>
      </w:r>
      <w:hyperlink r:id="rId197">
        <w:r>
          <w:rPr>
            <w:rStyle w:val="Hyperlink"/>
          </w:rPr>
          <w:t xml:space="preserve">10.1111/avsc.12191</w:t>
        </w:r>
      </w:hyperlink>
    </w:p>
    <w:bookmarkEnd w:id="198"/>
    <w:bookmarkStart w:id="202"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9">
        <w:r>
          <w:rPr>
            <w:rStyle w:val="Hyperlink"/>
          </w:rPr>
          <w:t xml:space="preserve">https://doi.org/dx4s78</w:t>
        </w:r>
      </w:hyperlink>
      <w:r>
        <w:t xml:space="preserve"> </w:t>
      </w:r>
      <w:r>
        <w:br/>
      </w:r>
      <w:r>
        <w:t xml:space="preserve">DOI:</w:t>
      </w:r>
      <w:r>
        <w:t xml:space="preserve"> </w:t>
      </w:r>
      <w:hyperlink r:id="rId200">
        <w:r>
          <w:rPr>
            <w:rStyle w:val="Hyperlink"/>
          </w:rPr>
          <w:t xml:space="preserve">10.1890/07-2153.1</w:t>
        </w:r>
      </w:hyperlink>
      <w:r>
        <w:t xml:space="preserve"> </w:t>
      </w:r>
      <w:r>
        <w:t xml:space="preserve">· PMID:</w:t>
      </w:r>
      <w:r>
        <w:t xml:space="preserve"> </w:t>
      </w:r>
      <w:hyperlink r:id="rId201">
        <w:r>
          <w:rPr>
            <w:rStyle w:val="Hyperlink"/>
          </w:rPr>
          <w:t xml:space="preserve">19323182</w:t>
        </w:r>
      </w:hyperlink>
    </w:p>
    <w:bookmarkEnd w:id="202"/>
    <w:bookmarkStart w:id="206"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3">
        <w:r>
          <w:rPr>
            <w:rStyle w:val="Hyperlink"/>
          </w:rPr>
          <w:t xml:space="preserve">https://doi.org/gc6mjp</w:t>
        </w:r>
      </w:hyperlink>
      <w:r>
        <w:t xml:space="preserve"> </w:t>
      </w:r>
      <w:r>
        <w:br/>
      </w:r>
      <w:r>
        <w:t xml:space="preserve">DOI:</w:t>
      </w:r>
      <w:r>
        <w:t xml:space="preserve"> </w:t>
      </w:r>
      <w:hyperlink r:id="rId204">
        <w:r>
          <w:rPr>
            <w:rStyle w:val="Hyperlink"/>
          </w:rPr>
          <w:t xml:space="preserve">10.1111/gcb.14030</w:t>
        </w:r>
      </w:hyperlink>
      <w:r>
        <w:t xml:space="preserve"> </w:t>
      </w:r>
      <w:r>
        <w:t xml:space="preserve">· PMID:</w:t>
      </w:r>
      <w:r>
        <w:t xml:space="preserve"> </w:t>
      </w:r>
      <w:hyperlink r:id="rId205">
        <w:r>
          <w:rPr>
            <w:rStyle w:val="Hyperlink"/>
          </w:rPr>
          <w:t xml:space="preserve">29271579</w:t>
        </w:r>
      </w:hyperlink>
    </w:p>
    <w:bookmarkEnd w:id="206"/>
    <w:bookmarkStart w:id="210"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7">
        <w:r>
          <w:rPr>
            <w:rStyle w:val="Hyperlink"/>
          </w:rPr>
          <w:t xml:space="preserve">https://doi.org/gdfwk3</w:t>
        </w:r>
      </w:hyperlink>
      <w:r>
        <w:t xml:space="preserve"> </w:t>
      </w:r>
      <w:r>
        <w:br/>
      </w:r>
      <w:r>
        <w:t xml:space="preserve">DOI:</w:t>
      </w:r>
      <w:r>
        <w:t xml:space="preserve"> </w:t>
      </w:r>
      <w:hyperlink r:id="rId208">
        <w:r>
          <w:rPr>
            <w:rStyle w:val="Hyperlink"/>
          </w:rPr>
          <w:t xml:space="preserve">10.1038/s41586-018-0005-6</w:t>
        </w:r>
      </w:hyperlink>
      <w:r>
        <w:t xml:space="preserve"> </w:t>
      </w:r>
      <w:r>
        <w:t xml:space="preserve">· PMID:</w:t>
      </w:r>
      <w:r>
        <w:t xml:space="preserve"> </w:t>
      </w:r>
      <w:hyperlink r:id="rId209">
        <w:r>
          <w:rPr>
            <w:rStyle w:val="Hyperlink"/>
          </w:rPr>
          <w:t xml:space="preserve">29618821</w:t>
        </w:r>
      </w:hyperlink>
    </w:p>
    <w:bookmarkEnd w:id="210"/>
    <w:bookmarkStart w:id="213"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1">
        <w:r>
          <w:rPr>
            <w:rStyle w:val="Hyperlink"/>
          </w:rPr>
          <w:t xml:space="preserve">https://doi.org/d8b4jv</w:t>
        </w:r>
      </w:hyperlink>
      <w:r>
        <w:t xml:space="preserve"> </w:t>
      </w:r>
      <w:r>
        <w:br/>
      </w:r>
      <w:r>
        <w:t xml:space="preserve">DOI:</w:t>
      </w:r>
      <w:r>
        <w:t xml:space="preserve"> </w:t>
      </w:r>
      <w:hyperlink r:id="rId212">
        <w:r>
          <w:rPr>
            <w:rStyle w:val="Hyperlink"/>
          </w:rPr>
          <w:t xml:space="preserve">10.1111/j.1654-1103.2011.01318.x</w:t>
        </w:r>
      </w:hyperlink>
    </w:p>
    <w:bookmarkEnd w:id="213"/>
    <w:bookmarkStart w:id="216"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4">
        <w:r>
          <w:rPr>
            <w:rStyle w:val="Hyperlink"/>
          </w:rPr>
          <w:t xml:space="preserve">https://doi.org/gfn4pn</w:t>
        </w:r>
      </w:hyperlink>
      <w:r>
        <w:t xml:space="preserve"> </w:t>
      </w:r>
      <w:r>
        <w:br/>
      </w:r>
      <w:r>
        <w:t xml:space="preserve">DOI:</w:t>
      </w:r>
      <w:r>
        <w:t xml:space="preserve"> </w:t>
      </w:r>
      <w:hyperlink r:id="rId215">
        <w:r>
          <w:rPr>
            <w:rStyle w:val="Hyperlink"/>
          </w:rPr>
          <w:t xml:space="preserve">10.1111/oik.05114</w:t>
        </w:r>
      </w:hyperlink>
    </w:p>
    <w:bookmarkEnd w:id="216"/>
    <w:bookmarkStart w:id="219"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7">
        <w:r>
          <w:rPr>
            <w:rStyle w:val="Hyperlink"/>
          </w:rPr>
          <w:t xml:space="preserve">https://doi.org/gfvhkm</w:t>
        </w:r>
      </w:hyperlink>
      <w:r>
        <w:t xml:space="preserve"> </w:t>
      </w:r>
      <w:r>
        <w:br/>
      </w:r>
      <w:r>
        <w:t xml:space="preserve">DOI:</w:t>
      </w:r>
      <w:r>
        <w:t xml:space="preserve"> </w:t>
      </w:r>
      <w:hyperlink r:id="rId218">
        <w:r>
          <w:rPr>
            <w:rStyle w:val="Hyperlink"/>
          </w:rPr>
          <w:t xml:space="preserve">10.1111/jvs.12710</w:t>
        </w:r>
      </w:hyperlink>
    </w:p>
    <w:bookmarkEnd w:id="219"/>
    <w:bookmarkStart w:id="224"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0">
        <w:r>
          <w:rPr>
            <w:rStyle w:val="Hyperlink"/>
          </w:rPr>
          <w:t xml:space="preserve">https://doi.org/c3xz</w:t>
        </w:r>
      </w:hyperlink>
      <w:r>
        <w:t xml:space="preserve"> </w:t>
      </w:r>
      <w:r>
        <w:br/>
      </w:r>
      <w:r>
        <w:t xml:space="preserve">DOI:</w:t>
      </w:r>
      <w:r>
        <w:t xml:space="preserve"> </w:t>
      </w:r>
      <w:hyperlink r:id="rId221">
        <w:r>
          <w:rPr>
            <w:rStyle w:val="Hyperlink"/>
          </w:rPr>
          <w:t xml:space="preserve">10.1371/journal.pbio.3000183</w:t>
        </w:r>
      </w:hyperlink>
      <w:r>
        <w:t xml:space="preserve"> </w:t>
      </w:r>
      <w:r>
        <w:t xml:space="preserve">· PMID:</w:t>
      </w:r>
      <w:r>
        <w:t xml:space="preserve"> </w:t>
      </w:r>
      <w:hyperlink r:id="rId222">
        <w:r>
          <w:rPr>
            <w:rStyle w:val="Hyperlink"/>
          </w:rPr>
          <w:t xml:space="preserve">30883539</w:t>
        </w:r>
      </w:hyperlink>
      <w:r>
        <w:t xml:space="preserve"> </w:t>
      </w:r>
      <w:r>
        <w:t xml:space="preserve">· PMCID:</w:t>
      </w:r>
      <w:r>
        <w:t xml:space="preserve"> </w:t>
      </w:r>
      <w:hyperlink r:id="rId223">
        <w:r>
          <w:rPr>
            <w:rStyle w:val="Hyperlink"/>
          </w:rPr>
          <w:t xml:space="preserve">PMC6445469</w:t>
        </w:r>
      </w:hyperlink>
    </w:p>
    <w:bookmarkEnd w:id="224"/>
    <w:bookmarkStart w:id="228"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5">
        <w:r>
          <w:rPr>
            <w:rStyle w:val="Hyperlink"/>
          </w:rPr>
          <w:t xml:space="preserve">https://doi.org/gfj595</w:t>
        </w:r>
      </w:hyperlink>
      <w:r>
        <w:t xml:space="preserve"> </w:t>
      </w:r>
      <w:r>
        <w:br/>
      </w:r>
      <w:r>
        <w:t xml:space="preserve">DOI:</w:t>
      </w:r>
      <w:r>
        <w:t xml:space="preserve"> </w:t>
      </w:r>
      <w:hyperlink r:id="rId226">
        <w:r>
          <w:rPr>
            <w:rStyle w:val="Hyperlink"/>
          </w:rPr>
          <w:t xml:space="preserve">10.1038/s41559-018-0699-8</w:t>
        </w:r>
      </w:hyperlink>
      <w:r>
        <w:t xml:space="preserve"> </w:t>
      </w:r>
      <w:r>
        <w:t xml:space="preserve">· PMID:</w:t>
      </w:r>
      <w:r>
        <w:t xml:space="preserve"> </w:t>
      </w:r>
      <w:hyperlink r:id="rId227">
        <w:r>
          <w:rPr>
            <w:rStyle w:val="Hyperlink"/>
          </w:rPr>
          <w:t xml:space="preserve">30455437</w:t>
        </w:r>
      </w:hyperlink>
    </w:p>
    <w:bookmarkEnd w:id="228"/>
    <w:bookmarkStart w:id="231"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9">
        <w:r>
          <w:rPr>
            <w:rStyle w:val="Hyperlink"/>
          </w:rPr>
          <w:t xml:space="preserve">https://doi.org/f9hdp3</w:t>
        </w:r>
      </w:hyperlink>
      <w:r>
        <w:t xml:space="preserve"> </w:t>
      </w:r>
      <w:r>
        <w:br/>
      </w:r>
      <w:r>
        <w:t xml:space="preserve">DOI:</w:t>
      </w:r>
      <w:r>
        <w:t xml:space="preserve"> </w:t>
      </w:r>
      <w:hyperlink r:id="rId230">
        <w:r>
          <w:rPr>
            <w:rStyle w:val="Hyperlink"/>
          </w:rPr>
          <w:t xml:space="preserve">10.1111/geb.12501</w:t>
        </w:r>
      </w:hyperlink>
    </w:p>
    <w:bookmarkEnd w:id="231"/>
    <w:bookmarkStart w:id="234"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2">
        <w:r>
          <w:rPr>
            <w:rStyle w:val="Hyperlink"/>
          </w:rPr>
          <w:t xml:space="preserve">https://doi.org/ghfnr5</w:t>
        </w:r>
      </w:hyperlink>
      <w:r>
        <w:t xml:space="preserve"> </w:t>
      </w:r>
      <w:r>
        <w:br/>
      </w:r>
      <w:r>
        <w:t xml:space="preserve">DOI:</w:t>
      </w:r>
      <w:r>
        <w:t xml:space="preserve"> </w:t>
      </w:r>
      <w:hyperlink r:id="rId233">
        <w:r>
          <w:rPr>
            <w:rStyle w:val="Hyperlink"/>
          </w:rPr>
          <w:t xml:space="preserve">10.1111/jvs.12419</w:t>
        </w:r>
      </w:hyperlink>
    </w:p>
    <w:bookmarkEnd w:id="234"/>
    <w:bookmarkStart w:id="237"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5">
        <w:r>
          <w:rPr>
            <w:rStyle w:val="Hyperlink"/>
          </w:rPr>
          <w:t xml:space="preserve">https://doi.org/ggtgsm</w:t>
        </w:r>
      </w:hyperlink>
      <w:r>
        <w:t xml:space="preserve"> </w:t>
      </w:r>
      <w:r>
        <w:br/>
      </w:r>
      <w:r>
        <w:t xml:space="preserve">DOI:</w:t>
      </w:r>
      <w:r>
        <w:t xml:space="preserve"> </w:t>
      </w:r>
      <w:hyperlink r:id="rId236">
        <w:r>
          <w:rPr>
            <w:rStyle w:val="Hyperlink"/>
          </w:rPr>
          <w:t xml:space="preserve">10.1111/jvs.12864</w:t>
        </w:r>
      </w:hyperlink>
    </w:p>
    <w:bookmarkEnd w:id="237"/>
    <w:bookmarkStart w:id="240"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8">
        <w:r>
          <w:rPr>
            <w:rStyle w:val="Hyperlink"/>
          </w:rPr>
          <w:t xml:space="preserve">https://onlinelibrary.wiley.com/doi/abs/10.1111/gcb.14904</w:t>
        </w:r>
      </w:hyperlink>
      <w:r>
        <w:t xml:space="preserve"> </w:t>
      </w:r>
      <w:r>
        <w:br/>
      </w:r>
      <w:r>
        <w:t xml:space="preserve">DOI:</w:t>
      </w:r>
      <w:r>
        <w:t xml:space="preserve"> </w:t>
      </w:r>
      <w:hyperlink r:id="rId239">
        <w:r>
          <w:rPr>
            <w:rStyle w:val="Hyperlink"/>
          </w:rPr>
          <w:t xml:space="preserve">https://doi.org/10.1111/gcb.14904</w:t>
        </w:r>
      </w:hyperlink>
    </w:p>
    <w:bookmarkEnd w:id="240"/>
    <w:bookmarkStart w:id="243"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1">
        <w:r>
          <w:rPr>
            <w:rStyle w:val="Hyperlink"/>
          </w:rPr>
          <w:t xml:space="preserve">https://doi.org/ggf4gr</w:t>
        </w:r>
      </w:hyperlink>
      <w:r>
        <w:t xml:space="preserve"> </w:t>
      </w:r>
      <w:r>
        <w:br/>
      </w:r>
      <w:r>
        <w:t xml:space="preserve">DOI:</w:t>
      </w:r>
      <w:r>
        <w:t xml:space="preserve"> </w:t>
      </w:r>
      <w:hyperlink r:id="rId242">
        <w:r>
          <w:rPr>
            <w:rStyle w:val="Hyperlink"/>
          </w:rPr>
          <w:t xml:space="preserve">10.1111/jbi.13782</w:t>
        </w:r>
      </w:hyperlink>
    </w:p>
    <w:bookmarkEnd w:id="243"/>
    <w:bookmarkStart w:id="248"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4">
        <w:r>
          <w:rPr>
            <w:rStyle w:val="Hyperlink"/>
          </w:rPr>
          <w:t xml:space="preserve">https://doi.org/ggftj7</w:t>
        </w:r>
      </w:hyperlink>
      <w:r>
        <w:t xml:space="preserve"> </w:t>
      </w:r>
      <w:r>
        <w:br/>
      </w:r>
      <w:r>
        <w:t xml:space="preserve">DOI:</w:t>
      </w:r>
      <w:r>
        <w:t xml:space="preserve"> </w:t>
      </w:r>
      <w:hyperlink r:id="rId245">
        <w:r>
          <w:rPr>
            <w:rStyle w:val="Hyperlink"/>
          </w:rPr>
          <w:t xml:space="preserve">10.1111/geb.13027</w:t>
        </w:r>
      </w:hyperlink>
      <w:r>
        <w:t xml:space="preserve"> </w:t>
      </w:r>
      <w:r>
        <w:t xml:space="preserve">· PMID:</w:t>
      </w:r>
      <w:r>
        <w:t xml:space="preserve"> </w:t>
      </w:r>
      <w:hyperlink r:id="rId246">
        <w:r>
          <w:rPr>
            <w:rStyle w:val="Hyperlink"/>
          </w:rPr>
          <w:t xml:space="preserve">32063745</w:t>
        </w:r>
      </w:hyperlink>
      <w:r>
        <w:t xml:space="preserve"> </w:t>
      </w:r>
      <w:r>
        <w:t xml:space="preserve">· PMCID:</w:t>
      </w:r>
      <w:r>
        <w:t xml:space="preserve"> </w:t>
      </w:r>
      <w:hyperlink r:id="rId247">
        <w:r>
          <w:rPr>
            <w:rStyle w:val="Hyperlink"/>
          </w:rPr>
          <w:t xml:space="preserve">PMC7006795</w:t>
        </w:r>
      </w:hyperlink>
    </w:p>
    <w:bookmarkEnd w:id="248"/>
    <w:bookmarkStart w:id="250"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49">
        <w:r>
          <w:rPr>
            <w:rStyle w:val="Hyperlink"/>
          </w:rPr>
          <w:t xml:space="preserve">https://doi.org/10.7809/b-e.00081</w:t>
        </w:r>
      </w:hyperlink>
    </w:p>
    <w:bookmarkEnd w:id="250"/>
    <w:bookmarkStart w:id="252"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https://doi.org/10.7809/b-e.00080</w:t>
        </w:r>
      </w:hyperlink>
    </w:p>
    <w:bookmarkEnd w:id="252"/>
    <w:bookmarkStart w:id="25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3">
        <w:r>
          <w:rPr>
            <w:rStyle w:val="Hyperlink"/>
          </w:rPr>
          <w:t xml:space="preserve">https://www.routledgehandbooks.com/doi/10.1201/9781315368252</w:t>
        </w:r>
      </w:hyperlink>
      <w:r>
        <w:t xml:space="preserve"> </w:t>
      </w:r>
      <w:r>
        <w:br/>
      </w:r>
      <w:r>
        <w:t xml:space="preserve">ISBN:</w:t>
      </w:r>
      <w:r>
        <w:t xml:space="preserve"> </w:t>
      </w:r>
      <w:hyperlink r:id="rId254">
        <w:r>
          <w:rPr>
            <w:rStyle w:val="Hyperlink"/>
          </w:rPr>
          <w:t xml:space="preserve">9781498751339</w:t>
        </w:r>
      </w:hyperlink>
    </w:p>
    <w:bookmarkEnd w:id="255"/>
    <w:bookmarkStart w:id="25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6">
        <w:r>
          <w:rPr>
            <w:rStyle w:val="Hyperlink"/>
          </w:rPr>
          <w:t xml:space="preserve">https://doi.org/ctx2s7</w:t>
        </w:r>
      </w:hyperlink>
      <w:r>
        <w:t xml:space="preserve"> </w:t>
      </w:r>
      <w:r>
        <w:br/>
      </w:r>
      <w:r>
        <w:t xml:space="preserve">DOI:</w:t>
      </w:r>
      <w:r>
        <w:t xml:space="preserve"> </w:t>
      </w:r>
      <w:hyperlink r:id="rId257">
        <w:r>
          <w:rPr>
            <w:rStyle w:val="Hyperlink"/>
          </w:rPr>
          <w:t xml:space="preserve">10.1111/j.1654-1103.2011.01265.x</w:t>
        </w:r>
      </w:hyperlink>
    </w:p>
    <w:bookmarkEnd w:id="258"/>
    <w:bookmarkStart w:id="26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59">
        <w:r>
          <w:rPr>
            <w:rStyle w:val="Hyperlink"/>
          </w:rPr>
          <w:t xml:space="preserve">https://doi.org/f6xz9h</w:t>
        </w:r>
      </w:hyperlink>
      <w:r>
        <w:t xml:space="preserve"> </w:t>
      </w:r>
      <w:r>
        <w:br/>
      </w:r>
      <w:r>
        <w:t xml:space="preserve">DOI:</w:t>
      </w:r>
      <w:r>
        <w:t xml:space="preserve"> </w:t>
      </w:r>
      <w:hyperlink r:id="rId260">
        <w:r>
          <w:rPr>
            <w:rStyle w:val="Hyperlink"/>
          </w:rPr>
          <w:t xml:space="preserve">10.1111/ecog.00967</w:t>
        </w:r>
      </w:hyperlink>
    </w:p>
    <w:bookmarkEnd w:id="261"/>
    <w:bookmarkStart w:id="26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2">
        <w:r>
          <w:rPr>
            <w:rStyle w:val="Hyperlink"/>
          </w:rPr>
          <w:t xml:space="preserve">https://doi.org/gbvksk</w:t>
        </w:r>
      </w:hyperlink>
      <w:r>
        <w:t xml:space="preserve"> </w:t>
      </w:r>
      <w:r>
        <w:br/>
      </w:r>
      <w:r>
        <w:t xml:space="preserve">DOI:</w:t>
      </w:r>
      <w:r>
        <w:t xml:space="preserve"> </w:t>
      </w:r>
      <w:hyperlink r:id="rId263">
        <w:r>
          <w:rPr>
            <w:rStyle w:val="Hyperlink"/>
          </w:rPr>
          <w:t xml:space="preserve">10.1038/sdata.2017.122</w:t>
        </w:r>
      </w:hyperlink>
      <w:r>
        <w:t xml:space="preserve"> </w:t>
      </w:r>
      <w:r>
        <w:t xml:space="preserve">· PMID:</w:t>
      </w:r>
      <w:r>
        <w:t xml:space="preserve"> </w:t>
      </w:r>
      <w:hyperlink r:id="rId264">
        <w:r>
          <w:rPr>
            <w:rStyle w:val="Hyperlink"/>
          </w:rPr>
          <w:t xml:space="preserve">28872642</w:t>
        </w:r>
      </w:hyperlink>
      <w:r>
        <w:t xml:space="preserve"> </w:t>
      </w:r>
      <w:r>
        <w:t xml:space="preserve">· PMCID:</w:t>
      </w:r>
      <w:r>
        <w:t xml:space="preserve"> </w:t>
      </w:r>
      <w:hyperlink r:id="rId265">
        <w:r>
          <w:rPr>
            <w:rStyle w:val="Hyperlink"/>
          </w:rPr>
          <w:t xml:space="preserve">PMC5584396</w:t>
        </w:r>
      </w:hyperlink>
    </w:p>
    <w:bookmarkEnd w:id="266"/>
    <w:bookmarkStart w:id="26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7">
        <w:r>
          <w:rPr>
            <w:rStyle w:val="Hyperlink"/>
          </w:rPr>
          <w:t xml:space="preserve">https://figshare.com/articles/Global_High-Resolution_Soil-Water_Balance/7707605/3</w:t>
        </w:r>
      </w:hyperlink>
      <w:r>
        <w:t xml:space="preserve"> </w:t>
      </w:r>
      <w:r>
        <w:br/>
      </w:r>
      <w:r>
        <w:t xml:space="preserve">DOI:</w:t>
      </w:r>
      <w:r>
        <w:t xml:space="preserve"> </w:t>
      </w:r>
      <w:hyperlink r:id="rId268">
        <w:r>
          <w:rPr>
            <w:rStyle w:val="Hyperlink"/>
          </w:rPr>
          <w:t xml:space="preserve">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1">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49">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6"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6"/>
    <w:bookmarkStart w:id="529"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7">
        <w:r>
          <w:rPr>
            <w:rStyle w:val="Hyperlink"/>
          </w:rPr>
          <w:t xml:space="preserve">https://doi.org/ghgt8v</w:t>
        </w:r>
      </w:hyperlink>
      <w:r>
        <w:t xml:space="preserve"> </w:t>
      </w:r>
      <w:r>
        <w:br/>
      </w:r>
      <w:r>
        <w:t xml:space="preserve">DOI:</w:t>
      </w:r>
      <w:r>
        <w:t xml:space="preserve"> </w:t>
      </w:r>
      <w:hyperlink r:id="rId528">
        <w:r>
          <w:rPr>
            <w:rStyle w:val="Hyperlink"/>
          </w:rPr>
          <w:t xml:space="preserve">10.1007/978-94-007-7750-7</w:t>
        </w:r>
      </w:hyperlink>
    </w:p>
    <w:bookmarkEnd w:id="529"/>
    <w:bookmarkEnd w:id="530"/>
    <w:p>
      <w:pPr>
        <w:pStyle w:val="Heading2"/>
      </w:pPr>
      <w:bookmarkStart w:id="531" w:name="supplementary-material"/>
      <w:r>
        <w:t xml:space="preserve">Supplementary Material</w:t>
      </w:r>
      <w:bookmarkEnd w:id="531"/>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2" w:name="supplementary-material-1"/>
      <w:r>
        <w:t xml:space="preserve">Supplementary Material</w:t>
      </w:r>
      <w:bookmarkEnd w:id="532"/>
    </w:p>
    <w:p>
      <w:pPr>
        <w:pStyle w:val="Heading2"/>
      </w:pPr>
      <w:bookmarkStart w:id="533" w:name="figure-s1"/>
      <w:r>
        <w:t xml:space="preserve">Figure S1</w:t>
      </w:r>
      <w:bookmarkEnd w:id="533"/>
    </w:p>
    <w:bookmarkStart w:id="0" w:name="fig:supplement"/>
    <w:p>
      <w:pPr>
        <w:pStyle w:val="CaptionedFigure"/>
      </w:pPr>
      <w:bookmarkStart w:id="535"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4"/>
                    <a:stretch>
                      <a:fillRect/>
                    </a:stretch>
                  </pic:blipFill>
                  <pic:spPr bwMode="auto">
                    <a:xfrm>
                      <a:off x="0" y="0"/>
                      <a:ext cx="5229511" cy="6422207"/>
                    </a:xfrm>
                    <a:prstGeom prst="rect">
                      <a:avLst/>
                    </a:prstGeom>
                    <a:noFill/>
                    <a:ln w="9525">
                      <a:noFill/>
                      <a:headEnd/>
                      <a:tailEnd/>
                    </a:ln>
                  </pic:spPr>
                </pic:pic>
              </a:graphicData>
            </a:graphic>
          </wp:inline>
        </w:drawing>
      </w:r>
      <w:bookmarkEnd w:id="535"/>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4" Target="media/rId534.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624b168bfbbcb945aaffc8a0181ff1e76638306a/" TargetMode="External" /><Relationship Type="http://schemas.openxmlformats.org/officeDocument/2006/relationships/hyperlink" Id="rId21" Target="https://github.com/fmsabatini/sPlotOpen_Manuscript/tree/624b168bfbbcb945aaffc8a0181ff1e76638306a"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624b168bfbbcb945aaffc8a0181ff1e76638306a/" TargetMode="External" /><Relationship Type="http://schemas.openxmlformats.org/officeDocument/2006/relationships/hyperlink" Id="rId21" Target="https://github.com/fmsabatini/sPlotOpen_Manuscript/tree/624b168bfbbcb945aaffc8a0181ff1e76638306a"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 open - An environmentally-balanced, open-access, global dataset of vegetation plots</dc:title>
  <dc:creator/>
  <dc:language>en-US</dc:language>
  <cp:keywords>vegetation, database, plants, biodiversity, functional traits, big-data, manubot</cp:keywords>
  <dcterms:created xsi:type="dcterms:W3CDTF">2020-12-16T16:59:57Z</dcterms:created>
  <dcterms:modified xsi:type="dcterms:W3CDTF">2020-12-16T16:59:57Z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