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4.png" ContentType="image/png"/>
  <Override PartName="/word/media/rId120.png" ContentType="image/png"/>
  <Override PartName="/word/media/rId125.png" ContentType="image/png"/>
  <Override PartName="/word/media/rId538.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fmsabatini/sPlotOpen_Manuscript@e667af0</w:t>
        </w:r>
      </w:hyperlink>
      <w:r>
        <w:t xml:space="preserve"> </w:t>
      </w:r>
      <w:r>
        <w:t xml:space="preserve">on December 18, 2020.</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r>
        <w:t xml:space="preserve">Stephan M. Hennekens</w:t>
      </w:r>
      <w:r>
        <w:t xml:space="preserve">10</w:t>
      </w:r>
      <w:r>
        <w:t xml:space="preserve">,</w:t>
      </w:r>
      <w:r>
        <w:t xml:space="preserve"> </w:t>
      </w:r>
      <w:r>
        <w:t xml:space="preserve">Ute Jandt</w:t>
      </w:r>
      <w:r>
        <w:t xml:space="preserve">1,2</w:t>
      </w:r>
      <w:r>
        <w:t xml:space="preserve">,</w:t>
      </w:r>
      <w:r>
        <w:t xml:space="preserve"> </w:t>
      </w:r>
      <w:r>
        <w:t xml:space="preserve">Florian Jansen</w:t>
      </w:r>
      <w:r>
        <w:t xml:space="preserve">11</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r>
        <w:t xml:space="preserve">Tsipe Aavik</w:t>
      </w:r>
      <w:r>
        <w:t xml:space="preserve">19</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22</w:t>
      </w:r>
      <w:r>
        <w:t xml:space="preserve">,</w:t>
      </w:r>
      <w:r>
        <w:t xml:space="preserve"> </w:t>
      </w:r>
      <w:r>
        <w:t xml:space="preserve">Isabelle Aubin</w:t>
      </w:r>
      <w:r>
        <w:t xml:space="preserve">27</w:t>
      </w:r>
      <w:r>
        <w:t xml:space="preserve">,</w:t>
      </w:r>
      <w:r>
        <w:t xml:space="preserve"> </w:t>
      </w:r>
      <w:r>
        <w:t xml:space="preserve">Arindam Banerjee</w:t>
      </w:r>
      <w:r>
        <w:t xml:space="preserve">28</w:t>
      </w:r>
      <w:r>
        <w:t xml:space="preserve">,</w:t>
      </w:r>
      <w:r>
        <w:t xml:space="preserve"> </w:t>
      </w:r>
      <w:r>
        <w:t xml:space="preserve">Marijn Bauters</w:t>
      </w:r>
      <w:r>
        <w:t xml:space="preserve">29,30</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31</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32</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33</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34,35</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36</w:t>
      </w:r>
      <w:r>
        <w:t xml:space="preserve">,</w:t>
      </w:r>
      <w:r>
        <w:t xml:space="preserve"> </w:t>
      </w:r>
      <w:r>
        <w:t xml:space="preserve">Viktoria Bondareva</w:t>
      </w:r>
      <w:r>
        <w:t xml:space="preserve">37</w:t>
      </w:r>
      <w:r>
        <w:t xml:space="preserve">,</w:t>
      </w:r>
      <w:r>
        <w:t xml:space="preserve"> </w:t>
      </w:r>
      <w:r>
        <w:t xml:space="preserve">Jörg Brunet</w:t>
      </w:r>
      <w:r>
        <w:t xml:space="preserve">38</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39,40</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41</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42</w:t>
      </w:r>
      <w:r>
        <w:t xml:space="preserve">,</w:t>
      </w:r>
      <w:r>
        <w:t xml:space="preserve"> </w:t>
      </w:r>
      <w:r>
        <w:t xml:space="preserve">Tomáš Černý</w:t>
      </w:r>
      <w:r>
        <w:t xml:space="preserve">43</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44</w:t>
      </w:r>
      <w:r>
        <w:t xml:space="preserve">,</w:t>
      </w:r>
      <w:r>
        <w:t xml:space="preserve"> </w:t>
      </w:r>
      <w:r>
        <w:t xml:space="preserve">János Csiky</w:t>
      </w:r>
      <w:r>
        <w:t xml:space="preserve">45</w:t>
      </w:r>
      <w:r>
        <w:t xml:space="preserve">,</w:t>
      </w:r>
      <w:r>
        <w:t xml:space="preserve"> </w:t>
      </w:r>
      <w:r>
        <w:t xml:space="preserve">Renata Ćušterevska</w:t>
      </w:r>
      <w:r>
        <w:t xml:space="preserve">46</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47</w:t>
      </w:r>
      <w:r>
        <w:t xml:space="preserve">,</w:t>
      </w:r>
      <w:r>
        <w:t xml:space="preserve"> </w:t>
      </w:r>
      <w:r>
        <w:t xml:space="preserve">André Luis de Gasper</w:t>
      </w:r>
      <w:r>
        <w:t xml:space="preserve">48</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22</w:t>
      </w:r>
      <w:r>
        <w:t xml:space="preserve">,</w:t>
      </w:r>
      <w:r>
        <w:t xml:space="preserve"> </w:t>
      </w:r>
      <w:r>
        <w:t xml:space="preserve">Panayotis Dimopoulos</w:t>
      </w:r>
      <w:r>
        <w:t xml:space="preserve">49</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50</w:t>
      </w:r>
      <w:r>
        <w:t xml:space="preserve">,</w:t>
      </w:r>
      <w:r>
        <w:t xml:space="preserve"> </w:t>
      </w:r>
      <w:r>
        <w:t xml:space="preserve">Tetiana Dziuba</w:t>
      </w:r>
      <w:r>
        <w:t xml:space="preserve">51</w:t>
      </w:r>
      <w:r>
        <w:t xml:space="preserve">,</w:t>
      </w:r>
      <w:r>
        <w:t xml:space="preserve"> </w:t>
      </w:r>
      <w:r>
        <w:t xml:space="preserve">Mohamed Abd El-Rouf Mousa El-Sheikh</w:t>
      </w:r>
      <w:r>
        <w:t xml:space="preserve">52,53</w:t>
      </w:r>
      <w:r>
        <w:t xml:space="preserve">,</w:t>
      </w:r>
      <w:r>
        <w:t xml:space="preserve"> </w:t>
      </w:r>
      <w:r>
        <w:t xml:space="preserve">Brian Enquist</w:t>
      </w:r>
      <w:r>
        <w:t xml:space="preserve">54</w:t>
      </w:r>
      <w:r>
        <w:t xml:space="preserve">,</w:t>
      </w:r>
      <w:r>
        <w:t xml:space="preserve"> </w:t>
      </w:r>
      <w:r>
        <w:t xml:space="preserve">Jörg Ewald</w:t>
      </w:r>
      <w:r>
        <w:t xml:space="preserve">55</w:t>
      </w:r>
      <w:r>
        <w:t xml:space="preserve">,</w:t>
      </w:r>
      <w:r>
        <w:t xml:space="preserve"> </w:t>
      </w:r>
      <w:r>
        <w:t xml:space="preserve">Farideh Fazayeli</w:t>
      </w:r>
      <w:r>
        <w:t xml:space="preserve">56,57</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58</w:t>
      </w:r>
      <w:r>
        <w:t xml:space="preserve">,</w:t>
      </w:r>
      <w:r>
        <w:t xml:space="preserve"> </w:t>
      </w:r>
      <w:r>
        <w:t xml:space="preserve">Manfred Finckh</w:t>
      </w:r>
      <w:r>
        <w:t xml:space="preserve">59</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60</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61,62,63</w:t>
      </w:r>
      <w:r>
        <w:t xml:space="preserve">,</w:t>
      </w:r>
      <w:r>
        <w:t xml:space="preserve"> </w:t>
      </w:r>
      <w:r>
        <w:t xml:space="preserve">Emmanuel Garbolino</w:t>
      </w:r>
      <w:r>
        <w:t xml:space="preserve">64</w:t>
      </w:r>
      <w:r>
        <w:t xml:space="preserve">,</w:t>
      </w:r>
      <w:r>
        <w:t xml:space="preserve"> </w:t>
      </w:r>
      <w:r>
        <w:t xml:space="preserve">Hamid Gholizadeh</w:t>
      </w:r>
      <w:r>
        <w:t xml:space="preserve">65</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66</w:t>
      </w:r>
      <w:r>
        <w:t xml:space="preserve">,</w:t>
      </w:r>
      <w:r>
        <w:t xml:space="preserve"> </w:t>
      </w:r>
      <w:r>
        <w:t xml:space="preserve">Valentin Golub</w:t>
      </w:r>
      <w:r>
        <w:t xml:space="preserve">67</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68</w:t>
      </w:r>
      <w:r>
        <w:t xml:space="preserve">,</w:t>
      </w:r>
      <w:r>
        <w:t xml:space="preserve"> </w:t>
      </w:r>
      <w:r>
        <w:t xml:space="preserve">John-Arvid Grytnes</w:t>
      </w:r>
      <w:r>
        <w:t xml:space="preserve">69</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70</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71</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2,72</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73,74</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75,76,77</w:t>
      </w:r>
      <w:r>
        <w:t xml:space="preserve">,</w:t>
      </w:r>
      <w:r>
        <w:t xml:space="preserve"> </w:t>
      </w:r>
      <w:r>
        <w:t xml:space="preserve">Guillermo Hinojos Mendoza</w:t>
      </w:r>
      <w:r>
        <w:t xml:space="preserve">78</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79</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80</w:t>
      </w:r>
      <w:r>
        <w:t xml:space="preserve">,</w:t>
      </w:r>
      <w:r>
        <w:t xml:space="preserve"> </w:t>
      </w:r>
      <w:r>
        <w:t xml:space="preserve">Wannes Hubau</w:t>
      </w:r>
      <w:r>
        <w:t xml:space="preserve">81,82</w:t>
      </w:r>
      <w:r>
        <w:t xml:space="preserve">,</w:t>
      </w:r>
      <w:r>
        <w:t xml:space="preserve"> </w:t>
      </w:r>
      <w:r>
        <w:t xml:space="preserve">Adrian Indreica</w:t>
      </w:r>
      <w:r>
        <w:t xml:space="preserve">83</w:t>
      </w:r>
      <w:r>
        <w:t xml:space="preserve">,</w:t>
      </w:r>
      <w:r>
        <w:t xml:space="preserve"> </w:t>
      </w:r>
      <w:r>
        <w:t xml:space="preserve">John A.M. Janssen</w:t>
      </w:r>
      <w:r>
        <w:t xml:space="preserve">84</w:t>
      </w:r>
      <w:r>
        <w:t xml:space="preserve">,</w:t>
      </w:r>
      <w:r>
        <w:t xml:space="preserve"> </w:t>
      </w:r>
      <w:r>
        <w:t xml:space="preserve">Birgit Jedrzejek</w:t>
      </w:r>
      <w:r>
        <w:t xml:space="preserve">79</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85</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59</w:t>
      </w:r>
      <w:r>
        <w:t xml:space="preserve">,</w:t>
      </w:r>
      <w:r>
        <w:t xml:space="preserve"> </w:t>
      </w:r>
      <w:r>
        <w:t xml:space="preserve">Zygmunt Kącki</w:t>
      </w:r>
      <w:r>
        <w:t xml:space="preserve">86</w:t>
      </w:r>
      <w:r>
        <w:t xml:space="preserve">,</w:t>
      </w:r>
      <w:r>
        <w:t xml:space="preserve"> </w:t>
      </w:r>
      <w:r>
        <w:t xml:space="preserve">Jutta Kapfer</w:t>
      </w:r>
      <w:r>
        <w:t xml:space="preserve">87</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88</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89</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90</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91</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92</w:t>
      </w:r>
      <w:r>
        <w:t xml:space="preserve">,</w:t>
      </w:r>
      <w:r>
        <w:t xml:space="preserve"> </w:t>
      </w:r>
      <w:r>
        <w:t xml:space="preserve">Timothy Killeen</w:t>
      </w:r>
      <w:r>
        <w:t xml:space="preserve">93</w:t>
      </w:r>
      <w:r>
        <w:t xml:space="preserve">,</w:t>
      </w:r>
      <w:r>
        <w:t xml:space="preserve"> </w:t>
      </w:r>
      <w:r>
        <w:t xml:space="preserve">Andrey Korolyuk</w:t>
      </w:r>
      <w:r>
        <w:t xml:space="preserve">94</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95</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Hjalmar S. Kühl</w:t>
      </w:r>
      <w:r>
        <w:t xml:space="preserve">96,97</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98</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99</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100</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101</w:t>
      </w:r>
      <w:r>
        <w:t xml:space="preserve">,</w:t>
      </w:r>
      <w:r>
        <w:t xml:space="preserve"> </w:t>
      </w:r>
      <w:r>
        <w:t xml:space="preserve">Hongyan Liu</w:t>
      </w:r>
      <w:r>
        <w:t xml:space="preserve">102</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103,104,105</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D. Mahecha</w:t>
      </w:r>
      <w:r>
        <w:t xml:space="preserve">97,106</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33</w:t>
      </w:r>
      <w:r>
        <w:t xml:space="preserve">,</w:t>
      </w:r>
      <w:r>
        <w:t xml:space="preserve"> </w:t>
      </w:r>
      <w:r>
        <w:t xml:space="preserve">Vasiliy Martynenko</w:t>
      </w:r>
      <w:r>
        <w:t xml:space="preserve">107</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108</w:t>
      </w:r>
      <w:r>
        <w:t xml:space="preserve">,</w:t>
      </w:r>
      <w:r>
        <w:t xml:space="preserve"> </w:t>
      </w:r>
      <w:r>
        <w:t xml:space="preserve">Abel Monteagudo Mendoza</w:t>
      </w:r>
      <w:r>
        <w:t xml:space="preserve">109</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110</w:t>
      </w:r>
      <w:r>
        <w:t xml:space="preserve">,</w:t>
      </w:r>
      <w:r>
        <w:t xml:space="preserve"> </w:t>
      </w:r>
      <w:r>
        <w:t xml:space="preserve">Jonas V. Müller</w:t>
      </w:r>
      <w:r>
        <w:t xml:space="preserve">111</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112</w:t>
      </w:r>
      <w:r>
        <w:t xml:space="preserve">,</w:t>
      </w:r>
      <w:r>
        <w:t xml:space="preserve"> </w:t>
      </w:r>
      <w:r>
        <w:t xml:space="preserve">Alireza Naqinezhad</w:t>
      </w:r>
      <w:r>
        <w:t xml:space="preserve">113</w:t>
      </w:r>
      <w:r>
        <w:t xml:space="preserve">,</w:t>
      </w:r>
      <w:r>
        <w:t xml:space="preserve"> </w:t>
      </w:r>
      <w:r>
        <w:t xml:space="preserve">Jalil Noroozi</w:t>
      </w:r>
      <w:r>
        <w:t xml:space="preserve">114</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115,116</w:t>
      </w:r>
      <w:r>
        <w:t xml:space="preserve">,</w:t>
      </w:r>
      <w:r>
        <w:t xml:space="preserve"> </w:t>
      </w:r>
      <w:r>
        <w:t xml:space="preserve">Viktor Onyshchenko</w:t>
      </w:r>
      <w:r>
        <w:t xml:space="preserve">117</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118</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119</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120,121</w:t>
      </w:r>
      <w:r>
        <w:t xml:space="preserve">,</w:t>
      </w:r>
      <w:r>
        <w:t xml:space="preserve"> </w:t>
      </w:r>
      <w:r>
        <w:t xml:space="preserve">Robert K. Peet</w:t>
      </w:r>
      <w:r>
        <w:t xml:space="preserve">122</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123,124</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125,126</w:t>
      </w:r>
      <w:r>
        <w:t xml:space="preserve">,</w:t>
      </w:r>
      <w:r>
        <w:t xml:space="preserve"> </w:t>
      </w:r>
      <w:r>
        <w:t xml:space="preserve">Tomáš Peterka</w:t>
      </w:r>
      <w:r>
        <w:t xml:space="preserve">6</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127</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128</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129</w:t>
      </w:r>
      <w:r>
        <w:t xml:space="preserve">,</w:t>
      </w:r>
      <w:r>
        <w:t xml:space="preserve"> </w:t>
      </w:r>
      <w:r>
        <w:t xml:space="preserve">Valerijus Rašomavičius</w:t>
      </w:r>
      <w:r>
        <w:t xml:space="preserve">130</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131,132</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133</w:t>
      </w:r>
      <w:r>
        <w:t xml:space="preserve">,</w:t>
      </w:r>
      <w:r>
        <w:t xml:space="preserve"> </w:t>
      </w:r>
      <w:r>
        <w:t xml:space="preserve">John S. Rodwell</w:t>
      </w:r>
      <w:r>
        <w:t xml:space="preserve">134</w:t>
      </w:r>
      <w:r>
        <w:t xml:space="preserve">,</w:t>
      </w:r>
      <w:r>
        <w:t xml:space="preserve"> </w:t>
      </w:r>
      <w:r>
        <w:t xml:space="preserve">Eszter Ruprecht</w:t>
      </w:r>
      <w:r>
        <w:t xml:space="preserve">135</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136</w:t>
      </w:r>
      <w:r>
        <w:t xml:space="preserve">,</w:t>
      </w:r>
      <w:r>
        <w:t xml:space="preserve"> </w:t>
      </w:r>
      <w:r>
        <w:t xml:space="preserve">Cyrus Samimi</w:t>
      </w:r>
      <w:r>
        <w:t xml:space="preserve">137</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138</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58</w:t>
      </w:r>
      <w:r>
        <w:t xml:space="preserve">,</w:t>
      </w:r>
      <w:r>
        <w:t xml:space="preserve"> </w:t>
      </w:r>
      <w:r>
        <w:t xml:space="preserve">Hanhuai Shan</w:t>
      </w:r>
      <w:r>
        <w:t xml:space="preserve">139</w:t>
      </w:r>
      <w:r>
        <w:t xml:space="preserve">,</w:t>
      </w:r>
      <w:r>
        <w:t xml:space="preserve"> </w:t>
      </w:r>
      <w:r>
        <w:t xml:space="preserve">Pavel Shirokikh</w:t>
      </w:r>
      <w:r>
        <w:t xml:space="preserve">107</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140</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141</w:t>
      </w:r>
      <w:r>
        <w:t xml:space="preserve">,</w:t>
      </w:r>
      <w:r>
        <w:t xml:space="preserve"> </w:t>
      </w:r>
      <w:r>
        <w:t xml:space="preserve">Petr Sklenář</w:t>
      </w:r>
      <w:r>
        <w:t xml:space="preserve">142</w:t>
      </w:r>
      <w:r>
        <w:t xml:space="preserve">,</w:t>
      </w:r>
      <w:r>
        <w:t xml:space="preserve"> </w:t>
      </w:r>
      <w:r>
        <w:t xml:space="preserve">Željko Škvorc</w:t>
      </w:r>
      <w:r>
        <w:t xml:space="preserve">143</w:t>
      </w:r>
      <w:r>
        <w:t xml:space="preserve">,</w:t>
      </w:r>
      <w:r>
        <w:t xml:space="preserve"> </w:t>
      </w:r>
      <w:r>
        <w:t xml:space="preserve">Ben Sparrow</w:t>
      </w:r>
      <w:r>
        <w:t xml:space="preserve">144</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21,145</w:t>
      </w:r>
      <w:r>
        <w:t xml:space="preserve">,</w:t>
      </w:r>
      <w:r>
        <w:t xml:space="preserve"> </w:t>
      </w:r>
      <w:r>
        <w:t xml:space="preserve">Zvjezdana Stančić</w:t>
      </w:r>
      <w:r>
        <w:t xml:space="preserve">146</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147</w:t>
      </w:r>
      <w:r>
        <w:t xml:space="preserve">,</w:t>
      </w:r>
      <w:r>
        <w:t xml:space="preserve"> </w:t>
      </w:r>
      <w:r>
        <w:t xml:space="preserve">Zhiyao Tang</w:t>
      </w:r>
      <w:r>
        <w:t xml:space="preserve">102</w:t>
      </w:r>
      <w:r>
        <w:t xml:space="preserve">,</w:t>
      </w:r>
      <w:r>
        <w:t xml:space="preserve"> </w:t>
      </w:r>
      <w:r>
        <w:t xml:space="preserve">Cindy Q. Tang</w:t>
      </w:r>
      <w:r>
        <w:t xml:space="preserve">148</w:t>
      </w:r>
      <w:r>
        <w:t xml:space="preserve">,</w:t>
      </w:r>
      <w:r>
        <w:t xml:space="preserve"> </w:t>
      </w:r>
      <w:r>
        <w:t xml:space="preserve">Ioannis Tsiripidis</w:t>
      </w:r>
      <w:r>
        <w:t xml:space="preserve">149</w:t>
      </w:r>
      <w:r>
        <w:t xml:space="preserve">,</w:t>
      </w:r>
      <w:r>
        <w:t xml:space="preserve"> </w:t>
      </w:r>
      <w:r>
        <w:t xml:space="preserve">Kim André Vanselow</w:t>
      </w:r>
      <w:r>
        <w:t xml:space="preserve">150</w:t>
      </w:r>
      <w:r>
        <w:t xml:space="preserve">,</w:t>
      </w:r>
      <w:r>
        <w:t xml:space="preserve"> </w:t>
      </w:r>
      <w:r>
        <w:t xml:space="preserve">Rodolfo Vásquez Martínez</w:t>
      </w:r>
      <w:r>
        <w:t xml:space="preserve">109</w:t>
      </w:r>
      <w:r>
        <w:t xml:space="preserve">,</w:t>
      </w:r>
      <w:r>
        <w:t xml:space="preserve"> </w:t>
      </w:r>
      <w:r>
        <w:t xml:space="preserve">Kiril Vassilev</w:t>
      </w:r>
      <w:r>
        <w:t xml:space="preserve">24</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151</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152</w:t>
      </w:r>
      <w:r>
        <w:t xml:space="preserve">,</w:t>
      </w:r>
      <w:r>
        <w:t xml:space="preserve"> </w:t>
      </w:r>
      <w:r>
        <w:t xml:space="preserve">Alexander Christian Vibrans</w:t>
      </w:r>
      <w:r>
        <w:t xml:space="preserve">101</w:t>
      </w:r>
      <w:r>
        <w:t xml:space="preserve">,</w:t>
      </w:r>
      <w:r>
        <w:t xml:space="preserve"> </w:t>
      </w:r>
      <w:r>
        <w:t xml:space="preserve">Cyrille Violle</w:t>
      </w:r>
      <w:r>
        <w:t xml:space="preserve">153</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1,154,155</w:t>
      </w:r>
      <w:r>
        <w:t xml:space="preserve">,</w:t>
      </w:r>
      <w:r>
        <w:t xml:space="preserve"> </w:t>
      </w:r>
      <w:r>
        <w:t xml:space="preserve">Henrik von Wehrden</w:t>
      </w:r>
      <w:r>
        <w:t xml:space="preserve">156</w:t>
      </w:r>
      <w:r>
        <w:t xml:space="preserve">,</w:t>
      </w:r>
      <w:r>
        <w:t xml:space="preserve"> </w:t>
      </w:r>
      <w:r>
        <w:t xml:space="preserve">Viktoria Wagner</w:t>
      </w:r>
      <w:r>
        <w:t xml:space="preserve">157</w:t>
      </w:r>
      <w:r>
        <w:t xml:space="preserve">,</w:t>
      </w:r>
      <w:r>
        <w:t xml:space="preserve"> </w:t>
      </w:r>
      <w:r>
        <w:t xml:space="preserve">Donald A. Walker</w:t>
      </w:r>
      <w:r>
        <w:t xml:space="preserve">158</w:t>
      </w:r>
      <w:r>
        <w:t xml:space="preserve">,</w:t>
      </w:r>
      <w:r>
        <w:t xml:space="preserve"> </w:t>
      </w:r>
      <w:r>
        <w:t xml:space="preserve">Donald Waller</w:t>
      </w:r>
      <w:r>
        <w:t xml:space="preserve">159</w:t>
      </w:r>
      <w:r>
        <w:t xml:space="preserve">,</w:t>
      </w:r>
      <w:r>
        <w:t xml:space="preserve"> </w:t>
      </w:r>
      <w:r>
        <w:t xml:space="preserve">Hua-Feng Wang</w:t>
      </w:r>
      <w:r>
        <w:t xml:space="preserve">160</w:t>
      </w:r>
      <w:r>
        <w:t xml:space="preserve">,</w:t>
      </w:r>
      <w:r>
        <w:t xml:space="preserve"> </w:t>
      </w:r>
      <w:r>
        <w:t xml:space="preserve">Karsten Wesche</w:t>
      </w:r>
      <w:r>
        <w:t xml:space="preserve">1,161,162</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163</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114</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0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164</w:t>
      </w:r>
      <w:r>
        <w:t xml:space="preserve">,</w:t>
      </w:r>
      <w:r>
        <w:t xml:space="preserve"> </w:t>
      </w:r>
      <w:r>
        <w:t xml:space="preserve">Sergey Yamalov</w:t>
      </w:r>
      <w:r>
        <w:t xml:space="preserve">165</w:t>
      </w:r>
      <w:r>
        <w:t xml:space="preserve">,</w:t>
      </w:r>
      <w:r>
        <w:t xml:space="preserve"> </w:t>
      </w:r>
      <w:r>
        <w:t xml:space="preserve">Martin Zobel</w:t>
      </w:r>
      <w:r>
        <w:t xml:space="preserve">166</w:t>
      </w:r>
      <w:r>
        <w:t xml:space="preserve">,</w:t>
      </w:r>
      <w:r>
        <w:t xml:space="preserve"> </w:t>
      </w:r>
      <w:hyperlink r:id="rId10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Puschstrasse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University of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Canadian Forest Service, Natural Resources Canada, Great Lakes Forestry Centre, 1219 Queen St. East, P6A 2E5, Sault Ste Marie (Ontario),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Department of Phytodiversity Problems,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Ss. Cyril and Methodius University, Institute of Biology, Faculty of Natural Sciences and Mathematics, Arhimedova 3, 1000, Skopje, Republic of North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Wageningen University, Plant Ecology and Nature Conservation Group - Environmental Sciences Department, P.O. Box Postbus 47, Droevendaalsesteeg 3, 6700 AA, Wageningen, The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Deutscher Platz 6, 04103, Leipzig, Germany</w:t>
      </w:r>
    </w:p>
    <w:p>
      <w:pPr>
        <w:numPr>
          <w:ilvl w:val="0"/>
          <w:numId w:val="1001"/>
        </w:numPr>
        <w:pStyle w:val="Compact"/>
      </w:pPr>
      <w:r>
        <w:t xml:space="preserve">German Centre for Integrative Biodiversity Research (iDiv) Halle-Jena-Leipzig), Puschstrasse 4,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University of Leipzig, Remote Sensing Centre for Earth System Research, Talstr. 35, 04103, Leipzig, Germany</w:t>
      </w:r>
    </w:p>
    <w:p>
      <w:pPr>
        <w:numPr>
          <w:ilvl w:val="0"/>
          <w:numId w:val="1001"/>
        </w:numPr>
        <w:pStyle w:val="Compact"/>
      </w:pPr>
      <w:r>
        <w:t xml:space="preserve">Ufa Federal Scientific Center of the Russian Academy of Sciences,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Murdoch University, Harry Butler Institute, 90 South Street, Building 390, 6150, Murdoch, Australia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Catalonia, Spain</w:t>
      </w:r>
    </w:p>
    <w:p>
      <w:pPr>
        <w:numPr>
          <w:ilvl w:val="0"/>
          <w:numId w:val="1001"/>
        </w:numPr>
        <w:pStyle w:val="Compact"/>
      </w:pPr>
      <w:r>
        <w:t xml:space="preserve">CREAF, Edifici C, 08193, Cerdanyola del Valles, Catalonia, Spain</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9.046007E7,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10" w:name="short-running-title"/>
      <w:r>
        <w:t xml:space="preserve">Short Running Title</w:t>
      </w:r>
      <w:bookmarkEnd w:id="110"/>
    </w:p>
    <w:p>
      <w:pPr>
        <w:pStyle w:val="FirstParagraph"/>
      </w:pPr>
      <w:r>
        <w:t xml:space="preserve">sPlotOpen: a global vegetation plot database</w:t>
      </w:r>
    </w:p>
    <w:p>
      <w:pPr>
        <w:pStyle w:val="Heading2"/>
      </w:pPr>
      <w:bookmarkStart w:id="111" w:name="abstract"/>
      <w:r>
        <w:t xml:space="preserve">Abstract</w:t>
      </w:r>
      <w:bookmarkEnd w:id="111"/>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 among other applications.</w:t>
      </w:r>
      <w:r>
        <w:t xml:space="preserve"> </w:t>
      </w:r>
      <w:r>
        <w:t xml:space="preserve">Vegetation plots record occurrence or abundance of all plant species present (community composition) in delimited local areas.</w:t>
      </w:r>
      <w:r>
        <w:t xml:space="preserve"> </w:t>
      </w:r>
      <w:r>
        <w:t xml:space="preserve">These data also allow inferring absences, enabling many analyses not possible using the presence-only data provided by existing global plant datasets.</w:t>
      </w:r>
      <w:r>
        <w:t xml:space="preserve"> </w:t>
      </w:r>
      <w:r>
        <w:t xml:space="preserve">Although very many vegetation plots have been recorded, most are not available to the global research community.</w:t>
      </w:r>
      <w:r>
        <w:t xml:space="preserve"> </w:t>
      </w:r>
      <w:r>
        <w:t xml:space="preserve">A recent initiative, sPlot, compiled the first global vegetation plot database, and continues to grow and curate it.</w:t>
      </w:r>
      <w:r>
        <w:t xml:space="preserve"> </w:t>
      </w:r>
      <w:r>
        <w:t xml:space="preserve">However, this large dataset is challenging to work with because it is extremely unbalanced spatially, and because the data are not open-access.</w:t>
      </w:r>
      <w:r>
        <w:t xml:space="preserve"> </w:t>
      </w:r>
      <w:r>
        <w:t xml:space="preserve">Here, we address both these issues by</w:t>
      </w:r>
      <w:r>
        <w:t xml:space="preserve"> </w:t>
      </w:r>
      <w:r>
        <w:t xml:space="preserve">(a) resampling the vegetation plots using a novel algorithm and</w:t>
      </w:r>
      <w:r>
        <w:t xml:space="preserve"> </w:t>
      </w:r>
      <w:r>
        <w:t xml:space="preserve">(b) securing permission from data holders to openly release data (from 105 local to regional datasets).</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truthing data in remote sensing applications or as a baseline for biodiversity monitoring.</w:t>
      </w:r>
    </w:p>
    <w:p>
      <w:pPr>
        <w:pStyle w:val="BodyText"/>
      </w:pPr>
      <w:r>
        <w:rPr>
          <w:b/>
        </w:rPr>
        <w:t xml:space="preserve">Main types of variable contained:</w:t>
      </w:r>
      <w:r>
        <w:t xml:space="preserve"> </w:t>
      </w:r>
      <w:r>
        <w:t xml:space="preserve">95,104 vegetation plots, recording cover or abundance of naturally occurring vascular plant species in delimited areas.</w:t>
      </w:r>
      <w:r>
        <w:t xml:space="preserve"> </w:t>
      </w:r>
      <w:r>
        <w:t xml:space="preserve">Besides geographic location, date, plot size, biome, elevation, slope, aspect, vegetation type, naturalness, coverage of various vegetation layers and source dataset, plot-level data also include community-weighted mean and variance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12" w:name="keywords"/>
      <w:r>
        <w:t xml:space="preserve">Keywords</w:t>
      </w:r>
      <w:bookmarkEnd w:id="112"/>
    </w:p>
    <w:p>
      <w:pPr>
        <w:pStyle w:val="FirstParagraph"/>
      </w:pPr>
      <w:r>
        <w:t xml:space="preserve">Biodiversity, Big-data, Database, Functional traits, Vascular plants, Vegetation plots</w:t>
      </w:r>
    </w:p>
    <w:p>
      <w:pPr>
        <w:pStyle w:val="Heading2"/>
      </w:pPr>
      <w:bookmarkStart w:id="113" w:name="background-summary"/>
      <w:r>
        <w:t xml:space="preserve">Background &amp; Summary</w:t>
      </w:r>
      <w:bookmarkEnd w:id="113"/>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 including animals hosting pathogens transmissible to humans (</w:t>
      </w:r>
      <w:hyperlink w:anchor="ref-18Xys58dr">
        <w:r>
          <w:rPr>
            <w:rStyle w:val="Hyperlink"/>
          </w:rPr>
          <w:t xml:space="preserve">6</w:t>
        </w:r>
      </w:hyperlink>
      <w:r>
        <w:t xml:space="preserve">;</w:t>
      </w:r>
      <w:r>
        <w:t xml:space="preserve"> </w:t>
      </w:r>
      <w:hyperlink w:anchor="ref-JlwE7DY">
        <w:r>
          <w:rPr>
            <w:rStyle w:val="Hyperlink"/>
          </w:rPr>
          <w:t xml:space="preserve">7</w:t>
        </w:r>
      </w:hyperlink>
      <w:r>
        <w:t xml:space="preserve">).</w:t>
      </w:r>
      <w:r>
        <w:t xml:space="preserve"> </w:t>
      </w:r>
      <w:r>
        <w:t xml:space="preserve">This has profound potential impacts on ecosystems and human health (</w:t>
      </w:r>
      <w:hyperlink w:anchor="ref-13Nf0O7IH">
        <w:r>
          <w:rPr>
            <w:rStyle w:val="Hyperlink"/>
          </w:rPr>
          <w:t xml:space="preserve">8</w:t>
        </w:r>
      </w:hyperlink>
      <w:r>
        <w:t xml:space="preserve">;</w:t>
      </w:r>
      <w:r>
        <w:t xml:space="preserve"> </w:t>
      </w:r>
      <w:hyperlink w:anchor="ref-13fOt4hpD">
        <w:r>
          <w:rPr>
            <w:rStyle w:val="Hyperlink"/>
          </w:rPr>
          <w:t xml:space="preserve">9</w:t>
        </w:r>
      </w:hyperlink>
      <w:r>
        <w:t xml:space="preserve">).</w:t>
      </w:r>
    </w:p>
    <w:p>
      <w:pPr>
        <w:pStyle w:val="BodyText"/>
      </w:pPr>
      <w:r>
        <w:t xml:space="preserve">Plant communities are no exception to this biodiversity crisis (</w:t>
      </w:r>
      <w:hyperlink w:anchor="ref-tQzSHEhO">
        <w:r>
          <w:rPr>
            <w:rStyle w:val="Hyperlink"/>
          </w:rPr>
          <w:t xml:space="preserve">10</w:t>
        </w:r>
      </w:hyperlink>
      <w:r>
        <w:t xml:space="preserve">;</w:t>
      </w:r>
      <w:r>
        <w:t xml:space="preserve"> </w:t>
      </w:r>
      <w:hyperlink w:anchor="ref-rl5NoHbL">
        <w:r>
          <w:rPr>
            <w:rStyle w:val="Hyperlink"/>
          </w:rPr>
          <w:t xml:space="preserve">11</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12</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11</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13</w:t>
        </w:r>
      </w:hyperlink>
      <w:r>
        <w:t xml:space="preserve">,</w:t>
      </w:r>
      <w:r>
        <w:t xml:space="preserve"> </w:t>
      </w:r>
      <w:hyperlink w:anchor="ref-pVbo7RjG">
        <w:r>
          <w:rPr>
            <w:rStyle w:val="Hyperlink"/>
          </w:rPr>
          <w:t xml:space="preserve">14</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15</w:t>
        </w:r>
      </w:hyperlink>
      <w:r>
        <w:t xml:space="preserve">), the Global Inventory of Floras and Traits (GIFT) (</w:t>
      </w:r>
      <w:hyperlink w:anchor="ref-FIKVKzxT">
        <w:r>
          <w:rPr>
            <w:rStyle w:val="Hyperlink"/>
          </w:rPr>
          <w:t xml:space="preserve">16</w:t>
        </w:r>
      </w:hyperlink>
      <w:r>
        <w:t xml:space="preserve">) or the Global Biodiversity Information Facility (GBIF) (https://www.gbif.org/).</w:t>
      </w:r>
      <w:r>
        <w:t xml:space="preserve"> </w:t>
      </w:r>
      <w:r>
        <w:t xml:space="preserve">However, these databases suffer from one or several of the following limitations: (1) imbalance towards tree species only; (2) lack data on how individual plant species co-occur and interact locally to form plant communities; and (3) coarse spatial resolutions (e.g., one‐degree grid cells) which preclude intersection with high resolution remote sensing data and the assessment of biodiversity trends at the plant community level (</w:t>
      </w:r>
      <w:hyperlink w:anchor="ref-98bdztha">
        <w:r>
          <w:rPr>
            <w:rStyle w:val="Hyperlink"/>
          </w:rPr>
          <w:t xml:space="preserve">17</w:t>
        </w:r>
      </w:hyperlink>
      <w:r>
        <w:t xml:space="preserve">).</w:t>
      </w:r>
    </w:p>
    <w:p>
      <w:pPr>
        <w:pStyle w:val="BodyText"/>
      </w:pPr>
      <w:r>
        <w:t xml:space="preserve">Yet, there is a long tradition among botanists and phytosociologists to record the cover or abundance of each plant species that occurs in a vegetation plot location of a given size (i.e. surface area) at a given time (e.g. </w:t>
      </w:r>
      <w:hyperlink w:anchor="ref-1BpTkQN7F">
        <w:r>
          <w:rPr>
            <w:rStyle w:val="Hyperlink"/>
          </w:rPr>
          <w:t xml:space="preserve">18</w:t>
        </w:r>
      </w:hyperlink>
      <w:r>
        <w:t xml:space="preserve">).</w:t>
      </w:r>
      <w:r>
        <w:t xml:space="preserve"> </w:t>
      </w:r>
      <w:r>
        <w:t xml:space="preserve">Compared to presence-only data, vegetation-plot data (termed</w:t>
      </w:r>
      <w:r>
        <w:t xml:space="preserve"> </w:t>
      </w:r>
      <w:r>
        <w:t xml:space="preserve">‘</w:t>
      </w:r>
      <w:r>
        <w:t xml:space="preserve">presence-absence</w:t>
      </w:r>
      <w:r>
        <w:t xml:space="preserve">’</w:t>
      </w:r>
      <w:r>
        <w:t xml:space="preserve"> </w:t>
      </w:r>
      <w:r>
        <w:t xml:space="preserve">here)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19</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20</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21</w:t>
        </w:r>
      </w:hyperlink>
      <w:r>
        <w:t xml:space="preserve">;</w:t>
      </w:r>
      <w:r>
        <w:t xml:space="preserve"> </w:t>
      </w:r>
      <w:hyperlink w:anchor="ref-DYKZij81">
        <w:r>
          <w:rPr>
            <w:rStyle w:val="Hyperlink"/>
          </w:rPr>
          <w:t xml:space="preserve">22</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23</w:t>
        </w:r>
      </w:hyperlink>
      <w:r>
        <w:t xml:space="preserve">,</w:t>
      </w:r>
      <w:r>
        <w:t xml:space="preserve"> </w:t>
      </w:r>
      <w:hyperlink w:anchor="ref-1FTlX9Qbz">
        <w:r>
          <w:rPr>
            <w:rStyle w:val="Hyperlink"/>
          </w:rPr>
          <w:t xml:space="preserve">24</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25</w:t>
        </w:r>
      </w:hyperlink>
      <w:r>
        <w:t xml:space="preserve">).</w:t>
      </w:r>
      <w:r>
        <w:t xml:space="preserve"> </w:t>
      </w:r>
      <w:r>
        <w:t xml:space="preserve">Consequently, these data often have high fine-grain spatial resolutions but small spatial extents (</w:t>
      </w:r>
      <w:hyperlink w:anchor="ref-ifq523bf">
        <w:r>
          <w:rPr>
            <w:rStyle w:val="Hyperlink"/>
          </w:rPr>
          <w:t xml:space="preserve">26</w:t>
        </w:r>
      </w:hyperlink>
      <w:r>
        <w:t xml:space="preserve">).</w:t>
      </w:r>
      <w:r>
        <w:t xml:space="preserve"> </w:t>
      </w:r>
      <w:r>
        <w:t xml:space="preserve">Furthermore, with their disparate sampling protocols, standards and taxonomic resolutions, aggregating and harmonizing vegetation plot data proves extremely challenging (</w:t>
      </w:r>
      <w:hyperlink w:anchor="ref-16aiK8oMe">
        <w:r>
          <w:rPr>
            <w:rStyle w:val="Hyperlink"/>
          </w:rPr>
          <w:t xml:space="preserve">27</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28</w:t>
        </w:r>
      </w:hyperlink>
      <w:r>
        <w:t xml:space="preserve">;</w:t>
      </w:r>
      <w:r>
        <w:t xml:space="preserve"> </w:t>
      </w:r>
      <w:hyperlink w:anchor="ref-rjsxSZNm">
        <w:r>
          <w:rPr>
            <w:rStyle w:val="Hyperlink"/>
          </w:rPr>
          <w:t xml:space="preserve">29</w:t>
        </w:r>
      </w:hyperlink>
      <w:r>
        <w:t xml:space="preserve">;</w:t>
      </w:r>
      <w:r>
        <w:t xml:space="preserve"> </w:t>
      </w:r>
      <w:hyperlink w:anchor="ref-VxZEEUab">
        <w:r>
          <w:rPr>
            <w:rStyle w:val="Hyperlink"/>
          </w:rPr>
          <w:t xml:space="preserve">30</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25</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31</w:t>
        </w:r>
      </w:hyperlink>
      <w:r>
        <w:t xml:space="preserve">), from which it derives information on plant functional traits.</w:t>
      </w:r>
      <w:r>
        <w:t xml:space="preserve"> </w:t>
      </w:r>
      <w:r>
        <w:t xml:space="preserve">The sPlot database is increasingly being used to study continental-to-global scale vegetation patterns,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27</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this large dataset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31</w:t>
        </w:r>
      </w:hyperlink>
      <w:r>
        <w:t xml:space="preserve">).</w:t>
      </w:r>
    </w:p>
    <w:bookmarkStart w:id="0" w:name="fig:Figure1"/>
    <w:p>
      <w:pPr>
        <w:pStyle w:val="CaptionedFigure"/>
      </w:pPr>
      <w:bookmarkStart w:id="115"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14"/>
                    <a:stretch>
                      <a:fillRect/>
                    </a:stretch>
                  </pic:blipFill>
                  <pic:spPr bwMode="auto">
                    <a:xfrm>
                      <a:off x="0" y="0"/>
                      <a:ext cx="5046020" cy="4587290"/>
                    </a:xfrm>
                    <a:prstGeom prst="rect">
                      <a:avLst/>
                    </a:prstGeom>
                    <a:noFill/>
                    <a:ln w="9525">
                      <a:noFill/>
                      <a:headEnd/>
                      <a:tailEnd/>
                    </a:ln>
                  </pic:spPr>
                </pic:pic>
              </a:graphicData>
            </a:graphic>
          </wp:inline>
        </w:drawing>
      </w:r>
      <w:bookmarkEnd w:id="115"/>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w:t>
      </w:r>
    </w:p>
    <w:bookmarkEnd w:id="0"/>
    <w:p>
      <w:pPr>
        <w:pStyle w:val="Heading2"/>
      </w:pPr>
      <w:bookmarkStart w:id="116" w:name="methods"/>
      <w:r>
        <w:t xml:space="preserve">Methods</w:t>
      </w:r>
      <w:bookmarkEnd w:id="116"/>
    </w:p>
    <w:p>
      <w:pPr>
        <w:pStyle w:val="Heading3"/>
      </w:pPr>
      <w:bookmarkStart w:id="117" w:name="vegetation-plot-data-sources"/>
      <w:r>
        <w:t xml:space="preserve">Vegetation plot data sources</w:t>
      </w:r>
      <w:bookmarkEnd w:id="117"/>
    </w:p>
    <w:p>
      <w:pPr>
        <w:pStyle w:val="FirstParagraph"/>
      </w:pPr>
      <w:r>
        <w:t xml:space="preserve">We started from the sPlot database v2.1 (created in October 2016), which contains 1,121,244 unique vegetation plots (also called</w:t>
      </w:r>
      <w:r>
        <w:t xml:space="preserve"> </w:t>
      </w:r>
      <w:r>
        <w:t xml:space="preserve">‘</w:t>
      </w:r>
      <w:r>
        <w:t xml:space="preserve">relevés</w:t>
      </w:r>
      <w:r>
        <w:t xml:space="preserve">’</w:t>
      </w:r>
      <w:r>
        <w:t xml:space="preserve">) and 23,586,216 species records.</w:t>
      </w:r>
      <w:r>
        <w:t xml:space="preserve"> </w:t>
      </w:r>
      <w:r>
        <w:t xml:space="preserve">sPlot focuses on natural vegetation, i.e., plant cover that develops with little or no human interference.</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25</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19</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18">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19" w:name="resampling-method"/>
      <w:r>
        <w:t xml:space="preserve">Resampling method</w:t>
      </w:r>
      <w:bookmarkEnd w:id="119"/>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27</w:t>
        </w:r>
      </w:hyperlink>
      <w:r>
        <w:t xml:space="preserv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p>
    <w:p>
      <w:pPr>
        <w:pStyle w:val="BodyText"/>
      </w:pPr>
      <w:r>
        <w:t xml:space="preserve">First, we removed vegetation plots without geographical coordinates or with a location uncertainty higher than 3 km.</w:t>
      </w:r>
      <w:r>
        <w:t xml:space="preserve"> </w:t>
      </w:r>
      <w:r>
        <w:t xml:space="preserve">We also removed vegetation plots from wetlands and from anthropogenic vegetation types, since these data were available only for few geographic regions, mostly in Europe.</w:t>
      </w:r>
      <w:r>
        <w:t xml:space="preserve"> </w:t>
      </w:r>
      <w:r>
        <w:t xml:space="preserve">This resulted in a total of 799,400 out of the initial set of 1,121,244 vegetation plots.</w:t>
      </w:r>
    </w:p>
    <w:p>
      <w:pPr>
        <w:pStyle w:val="BodyText"/>
      </w:pPr>
      <w:r>
        <w:t xml:space="preserve">We then ran a global principal component analysis (PCA) on a matrix of terrestrial grid cells based on 30 climatic and soil variables.</w:t>
      </w:r>
      <w:r>
        <w:t xml:space="preserve"> </w:t>
      </w:r>
      <w:r>
        <w:t xml:space="preserve">For climate, we used the 19 bioclimatic variables from CHELSA v1.2 (</w:t>
      </w:r>
      <w:hyperlink w:anchor="ref-4Sku0cWo">
        <w:r>
          <w:rPr>
            <w:rStyle w:val="Hyperlink"/>
          </w:rPr>
          <w:t xml:space="preserve">39</w:t>
        </w:r>
      </w:hyperlink>
      <w:r>
        <w:t xml:space="preserve">), as well as two other bioclimatic variables reflecting the growing-season length (growing degree days above 1 °C - GDD1 - and 5 °C - GDD5), which were derived from CHELSA’s monthly average temperatures.</w:t>
      </w:r>
      <w:r>
        <w:t xml:space="preserve"> </w:t>
      </w:r>
      <w:r>
        <w:t xml:space="preserve">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(1) soil organic carbon content in the fine earth fraction; (2) cation exchange capacity; (3) pH; as well as the fractions of (4) coarse fragments; (5) sand; (6) silt; and (7) clay.</w:t>
      </w:r>
      <w:r>
        <w:br/>
      </w:r>
      <w:r>
        <w:t xml:space="preserve">The results of this PCA represents the full environmental space of all terrestrial habitats on Earth at a spatial resolution of 2.5 arcmin, totaling 8,384,404 terrestrial grid cells, irrespective of whether a grid cell hosted vegetation plots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After excluding 42,878 vegetation plots for which no PC1 or PC2 values were available, due two missing data in the bioclimatic variables, we projected the remaining</w:t>
      </w:r>
      <w:r>
        <w:t xml:space="preserve"> </w:t>
      </w:r>
      <w:r>
        <w:t xml:space="preserve">756,522 vegetation plots onto this PC1-PC2 grid.</w:t>
      </w:r>
      <w:r>
        <w:t xml:space="preserve"> </w:t>
      </w:r>
      <w:r>
        <w:t xml:space="preserve">We finally calculated how many vegetation plots occurred in each PC1-PC2 grid cell (Figure</w:t>
      </w:r>
      <w:r>
        <w:t xml:space="preserve"> </w:t>
      </w:r>
      <w:hyperlink w:anchor="fig:Figure2">
        <w:r>
          <w:rPr>
            <w:rStyle w:val="Hyperlink"/>
          </w:rPr>
          <w:t xml:space="preserve">2</w:t>
        </w:r>
      </w:hyperlink>
      <w:r>
        <w:t xml:space="preserve">).</w:t>
      </w:r>
    </w:p>
    <w:p>
      <w:pPr>
        <w:pStyle w:val="BodyText"/>
      </w:pPr>
      <w:r>
        <w:t xml:space="preserve">In total, vegetation plots were available for 1,720 PC1-PC2 grid cells out of the 4,125 PC1-PC2 grid cells covered by the 8,384,404 terrestrial grid cells of the geographical space.</w:t>
      </w:r>
      <w:r>
        <w:t xml:space="preserve"> </w:t>
      </w:r>
      <w:r>
        <w:t xml:space="preserve">We then resampled those PC1-PC2 grid cells (n = 858) with more than 50 vegetation plots, which is the median number of plots occurring across occupied grid cells in sPlot.</w:t>
      </w:r>
      <w:r>
        <w:t xml:space="preserve"> </w:t>
      </w:r>
      <w:r>
        <w:t xml:space="preserve">This threshold of 50 vegetation plots represents a compromise between selecting a high number of plots, and keeping the resampled dataset as much balanced as possible across the PC1-PC2 environmental space.</w:t>
      </w:r>
      <w:r>
        <w:t xml:space="preserve"> </w:t>
      </w:r>
      <w:r>
        <w:t xml:space="preserve">To selected these 50 vegetation plots we used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subset of vegetation plots that encompasses the highest variability in species composition while avoiding peculiar and rare communities, which may represent outliers.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each selection according to the mean (ascending order) and variance (descending order) value of the Jaccard’s dissimilarity index.</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original sPlot database.</w:t>
      </w:r>
      <w:r>
        <w:t xml:space="preserve"> </w:t>
      </w:r>
      <w:r>
        <w:t xml:space="preserve">We repeated the whole resampling procedure three times to get three different environmentally-balanced, resampled subsets of our vegetation plots.</w:t>
      </w:r>
      <w:r>
        <w:t xml:space="preserve"> </w:t>
      </w:r>
      <w:r>
        <w:t xml:space="preserve">These three resampling iterations can therefore be used as 3 replicates, albeit these are not completely independant as those plots located in PC1-PC2 grid cells with less than 50 vegetation plots are shared across all three iterations.</w:t>
      </w:r>
    </w:p>
    <w:bookmarkStart w:id="0" w:name="fig:Figure2"/>
    <w:p>
      <w:pPr>
        <w:pStyle w:val="CaptionedFigure"/>
      </w:pPr>
      <w:bookmarkStart w:id="121"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20"/>
                    <a:stretch>
                      <a:fillRect/>
                    </a:stretch>
                  </pic:blipFill>
                  <pic:spPr bwMode="auto">
                    <a:xfrm>
                      <a:off x="0" y="0"/>
                      <a:ext cx="5943600" cy="4160519"/>
                    </a:xfrm>
                    <a:prstGeom prst="rect">
                      <a:avLst/>
                    </a:prstGeom>
                    <a:noFill/>
                    <a:ln w="9525">
                      <a:noFill/>
                      <a:headEnd/>
                      <a:tailEnd/>
                    </a:ln>
                  </pic:spPr>
                </pic:pic>
              </a:graphicData>
            </a:graphic>
          </wp:inline>
        </w:drawing>
      </w:r>
      <w:bookmarkEnd w:id="121"/>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22" w:name="Xd667f1c4b6719c438d6cd60f43a0ceab7f45fe2"/>
      <w:r>
        <w:t xml:space="preserve">Permission to release the data as open access</w:t>
      </w:r>
      <w:bookmarkEnd w:id="122"/>
    </w:p>
    <w:p>
      <w:pPr>
        <w:pStyle w:val="FirstParagraph"/>
      </w:pPr>
      <w:r>
        <w:t xml:space="preserve">The resampling procedure resulted in 56,486, 56,501 and 56,494 vegetation plots selected during resampling iteration #1, #2 and #3, respectively, for a total 107,238 unique vegetation plots.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selected vegetation plots as open access.</w:t>
      </w:r>
      <w:r>
        <w:t xml:space="preserve"> </w:t>
      </w:r>
      <w:r>
        <w:t xml:space="preserve">For 12,134 unique vegetation plots, permission could not be granted because, for instance, the data are unpublished, confidential or sensitive.</w:t>
      </w:r>
      <w:r>
        <w:t xml:space="preserve"> </w:t>
      </w:r>
      <w:r>
        <w:t xml:space="preserve">The number of vegetation plots for which the open-access permission was not granted in resampling iteration #1, #2 and #3 were 6,699, 6,690 and 6,705, respectively.</w:t>
      </w:r>
    </w:p>
    <w:p>
      <w:pPr>
        <w:pStyle w:val="BodyText"/>
      </w:pPr>
      <w:r>
        <w:t xml:space="preserve">To mitigate the imbalance due to the exclusion of these confidential plots, we created a</w:t>
      </w:r>
      <w:r>
        <w:t xml:space="preserve"> </w:t>
      </w:r>
      <w:r>
        <w:t xml:space="preserve">‘</w:t>
      </w:r>
      <w:r>
        <w:t xml:space="preserve">consensus</w:t>
      </w:r>
      <w:r>
        <w:t xml:space="preserve">’</w:t>
      </w:r>
      <w:r>
        <w:t xml:space="preserve"> </w:t>
      </w:r>
      <w:r>
        <w:t xml:space="preserve">dataset.</w:t>
      </w:r>
      <w:r>
        <w:t xml:space="preserve"> </w:t>
      </w:r>
      <w:r>
        <w:t xml:space="preserve">We started from resampling iteration #1, and replaced the 6,699 plots not granted as open access, with plots selected in the second and third iteration, for which such permission could be granted (</w:t>
      </w:r>
      <w:r>
        <w:t xml:space="preserve">‘</w:t>
      </w:r>
      <w:r>
        <w:t xml:space="preserve">reserve</w:t>
      </w:r>
      <w:r>
        <w:t xml:space="preserve">’</w:t>
      </w:r>
      <w:r>
        <w:t xml:space="preserve"> </w:t>
      </w:r>
      <w:r>
        <w:t xml:space="preserve">plots, hereafter).</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Even after drawing from reserves, there were 3,150 plots that could not be replaced.</w:t>
      </w:r>
      <w:r>
        <w:t xml:space="preserve"> </w:t>
      </w:r>
      <w:r>
        <w:t xml:space="preserve">These were distributed across 279 PC1-PC2 grid cells (16.2% of occupied cells), each cell having on average 11 irreplaceable plots (min = 1, median = 5, max = 50).</w:t>
      </w:r>
    </w:p>
    <w:p>
      <w:pPr>
        <w:pStyle w:val="Heading3"/>
      </w:pPr>
      <w:bookmarkStart w:id="123" w:name="trait-information"/>
      <w:r>
        <w:t xml:space="preserve">Trait information</w:t>
      </w:r>
      <w:bookmarkEnd w:id="123"/>
    </w:p>
    <w:p>
      <w:pPr>
        <w:pStyle w:val="FirstParagraph"/>
      </w:pPr>
      <w:r>
        <w:t xml:space="preserve">For each vegetation plot for which open access could be granted, we computed the community weighted mean and variance for eighteen plant functional traits derived from the TRY database v3.0 (</w:t>
      </w:r>
      <w:hyperlink w:anchor="ref-ZDJVwbgL">
        <w:r>
          <w:rPr>
            <w:rStyle w:val="Hyperlink"/>
          </w:rPr>
          <w:t xml:space="preserve">31</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25</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 weighted means using the gap-filled version of these traits we received from TRY (</w:t>
      </w:r>
      <w:hyperlink w:anchor="ref-ZDJVwbgL">
        <w:r>
          <w:rPr>
            <w:rStyle w:val="Hyperlink"/>
          </w:rPr>
          <w:t xml:space="preserve">31</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priory assumptions, except for assuming that the data are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21,863).</w:t>
      </w:r>
      <w:r>
        <w:t xml:space="preserve"> </w:t>
      </w:r>
      <w:r>
        <w:t xml:space="preserve">Additional information on the gap-filling procedure is available in [</w:t>
      </w:r>
      <w:hyperlink w:anchor="ref-1H3M9kGrz">
        <w:r>
          <w:rPr>
            <w:rStyle w:val="Hyperlink"/>
          </w:rPr>
          <w:t xml:space="preserve">25</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24" w:name="data-records"/>
      <w:r>
        <w:t xml:space="preserve">Data Records</w:t>
      </w:r>
      <w:bookmarkEnd w:id="124"/>
    </w:p>
    <w:p>
      <w:pPr>
        <w:pStyle w:val="FirstParagraph"/>
      </w:pPr>
      <w:r>
        <w:t xml:space="preserve">sPlotOpen contains 95,104 unique vegetation plots from 105 constitutive datasets (Table</w:t>
      </w:r>
      <w:r>
        <w:t xml:space="preserve"> </w:t>
      </w:r>
      <w:hyperlink w:anchor="tbl:Table1">
        <w:r>
          <w:rPr>
            <w:rStyle w:val="Hyperlink"/>
          </w:rPr>
          <w:t xml:space="preserve">1</w:t>
        </w:r>
      </w:hyperlink>
      <w:r>
        <w:t xml:space="preserve">) and from 114 countries covering all continents except Antarctica (Figure</w:t>
      </w:r>
      <w:r>
        <w:t xml:space="preserve"> </w:t>
      </w:r>
      <w:hyperlink w:anchor="fig:Figure1">
        <w:r>
          <w:rPr>
            <w:rStyle w:val="Hyperlink"/>
          </w:rPr>
          <w:t xml:space="preserve">1</w:t>
        </w:r>
      </w:hyperlink>
      <w:r>
        <w:t xml:space="preserve">).</w:t>
      </w:r>
      <w:r>
        <w:t xml:space="preserve"> </w:t>
      </w:r>
      <w:r>
        <w:t xml:space="preserve">This set of 95,104 vegetation plots is the result of pooling together the three environmentally-balanced datasets from resampling iterations #1, #2 and #3 containing 49,787, 49,811 and 49,789 plots, respectively, after excluding the set of plots not granted as open access by data contributors.</w:t>
      </w:r>
      <w:r>
        <w:t xml:space="preserve"> </w:t>
      </w:r>
      <w:r>
        <w:t xml:space="preserve">The number of plots shared across all three resampling iterations is 19,672, while 14,939 plots are shared between two iterations.</w:t>
      </w:r>
      <w:r>
        <w:t xml:space="preserve"> </w:t>
      </w:r>
      <w:r>
        <w:t xml:space="preserve">Replacing confidential plots in resampling iteration #1 with reserves from the other two iterations in the same PC1-PC2 grid cell, resulted in a consensus version containing 53,262 plots.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65,461 vegetation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2,075 plots with size greater or equal to 10,000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PC1-PC2 environmental space.</w:t>
      </w:r>
      <w:r>
        <w:t xml:space="preserve"> </w:t>
      </w:r>
      <w:r>
        <w:t xml:space="preserve">Yet, due to the lack or scarcity of data from some geographical regions, like the tropics, there is some remaining imbalance in the spatial distribution of vegetation plots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(n = 49,787), Europe is by far the best represented continent, with 15,920 vegetation plots.</w:t>
      </w:r>
      <w:r>
        <w:t xml:space="preserve"> </w:t>
      </w:r>
      <w:r>
        <w:t xml:space="preserve">The least represented continents are Africa and South America, with 3,709 and 5,498 vegetation plots, respectively.</w:t>
      </w:r>
      <w:r>
        <w:t xml:space="preserve"> </w:t>
      </w:r>
      <w:r>
        <w:t xml:space="preserve">This imbalance is even lower when considering biomes.</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this residual imbalance,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global datasets that are available, such as GBIF.</w:t>
      </w:r>
    </w:p>
    <w:bookmarkStart w:id="0" w:name="fig:Figure3"/>
    <w:p>
      <w:pPr>
        <w:pStyle w:val="CaptionedFigure"/>
      </w:pPr>
      <w:bookmarkStart w:id="126"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5), which derives from Schultz (2005)(49) ecozones, modified to include also the alpine biome from Körner et al. (2017)(50). Right: the same plots superimposed onto Whittaker (1975) biomes (51), as adapted by Rickleff (2008)(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25"/>
                    <a:stretch>
                      <a:fillRect/>
                    </a:stretch>
                  </pic:blipFill>
                  <pic:spPr bwMode="auto">
                    <a:xfrm>
                      <a:off x="0" y="0"/>
                      <a:ext cx="5943600" cy="2377440"/>
                    </a:xfrm>
                    <a:prstGeom prst="rect">
                      <a:avLst/>
                    </a:prstGeom>
                    <a:noFill/>
                    <a:ln w="9525">
                      <a:noFill/>
                      <a:headEnd/>
                      <a:tailEnd/>
                    </a:ln>
                  </pic:spPr>
                </pic:pic>
              </a:graphicData>
            </a:graphic>
          </wp:inline>
        </w:drawing>
      </w:r>
      <w:bookmarkEnd w:id="126"/>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25</w:t>
        </w:r>
      </w:hyperlink>
      <w:r>
        <w:t xml:space="preserve">), which derives from Schultz (2005)(</w:t>
      </w:r>
      <w:hyperlink w:anchor="ref-mxruev1H">
        <w:r>
          <w:rPr>
            <w:rStyle w:val="Hyperlink"/>
          </w:rPr>
          <w:t xml:space="preserve">49</w:t>
        </w:r>
      </w:hyperlink>
      <w:r>
        <w:t xml:space="preserve">) ecozones, modified to include also the alpine biome from Körner et al. (2017)(</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the 95,104 vegetation plots in sPlotOpen belong to forests (n = 38,282), one half to non-forest vegetation (n = 45,735),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(normalized to 100%),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25</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18">
        <w:r>
          <w:rPr>
            <w:rStyle w:val="Hyperlink"/>
          </w:rPr>
          <w:t xml:space="preserve">GIVD</w:t>
        </w:r>
      </w:hyperlink>
      <w:r>
        <w:t xml:space="preserve"> </w:t>
      </w:r>
      <w:r>
        <w:t xml:space="preserve">and to contact the custodians of each dataset for further information.</w:t>
      </w:r>
    </w:p>
    <w:p>
      <w:pPr>
        <w:pStyle w:val="Heading2"/>
      </w:pPr>
      <w:bookmarkStart w:id="127" w:name="database-organization"/>
      <w:r>
        <w:t xml:space="preserve">Database Organization</w:t>
      </w:r>
      <w:bookmarkEnd w:id="127"/>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provided in sPlotOpen,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 (</w:t>
      </w:r>
      <w:hyperlink w:anchor="ref-15fj3WANI">
        <w:r>
          <w:rPr>
            <w:rStyle w:val="Hyperlink"/>
          </w:rPr>
          <w:t xml:space="preserve">53</w:t>
        </w:r>
      </w:hyperlink>
      <w:r>
        <w:t xml:space="preserve">).</w:t>
      </w:r>
      <w:r>
        <w:t xml:space="preserve"> </w:t>
      </w:r>
      <w:r>
        <w:t xml:space="preserve">For each vegetation plot, we further provide information on the dataset it originates from, based on the IDs used in</w:t>
      </w:r>
      <w:r>
        <w:t xml:space="preserve"> </w:t>
      </w:r>
      <w:hyperlink r:id="rId118">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1,938,401 records from 42,677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 together with its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returns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return, respectively, the proportion of total cover and species in a plot for which functional trait information was available.</w:t>
      </w:r>
      <w:r>
        <w:t xml:space="preserve"> </w:t>
      </w:r>
      <w:r>
        <w:t xml:space="preserve">Functional trait information was available for 21,863 species.</w:t>
      </w:r>
      <w:r>
        <w:t xml:space="preserve"> </w:t>
      </w:r>
      <w:r>
        <w:t xml:space="preserve">The average proportion of species in each plot for which we have functional trait information is 0.85 (median = 0.95).</w:t>
      </w:r>
      <w:r>
        <w:t xml:space="preserve"> </w:t>
      </w:r>
      <w:r>
        <w:t xml:space="preserve">For 42,025 plots, the coverage is complete, while we do not have functional trait information for any of the species occurring in 482 plots.</w:t>
      </w:r>
      <w:r>
        <w:t xml:space="preserve"> </w:t>
      </w:r>
      <w:r>
        <w:t xml:space="preserve">When considering relative cover, the average trait coverage is 0.87.</w:t>
      </w:r>
      <w:r>
        <w:t xml:space="preserve"> </w:t>
      </w:r>
      <w:r>
        <w:t xml:space="preserve">As many as 68,137 and 74,374 plots have functional trait information for 80% or more of the species or relative cover, respectively.</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300),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rPr>
          <w:i/>
        </w:rPr>
        <w:t xml:space="preserve">‘</w:t>
      </w:r>
      <w:r>
        <w:rPr>
          <w:i/>
        </w:rPr>
        <w:t xml:space="preserve">sPlotOpen_citation</w:t>
      </w:r>
      <w:r>
        <w:rPr>
          <w:i/>
        </w:rPr>
        <w:t xml:space="preserve">’</w:t>
      </w:r>
      <w:r>
        <w:t xml:space="preserve"> </w:t>
      </w:r>
      <w:r>
        <w:t xml:space="preserve">function, are also compiled inside an .RData object.</w:t>
      </w:r>
    </w:p>
    <w:p>
      <w:pPr>
        <w:pStyle w:val="Heading2"/>
      </w:pPr>
      <w:bookmarkStart w:id="128" w:name="technical-validation"/>
      <w:r>
        <w:t xml:space="preserve">Technical Validation</w:t>
      </w:r>
      <w:bookmarkEnd w:id="128"/>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 and, if it was in a different format, we converted it to a Turboveg 2 dataset (</w:t>
      </w:r>
      <w:hyperlink w:anchor="ref-GMLTnQJb">
        <w:r>
          <w:rPr>
            <w:rStyle w:val="Hyperlink"/>
          </w:rPr>
          <w:t xml:space="preserve">54</w:t>
        </w:r>
      </w:hyperlink>
      <w:r>
        <w:t xml:space="preserve">).</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31</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 iPlant Collaborative, 2015).</w:t>
      </w:r>
      <w:r>
        <w:t xml:space="preserve"> </w:t>
      </w:r>
      <w:r>
        <w:t xml:space="preserve">This allowed us to (1) harmonize all datasets to a common nomenclature, and (2) link the sPlot database to the TRY database (</w:t>
      </w:r>
      <w:hyperlink w:anchor="ref-ZDJVwbgL">
        <w:r>
          <w:rPr>
            <w:rStyle w:val="Hyperlink"/>
          </w:rPr>
          <w:t xml:space="preserve">31</w:t>
        </w:r>
      </w:hyperlink>
      <w:r>
        <w:t xml:space="preserve">).</w:t>
      </w:r>
      <w:r>
        <w:t xml:space="preserve"> </w:t>
      </w:r>
      <w:r>
        <w:t xml:space="preserve">The final backone only retained matched taxonomic names at the rank of species or higher.</w:t>
      </w:r>
      <w:r>
        <w:t xml:space="preserve"> </w:t>
      </w:r>
      <w:r>
        <w:t xml:space="preserve">Additional detail on the taxonomic resolution is reported in Bruelheide et al. (2019) [</w:t>
      </w:r>
      <w:hyperlink w:anchor="ref-1H3M9kGrz">
        <w:r>
          <w:rPr>
            <w:rStyle w:val="Hyperlink"/>
          </w:rPr>
          <w:t xml:space="preserve">25</w:t>
        </w:r>
      </w:hyperlink>
      <w:r>
        <w:t xml:space="preserve">], while a description of the workflow, including R‐code, is available in Purschke (2017) [</w:t>
      </w:r>
      <w:hyperlink w:anchor="ref-sPgNqcvy">
        <w:r>
          <w:rPr>
            <w:rStyle w:val="Hyperlink"/>
          </w:rPr>
          <w:t xml:space="preserve">55</w:t>
        </w:r>
      </w:hyperlink>
      <w:r>
        <w:t xml:space="preserve">].</w:t>
      </w:r>
    </w:p>
    <w:p>
      <w:pPr>
        <w:pStyle w:val="Heading2"/>
      </w:pPr>
      <w:bookmarkStart w:id="129" w:name="usage-notes"/>
      <w:r>
        <w:t xml:space="preserve">Usage Notes</w:t>
      </w:r>
      <w:bookmarkEnd w:id="129"/>
    </w:p>
    <w:p>
      <w:pPr>
        <w:pStyle w:val="FirstParagraph"/>
      </w:pPr>
      <w:r>
        <w:t xml:space="preserve">The sPlotOpen database can be downloaded from https://www.idiv.de (link to PlantHub).</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https://www.idiv.de/sPlot).</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(www.idiv.de/sPlot).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30" w:name="code-availability"/>
      <w:r>
        <w:t xml:space="preserve">Code Availability</w:t>
      </w:r>
      <w:bookmarkEnd w:id="130"/>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 This manuscript was produced using the Manubot workflow (</w:t>
      </w:r>
      <w:hyperlink w:anchor="ref-YuJbg3zO">
        <w:r>
          <w:rPr>
            <w:rStyle w:val="Hyperlink"/>
          </w:rPr>
          <w:t xml:space="preserve">58</w:t>
        </w:r>
      </w:hyperlink>
      <w:r>
        <w:t xml:space="preserve">). 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31" w:name="acknowledgements"/>
      <w:r>
        <w:t xml:space="preserve">Acknowledgements</w:t>
      </w:r>
      <w:bookmarkEnd w:id="131"/>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would like to acknowledge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a University of Minnesota Institute on the Environment Discovery Grant, a German Centre for Integrative Biodiversity Research (iDiv) Halle-Jena-Leipzig grant (50170649_#7) and a University of Nottingham Anne McLaren Fellowship.</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32" w:name="author-contributions"/>
      <w:r>
        <w:t xml:space="preserve">Author contributions</w:t>
      </w:r>
      <w:bookmarkEnd w:id="132"/>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the manuscript.</w:t>
      </w:r>
    </w:p>
    <w:p>
      <w:pPr>
        <w:pStyle w:val="Heading2"/>
      </w:pPr>
      <w:bookmarkStart w:id="133" w:name="competing-interests"/>
      <w:r>
        <w:t xml:space="preserve">Competing interests</w:t>
      </w:r>
      <w:bookmarkEnd w:id="133"/>
    </w:p>
    <w:p>
      <w:pPr>
        <w:pStyle w:val="FirstParagraph"/>
      </w:pPr>
      <w:r>
        <w:t xml:space="preserve">The authors declare no competing interests.</w:t>
      </w:r>
    </w:p>
    <w:p>
      <w:pPr>
        <w:pStyle w:val="Heading2"/>
      </w:pPr>
      <w:bookmarkStart w:id="134" w:name="biosketch"/>
      <w:r>
        <w:t xml:space="preserve">Biosketch</w:t>
      </w:r>
      <w:bookmarkEnd w:id="134"/>
    </w:p>
    <w:p>
      <w:pPr>
        <w:pStyle w:val="FirstParagraph"/>
      </w:pPr>
      <w:r>
        <w:t xml:space="preserve">sPlot is a collaborative initiative to integrate existing local and national vegetation-plot dataset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35" w:name="references"/>
      <w:r>
        <w:t xml:space="preserve">References</w:t>
      </w:r>
      <w:bookmarkEnd w:id="135"/>
    </w:p>
    <w:bookmarkStart w:id="534" w:name="refs"/>
    <w:bookmarkStart w:id="137"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36">
        <w:r>
          <w:rPr>
            <w:rStyle w:val="Hyperlink"/>
          </w:rPr>
          <w:t xml:space="preserve">978-3-947851-13-3</w:t>
        </w:r>
      </w:hyperlink>
    </w:p>
    <w:bookmarkEnd w:id="137"/>
    <w:bookmarkStart w:id="139"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38">
        <w:r>
          <w:rPr>
            <w:rStyle w:val="Hyperlink"/>
          </w:rPr>
          <w:t xml:space="preserve">9782940529902</w:t>
        </w:r>
      </w:hyperlink>
    </w:p>
    <w:bookmarkEnd w:id="139"/>
    <w:bookmarkStart w:id="143"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40">
        <w:r>
          <w:rPr>
            <w:rStyle w:val="Hyperlink"/>
          </w:rPr>
          <w:t xml:space="preserve">https://doi.org/ghgs3g</w:t>
        </w:r>
      </w:hyperlink>
      <w:r>
        <w:t xml:space="preserve"> </w:t>
      </w:r>
      <w:r>
        <w:br/>
      </w:r>
      <w:r>
        <w:t xml:space="preserve">DOI:</w:t>
      </w:r>
      <w:r>
        <w:t xml:space="preserve"> </w:t>
      </w:r>
      <w:hyperlink r:id="rId141">
        <w:r>
          <w:rPr>
            <w:rStyle w:val="Hyperlink"/>
          </w:rPr>
          <w:t xml:space="preserve">10.1038/s41586-020-2640-y</w:t>
        </w:r>
      </w:hyperlink>
      <w:r>
        <w:t xml:space="preserve"> </w:t>
      </w:r>
      <w:r>
        <w:t xml:space="preserve">· PMID:</w:t>
      </w:r>
      <w:r>
        <w:t xml:space="preserve"> </w:t>
      </w:r>
      <w:hyperlink r:id="rId142">
        <w:r>
          <w:rPr>
            <w:rStyle w:val="Hyperlink"/>
          </w:rPr>
          <w:t xml:space="preserve">32879498</w:t>
        </w:r>
      </w:hyperlink>
    </w:p>
    <w:bookmarkEnd w:id="143"/>
    <w:bookmarkStart w:id="147"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44">
        <w:r>
          <w:rPr>
            <w:rStyle w:val="Hyperlink"/>
          </w:rPr>
          <w:t xml:space="preserve">https://doi.org/ggx3np</w:t>
        </w:r>
      </w:hyperlink>
      <w:r>
        <w:t xml:space="preserve"> </w:t>
      </w:r>
      <w:r>
        <w:br/>
      </w:r>
      <w:r>
        <w:t xml:space="preserve">DOI:</w:t>
      </w:r>
      <w:r>
        <w:t xml:space="preserve"> </w:t>
      </w:r>
      <w:hyperlink r:id="rId145">
        <w:r>
          <w:rPr>
            <w:rStyle w:val="Hyperlink"/>
          </w:rPr>
          <w:t xml:space="preserve">10.1038/s41559-020-1198-2</w:t>
        </w:r>
      </w:hyperlink>
      <w:r>
        <w:t xml:space="preserve"> </w:t>
      </w:r>
      <w:r>
        <w:t xml:space="preserve">· PMID:</w:t>
      </w:r>
      <w:r>
        <w:t xml:space="preserve"> </w:t>
      </w:r>
      <w:hyperlink r:id="rId146">
        <w:r>
          <w:rPr>
            <w:rStyle w:val="Hyperlink"/>
          </w:rPr>
          <w:t xml:space="preserve">32451428</w:t>
        </w:r>
      </w:hyperlink>
    </w:p>
    <w:bookmarkEnd w:id="147"/>
    <w:bookmarkStart w:id="151"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48">
        <w:r>
          <w:rPr>
            <w:rStyle w:val="Hyperlink"/>
          </w:rPr>
          <w:t xml:space="preserve">https://doi.org/ggrs73</w:t>
        </w:r>
      </w:hyperlink>
      <w:r>
        <w:t xml:space="preserve"> </w:t>
      </w:r>
      <w:r>
        <w:br/>
      </w:r>
      <w:r>
        <w:t xml:space="preserve">DOI:</w:t>
      </w:r>
      <w:r>
        <w:t xml:space="preserve"> </w:t>
      </w:r>
      <w:hyperlink r:id="rId149">
        <w:r>
          <w:rPr>
            <w:rStyle w:val="Hyperlink"/>
          </w:rPr>
          <w:t xml:space="preserve">10.1038/s41559-020-1176-8</w:t>
        </w:r>
      </w:hyperlink>
      <w:r>
        <w:t xml:space="preserve"> </w:t>
      </w:r>
      <w:r>
        <w:t xml:space="preserve">· PMID:</w:t>
      </w:r>
      <w:r>
        <w:t xml:space="preserve"> </w:t>
      </w:r>
      <w:hyperlink r:id="rId150">
        <w:r>
          <w:rPr>
            <w:rStyle w:val="Hyperlink"/>
          </w:rPr>
          <w:t xml:space="preserve">32284580</w:t>
        </w:r>
      </w:hyperlink>
    </w:p>
    <w:bookmarkEnd w:id="151"/>
    <w:bookmarkStart w:id="156" w:name="ref-18Xys58dr"/>
    <w:p>
      <w:pPr>
        <w:pStyle w:val="Bibliography"/>
      </w:pPr>
      <w:r>
        <w:t xml:space="preserve">6.</w:t>
      </w:r>
      <w:r>
        <w:t xml:space="preserve"> </w:t>
      </w:r>
      <w:r>
        <w:rPr>
          <w:b/>
        </w:rPr>
        <w:t xml:space="preserve">Global trends in emerging infectious diseases</w:t>
      </w:r>
      <w:r>
        <w:t xml:space="preserve"> </w:t>
      </w:r>
      <w:r>
        <w:br/>
      </w:r>
      <w:r>
        <w:t xml:space="preserve">Kate E. Jones, Nikkita G. Patel, Marc A. Levy, Adam Storeygard, Deborah Balk, John L. Gittleman, Peter Daszak</w:t>
      </w:r>
      <w:r>
        <w:br/>
      </w:r>
      <w:r>
        <w:rPr>
          <w:i/>
        </w:rPr>
        <w:t xml:space="preserve">Nature</w:t>
      </w:r>
      <w:r>
        <w:t xml:space="preserve"> </w:t>
      </w:r>
      <w:r>
        <w:t xml:space="preserve">(2008-02)</w:t>
      </w:r>
      <w:r>
        <w:t xml:space="preserve"> </w:t>
      </w:r>
      <w:hyperlink r:id="rId152">
        <w:r>
          <w:rPr>
            <w:rStyle w:val="Hyperlink"/>
          </w:rPr>
          <w:t xml:space="preserve">https://doi.org/cbxh9h</w:t>
        </w:r>
      </w:hyperlink>
      <w:r>
        <w:t xml:space="preserve"> </w:t>
      </w:r>
      <w:r>
        <w:br/>
      </w:r>
      <w:r>
        <w:t xml:space="preserve">DOI:</w:t>
      </w:r>
      <w:r>
        <w:t xml:space="preserve"> </w:t>
      </w:r>
      <w:hyperlink r:id="rId153">
        <w:r>
          <w:rPr>
            <w:rStyle w:val="Hyperlink"/>
          </w:rPr>
          <w:t xml:space="preserve">10.1038/nature06536</w:t>
        </w:r>
      </w:hyperlink>
      <w:r>
        <w:t xml:space="preserve"> </w:t>
      </w:r>
      <w:r>
        <w:t xml:space="preserve">· PMID:</w:t>
      </w:r>
      <w:r>
        <w:t xml:space="preserve"> </w:t>
      </w:r>
      <w:hyperlink r:id="rId154">
        <w:r>
          <w:rPr>
            <w:rStyle w:val="Hyperlink"/>
          </w:rPr>
          <w:t xml:space="preserve">18288193</w:t>
        </w:r>
      </w:hyperlink>
      <w:r>
        <w:t xml:space="preserve"> </w:t>
      </w:r>
      <w:r>
        <w:t xml:space="preserve">· PMCID:</w:t>
      </w:r>
      <w:r>
        <w:t xml:space="preserve"> </w:t>
      </w:r>
      <w:hyperlink r:id="rId155">
        <w:r>
          <w:rPr>
            <w:rStyle w:val="Hyperlink"/>
          </w:rPr>
          <w:t xml:space="preserve">PMC5960580</w:t>
        </w:r>
      </w:hyperlink>
    </w:p>
    <w:bookmarkEnd w:id="156"/>
    <w:bookmarkStart w:id="160" w:name="ref-JlwE7DY"/>
    <w:p>
      <w:pPr>
        <w:pStyle w:val="Bibliography"/>
      </w:pPr>
      <w:r>
        <w:t xml:space="preserve">7.</w:t>
      </w:r>
      <w:r>
        <w:t xml:space="preserve"> </w:t>
      </w:r>
      <w:r>
        <w:rPr>
          <w:b/>
        </w:rPr>
        <w:t xml:space="preserve">Altitudinal Changes in Malaria Incidence in Highlands of Ethiopia and Colombia</w:t>
      </w:r>
      <w:r>
        <w:t xml:space="preserve"> </w:t>
      </w:r>
      <w:r>
        <w:br/>
      </w:r>
      <w:r>
        <w:t xml:space="preserve">A. S. Siraj, M. Santos-Vega, M. J. Bouma, D. Yadeta, D. R. Carrascal, M. Pascual</w:t>
      </w:r>
      <w:r>
        <w:br/>
      </w:r>
      <w:r>
        <w:rPr>
          <w:i/>
        </w:rPr>
        <w:t xml:space="preserve">Science</w:t>
      </w:r>
      <w:r>
        <w:t xml:space="preserve"> </w:t>
      </w:r>
      <w:r>
        <w:t xml:space="preserve">(2014-03-06)</w:t>
      </w:r>
      <w:r>
        <w:t xml:space="preserve"> </w:t>
      </w:r>
      <w:hyperlink r:id="rId157">
        <w:r>
          <w:rPr>
            <w:rStyle w:val="Hyperlink"/>
          </w:rPr>
          <w:t xml:space="preserve">https://doi.org/f5vb47</w:t>
        </w:r>
      </w:hyperlink>
      <w:r>
        <w:t xml:space="preserve"> </w:t>
      </w:r>
      <w:r>
        <w:br/>
      </w:r>
      <w:r>
        <w:t xml:space="preserve">DOI:</w:t>
      </w:r>
      <w:r>
        <w:t xml:space="preserve"> </w:t>
      </w:r>
      <w:hyperlink r:id="rId158">
        <w:r>
          <w:rPr>
            <w:rStyle w:val="Hyperlink"/>
          </w:rPr>
          <w:t xml:space="preserve">10.1126/science.1244325</w:t>
        </w:r>
      </w:hyperlink>
      <w:r>
        <w:t xml:space="preserve"> </w:t>
      </w:r>
      <w:r>
        <w:t xml:space="preserve">· PMID:</w:t>
      </w:r>
      <w:r>
        <w:t xml:space="preserve"> </w:t>
      </w:r>
      <w:hyperlink r:id="rId159">
        <w:r>
          <w:rPr>
            <w:rStyle w:val="Hyperlink"/>
          </w:rPr>
          <w:t xml:space="preserve">24604201</w:t>
        </w:r>
      </w:hyperlink>
    </w:p>
    <w:bookmarkEnd w:id="160"/>
    <w:bookmarkStart w:id="164" w:name="ref-13Nf0O7IH"/>
    <w:p>
      <w:pPr>
        <w:pStyle w:val="Bibliography"/>
      </w:pPr>
      <w:r>
        <w:t xml:space="preserve">8.</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61">
        <w:r>
          <w:rPr>
            <w:rStyle w:val="Hyperlink"/>
          </w:rPr>
          <w:t xml:space="preserve">https://doi.org/f9xmpm</w:t>
        </w:r>
      </w:hyperlink>
      <w:r>
        <w:t xml:space="preserve"> </w:t>
      </w:r>
      <w:r>
        <w:br/>
      </w:r>
      <w:r>
        <w:t xml:space="preserve">DOI:</w:t>
      </w:r>
      <w:r>
        <w:t xml:space="preserve"> </w:t>
      </w:r>
      <w:hyperlink r:id="rId162">
        <w:r>
          <w:rPr>
            <w:rStyle w:val="Hyperlink"/>
          </w:rPr>
          <w:t xml:space="preserve">10.1126/science.aai9214</w:t>
        </w:r>
      </w:hyperlink>
      <w:r>
        <w:t xml:space="preserve"> </w:t>
      </w:r>
      <w:r>
        <w:t xml:space="preserve">· PMID:</w:t>
      </w:r>
      <w:r>
        <w:t xml:space="preserve"> </w:t>
      </w:r>
      <w:hyperlink r:id="rId163">
        <w:r>
          <w:rPr>
            <w:rStyle w:val="Hyperlink"/>
          </w:rPr>
          <w:t xml:space="preserve">28360268</w:t>
        </w:r>
      </w:hyperlink>
    </w:p>
    <w:bookmarkEnd w:id="164"/>
    <w:bookmarkStart w:id="168" w:name="ref-13fOt4hpD"/>
    <w:p>
      <w:pPr>
        <w:pStyle w:val="Bibliography"/>
      </w:pPr>
      <w:r>
        <w:t xml:space="preserve">9.</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65">
        <w:r>
          <w:rPr>
            <w:rStyle w:val="Hyperlink"/>
          </w:rPr>
          <w:t xml:space="preserve">https://doi.org/gc2dvc</w:t>
        </w:r>
      </w:hyperlink>
      <w:r>
        <w:t xml:space="preserve"> </w:t>
      </w:r>
      <w:r>
        <w:br/>
      </w:r>
      <w:r>
        <w:t xml:space="preserve">DOI:</w:t>
      </w:r>
      <w:r>
        <w:t xml:space="preserve"> </w:t>
      </w:r>
      <w:hyperlink r:id="rId166">
        <w:r>
          <w:rPr>
            <w:rStyle w:val="Hyperlink"/>
          </w:rPr>
          <w:t xml:space="preserve">10.1111/brv.12344</w:t>
        </w:r>
      </w:hyperlink>
      <w:r>
        <w:t xml:space="preserve"> </w:t>
      </w:r>
      <w:r>
        <w:t xml:space="preserve">· PMID:</w:t>
      </w:r>
      <w:r>
        <w:t xml:space="preserve"> </w:t>
      </w:r>
      <w:hyperlink r:id="rId167">
        <w:r>
          <w:rPr>
            <w:rStyle w:val="Hyperlink"/>
          </w:rPr>
          <w:t xml:space="preserve">28568902</w:t>
        </w:r>
      </w:hyperlink>
    </w:p>
    <w:bookmarkEnd w:id="168"/>
    <w:bookmarkStart w:id="172" w:name="ref-tQzSHEhO"/>
    <w:p>
      <w:pPr>
        <w:pStyle w:val="Bibliography"/>
      </w:pPr>
      <w:r>
        <w:t xml:space="preserve">10.</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69">
        <w:r>
          <w:rPr>
            <w:rStyle w:val="Hyperlink"/>
          </w:rPr>
          <w:t xml:space="preserve">https://doi.org/bnhhj8</w:t>
        </w:r>
      </w:hyperlink>
      <w:r>
        <w:t xml:space="preserve"> </w:t>
      </w:r>
      <w:r>
        <w:br/>
      </w:r>
      <w:r>
        <w:t xml:space="preserve">DOI:</w:t>
      </w:r>
      <w:r>
        <w:t xml:space="preserve"> </w:t>
      </w:r>
      <w:hyperlink r:id="rId170">
        <w:r>
          <w:rPr>
            <w:rStyle w:val="Hyperlink"/>
          </w:rPr>
          <w:t xml:space="preserve">10.1126/science.1156831</w:t>
        </w:r>
      </w:hyperlink>
      <w:r>
        <w:t xml:space="preserve"> </w:t>
      </w:r>
      <w:r>
        <w:t xml:space="preserve">· PMID:</w:t>
      </w:r>
      <w:r>
        <w:t xml:space="preserve"> </w:t>
      </w:r>
      <w:hyperlink r:id="rId171">
        <w:r>
          <w:rPr>
            <w:rStyle w:val="Hyperlink"/>
          </w:rPr>
          <w:t xml:space="preserve">18583610</w:t>
        </w:r>
      </w:hyperlink>
    </w:p>
    <w:bookmarkEnd w:id="172"/>
    <w:bookmarkStart w:id="176" w:name="ref-rl5NoHbL"/>
    <w:p>
      <w:pPr>
        <w:pStyle w:val="Bibliography"/>
      </w:pPr>
      <w:r>
        <w:t xml:space="preserve">11.</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73">
        <w:r>
          <w:rPr>
            <w:rStyle w:val="Hyperlink"/>
          </w:rPr>
          <w:t xml:space="preserve">https://doi.org/fnh8qs</w:t>
        </w:r>
      </w:hyperlink>
      <w:r>
        <w:t xml:space="preserve"> </w:t>
      </w:r>
      <w:r>
        <w:br/>
      </w:r>
      <w:r>
        <w:t xml:space="preserve">DOI:</w:t>
      </w:r>
      <w:r>
        <w:t xml:space="preserve"> </w:t>
      </w:r>
      <w:hyperlink r:id="rId174">
        <w:r>
          <w:rPr>
            <w:rStyle w:val="Hyperlink"/>
          </w:rPr>
          <w:t xml:space="preserve">10.3732/ajb.1000364</w:t>
        </w:r>
      </w:hyperlink>
      <w:r>
        <w:t xml:space="preserve"> </w:t>
      </w:r>
      <w:r>
        <w:t xml:space="preserve">· PMID:</w:t>
      </w:r>
      <w:r>
        <w:t xml:space="preserve"> </w:t>
      </w:r>
      <w:hyperlink r:id="rId175">
        <w:r>
          <w:rPr>
            <w:rStyle w:val="Hyperlink"/>
          </w:rPr>
          <w:t xml:space="preserve">21613148</w:t>
        </w:r>
      </w:hyperlink>
    </w:p>
    <w:bookmarkEnd w:id="176"/>
    <w:bookmarkStart w:id="181" w:name="ref-MBdaTufv"/>
    <w:p>
      <w:pPr>
        <w:pStyle w:val="Bibliography"/>
      </w:pPr>
      <w:r>
        <w:t xml:space="preserve">12.</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77">
        <w:r>
          <w:rPr>
            <w:rStyle w:val="Hyperlink"/>
          </w:rPr>
          <w:t xml:space="preserve">https://doi.org/cp29</w:t>
        </w:r>
      </w:hyperlink>
      <w:r>
        <w:t xml:space="preserve"> </w:t>
      </w:r>
      <w:r>
        <w:br/>
      </w:r>
      <w:r>
        <w:t xml:space="preserve">DOI:</w:t>
      </w:r>
      <w:r>
        <w:t xml:space="preserve"> </w:t>
      </w:r>
      <w:hyperlink r:id="rId178">
        <w:r>
          <w:rPr>
            <w:rStyle w:val="Hyperlink"/>
          </w:rPr>
          <w:t xml:space="preserve">10.1073/pnas.1711842115</w:t>
        </w:r>
      </w:hyperlink>
      <w:r>
        <w:t xml:space="preserve"> </w:t>
      </w:r>
      <w:r>
        <w:t xml:space="preserve">· PMID:</w:t>
      </w:r>
      <w:r>
        <w:t xml:space="preserve"> </w:t>
      </w:r>
      <w:hyperlink r:id="rId179">
        <w:r>
          <w:rPr>
            <w:rStyle w:val="Hyperlink"/>
          </w:rPr>
          <w:t xml:space="preserve">29784790</w:t>
        </w:r>
      </w:hyperlink>
      <w:r>
        <w:t xml:space="preserve"> </w:t>
      </w:r>
      <w:r>
        <w:t xml:space="preserve">· PMCID:</w:t>
      </w:r>
      <w:r>
        <w:t xml:space="preserve"> </w:t>
      </w:r>
      <w:hyperlink r:id="rId180">
        <w:r>
          <w:rPr>
            <w:rStyle w:val="Hyperlink"/>
          </w:rPr>
          <w:t xml:space="preserve">PMC6016768</w:t>
        </w:r>
      </w:hyperlink>
    </w:p>
    <w:bookmarkEnd w:id="181"/>
    <w:bookmarkStart w:id="184" w:name="ref-wZ516hzt"/>
    <w:p>
      <w:pPr>
        <w:pStyle w:val="Bibliography"/>
      </w:pPr>
      <w:r>
        <w:t xml:space="preserve">13.</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82">
        <w:r>
          <w:rPr>
            <w:rStyle w:val="Hyperlink"/>
          </w:rPr>
          <w:t xml:space="preserve">https://doi.org/ghgk4w</w:t>
        </w:r>
      </w:hyperlink>
      <w:r>
        <w:t xml:space="preserve"> </w:t>
      </w:r>
      <w:r>
        <w:br/>
      </w:r>
      <w:r>
        <w:t xml:space="preserve">DOI:</w:t>
      </w:r>
      <w:r>
        <w:t xml:space="preserve"> </w:t>
      </w:r>
      <w:hyperlink r:id="rId183">
        <w:r>
          <w:rPr>
            <w:rStyle w:val="Hyperlink"/>
          </w:rPr>
          <w:t xml:space="preserve">10.1016/j.oneear.2020.09.010</w:t>
        </w:r>
      </w:hyperlink>
    </w:p>
    <w:bookmarkEnd w:id="184"/>
    <w:bookmarkStart w:id="187" w:name="ref-pVbo7RjG"/>
    <w:p>
      <w:pPr>
        <w:pStyle w:val="Bibliography"/>
      </w:pPr>
      <w:r>
        <w:t xml:space="preserve">14.</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85">
        <w:r>
          <w:rPr>
            <w:rStyle w:val="Hyperlink"/>
          </w:rPr>
          <w:t xml:space="preserve">https://doi.org/ghhwnp</w:t>
        </w:r>
      </w:hyperlink>
      <w:r>
        <w:t xml:space="preserve"> </w:t>
      </w:r>
      <w:r>
        <w:br/>
      </w:r>
      <w:r>
        <w:t xml:space="preserve">DOI:</w:t>
      </w:r>
      <w:r>
        <w:t xml:space="preserve"> </w:t>
      </w:r>
      <w:hyperlink r:id="rId186">
        <w:r>
          <w:rPr>
            <w:rStyle w:val="Hyperlink"/>
          </w:rPr>
          <w:t xml:space="preserve">10.1002/ppp3.10160</w:t>
        </w:r>
      </w:hyperlink>
    </w:p>
    <w:bookmarkEnd w:id="187"/>
    <w:bookmarkStart w:id="190" w:name="ref-3LvKVtQk"/>
    <w:p>
      <w:pPr>
        <w:pStyle w:val="Bibliography"/>
      </w:pPr>
      <w:r>
        <w:t xml:space="preserve">15.</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88">
        <w:r>
          <w:rPr>
            <w:rStyle w:val="Hyperlink"/>
          </w:rPr>
          <w:t xml:space="preserve">https://doi.org/ghfnsx</w:t>
        </w:r>
      </w:hyperlink>
      <w:r>
        <w:t xml:space="preserve"> </w:t>
      </w:r>
      <w:r>
        <w:br/>
      </w:r>
      <w:r>
        <w:t xml:space="preserve">DOI:</w:t>
      </w:r>
      <w:r>
        <w:t xml:space="preserve"> </w:t>
      </w:r>
      <w:hyperlink r:id="rId189">
        <w:r>
          <w:rPr>
            <w:rStyle w:val="Hyperlink"/>
          </w:rPr>
          <w:t xml:space="preserve">10.7287/peerj.preprints.2615v2</w:t>
        </w:r>
      </w:hyperlink>
    </w:p>
    <w:bookmarkEnd w:id="190"/>
    <w:bookmarkStart w:id="193" w:name="ref-FIKVKzxT"/>
    <w:p>
      <w:pPr>
        <w:pStyle w:val="Bibliography"/>
      </w:pPr>
      <w:r>
        <w:t xml:space="preserve">16.</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191">
        <w:r>
          <w:rPr>
            <w:rStyle w:val="Hyperlink"/>
          </w:rPr>
          <w:t xml:space="preserve">https://doi.org/gf38t6</w:t>
        </w:r>
      </w:hyperlink>
      <w:r>
        <w:t xml:space="preserve"> </w:t>
      </w:r>
      <w:r>
        <w:br/>
      </w:r>
      <w:r>
        <w:t xml:space="preserve">DOI:</w:t>
      </w:r>
      <w:r>
        <w:t xml:space="preserve"> </w:t>
      </w:r>
      <w:hyperlink r:id="rId192">
        <w:r>
          <w:rPr>
            <w:rStyle w:val="Hyperlink"/>
          </w:rPr>
          <w:t xml:space="preserve">10.1111/jbi.13623</w:t>
        </w:r>
      </w:hyperlink>
    </w:p>
    <w:bookmarkEnd w:id="193"/>
    <w:bookmarkStart w:id="198" w:name="ref-98bdztha"/>
    <w:p>
      <w:pPr>
        <w:pStyle w:val="Bibliography"/>
      </w:pPr>
      <w:r>
        <w:t xml:space="preserve">17.</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194">
        <w:r>
          <w:rPr>
            <w:rStyle w:val="Hyperlink"/>
          </w:rPr>
          <w:t xml:space="preserve">https://doi.org/brfdq6</w:t>
        </w:r>
      </w:hyperlink>
      <w:r>
        <w:t xml:space="preserve"> </w:t>
      </w:r>
      <w:r>
        <w:br/>
      </w:r>
      <w:r>
        <w:t xml:space="preserve">DOI:</w:t>
      </w:r>
      <w:r>
        <w:t xml:space="preserve"> </w:t>
      </w:r>
      <w:hyperlink r:id="rId195">
        <w:r>
          <w:rPr>
            <w:rStyle w:val="Hyperlink"/>
          </w:rPr>
          <w:t xml:space="preserve">10.1371/journal.pbio.1000385</w:t>
        </w:r>
      </w:hyperlink>
      <w:r>
        <w:t xml:space="preserve"> </w:t>
      </w:r>
      <w:r>
        <w:t xml:space="preserve">· PMID:</w:t>
      </w:r>
      <w:r>
        <w:t xml:space="preserve"> </w:t>
      </w:r>
      <w:hyperlink r:id="rId196">
        <w:r>
          <w:rPr>
            <w:rStyle w:val="Hyperlink"/>
          </w:rPr>
          <w:t xml:space="preserve">20532234</w:t>
        </w:r>
      </w:hyperlink>
      <w:r>
        <w:t xml:space="preserve"> </w:t>
      </w:r>
      <w:r>
        <w:t xml:space="preserve">· PMCID:</w:t>
      </w:r>
      <w:r>
        <w:t xml:space="preserve"> </w:t>
      </w:r>
      <w:hyperlink r:id="rId197">
        <w:r>
          <w:rPr>
            <w:rStyle w:val="Hyperlink"/>
          </w:rPr>
          <w:t xml:space="preserve">PMC2879389</w:t>
        </w:r>
      </w:hyperlink>
    </w:p>
    <w:bookmarkEnd w:id="198"/>
    <w:bookmarkStart w:id="199" w:name="ref-1BpTkQN7F"/>
    <w:p>
      <w:pPr>
        <w:pStyle w:val="Bibliography"/>
      </w:pPr>
      <w:r>
        <w:t xml:space="preserve">18.</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199"/>
    <w:bookmarkStart w:id="202" w:name="ref-13XEo9Ehx"/>
    <w:p>
      <w:pPr>
        <w:pStyle w:val="Bibliography"/>
      </w:pPr>
      <w:r>
        <w:t xml:space="preserve">19.</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200">
        <w:r>
          <w:rPr>
            <w:rStyle w:val="Hyperlink"/>
          </w:rPr>
          <w:t xml:space="preserve">https://doi.org/bc7k</w:t>
        </w:r>
      </w:hyperlink>
      <w:r>
        <w:t xml:space="preserve"> </w:t>
      </w:r>
      <w:r>
        <w:br/>
      </w:r>
      <w:r>
        <w:t xml:space="preserve">DOI:</w:t>
      </w:r>
      <w:r>
        <w:t xml:space="preserve"> </w:t>
      </w:r>
      <w:hyperlink r:id="rId201">
        <w:r>
          <w:rPr>
            <w:rStyle w:val="Hyperlink"/>
          </w:rPr>
          <w:t xml:space="preserve">10.1111/avsc.12191</w:t>
        </w:r>
      </w:hyperlink>
    </w:p>
    <w:bookmarkEnd w:id="202"/>
    <w:bookmarkStart w:id="206" w:name="ref-je27ySHK"/>
    <w:p>
      <w:pPr>
        <w:pStyle w:val="Bibliography"/>
      </w:pPr>
      <w:r>
        <w:t xml:space="preserve">20.</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203">
        <w:r>
          <w:rPr>
            <w:rStyle w:val="Hyperlink"/>
          </w:rPr>
          <w:t xml:space="preserve">https://doi.org/dx4s78</w:t>
        </w:r>
      </w:hyperlink>
      <w:r>
        <w:t xml:space="preserve"> </w:t>
      </w:r>
      <w:r>
        <w:br/>
      </w:r>
      <w:r>
        <w:t xml:space="preserve">DOI:</w:t>
      </w:r>
      <w:r>
        <w:t xml:space="preserve"> </w:t>
      </w:r>
      <w:hyperlink r:id="rId204">
        <w:r>
          <w:rPr>
            <w:rStyle w:val="Hyperlink"/>
          </w:rPr>
          <w:t xml:space="preserve">10.1890/07-2153.1</w:t>
        </w:r>
      </w:hyperlink>
      <w:r>
        <w:t xml:space="preserve"> </w:t>
      </w:r>
      <w:r>
        <w:t xml:space="preserve">· PMID:</w:t>
      </w:r>
      <w:r>
        <w:t xml:space="preserve"> </w:t>
      </w:r>
      <w:hyperlink r:id="rId205">
        <w:r>
          <w:rPr>
            <w:rStyle w:val="Hyperlink"/>
          </w:rPr>
          <w:t xml:space="preserve">19323182</w:t>
        </w:r>
      </w:hyperlink>
    </w:p>
    <w:bookmarkEnd w:id="206"/>
    <w:bookmarkStart w:id="210" w:name="ref-CHqNls3u"/>
    <w:p>
      <w:pPr>
        <w:pStyle w:val="Bibliography"/>
      </w:pPr>
      <w:r>
        <w:t xml:space="preserve">21.</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07">
        <w:r>
          <w:rPr>
            <w:rStyle w:val="Hyperlink"/>
          </w:rPr>
          <w:t xml:space="preserve">https://doi.org/gc6mjp</w:t>
        </w:r>
      </w:hyperlink>
      <w:r>
        <w:t xml:space="preserve"> </w:t>
      </w:r>
      <w:r>
        <w:br/>
      </w:r>
      <w:r>
        <w:t xml:space="preserve">DOI:</w:t>
      </w:r>
      <w:r>
        <w:t xml:space="preserve"> </w:t>
      </w:r>
      <w:hyperlink r:id="rId208">
        <w:r>
          <w:rPr>
            <w:rStyle w:val="Hyperlink"/>
          </w:rPr>
          <w:t xml:space="preserve">10.1111/gcb.14030</w:t>
        </w:r>
      </w:hyperlink>
      <w:r>
        <w:t xml:space="preserve"> </w:t>
      </w:r>
      <w:r>
        <w:t xml:space="preserve">· PMID:</w:t>
      </w:r>
      <w:r>
        <w:t xml:space="preserve"> </w:t>
      </w:r>
      <w:hyperlink r:id="rId209">
        <w:r>
          <w:rPr>
            <w:rStyle w:val="Hyperlink"/>
          </w:rPr>
          <w:t xml:space="preserve">29271579</w:t>
        </w:r>
      </w:hyperlink>
    </w:p>
    <w:bookmarkEnd w:id="210"/>
    <w:bookmarkStart w:id="214" w:name="ref-DYKZij81"/>
    <w:p>
      <w:pPr>
        <w:pStyle w:val="Bibliography"/>
      </w:pPr>
      <w:r>
        <w:t xml:space="preserve">22.</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11">
        <w:r>
          <w:rPr>
            <w:rStyle w:val="Hyperlink"/>
          </w:rPr>
          <w:t xml:space="preserve">https://doi.org/gdfwk3</w:t>
        </w:r>
      </w:hyperlink>
      <w:r>
        <w:t xml:space="preserve"> </w:t>
      </w:r>
      <w:r>
        <w:br/>
      </w:r>
      <w:r>
        <w:t xml:space="preserve">DOI:</w:t>
      </w:r>
      <w:r>
        <w:t xml:space="preserve"> </w:t>
      </w:r>
      <w:hyperlink r:id="rId212">
        <w:r>
          <w:rPr>
            <w:rStyle w:val="Hyperlink"/>
          </w:rPr>
          <w:t xml:space="preserve">10.1038/s41586-018-0005-6</w:t>
        </w:r>
      </w:hyperlink>
      <w:r>
        <w:t xml:space="preserve"> </w:t>
      </w:r>
      <w:r>
        <w:t xml:space="preserve">· PMID:</w:t>
      </w:r>
      <w:r>
        <w:t xml:space="preserve"> </w:t>
      </w:r>
      <w:hyperlink r:id="rId213">
        <w:r>
          <w:rPr>
            <w:rStyle w:val="Hyperlink"/>
          </w:rPr>
          <w:t xml:space="preserve">29618821</w:t>
        </w:r>
      </w:hyperlink>
    </w:p>
    <w:bookmarkEnd w:id="214"/>
    <w:bookmarkStart w:id="217" w:name="ref-m4MWjJlQ"/>
    <w:p>
      <w:pPr>
        <w:pStyle w:val="Bibliography"/>
      </w:pPr>
      <w:r>
        <w:t xml:space="preserve">23.</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15">
        <w:r>
          <w:rPr>
            <w:rStyle w:val="Hyperlink"/>
          </w:rPr>
          <w:t xml:space="preserve">https://doi.org/d8b4jv</w:t>
        </w:r>
      </w:hyperlink>
      <w:r>
        <w:t xml:space="preserve"> </w:t>
      </w:r>
      <w:r>
        <w:br/>
      </w:r>
      <w:r>
        <w:t xml:space="preserve">DOI:</w:t>
      </w:r>
      <w:r>
        <w:t xml:space="preserve"> </w:t>
      </w:r>
      <w:hyperlink r:id="rId216">
        <w:r>
          <w:rPr>
            <w:rStyle w:val="Hyperlink"/>
          </w:rPr>
          <w:t xml:space="preserve">10.1111/j.1654-1103.2011.01318.x</w:t>
        </w:r>
      </w:hyperlink>
    </w:p>
    <w:bookmarkEnd w:id="217"/>
    <w:bookmarkStart w:id="220" w:name="ref-1FTlX9Qbz"/>
    <w:p>
      <w:pPr>
        <w:pStyle w:val="Bibliography"/>
      </w:pPr>
      <w:r>
        <w:t xml:space="preserve">24.</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18">
        <w:r>
          <w:rPr>
            <w:rStyle w:val="Hyperlink"/>
          </w:rPr>
          <w:t xml:space="preserve">https://doi.org/gfn4pn</w:t>
        </w:r>
      </w:hyperlink>
      <w:r>
        <w:t xml:space="preserve"> </w:t>
      </w:r>
      <w:r>
        <w:br/>
      </w:r>
      <w:r>
        <w:t xml:space="preserve">DOI:</w:t>
      </w:r>
      <w:r>
        <w:t xml:space="preserve"> </w:t>
      </w:r>
      <w:hyperlink r:id="rId219">
        <w:r>
          <w:rPr>
            <w:rStyle w:val="Hyperlink"/>
          </w:rPr>
          <w:t xml:space="preserve">10.1111/oik.05114</w:t>
        </w:r>
      </w:hyperlink>
    </w:p>
    <w:bookmarkEnd w:id="220"/>
    <w:bookmarkStart w:id="223" w:name="ref-1H3M9kGrz"/>
    <w:p>
      <w:pPr>
        <w:pStyle w:val="Bibliography"/>
      </w:pPr>
      <w:r>
        <w:t xml:space="preserve">25.</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21">
        <w:r>
          <w:rPr>
            <w:rStyle w:val="Hyperlink"/>
          </w:rPr>
          <w:t xml:space="preserve">https://doi.org/gfvhkm</w:t>
        </w:r>
      </w:hyperlink>
      <w:r>
        <w:t xml:space="preserve"> </w:t>
      </w:r>
      <w:r>
        <w:br/>
      </w:r>
      <w:r>
        <w:t xml:space="preserve">DOI:</w:t>
      </w:r>
      <w:r>
        <w:t xml:space="preserve"> </w:t>
      </w:r>
      <w:hyperlink r:id="rId222">
        <w:r>
          <w:rPr>
            <w:rStyle w:val="Hyperlink"/>
          </w:rPr>
          <w:t xml:space="preserve">10.1111/jvs.12710</w:t>
        </w:r>
      </w:hyperlink>
    </w:p>
    <w:bookmarkEnd w:id="223"/>
    <w:bookmarkStart w:id="228" w:name="ref-ifq523bf"/>
    <w:p>
      <w:pPr>
        <w:pStyle w:val="Bibliography"/>
      </w:pPr>
      <w:r>
        <w:t xml:space="preserve">26.</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24">
        <w:r>
          <w:rPr>
            <w:rStyle w:val="Hyperlink"/>
          </w:rPr>
          <w:t xml:space="preserve">https://doi.org/c3xz</w:t>
        </w:r>
      </w:hyperlink>
      <w:r>
        <w:t xml:space="preserve"> </w:t>
      </w:r>
      <w:r>
        <w:br/>
      </w:r>
      <w:r>
        <w:t xml:space="preserve">DOI:</w:t>
      </w:r>
      <w:r>
        <w:t xml:space="preserve"> </w:t>
      </w:r>
      <w:hyperlink r:id="rId225">
        <w:r>
          <w:rPr>
            <w:rStyle w:val="Hyperlink"/>
          </w:rPr>
          <w:t xml:space="preserve">10.1371/journal.pbio.3000183</w:t>
        </w:r>
      </w:hyperlink>
      <w:r>
        <w:t xml:space="preserve"> </w:t>
      </w:r>
      <w:r>
        <w:t xml:space="preserve">· PMID:</w:t>
      </w:r>
      <w:r>
        <w:t xml:space="preserve"> </w:t>
      </w:r>
      <w:hyperlink r:id="rId226">
        <w:r>
          <w:rPr>
            <w:rStyle w:val="Hyperlink"/>
          </w:rPr>
          <w:t xml:space="preserve">30883539</w:t>
        </w:r>
      </w:hyperlink>
      <w:r>
        <w:t xml:space="preserve"> </w:t>
      </w:r>
      <w:r>
        <w:t xml:space="preserve">· PMCID:</w:t>
      </w:r>
      <w:r>
        <w:t xml:space="preserve"> </w:t>
      </w:r>
      <w:hyperlink r:id="rId227">
        <w:r>
          <w:rPr>
            <w:rStyle w:val="Hyperlink"/>
          </w:rPr>
          <w:t xml:space="preserve">PMC6445469</w:t>
        </w:r>
      </w:hyperlink>
    </w:p>
    <w:bookmarkEnd w:id="228"/>
    <w:bookmarkStart w:id="232" w:name="ref-16aiK8oMe"/>
    <w:p>
      <w:pPr>
        <w:pStyle w:val="Bibliography"/>
      </w:pPr>
      <w:r>
        <w:t xml:space="preserve">27.</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29">
        <w:r>
          <w:rPr>
            <w:rStyle w:val="Hyperlink"/>
          </w:rPr>
          <w:t xml:space="preserve">https://doi.org/gfj595</w:t>
        </w:r>
      </w:hyperlink>
      <w:r>
        <w:t xml:space="preserve"> </w:t>
      </w:r>
      <w:r>
        <w:br/>
      </w:r>
      <w:r>
        <w:t xml:space="preserve">DOI:</w:t>
      </w:r>
      <w:r>
        <w:t xml:space="preserve"> </w:t>
      </w:r>
      <w:hyperlink r:id="rId230">
        <w:r>
          <w:rPr>
            <w:rStyle w:val="Hyperlink"/>
          </w:rPr>
          <w:t xml:space="preserve">10.1038/s41559-018-0699-8</w:t>
        </w:r>
      </w:hyperlink>
      <w:r>
        <w:t xml:space="preserve"> </w:t>
      </w:r>
      <w:r>
        <w:t xml:space="preserve">· PMID:</w:t>
      </w:r>
      <w:r>
        <w:t xml:space="preserve"> </w:t>
      </w:r>
      <w:hyperlink r:id="rId231">
        <w:r>
          <w:rPr>
            <w:rStyle w:val="Hyperlink"/>
          </w:rPr>
          <w:t xml:space="preserve">30455437</w:t>
        </w:r>
      </w:hyperlink>
    </w:p>
    <w:bookmarkEnd w:id="232"/>
    <w:bookmarkStart w:id="235" w:name="ref-YjvvfgRp"/>
    <w:p>
      <w:pPr>
        <w:pStyle w:val="Bibliography"/>
      </w:pPr>
      <w:r>
        <w:t xml:space="preserve">28.</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33">
        <w:r>
          <w:rPr>
            <w:rStyle w:val="Hyperlink"/>
          </w:rPr>
          <w:t xml:space="preserve">https://doi.org/f9hdp3</w:t>
        </w:r>
      </w:hyperlink>
      <w:r>
        <w:t xml:space="preserve"> </w:t>
      </w:r>
      <w:r>
        <w:br/>
      </w:r>
      <w:r>
        <w:t xml:space="preserve">DOI:</w:t>
      </w:r>
      <w:r>
        <w:t xml:space="preserve"> </w:t>
      </w:r>
      <w:hyperlink r:id="rId234">
        <w:r>
          <w:rPr>
            <w:rStyle w:val="Hyperlink"/>
          </w:rPr>
          <w:t xml:space="preserve">10.1111/geb.12501</w:t>
        </w:r>
      </w:hyperlink>
    </w:p>
    <w:bookmarkEnd w:id="235"/>
    <w:bookmarkStart w:id="238" w:name="ref-rjsxSZNm"/>
    <w:p>
      <w:pPr>
        <w:pStyle w:val="Bibliography"/>
      </w:pPr>
      <w:r>
        <w:t xml:space="preserve">29.</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36">
        <w:r>
          <w:rPr>
            <w:rStyle w:val="Hyperlink"/>
          </w:rPr>
          <w:t xml:space="preserve">https://doi.org/ghfnr5</w:t>
        </w:r>
      </w:hyperlink>
      <w:r>
        <w:t xml:space="preserve"> </w:t>
      </w:r>
      <w:r>
        <w:br/>
      </w:r>
      <w:r>
        <w:t xml:space="preserve">DOI:</w:t>
      </w:r>
      <w:r>
        <w:t xml:space="preserve"> </w:t>
      </w:r>
      <w:hyperlink r:id="rId237">
        <w:r>
          <w:rPr>
            <w:rStyle w:val="Hyperlink"/>
          </w:rPr>
          <w:t xml:space="preserve">10.1111/jvs.12419</w:t>
        </w:r>
      </w:hyperlink>
    </w:p>
    <w:bookmarkEnd w:id="238"/>
    <w:bookmarkStart w:id="241" w:name="ref-VxZEEUab"/>
    <w:p>
      <w:pPr>
        <w:pStyle w:val="Bibliography"/>
      </w:pPr>
      <w:r>
        <w:t xml:space="preserve">30.</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39">
        <w:r>
          <w:rPr>
            <w:rStyle w:val="Hyperlink"/>
          </w:rPr>
          <w:t xml:space="preserve">https://doi.org/ggtgsm</w:t>
        </w:r>
      </w:hyperlink>
      <w:r>
        <w:t xml:space="preserve"> </w:t>
      </w:r>
      <w:r>
        <w:br/>
      </w:r>
      <w:r>
        <w:t xml:space="preserve">DOI:</w:t>
      </w:r>
      <w:r>
        <w:t xml:space="preserve"> </w:t>
      </w:r>
      <w:hyperlink r:id="rId240">
        <w:r>
          <w:rPr>
            <w:rStyle w:val="Hyperlink"/>
          </w:rPr>
          <w:t xml:space="preserve">10.1111/jvs.12864</w:t>
        </w:r>
      </w:hyperlink>
    </w:p>
    <w:bookmarkEnd w:id="241"/>
    <w:bookmarkStart w:id="244" w:name="ref-ZDJVwbgL"/>
    <w:p>
      <w:pPr>
        <w:pStyle w:val="Bibliography"/>
      </w:pPr>
      <w:r>
        <w:t xml:space="preserve">31.</w:t>
      </w:r>
      <w:r>
        <w:t xml:space="preserve"> </w:t>
      </w:r>
      <w:r>
        <w:rPr>
          <w:b/>
        </w:rPr>
        <w:t xml:space="preserve">TRY plant trait database – enhanced coverage and open access</w:t>
      </w:r>
      <w:r>
        <w:t xml:space="preserve"> </w:t>
      </w:r>
      <w:r>
        <w:br/>
      </w:r>
      <w:r>
        <w:t xml:space="preserve">Jens Kattge, Gerhard Bönisch, Sandra Díaz, Sandra Lavorel, Iain Colin Prentice, Paul Leadley, Susanne Tautenhahn, Gijsbert D. A. Werner, Tuomas Aakala, Mehdi Abedi, … Christian Wirth</w:t>
      </w:r>
      <w:r>
        <w:br/>
      </w:r>
      <w:r>
        <w:rPr>
          <w:i/>
        </w:rPr>
        <w:t xml:space="preserve">Global Change Biology</w:t>
      </w:r>
      <w:r>
        <w:t xml:space="preserve"> </w:t>
      </w:r>
      <w:r>
        <w:t xml:space="preserve">(2020)</w:t>
      </w:r>
      <w:r>
        <w:t xml:space="preserve"> </w:t>
      </w:r>
      <w:hyperlink r:id="rId242">
        <w:r>
          <w:rPr>
            <w:rStyle w:val="Hyperlink"/>
          </w:rPr>
          <w:t xml:space="preserve">https://onlinelibrary.wiley.com/doi/abs/10.1111/gcb.14904</w:t>
        </w:r>
      </w:hyperlink>
      <w:r>
        <w:t xml:space="preserve"> </w:t>
      </w:r>
      <w:r>
        <w:br/>
      </w:r>
      <w:r>
        <w:t xml:space="preserve">DOI:</w:t>
      </w:r>
      <w:r>
        <w:t xml:space="preserve"> </w:t>
      </w:r>
      <w:hyperlink r:id="rId243">
        <w:r>
          <w:rPr>
            <w:rStyle w:val="Hyperlink"/>
          </w:rPr>
          <w:t xml:space="preserve">https://doi.org/10.1111/gcb.14904</w:t>
        </w:r>
      </w:hyperlink>
    </w:p>
    <w:bookmarkEnd w:id="244"/>
    <w:bookmarkStart w:id="247"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45">
        <w:r>
          <w:rPr>
            <w:rStyle w:val="Hyperlink"/>
          </w:rPr>
          <w:t xml:space="preserve">https://doi.org/ggf4gr</w:t>
        </w:r>
      </w:hyperlink>
      <w:r>
        <w:t xml:space="preserve"> </w:t>
      </w:r>
      <w:r>
        <w:br/>
      </w:r>
      <w:r>
        <w:t xml:space="preserve">DOI:</w:t>
      </w:r>
      <w:r>
        <w:t xml:space="preserve"> </w:t>
      </w:r>
      <w:hyperlink r:id="rId246">
        <w:r>
          <w:rPr>
            <w:rStyle w:val="Hyperlink"/>
          </w:rPr>
          <w:t xml:space="preserve">10.1111/jbi.13782</w:t>
        </w:r>
      </w:hyperlink>
    </w:p>
    <w:bookmarkEnd w:id="247"/>
    <w:bookmarkStart w:id="252"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48">
        <w:r>
          <w:rPr>
            <w:rStyle w:val="Hyperlink"/>
          </w:rPr>
          <w:t xml:space="preserve">https://doi.org/ggftj7</w:t>
        </w:r>
      </w:hyperlink>
      <w:r>
        <w:t xml:space="preserve"> </w:t>
      </w:r>
      <w:r>
        <w:br/>
      </w:r>
      <w:r>
        <w:t xml:space="preserve">DOI:</w:t>
      </w:r>
      <w:r>
        <w:t xml:space="preserve"> </w:t>
      </w:r>
      <w:hyperlink r:id="rId249">
        <w:r>
          <w:rPr>
            <w:rStyle w:val="Hyperlink"/>
          </w:rPr>
          <w:t xml:space="preserve">10.1111/geb.13027</w:t>
        </w:r>
      </w:hyperlink>
      <w:r>
        <w:t xml:space="preserve"> </w:t>
      </w:r>
      <w:r>
        <w:t xml:space="preserve">· PMID:</w:t>
      </w:r>
      <w:r>
        <w:t xml:space="preserve"> </w:t>
      </w:r>
      <w:hyperlink r:id="rId250">
        <w:r>
          <w:rPr>
            <w:rStyle w:val="Hyperlink"/>
          </w:rPr>
          <w:t xml:space="preserve">32063745</w:t>
        </w:r>
      </w:hyperlink>
      <w:r>
        <w:t xml:space="preserve"> </w:t>
      </w:r>
      <w:r>
        <w:t xml:space="preserve">· PMCID:</w:t>
      </w:r>
      <w:r>
        <w:t xml:space="preserve"> </w:t>
      </w:r>
      <w:hyperlink r:id="rId251">
        <w:r>
          <w:rPr>
            <w:rStyle w:val="Hyperlink"/>
          </w:rPr>
          <w:t xml:space="preserve">PMC7006795</w:t>
        </w:r>
      </w:hyperlink>
    </w:p>
    <w:bookmarkEnd w:id="252"/>
    <w:bookmarkStart w:id="254"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53">
        <w:r>
          <w:rPr>
            <w:rStyle w:val="Hyperlink"/>
          </w:rPr>
          <w:t xml:space="preserve">https://doi.org/10.7809/b-e.00081</w:t>
        </w:r>
      </w:hyperlink>
    </w:p>
    <w:bookmarkEnd w:id="254"/>
    <w:bookmarkStart w:id="256"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55">
        <w:r>
          <w:rPr>
            <w:rStyle w:val="Hyperlink"/>
          </w:rPr>
          <w:t xml:space="preserve">https://doi.org/10.7809/b-e.00080</w:t>
        </w:r>
      </w:hyperlink>
    </w:p>
    <w:bookmarkEnd w:id="256"/>
    <w:bookmarkStart w:id="259"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hyperlink r:id="rId257">
        <w:r>
          <w:rPr>
            <w:rStyle w:val="Hyperlink"/>
          </w:rPr>
          <w:t xml:space="preserve">https://www.routledgehandbooks.com/doi/10.1201/9781315368252</w:t>
        </w:r>
      </w:hyperlink>
      <w:r>
        <w:t xml:space="preserve"> </w:t>
      </w:r>
      <w:r>
        <w:br/>
      </w:r>
      <w:r>
        <w:t xml:space="preserve">ISBN:</w:t>
      </w:r>
      <w:r>
        <w:t xml:space="preserve"> </w:t>
      </w:r>
      <w:hyperlink r:id="rId258">
        <w:r>
          <w:rPr>
            <w:rStyle w:val="Hyperlink"/>
          </w:rPr>
          <w:t xml:space="preserve">9781498751339</w:t>
        </w:r>
      </w:hyperlink>
    </w:p>
    <w:bookmarkEnd w:id="259"/>
    <w:bookmarkStart w:id="262"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60">
        <w:r>
          <w:rPr>
            <w:rStyle w:val="Hyperlink"/>
          </w:rPr>
          <w:t xml:space="preserve">https://doi.org/ctx2s7</w:t>
        </w:r>
      </w:hyperlink>
      <w:r>
        <w:t xml:space="preserve"> </w:t>
      </w:r>
      <w:r>
        <w:br/>
      </w:r>
      <w:r>
        <w:t xml:space="preserve">DOI:</w:t>
      </w:r>
      <w:r>
        <w:t xml:space="preserve"> </w:t>
      </w:r>
      <w:hyperlink r:id="rId261">
        <w:r>
          <w:rPr>
            <w:rStyle w:val="Hyperlink"/>
          </w:rPr>
          <w:t xml:space="preserve">10.1111/j.1654-1103.2011.01265.x</w:t>
        </w:r>
      </w:hyperlink>
    </w:p>
    <w:bookmarkEnd w:id="262"/>
    <w:bookmarkStart w:id="265"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63">
        <w:r>
          <w:rPr>
            <w:rStyle w:val="Hyperlink"/>
          </w:rPr>
          <w:t xml:space="preserve">https://doi.org/f6xz9h</w:t>
        </w:r>
      </w:hyperlink>
      <w:r>
        <w:t xml:space="preserve"> </w:t>
      </w:r>
      <w:r>
        <w:br/>
      </w:r>
      <w:r>
        <w:t xml:space="preserve">DOI:</w:t>
      </w:r>
      <w:r>
        <w:t xml:space="preserve"> </w:t>
      </w:r>
      <w:hyperlink r:id="rId264">
        <w:r>
          <w:rPr>
            <w:rStyle w:val="Hyperlink"/>
          </w:rPr>
          <w:t xml:space="preserve">10.1111/ecog.00967</w:t>
        </w:r>
      </w:hyperlink>
    </w:p>
    <w:bookmarkEnd w:id="265"/>
    <w:bookmarkStart w:id="270"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66">
        <w:r>
          <w:rPr>
            <w:rStyle w:val="Hyperlink"/>
          </w:rPr>
          <w:t xml:space="preserve">https://doi.org/gbvksk</w:t>
        </w:r>
      </w:hyperlink>
      <w:r>
        <w:t xml:space="preserve"> </w:t>
      </w:r>
      <w:r>
        <w:br/>
      </w:r>
      <w:r>
        <w:t xml:space="preserve">DOI:</w:t>
      </w:r>
      <w:r>
        <w:t xml:space="preserve"> </w:t>
      </w:r>
      <w:hyperlink r:id="rId267">
        <w:r>
          <w:rPr>
            <w:rStyle w:val="Hyperlink"/>
          </w:rPr>
          <w:t xml:space="preserve">10.1038/sdata.2017.122</w:t>
        </w:r>
      </w:hyperlink>
      <w:r>
        <w:t xml:space="preserve"> </w:t>
      </w:r>
      <w:r>
        <w:t xml:space="preserve">· PMID:</w:t>
      </w:r>
      <w:r>
        <w:t xml:space="preserve"> </w:t>
      </w:r>
      <w:hyperlink r:id="rId268">
        <w:r>
          <w:rPr>
            <w:rStyle w:val="Hyperlink"/>
          </w:rPr>
          <w:t xml:space="preserve">28872642</w:t>
        </w:r>
      </w:hyperlink>
      <w:r>
        <w:t xml:space="preserve"> </w:t>
      </w:r>
      <w:r>
        <w:t xml:space="preserve">· PMCID:</w:t>
      </w:r>
      <w:r>
        <w:t xml:space="preserve"> </w:t>
      </w:r>
      <w:hyperlink r:id="rId269">
        <w:r>
          <w:rPr>
            <w:rStyle w:val="Hyperlink"/>
          </w:rPr>
          <w:t xml:space="preserve">PMC5584396</w:t>
        </w:r>
      </w:hyperlink>
    </w:p>
    <w:bookmarkEnd w:id="270"/>
    <w:bookmarkStart w:id="273"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71">
        <w:r>
          <w:rPr>
            <w:rStyle w:val="Hyperlink"/>
          </w:rPr>
          <w:t xml:space="preserve">https://figshare.com/articles/Global_High-Resolution_Soil-Water_Balance/7707605/3</w:t>
        </w:r>
      </w:hyperlink>
      <w:r>
        <w:t xml:space="preserve"> </w:t>
      </w:r>
      <w:r>
        <w:br/>
      </w:r>
      <w:r>
        <w:t xml:space="preserve">DOI:</w:t>
      </w:r>
      <w:r>
        <w:t xml:space="preserve"> </w:t>
      </w:r>
      <w:hyperlink r:id="rId272">
        <w:r>
          <w:rPr>
            <w:rStyle w:val="Hyperlink"/>
          </w:rPr>
          <w:t xml:space="preserve">10.6084/m9.figshare.7707605.v3</w:t>
        </w:r>
      </w:hyperlink>
    </w:p>
    <w:bookmarkEnd w:id="273"/>
    <w:bookmarkStart w:id="278"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74">
        <w:r>
          <w:rPr>
            <w:rStyle w:val="Hyperlink"/>
          </w:rPr>
          <w:t xml:space="preserve">https://doi.org/f9qc5p</w:t>
        </w:r>
      </w:hyperlink>
      <w:r>
        <w:t xml:space="preserve"> </w:t>
      </w:r>
      <w:r>
        <w:br/>
      </w:r>
      <w:r>
        <w:t xml:space="preserve">DOI:</w:t>
      </w:r>
      <w:r>
        <w:t xml:space="preserve"> </w:t>
      </w:r>
      <w:hyperlink r:id="rId275">
        <w:r>
          <w:rPr>
            <w:rStyle w:val="Hyperlink"/>
          </w:rPr>
          <w:t xml:space="preserve">10.1371/journal.pone.0169748</w:t>
        </w:r>
      </w:hyperlink>
      <w:r>
        <w:t xml:space="preserve"> </w:t>
      </w:r>
      <w:r>
        <w:t xml:space="preserve">· PMID:</w:t>
      </w:r>
      <w:r>
        <w:t xml:space="preserve"> </w:t>
      </w:r>
      <w:hyperlink r:id="rId276">
        <w:r>
          <w:rPr>
            <w:rStyle w:val="Hyperlink"/>
          </w:rPr>
          <w:t xml:space="preserve">28207752</w:t>
        </w:r>
      </w:hyperlink>
      <w:r>
        <w:t xml:space="preserve"> </w:t>
      </w:r>
      <w:r>
        <w:t xml:space="preserve">· PMCID:</w:t>
      </w:r>
      <w:r>
        <w:t xml:space="preserve"> </w:t>
      </w:r>
      <w:hyperlink r:id="rId277">
        <w:r>
          <w:rPr>
            <w:rStyle w:val="Hyperlink"/>
          </w:rPr>
          <w:t xml:space="preserve">PMC5313206</w:t>
        </w:r>
      </w:hyperlink>
    </w:p>
    <w:bookmarkEnd w:id="278"/>
    <w:bookmarkStart w:id="281"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79">
        <w:r>
          <w:rPr>
            <w:rStyle w:val="Hyperlink"/>
          </w:rPr>
          <w:t xml:space="preserve">https://doi.org/dvjzbz</w:t>
        </w:r>
      </w:hyperlink>
      <w:r>
        <w:t xml:space="preserve"> </w:t>
      </w:r>
      <w:r>
        <w:br/>
      </w:r>
      <w:r>
        <w:t xml:space="preserve">DOI:</w:t>
      </w:r>
      <w:r>
        <w:t xml:space="preserve"> </w:t>
      </w:r>
      <w:hyperlink r:id="rId280">
        <w:r>
          <w:rPr>
            <w:rStyle w:val="Hyperlink"/>
          </w:rPr>
          <w:t xml:space="preserve">10.1111/j.1654-1103.2010.01225.x</w:t>
        </w:r>
      </w:hyperlink>
    </w:p>
    <w:bookmarkEnd w:id="281"/>
    <w:bookmarkStart w:id="284"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82">
        <w:r>
          <w:rPr>
            <w:rStyle w:val="Hyperlink"/>
          </w:rPr>
          <w:t xml:space="preserve">https://doi.org/fvhsjd</w:t>
        </w:r>
      </w:hyperlink>
      <w:r>
        <w:t xml:space="preserve"> </w:t>
      </w:r>
      <w:r>
        <w:br/>
      </w:r>
      <w:r>
        <w:t xml:space="preserve">DOI:</w:t>
      </w:r>
      <w:r>
        <w:t xml:space="preserve"> </w:t>
      </w:r>
      <w:hyperlink r:id="rId283">
        <w:r>
          <w:rPr>
            <w:rStyle w:val="Hyperlink"/>
          </w:rPr>
          <w:t xml:space="preserve">10.1111/j.1469-8137.1912.tb05611.x</w:t>
        </w:r>
      </w:hyperlink>
    </w:p>
    <w:bookmarkEnd w:id="284"/>
    <w:bookmarkStart w:id="286"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285">
        <w:r>
          <w:rPr>
            <w:rStyle w:val="Hyperlink"/>
          </w:rPr>
          <w:t xml:space="preserve">https://doi.org/10.1023/A:1004327224729</w:t>
        </w:r>
      </w:hyperlink>
      <w:r>
        <w:t xml:space="preserve"> </w:t>
      </w:r>
      <w:r>
        <w:br/>
      </w:r>
      <w:r>
        <w:t xml:space="preserve">DOI:</w:t>
      </w:r>
      <w:r>
        <w:t xml:space="preserve"> </w:t>
      </w:r>
      <w:hyperlink r:id="rId285">
        <w:r>
          <w:rPr>
            <w:rStyle w:val="Hyperlink"/>
          </w:rPr>
          <w:t xml:space="preserve">10.1023/a:1004327224729</w:t>
        </w:r>
      </w:hyperlink>
    </w:p>
    <w:bookmarkEnd w:id="286"/>
    <w:bookmarkStart w:id="289"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287">
        <w:r>
          <w:rPr>
            <w:rStyle w:val="Hyperlink"/>
          </w:rPr>
          <w:t xml:space="preserve">https://doi.org/gfc4z9</w:t>
        </w:r>
      </w:hyperlink>
      <w:r>
        <w:t xml:space="preserve"> </w:t>
      </w:r>
      <w:r>
        <w:br/>
      </w:r>
      <w:r>
        <w:t xml:space="preserve">DOI:</w:t>
      </w:r>
      <w:r>
        <w:t xml:space="preserve"> </w:t>
      </w:r>
      <w:hyperlink r:id="rId288">
        <w:r>
          <w:rPr>
            <w:rStyle w:val="Hyperlink"/>
          </w:rPr>
          <w:t xml:space="preserve">10.1111/1365-2745.12211</w:t>
        </w:r>
      </w:hyperlink>
    </w:p>
    <w:bookmarkEnd w:id="289"/>
    <w:bookmarkStart w:id="292"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290">
        <w:r>
          <w:rPr>
            <w:rStyle w:val="Hyperlink"/>
          </w:rPr>
          <w:t xml:space="preserve">https://doi.org/ghfnw3</w:t>
        </w:r>
      </w:hyperlink>
      <w:r>
        <w:t xml:space="preserve"> </w:t>
      </w:r>
      <w:r>
        <w:br/>
      </w:r>
      <w:r>
        <w:t xml:space="preserve">DOI:</w:t>
      </w:r>
      <w:r>
        <w:t xml:space="preserve"> </w:t>
      </w:r>
      <w:hyperlink r:id="rId291">
        <w:r>
          <w:rPr>
            <w:rStyle w:val="Hyperlink"/>
          </w:rPr>
          <w:t xml:space="preserve">10.1109/icmla.2014.56</w:t>
        </w:r>
      </w:hyperlink>
    </w:p>
    <w:bookmarkEnd w:id="292"/>
    <w:bookmarkStart w:id="295"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293">
        <w:r>
          <w:rPr>
            <w:rStyle w:val="Hyperlink"/>
          </w:rPr>
          <w:t xml:space="preserve">https://doi.org/f76qw8</w:t>
        </w:r>
      </w:hyperlink>
      <w:r>
        <w:t xml:space="preserve"> </w:t>
      </w:r>
      <w:r>
        <w:br/>
      </w:r>
      <w:r>
        <w:t xml:space="preserve">DOI:</w:t>
      </w:r>
      <w:r>
        <w:t xml:space="preserve"> </w:t>
      </w:r>
      <w:hyperlink r:id="rId294">
        <w:r>
          <w:rPr>
            <w:rStyle w:val="Hyperlink"/>
          </w:rPr>
          <w:t xml:space="preserve">10.1111/geb.12335</w:t>
        </w:r>
      </w:hyperlink>
    </w:p>
    <w:bookmarkEnd w:id="295"/>
    <w:bookmarkStart w:id="298"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296">
        <w:r>
          <w:rPr>
            <w:rStyle w:val="Hyperlink"/>
          </w:rPr>
          <w:t xml:space="preserve">https://doi.org/ghfnsw</w:t>
        </w:r>
      </w:hyperlink>
      <w:r>
        <w:t xml:space="preserve"> </w:t>
      </w:r>
      <w:r>
        <w:br/>
      </w:r>
      <w:r>
        <w:t xml:space="preserve">DOI:</w:t>
      </w:r>
      <w:r>
        <w:t xml:space="preserve"> </w:t>
      </w:r>
      <w:hyperlink r:id="rId297">
        <w:r>
          <w:rPr>
            <w:rStyle w:val="Hyperlink"/>
          </w:rPr>
          <w:t xml:space="preserve">10.1016/bs.aecr.2015.02.001</w:t>
        </w:r>
      </w:hyperlink>
    </w:p>
    <w:bookmarkEnd w:id="298"/>
    <w:bookmarkStart w:id="301"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299">
        <w:r>
          <w:rPr>
            <w:rStyle w:val="Hyperlink"/>
          </w:rPr>
          <w:t xml:space="preserve">https://doi.org/ft52nn</w:t>
        </w:r>
      </w:hyperlink>
      <w:r>
        <w:t xml:space="preserve"> </w:t>
      </w:r>
      <w:r>
        <w:br/>
      </w:r>
      <w:r>
        <w:t xml:space="preserve">DOI:</w:t>
      </w:r>
      <w:r>
        <w:t xml:space="preserve"> </w:t>
      </w:r>
      <w:hyperlink r:id="rId300">
        <w:r>
          <w:rPr>
            <w:rStyle w:val="Hyperlink"/>
          </w:rPr>
          <w:t xml:space="preserve">10.1007/3-540-28527-x</w:t>
        </w:r>
      </w:hyperlink>
    </w:p>
    <w:bookmarkEnd w:id="301"/>
    <w:bookmarkStart w:id="304"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302">
        <w:r>
          <w:rPr>
            <w:rStyle w:val="Hyperlink"/>
          </w:rPr>
          <w:t xml:space="preserve">https://doi.org/f93fmr</w:t>
        </w:r>
      </w:hyperlink>
      <w:r>
        <w:t xml:space="preserve"> </w:t>
      </w:r>
      <w:r>
        <w:br/>
      </w:r>
      <w:r>
        <w:t xml:space="preserve">DOI:</w:t>
      </w:r>
      <w:r>
        <w:t xml:space="preserve"> </w:t>
      </w:r>
      <w:hyperlink r:id="rId303">
        <w:r>
          <w:rPr>
            <w:rStyle w:val="Hyperlink"/>
          </w:rPr>
          <w:t xml:space="preserve">10.1007/s00035-016-0182-6</w:t>
        </w:r>
      </w:hyperlink>
    </w:p>
    <w:bookmarkEnd w:id="304"/>
    <w:bookmarkStart w:id="305"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05"/>
    <w:bookmarkStart w:id="307"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06">
        <w:r>
          <w:rPr>
            <w:rStyle w:val="Hyperlink"/>
          </w:rPr>
          <w:t xml:space="preserve">9780716786979</w:t>
        </w:r>
      </w:hyperlink>
    </w:p>
    <w:bookmarkEnd w:id="307"/>
    <w:bookmarkStart w:id="310"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08">
        <w:r>
          <w:rPr>
            <w:rStyle w:val="Hyperlink"/>
          </w:rPr>
          <w:t xml:space="preserve">https://doi.org/ghf4dn</w:t>
        </w:r>
      </w:hyperlink>
      <w:r>
        <w:t xml:space="preserve"> </w:t>
      </w:r>
      <w:r>
        <w:br/>
      </w:r>
      <w:r>
        <w:t xml:space="preserve">DOI:</w:t>
      </w:r>
      <w:r>
        <w:t xml:space="preserve"> </w:t>
      </w:r>
      <w:hyperlink r:id="rId309">
        <w:r>
          <w:rPr>
            <w:rStyle w:val="Hyperlink"/>
          </w:rPr>
          <w:t xml:space="preserve">10.1111/avsc.12519</w:t>
        </w:r>
      </w:hyperlink>
    </w:p>
    <w:bookmarkEnd w:id="310"/>
    <w:bookmarkStart w:id="313"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11">
        <w:r>
          <w:rPr>
            <w:rStyle w:val="Hyperlink"/>
          </w:rPr>
          <w:t xml:space="preserve">https://doi.org/cgmn6m</w:t>
        </w:r>
      </w:hyperlink>
      <w:r>
        <w:t xml:space="preserve"> </w:t>
      </w:r>
      <w:r>
        <w:br/>
      </w:r>
      <w:r>
        <w:t xml:space="preserve">DOI:</w:t>
      </w:r>
      <w:r>
        <w:t xml:space="preserve"> </w:t>
      </w:r>
      <w:hyperlink r:id="rId312">
        <w:r>
          <w:rPr>
            <w:rStyle w:val="Hyperlink"/>
          </w:rPr>
          <w:t xml:space="preserve">10.2307/3237010</w:t>
        </w:r>
      </w:hyperlink>
    </w:p>
    <w:bookmarkEnd w:id="313"/>
    <w:bookmarkStart w:id="316"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14">
        <w:r>
          <w:rPr>
            <w:rStyle w:val="Hyperlink"/>
          </w:rPr>
          <w:t xml:space="preserve">https://doi.org/ghf4ph</w:t>
        </w:r>
      </w:hyperlink>
      <w:r>
        <w:t xml:space="preserve"> </w:t>
      </w:r>
      <w:r>
        <w:br/>
      </w:r>
      <w:r>
        <w:t xml:space="preserve">DOI:</w:t>
      </w:r>
      <w:r>
        <w:t xml:space="preserve"> </w:t>
      </w:r>
      <w:hyperlink r:id="rId315">
        <w:r>
          <w:rPr>
            <w:rStyle w:val="Hyperlink"/>
          </w:rPr>
          <w:t xml:space="preserve">10.5281/zenodo.845445</w:t>
        </w:r>
      </w:hyperlink>
    </w:p>
    <w:bookmarkEnd w:id="316"/>
    <w:bookmarkStart w:id="321"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17">
        <w:r>
          <w:rPr>
            <w:rStyle w:val="Hyperlink"/>
          </w:rPr>
          <w:t xml:space="preserve">https://doi.org/gb8vxz</w:t>
        </w:r>
      </w:hyperlink>
      <w:r>
        <w:t xml:space="preserve"> </w:t>
      </w:r>
      <w:r>
        <w:br/>
      </w:r>
      <w:r>
        <w:t xml:space="preserve">DOI:</w:t>
      </w:r>
      <w:r>
        <w:t xml:space="preserve"> </w:t>
      </w:r>
      <w:hyperlink r:id="rId318">
        <w:r>
          <w:rPr>
            <w:rStyle w:val="Hyperlink"/>
          </w:rPr>
          <w:t xml:space="preserve">10.1186/1471-2105-14-16</w:t>
        </w:r>
      </w:hyperlink>
      <w:r>
        <w:t xml:space="preserve"> </w:t>
      </w:r>
      <w:r>
        <w:t xml:space="preserve">· PMID:</w:t>
      </w:r>
      <w:r>
        <w:t xml:space="preserve"> </w:t>
      </w:r>
      <w:hyperlink r:id="rId319">
        <w:r>
          <w:rPr>
            <w:rStyle w:val="Hyperlink"/>
          </w:rPr>
          <w:t xml:space="preserve">23324024</w:t>
        </w:r>
      </w:hyperlink>
      <w:r>
        <w:t xml:space="preserve"> </w:t>
      </w:r>
      <w:r>
        <w:t xml:space="preserve">· PMCID:</w:t>
      </w:r>
      <w:r>
        <w:t xml:space="preserve"> </w:t>
      </w:r>
      <w:hyperlink r:id="rId320">
        <w:r>
          <w:rPr>
            <w:rStyle w:val="Hyperlink"/>
          </w:rPr>
          <w:t xml:space="preserve">PMC3554605</w:t>
        </w:r>
      </w:hyperlink>
    </w:p>
    <w:bookmarkEnd w:id="321"/>
    <w:bookmarkStart w:id="324"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22">
        <w:r>
          <w:rPr>
            <w:rStyle w:val="Hyperlink"/>
          </w:rPr>
          <w:t xml:space="preserve">https://onlinelibrary.wiley.com/doi/abs/10.1111/geb.12729</w:t>
        </w:r>
      </w:hyperlink>
      <w:r>
        <w:t xml:space="preserve"> </w:t>
      </w:r>
      <w:r>
        <w:br/>
      </w:r>
      <w:r>
        <w:t xml:space="preserve">DOI:</w:t>
      </w:r>
      <w:r>
        <w:t xml:space="preserve"> </w:t>
      </w:r>
      <w:hyperlink r:id="rId323">
        <w:r>
          <w:rPr>
            <w:rStyle w:val="Hyperlink"/>
          </w:rPr>
          <w:t xml:space="preserve">https://doi.org/10.1111/geb.12729</w:t>
        </w:r>
      </w:hyperlink>
    </w:p>
    <w:bookmarkEnd w:id="324"/>
    <w:bookmarkStart w:id="329"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25">
        <w:r>
          <w:rPr>
            <w:rStyle w:val="Hyperlink"/>
          </w:rPr>
          <w:t xml:space="preserve">https://doi.org/c7np</w:t>
        </w:r>
      </w:hyperlink>
      <w:r>
        <w:t xml:space="preserve"> </w:t>
      </w:r>
      <w:r>
        <w:br/>
      </w:r>
      <w:r>
        <w:t xml:space="preserve">DOI:</w:t>
      </w:r>
      <w:r>
        <w:t xml:space="preserve"> </w:t>
      </w:r>
      <w:hyperlink r:id="rId326">
        <w:r>
          <w:rPr>
            <w:rStyle w:val="Hyperlink"/>
          </w:rPr>
          <w:t xml:space="preserve">10.1371/journal.pcbi.1007128</w:t>
        </w:r>
      </w:hyperlink>
      <w:r>
        <w:t xml:space="preserve"> </w:t>
      </w:r>
      <w:r>
        <w:t xml:space="preserve">· PMID:</w:t>
      </w:r>
      <w:r>
        <w:t xml:space="preserve"> </w:t>
      </w:r>
      <w:hyperlink r:id="rId327">
        <w:r>
          <w:rPr>
            <w:rStyle w:val="Hyperlink"/>
          </w:rPr>
          <w:t xml:space="preserve">31233491</w:t>
        </w:r>
      </w:hyperlink>
      <w:r>
        <w:t xml:space="preserve"> </w:t>
      </w:r>
      <w:r>
        <w:t xml:space="preserve">· PMCID:</w:t>
      </w:r>
      <w:r>
        <w:t xml:space="preserve"> </w:t>
      </w:r>
      <w:hyperlink r:id="rId328">
        <w:r>
          <w:rPr>
            <w:rStyle w:val="Hyperlink"/>
          </w:rPr>
          <w:t xml:space="preserve">PMC6611653</w:t>
        </w:r>
      </w:hyperlink>
    </w:p>
    <w:bookmarkEnd w:id="329"/>
    <w:bookmarkStart w:id="332"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30">
        <w:r>
          <w:rPr>
            <w:rStyle w:val="Hyperlink"/>
          </w:rPr>
          <w:t xml:space="preserve">https://doi.org/dz6zb3</w:t>
        </w:r>
      </w:hyperlink>
      <w:r>
        <w:t xml:space="preserve"> </w:t>
      </w:r>
      <w:r>
        <w:br/>
      </w:r>
      <w:r>
        <w:t xml:space="preserve">DOI:</w:t>
      </w:r>
      <w:r>
        <w:t xml:space="preserve"> </w:t>
      </w:r>
      <w:hyperlink r:id="rId331">
        <w:r>
          <w:rPr>
            <w:rStyle w:val="Hyperlink"/>
          </w:rPr>
          <w:t xml:space="preserve">10.1111/j.1654-1103.2011.01312.x</w:t>
        </w:r>
      </w:hyperlink>
    </w:p>
    <w:bookmarkEnd w:id="332"/>
    <w:bookmarkStart w:id="335"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33">
        <w:r>
          <w:rPr>
            <w:rStyle w:val="Hyperlink"/>
          </w:rPr>
          <w:t xml:space="preserve">https://doi.org/f223nb</w:t>
        </w:r>
      </w:hyperlink>
      <w:r>
        <w:t xml:space="preserve"> </w:t>
      </w:r>
      <w:r>
        <w:br/>
      </w:r>
      <w:r>
        <w:t xml:space="preserve">DOI:</w:t>
      </w:r>
      <w:r>
        <w:t xml:space="preserve"> </w:t>
      </w:r>
      <w:hyperlink r:id="rId334">
        <w:r>
          <w:rPr>
            <w:rStyle w:val="Hyperlink"/>
          </w:rPr>
          <w:t xml:space="preserve">10.1038/nclimate1465</w:t>
        </w:r>
      </w:hyperlink>
    </w:p>
    <w:bookmarkEnd w:id="335"/>
    <w:bookmarkStart w:id="338"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36">
        <w:r>
          <w:rPr>
            <w:rStyle w:val="Hyperlink"/>
          </w:rPr>
          <w:t xml:space="preserve">https://doi.org/ghgvcp</w:t>
        </w:r>
      </w:hyperlink>
      <w:r>
        <w:t xml:space="preserve"> </w:t>
      </w:r>
      <w:r>
        <w:br/>
      </w:r>
      <w:r>
        <w:t xml:space="preserve">DOI:</w:t>
      </w:r>
      <w:r>
        <w:t xml:space="preserve"> </w:t>
      </w:r>
      <w:hyperlink r:id="rId337">
        <w:r>
          <w:rPr>
            <w:rStyle w:val="Hyperlink"/>
          </w:rPr>
          <w:t xml:space="preserve">10.7809/b-e.00088</w:t>
        </w:r>
      </w:hyperlink>
    </w:p>
    <w:bookmarkEnd w:id="338"/>
    <w:bookmarkStart w:id="341"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39">
        <w:r>
          <w:rPr>
            <w:rStyle w:val="Hyperlink"/>
          </w:rPr>
          <w:t xml:space="preserve">https://doi.org/ghgvcf</w:t>
        </w:r>
      </w:hyperlink>
      <w:r>
        <w:t xml:space="preserve"> </w:t>
      </w:r>
      <w:r>
        <w:br/>
      </w:r>
      <w:r>
        <w:t xml:space="preserve">DOI:</w:t>
      </w:r>
      <w:r>
        <w:t xml:space="preserve"> </w:t>
      </w:r>
      <w:hyperlink r:id="rId340">
        <w:r>
          <w:rPr>
            <w:rStyle w:val="Hyperlink"/>
          </w:rPr>
          <w:t xml:space="preserve">10.7809/b-e.00065</w:t>
        </w:r>
      </w:hyperlink>
    </w:p>
    <w:bookmarkEnd w:id="341"/>
    <w:bookmarkStart w:id="344"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42">
        <w:r>
          <w:rPr>
            <w:rStyle w:val="Hyperlink"/>
          </w:rPr>
          <w:t xml:space="preserve">https://doi.org/ghgvcg</w:t>
        </w:r>
      </w:hyperlink>
      <w:r>
        <w:t xml:space="preserve"> </w:t>
      </w:r>
      <w:r>
        <w:br/>
      </w:r>
      <w:r>
        <w:t xml:space="preserve">DOI:</w:t>
      </w:r>
      <w:r>
        <w:t xml:space="preserve"> </w:t>
      </w:r>
      <w:hyperlink r:id="rId343">
        <w:r>
          <w:rPr>
            <w:rStyle w:val="Hyperlink"/>
          </w:rPr>
          <w:t xml:space="preserve">10.7809/b-e.00066</w:t>
        </w:r>
      </w:hyperlink>
    </w:p>
    <w:bookmarkEnd w:id="344"/>
    <w:bookmarkStart w:id="347"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45">
        <w:r>
          <w:rPr>
            <w:rStyle w:val="Hyperlink"/>
          </w:rPr>
          <w:t xml:space="preserve">https://doi.org/ghgt82</w:t>
        </w:r>
      </w:hyperlink>
      <w:r>
        <w:t xml:space="preserve"> </w:t>
      </w:r>
      <w:r>
        <w:br/>
      </w:r>
      <w:r>
        <w:t xml:space="preserve">DOI:</w:t>
      </w:r>
      <w:r>
        <w:t xml:space="preserve"> </w:t>
      </w:r>
      <w:hyperlink r:id="rId346">
        <w:r>
          <w:rPr>
            <w:rStyle w:val="Hyperlink"/>
          </w:rPr>
          <w:t xml:space="preserve">10.1127/phyto/2016/0103</w:t>
        </w:r>
      </w:hyperlink>
    </w:p>
    <w:bookmarkEnd w:id="347"/>
    <w:bookmarkStart w:id="348"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48"/>
    <w:bookmarkStart w:id="352"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49">
        <w:r>
          <w:rPr>
            <w:rStyle w:val="Hyperlink"/>
          </w:rPr>
          <w:t xml:space="preserve">https://doi.org/ghgt8w</w:t>
        </w:r>
      </w:hyperlink>
      <w:r>
        <w:t xml:space="preserve"> </w:t>
      </w:r>
      <w:r>
        <w:br/>
      </w:r>
      <w:r>
        <w:t xml:space="preserve">DOI:</w:t>
      </w:r>
      <w:r>
        <w:t xml:space="preserve"> </w:t>
      </w:r>
      <w:hyperlink r:id="rId350">
        <w:r>
          <w:rPr>
            <w:rStyle w:val="Hyperlink"/>
          </w:rPr>
          <w:t xml:space="preserve">10.1038/ncomms3269</w:t>
        </w:r>
      </w:hyperlink>
      <w:r>
        <w:t xml:space="preserve"> </w:t>
      </w:r>
      <w:r>
        <w:t xml:space="preserve">· PMID:</w:t>
      </w:r>
      <w:r>
        <w:t xml:space="preserve"> </w:t>
      </w:r>
      <w:hyperlink r:id="rId351">
        <w:r>
          <w:rPr>
            <w:rStyle w:val="Hyperlink"/>
          </w:rPr>
          <w:t xml:space="preserve">23912554</w:t>
        </w:r>
      </w:hyperlink>
    </w:p>
    <w:bookmarkEnd w:id="352"/>
    <w:bookmarkStart w:id="355"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53">
        <w:r>
          <w:rPr>
            <w:rStyle w:val="Hyperlink"/>
          </w:rPr>
          <w:t xml:space="preserve">https://doi.org/b6mtmx</w:t>
        </w:r>
      </w:hyperlink>
      <w:r>
        <w:t xml:space="preserve"> </w:t>
      </w:r>
      <w:r>
        <w:br/>
      </w:r>
      <w:r>
        <w:t xml:space="preserve">DOI:</w:t>
      </w:r>
      <w:r>
        <w:t xml:space="preserve"> </w:t>
      </w:r>
      <w:hyperlink r:id="rId354">
        <w:r>
          <w:rPr>
            <w:rStyle w:val="Hyperlink"/>
          </w:rPr>
          <w:t xml:space="preserve">10.1017/s0266467410000799</w:t>
        </w:r>
      </w:hyperlink>
    </w:p>
    <w:bookmarkEnd w:id="355"/>
    <w:bookmarkStart w:id="358"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56">
        <w:r>
          <w:rPr>
            <w:rStyle w:val="Hyperlink"/>
          </w:rPr>
          <w:t xml:space="preserve">https://doi.org/ghgvcq</w:t>
        </w:r>
      </w:hyperlink>
      <w:r>
        <w:t xml:space="preserve"> </w:t>
      </w:r>
      <w:r>
        <w:br/>
      </w:r>
      <w:r>
        <w:t xml:space="preserve">DOI:</w:t>
      </w:r>
      <w:r>
        <w:t xml:space="preserve"> </w:t>
      </w:r>
      <w:hyperlink r:id="rId357">
        <w:r>
          <w:rPr>
            <w:rStyle w:val="Hyperlink"/>
          </w:rPr>
          <w:t xml:space="preserve">10.7809/b-e.00094</w:t>
        </w:r>
      </w:hyperlink>
    </w:p>
    <w:bookmarkEnd w:id="358"/>
    <w:bookmarkStart w:id="359"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59"/>
    <w:bookmarkStart w:id="362"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60">
        <w:r>
          <w:rPr>
            <w:rStyle w:val="Hyperlink"/>
          </w:rPr>
          <w:t xml:space="preserve">https://doi.org/ghgt8z</w:t>
        </w:r>
      </w:hyperlink>
      <w:r>
        <w:t xml:space="preserve"> </w:t>
      </w:r>
      <w:r>
        <w:br/>
      </w:r>
      <w:r>
        <w:t xml:space="preserve">DOI:</w:t>
      </w:r>
      <w:r>
        <w:t xml:space="preserve"> </w:t>
      </w:r>
      <w:hyperlink r:id="rId361">
        <w:r>
          <w:rPr>
            <w:rStyle w:val="Hyperlink"/>
          </w:rPr>
          <w:t xml:space="preserve">10.1111/avsc.12124</w:t>
        </w:r>
      </w:hyperlink>
    </w:p>
    <w:bookmarkEnd w:id="362"/>
    <w:bookmarkStart w:id="365"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63">
        <w:r>
          <w:rPr>
            <w:rStyle w:val="Hyperlink"/>
          </w:rPr>
          <w:t xml:space="preserve">https://doi.org/gctffg</w:t>
        </w:r>
      </w:hyperlink>
      <w:r>
        <w:t xml:space="preserve"> </w:t>
      </w:r>
      <w:r>
        <w:br/>
      </w:r>
      <w:r>
        <w:t xml:space="preserve">DOI:</w:t>
      </w:r>
      <w:r>
        <w:t xml:space="preserve"> </w:t>
      </w:r>
      <w:hyperlink r:id="rId364">
        <w:r>
          <w:rPr>
            <w:rStyle w:val="Hyperlink"/>
          </w:rPr>
          <w:t xml:space="preserve">10.1127/phyto/2017/0208</w:t>
        </w:r>
      </w:hyperlink>
    </w:p>
    <w:bookmarkEnd w:id="365"/>
    <w:bookmarkStart w:id="368"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66">
        <w:r>
          <w:rPr>
            <w:rStyle w:val="Hyperlink"/>
          </w:rPr>
          <w:t xml:space="preserve">https://doi.org/cxr92b</w:t>
        </w:r>
      </w:hyperlink>
      <w:r>
        <w:t xml:space="preserve"> </w:t>
      </w:r>
      <w:r>
        <w:br/>
      </w:r>
      <w:r>
        <w:t xml:space="preserve">DOI:</w:t>
      </w:r>
      <w:r>
        <w:t xml:space="preserve"> </w:t>
      </w:r>
      <w:hyperlink r:id="rId367">
        <w:r>
          <w:rPr>
            <w:rStyle w:val="Hyperlink"/>
          </w:rPr>
          <w:t xml:space="preserve">10.2307/3246582</w:t>
        </w:r>
      </w:hyperlink>
    </w:p>
    <w:bookmarkEnd w:id="368"/>
    <w:bookmarkStart w:id="371"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69">
        <w:r>
          <w:rPr>
            <w:rStyle w:val="Hyperlink"/>
          </w:rPr>
          <w:t xml:space="preserve">https://doi.org/gbkd6v</w:t>
        </w:r>
      </w:hyperlink>
      <w:r>
        <w:t xml:space="preserve"> </w:t>
      </w:r>
      <w:r>
        <w:br/>
      </w:r>
      <w:r>
        <w:t xml:space="preserve">DOI:</w:t>
      </w:r>
      <w:r>
        <w:t xml:space="preserve"> </w:t>
      </w:r>
      <w:hyperlink r:id="rId370">
        <w:r>
          <w:rPr>
            <w:rStyle w:val="Hyperlink"/>
          </w:rPr>
          <w:t xml:space="preserve">10.1111/avsc.12312</w:t>
        </w:r>
      </w:hyperlink>
    </w:p>
    <w:bookmarkEnd w:id="371"/>
    <w:bookmarkStart w:id="374"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72">
        <w:r>
          <w:rPr>
            <w:rStyle w:val="Hyperlink"/>
          </w:rPr>
          <w:t xml:space="preserve">https://doi.org/dmwpsm</w:t>
        </w:r>
      </w:hyperlink>
      <w:r>
        <w:t xml:space="preserve"> </w:t>
      </w:r>
      <w:r>
        <w:br/>
      </w:r>
      <w:r>
        <w:t xml:space="preserve">DOI:</w:t>
      </w:r>
      <w:r>
        <w:t xml:space="preserve"> </w:t>
      </w:r>
      <w:hyperlink r:id="rId373">
        <w:r>
          <w:rPr>
            <w:rStyle w:val="Hyperlink"/>
          </w:rPr>
          <w:t xml:space="preserve">10.1890/09-2172.1</w:t>
        </w:r>
      </w:hyperlink>
    </w:p>
    <w:bookmarkEnd w:id="374"/>
    <w:bookmarkStart w:id="377"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75">
        <w:r>
          <w:rPr>
            <w:rStyle w:val="Hyperlink"/>
          </w:rPr>
          <w:t xml:space="preserve">https://doi.org/ghgvcr</w:t>
        </w:r>
      </w:hyperlink>
      <w:r>
        <w:t xml:space="preserve"> </w:t>
      </w:r>
      <w:r>
        <w:br/>
      </w:r>
      <w:r>
        <w:t xml:space="preserve">DOI:</w:t>
      </w:r>
      <w:r>
        <w:t xml:space="preserve"> </w:t>
      </w:r>
      <w:hyperlink r:id="rId376">
        <w:r>
          <w:rPr>
            <w:rStyle w:val="Hyperlink"/>
          </w:rPr>
          <w:t xml:space="preserve">10.7809/b-e.00099</w:t>
        </w:r>
      </w:hyperlink>
    </w:p>
    <w:bookmarkEnd w:id="377"/>
    <w:bookmarkStart w:id="380"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78">
        <w:r>
          <w:rPr>
            <w:rStyle w:val="Hyperlink"/>
          </w:rPr>
          <w:t xml:space="preserve">https://doi.org/ftq2r6</w:t>
        </w:r>
      </w:hyperlink>
      <w:r>
        <w:t xml:space="preserve"> </w:t>
      </w:r>
      <w:r>
        <w:br/>
      </w:r>
      <w:r>
        <w:t xml:space="preserve">DOI:</w:t>
      </w:r>
      <w:r>
        <w:t xml:space="preserve"> </w:t>
      </w:r>
      <w:hyperlink r:id="rId379">
        <w:r>
          <w:rPr>
            <w:rStyle w:val="Hyperlink"/>
          </w:rPr>
          <w:t xml:space="preserve">10.1111/j.1654-1103.2009.01032.x</w:t>
        </w:r>
      </w:hyperlink>
    </w:p>
    <w:bookmarkEnd w:id="380"/>
    <w:bookmarkStart w:id="383"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81">
        <w:r>
          <w:rPr>
            <w:rStyle w:val="Hyperlink"/>
          </w:rPr>
          <w:t xml:space="preserve">https://doi.org/ddvj9h</w:t>
        </w:r>
      </w:hyperlink>
      <w:r>
        <w:t xml:space="preserve"> </w:t>
      </w:r>
      <w:r>
        <w:br/>
      </w:r>
      <w:r>
        <w:t xml:space="preserve">DOI:</w:t>
      </w:r>
      <w:r>
        <w:t xml:space="preserve"> </w:t>
      </w:r>
      <w:hyperlink r:id="rId382">
        <w:r>
          <w:rPr>
            <w:rStyle w:val="Hyperlink"/>
          </w:rPr>
          <w:t xml:space="preserve">10.1127/0340-269x/2009/0039-0331</w:t>
        </w:r>
      </w:hyperlink>
    </w:p>
    <w:bookmarkEnd w:id="383"/>
    <w:bookmarkStart w:id="386"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384">
        <w:r>
          <w:rPr>
            <w:rStyle w:val="Hyperlink"/>
          </w:rPr>
          <w:t xml:space="preserve">https://doi.org/ghgvcs</w:t>
        </w:r>
      </w:hyperlink>
      <w:r>
        <w:t xml:space="preserve"> </w:t>
      </w:r>
      <w:r>
        <w:br/>
      </w:r>
      <w:r>
        <w:t xml:space="preserve">DOI:</w:t>
      </w:r>
      <w:r>
        <w:t xml:space="preserve"> </w:t>
      </w:r>
      <w:hyperlink r:id="rId385">
        <w:r>
          <w:rPr>
            <w:rStyle w:val="Hyperlink"/>
          </w:rPr>
          <w:t xml:space="preserve">10.7809/b-e.00107</w:t>
        </w:r>
      </w:hyperlink>
    </w:p>
    <w:bookmarkEnd w:id="386"/>
    <w:bookmarkStart w:id="389"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387">
        <w:r>
          <w:rPr>
            <w:rStyle w:val="Hyperlink"/>
          </w:rPr>
          <w:t xml:space="preserve">https://doi.org/ghmxn2</w:t>
        </w:r>
      </w:hyperlink>
      <w:r>
        <w:t xml:space="preserve"> </w:t>
      </w:r>
      <w:r>
        <w:br/>
      </w:r>
      <w:r>
        <w:t xml:space="preserve">DOI:</w:t>
      </w:r>
      <w:r>
        <w:t xml:space="preserve"> </w:t>
      </w:r>
      <w:hyperlink r:id="rId388">
        <w:r>
          <w:rPr>
            <w:rStyle w:val="Hyperlink"/>
          </w:rPr>
          <w:t xml:space="preserve">10.7809/b-e.00108</w:t>
        </w:r>
      </w:hyperlink>
    </w:p>
    <w:bookmarkEnd w:id="389"/>
    <w:bookmarkStart w:id="394"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390">
        <w:r>
          <w:rPr>
            <w:rStyle w:val="Hyperlink"/>
          </w:rPr>
          <w:t xml:space="preserve">https://doi.org/ghmwh5</w:t>
        </w:r>
      </w:hyperlink>
      <w:r>
        <w:t xml:space="preserve"> </w:t>
      </w:r>
      <w:r>
        <w:br/>
      </w:r>
      <w:r>
        <w:t xml:space="preserve">DOI:</w:t>
      </w:r>
      <w:r>
        <w:t xml:space="preserve"> </w:t>
      </w:r>
      <w:hyperlink r:id="rId391">
        <w:r>
          <w:rPr>
            <w:rStyle w:val="Hyperlink"/>
          </w:rPr>
          <w:t xml:space="preserve">10.1016/j.sjbs.2016.02.012</w:t>
        </w:r>
      </w:hyperlink>
      <w:r>
        <w:t xml:space="preserve"> </w:t>
      </w:r>
      <w:r>
        <w:t xml:space="preserve">· PMID:</w:t>
      </w:r>
      <w:r>
        <w:t xml:space="preserve"> </w:t>
      </w:r>
      <w:hyperlink r:id="rId392">
        <w:r>
          <w:rPr>
            <w:rStyle w:val="Hyperlink"/>
          </w:rPr>
          <w:t xml:space="preserve">28149178</w:t>
        </w:r>
      </w:hyperlink>
      <w:r>
        <w:t xml:space="preserve"> </w:t>
      </w:r>
      <w:r>
        <w:t xml:space="preserve">· PMCID:</w:t>
      </w:r>
      <w:r>
        <w:t xml:space="preserve"> </w:t>
      </w:r>
      <w:hyperlink r:id="rId393">
        <w:r>
          <w:rPr>
            <w:rStyle w:val="Hyperlink"/>
          </w:rPr>
          <w:t xml:space="preserve">PMC5272952</w:t>
        </w:r>
      </w:hyperlink>
    </w:p>
    <w:bookmarkEnd w:id="394"/>
    <w:bookmarkStart w:id="397"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395">
        <w:r>
          <w:rPr>
            <w:rStyle w:val="Hyperlink"/>
          </w:rPr>
          <w:t xml:space="preserve">https://doi.org/f952sp</w:t>
        </w:r>
      </w:hyperlink>
      <w:r>
        <w:t xml:space="preserve"> </w:t>
      </w:r>
      <w:r>
        <w:br/>
      </w:r>
      <w:r>
        <w:t xml:space="preserve">DOI:</w:t>
      </w:r>
      <w:r>
        <w:t xml:space="preserve"> </w:t>
      </w:r>
      <w:hyperlink r:id="rId396">
        <w:r>
          <w:rPr>
            <w:rStyle w:val="Hyperlink"/>
          </w:rPr>
          <w:t xml:space="preserve">10.1127/phyto/2016/0122</w:t>
        </w:r>
      </w:hyperlink>
    </w:p>
    <w:bookmarkEnd w:id="397"/>
    <w:bookmarkStart w:id="400"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398">
        <w:r>
          <w:rPr>
            <w:rStyle w:val="Hyperlink"/>
          </w:rPr>
          <w:t xml:space="preserve">https://doi.org/ghgvct</w:t>
        </w:r>
      </w:hyperlink>
      <w:r>
        <w:t xml:space="preserve"> </w:t>
      </w:r>
      <w:r>
        <w:br/>
      </w:r>
      <w:r>
        <w:t xml:space="preserve">DOI:</w:t>
      </w:r>
      <w:r>
        <w:t xml:space="preserve"> </w:t>
      </w:r>
      <w:hyperlink r:id="rId399">
        <w:r>
          <w:rPr>
            <w:rStyle w:val="Hyperlink"/>
          </w:rPr>
          <w:t xml:space="preserve">10.7809/b-e.00111</w:t>
        </w:r>
      </w:hyperlink>
    </w:p>
    <w:bookmarkEnd w:id="400"/>
    <w:bookmarkStart w:id="403"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401">
        <w:r>
          <w:rPr>
            <w:rStyle w:val="Hyperlink"/>
          </w:rPr>
          <w:t xml:space="preserve">https://doi.org/f57bfw</w:t>
        </w:r>
      </w:hyperlink>
      <w:r>
        <w:t xml:space="preserve"> </w:t>
      </w:r>
      <w:r>
        <w:br/>
      </w:r>
      <w:r>
        <w:t xml:space="preserve">DOI:</w:t>
      </w:r>
      <w:r>
        <w:t xml:space="preserve"> </w:t>
      </w:r>
      <w:hyperlink r:id="rId402">
        <w:r>
          <w:rPr>
            <w:rStyle w:val="Hyperlink"/>
          </w:rPr>
          <w:t xml:space="preserve">10.1111/avsc.12070</w:t>
        </w:r>
      </w:hyperlink>
    </w:p>
    <w:bookmarkEnd w:id="403"/>
    <w:bookmarkStart w:id="405"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04">
        <w:r>
          <w:rPr>
            <w:rStyle w:val="Hyperlink"/>
          </w:rPr>
          <w:t xml:space="preserve">https://www.jstor.org/stable/24055293</w:t>
        </w:r>
      </w:hyperlink>
    </w:p>
    <w:bookmarkEnd w:id="405"/>
    <w:bookmarkStart w:id="408"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06">
        <w:r>
          <w:rPr>
            <w:rStyle w:val="Hyperlink"/>
          </w:rPr>
          <w:t xml:space="preserve">https://doi.org/f6hf36</w:t>
        </w:r>
      </w:hyperlink>
      <w:r>
        <w:t xml:space="preserve"> </w:t>
      </w:r>
      <w:r>
        <w:br/>
      </w:r>
      <w:r>
        <w:t xml:space="preserve">DOI:</w:t>
      </w:r>
      <w:r>
        <w:t xml:space="preserve"> </w:t>
      </w:r>
      <w:hyperlink r:id="rId407">
        <w:r>
          <w:rPr>
            <w:rStyle w:val="Hyperlink"/>
          </w:rPr>
          <w:t xml:space="preserve">10.1111/btp.12136</w:t>
        </w:r>
      </w:hyperlink>
    </w:p>
    <w:bookmarkEnd w:id="408"/>
    <w:bookmarkStart w:id="411"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09">
        <w:r>
          <w:rPr>
            <w:rStyle w:val="Hyperlink"/>
          </w:rPr>
          <w:t xml:space="preserve">https://doi.org/ghgvcv</w:t>
        </w:r>
      </w:hyperlink>
      <w:r>
        <w:t xml:space="preserve"> </w:t>
      </w:r>
      <w:r>
        <w:br/>
      </w:r>
      <w:r>
        <w:t xml:space="preserve">DOI:</w:t>
      </w:r>
      <w:r>
        <w:t xml:space="preserve"> </w:t>
      </w:r>
      <w:hyperlink r:id="rId410">
        <w:r>
          <w:rPr>
            <w:rStyle w:val="Hyperlink"/>
          </w:rPr>
          <w:t xml:space="preserve">10.7809/b-e.00114</w:t>
        </w:r>
      </w:hyperlink>
    </w:p>
    <w:bookmarkEnd w:id="411"/>
    <w:bookmarkStart w:id="414"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12">
        <w:r>
          <w:rPr>
            <w:rStyle w:val="Hyperlink"/>
          </w:rPr>
          <w:t xml:space="preserve">https://doi.org/ghgt9d</w:t>
        </w:r>
      </w:hyperlink>
      <w:r>
        <w:t xml:space="preserve"> </w:t>
      </w:r>
      <w:r>
        <w:br/>
      </w:r>
      <w:r>
        <w:t xml:space="preserve">DOI:</w:t>
      </w:r>
      <w:r>
        <w:t xml:space="preserve"> </w:t>
      </w:r>
      <w:hyperlink r:id="rId413">
        <w:r>
          <w:rPr>
            <w:rStyle w:val="Hyperlink"/>
          </w:rPr>
          <w:t xml:space="preserve">10.7809/b-e.00121</w:t>
        </w:r>
      </w:hyperlink>
    </w:p>
    <w:bookmarkEnd w:id="414"/>
    <w:bookmarkStart w:id="417"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15">
        <w:r>
          <w:rPr>
            <w:rStyle w:val="Hyperlink"/>
          </w:rPr>
          <w:t xml:space="preserve">https://doi.org/ghgvcw</w:t>
        </w:r>
      </w:hyperlink>
      <w:r>
        <w:t xml:space="preserve"> </w:t>
      </w:r>
      <w:r>
        <w:br/>
      </w:r>
      <w:r>
        <w:t xml:space="preserve">DOI:</w:t>
      </w:r>
      <w:r>
        <w:t xml:space="preserve"> </w:t>
      </w:r>
      <w:hyperlink r:id="rId416">
        <w:r>
          <w:rPr>
            <w:rStyle w:val="Hyperlink"/>
          </w:rPr>
          <w:t xml:space="preserve">10.7809/b-e.00123</w:t>
        </w:r>
      </w:hyperlink>
    </w:p>
    <w:bookmarkEnd w:id="417"/>
    <w:bookmarkStart w:id="420"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18">
        <w:r>
          <w:rPr>
            <w:rStyle w:val="Hyperlink"/>
          </w:rPr>
          <w:t xml:space="preserve">https://doi.org/ghgt83</w:t>
        </w:r>
      </w:hyperlink>
      <w:r>
        <w:t xml:space="preserve"> </w:t>
      </w:r>
      <w:r>
        <w:br/>
      </w:r>
      <w:r>
        <w:t xml:space="preserve">DOI:</w:t>
      </w:r>
      <w:r>
        <w:t xml:space="preserve"> </w:t>
      </w:r>
      <w:hyperlink r:id="rId419">
        <w:r>
          <w:rPr>
            <w:rStyle w:val="Hyperlink"/>
          </w:rPr>
          <w:t xml:space="preserve">10.1127/phyto/2016/0133</w:t>
        </w:r>
      </w:hyperlink>
    </w:p>
    <w:bookmarkEnd w:id="420"/>
    <w:bookmarkStart w:id="424"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21">
        <w:r>
          <w:rPr>
            <w:rStyle w:val="Hyperlink"/>
          </w:rPr>
          <w:t xml:space="preserve">https://doi.org/f24bdd</w:t>
        </w:r>
      </w:hyperlink>
      <w:r>
        <w:t xml:space="preserve"> </w:t>
      </w:r>
      <w:r>
        <w:br/>
      </w:r>
      <w:r>
        <w:t xml:space="preserve">DOI:</w:t>
      </w:r>
      <w:r>
        <w:t xml:space="preserve"> </w:t>
      </w:r>
      <w:hyperlink r:id="rId422">
        <w:r>
          <w:rPr>
            <w:rStyle w:val="Hyperlink"/>
          </w:rPr>
          <w:t xml:space="preserve">10.1111/gcb.12129</w:t>
        </w:r>
      </w:hyperlink>
      <w:r>
        <w:t xml:space="preserve"> </w:t>
      </w:r>
      <w:r>
        <w:t xml:space="preserve">· PMID:</w:t>
      </w:r>
      <w:r>
        <w:t xml:space="preserve"> </w:t>
      </w:r>
      <w:hyperlink r:id="rId423">
        <w:r>
          <w:rPr>
            <w:rStyle w:val="Hyperlink"/>
          </w:rPr>
          <w:t xml:space="preserve">23504984</w:t>
        </w:r>
      </w:hyperlink>
    </w:p>
    <w:bookmarkEnd w:id="424"/>
    <w:bookmarkStart w:id="427"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25">
        <w:r>
          <w:rPr>
            <w:rStyle w:val="Hyperlink"/>
          </w:rPr>
          <w:t xml:space="preserve">https://doi.org/f8sjft</w:t>
        </w:r>
      </w:hyperlink>
      <w:r>
        <w:t xml:space="preserve"> </w:t>
      </w:r>
      <w:r>
        <w:br/>
      </w:r>
      <w:r>
        <w:t xml:space="preserve">DOI:</w:t>
      </w:r>
      <w:r>
        <w:t xml:space="preserve"> </w:t>
      </w:r>
      <w:hyperlink r:id="rId426">
        <w:r>
          <w:rPr>
            <w:rStyle w:val="Hyperlink"/>
          </w:rPr>
          <w:t xml:space="preserve">10.1127/phyto/2016/0109</w:t>
        </w:r>
      </w:hyperlink>
    </w:p>
    <w:bookmarkEnd w:id="427"/>
    <w:bookmarkStart w:id="430"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28">
        <w:r>
          <w:rPr>
            <w:rStyle w:val="Hyperlink"/>
          </w:rPr>
          <w:t xml:space="preserve">https://doi.org/bdmw</w:t>
        </w:r>
      </w:hyperlink>
      <w:r>
        <w:t xml:space="preserve"> </w:t>
      </w:r>
      <w:r>
        <w:br/>
      </w:r>
      <w:r>
        <w:t xml:space="preserve">DOI:</w:t>
      </w:r>
      <w:r>
        <w:t xml:space="preserve"> </w:t>
      </w:r>
      <w:hyperlink r:id="rId429">
        <w:r>
          <w:rPr>
            <w:rStyle w:val="Hyperlink"/>
          </w:rPr>
          <w:t xml:space="preserve">10.1127/phyto/2015/0050</w:t>
        </w:r>
      </w:hyperlink>
    </w:p>
    <w:bookmarkEnd w:id="430"/>
    <w:bookmarkStart w:id="433"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31">
        <w:r>
          <w:rPr>
            <w:rStyle w:val="Hyperlink"/>
          </w:rPr>
          <w:t xml:space="preserve">https://doi.org/f724p4</w:t>
        </w:r>
      </w:hyperlink>
      <w:r>
        <w:t xml:space="preserve"> </w:t>
      </w:r>
      <w:r>
        <w:br/>
      </w:r>
      <w:r>
        <w:t xml:space="preserve">DOI:</w:t>
      </w:r>
      <w:r>
        <w:t xml:space="preserve"> </w:t>
      </w:r>
      <w:hyperlink r:id="rId432">
        <w:r>
          <w:rPr>
            <w:rStyle w:val="Hyperlink"/>
          </w:rPr>
          <w:t xml:space="preserve">10.1127/phyto/2015/0054</w:t>
        </w:r>
      </w:hyperlink>
    </w:p>
    <w:bookmarkEnd w:id="433"/>
    <w:bookmarkStart w:id="436"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34">
        <w:r>
          <w:rPr>
            <w:rStyle w:val="Hyperlink"/>
          </w:rPr>
          <w:t xml:space="preserve">https://doi.org/ghgt85</w:t>
        </w:r>
      </w:hyperlink>
      <w:r>
        <w:t xml:space="preserve"> </w:t>
      </w:r>
      <w:r>
        <w:br/>
      </w:r>
      <w:r>
        <w:t xml:space="preserve">DOI:</w:t>
      </w:r>
      <w:r>
        <w:t xml:space="preserve"> </w:t>
      </w:r>
      <w:hyperlink r:id="rId435">
        <w:r>
          <w:rPr>
            <w:rStyle w:val="Hyperlink"/>
          </w:rPr>
          <w:t xml:space="preserve">10.1127/phyto/2017/0178</w:t>
        </w:r>
      </w:hyperlink>
    </w:p>
    <w:bookmarkEnd w:id="436"/>
    <w:bookmarkStart w:id="439"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37">
        <w:r>
          <w:rPr>
            <w:rStyle w:val="Hyperlink"/>
          </w:rPr>
          <w:t xml:space="preserve">https://doi.org/ghgvcx</w:t>
        </w:r>
      </w:hyperlink>
      <w:r>
        <w:t xml:space="preserve"> </w:t>
      </w:r>
      <w:r>
        <w:br/>
      </w:r>
      <w:r>
        <w:t xml:space="preserve">DOI:</w:t>
      </w:r>
      <w:r>
        <w:t xml:space="preserve"> </w:t>
      </w:r>
      <w:hyperlink r:id="rId438">
        <w:r>
          <w:rPr>
            <w:rStyle w:val="Hyperlink"/>
          </w:rPr>
          <w:t xml:space="preserve">10.7809/b-e.00125</w:t>
        </w:r>
      </w:hyperlink>
    </w:p>
    <w:bookmarkEnd w:id="439"/>
    <w:bookmarkStart w:id="442"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40">
        <w:r>
          <w:rPr>
            <w:rStyle w:val="Hyperlink"/>
          </w:rPr>
          <w:t xml:space="preserve">https://doi.org/ghgvch</w:t>
        </w:r>
      </w:hyperlink>
      <w:r>
        <w:t xml:space="preserve"> </w:t>
      </w:r>
      <w:r>
        <w:br/>
      </w:r>
      <w:r>
        <w:t xml:space="preserve">DOI:</w:t>
      </w:r>
      <w:r>
        <w:t xml:space="preserve"> </w:t>
      </w:r>
      <w:hyperlink r:id="rId441">
        <w:r>
          <w:rPr>
            <w:rStyle w:val="Hyperlink"/>
          </w:rPr>
          <w:t xml:space="preserve">10.7809/b-e.00069</w:t>
        </w:r>
      </w:hyperlink>
    </w:p>
    <w:bookmarkEnd w:id="442"/>
    <w:bookmarkStart w:id="445"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43">
        <w:r>
          <w:rPr>
            <w:rStyle w:val="Hyperlink"/>
          </w:rPr>
          <w:t xml:space="preserve">https://doi.org/ghgvcz</w:t>
        </w:r>
      </w:hyperlink>
      <w:r>
        <w:t xml:space="preserve"> </w:t>
      </w:r>
      <w:r>
        <w:br/>
      </w:r>
      <w:r>
        <w:t xml:space="preserve">DOI:</w:t>
      </w:r>
      <w:r>
        <w:t xml:space="preserve"> </w:t>
      </w:r>
      <w:hyperlink r:id="rId444">
        <w:r>
          <w:rPr>
            <w:rStyle w:val="Hyperlink"/>
          </w:rPr>
          <w:t xml:space="preserve">10.7809/b-e.00131</w:t>
        </w:r>
      </w:hyperlink>
    </w:p>
    <w:bookmarkEnd w:id="445"/>
    <w:bookmarkStart w:id="446"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46"/>
    <w:bookmarkStart w:id="449"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47">
        <w:r>
          <w:rPr>
            <w:rStyle w:val="Hyperlink"/>
          </w:rPr>
          <w:t xml:space="preserve">https://doi.org/gftw54</w:t>
        </w:r>
      </w:hyperlink>
      <w:r>
        <w:t xml:space="preserve"> </w:t>
      </w:r>
      <w:r>
        <w:br/>
      </w:r>
      <w:r>
        <w:t xml:space="preserve">DOI:</w:t>
      </w:r>
      <w:r>
        <w:t xml:space="preserve"> </w:t>
      </w:r>
      <w:hyperlink r:id="rId448">
        <w:r>
          <w:rPr>
            <w:rStyle w:val="Hyperlink"/>
          </w:rPr>
          <w:t xml:space="preserve">10.7809/b-e.00070</w:t>
        </w:r>
      </w:hyperlink>
    </w:p>
    <w:bookmarkEnd w:id="449"/>
    <w:bookmarkStart w:id="452"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50">
        <w:r>
          <w:rPr>
            <w:rStyle w:val="Hyperlink"/>
          </w:rPr>
          <w:t xml:space="preserve">https://doi.org/ghgvcj</w:t>
        </w:r>
      </w:hyperlink>
      <w:r>
        <w:t xml:space="preserve"> </w:t>
      </w:r>
      <w:r>
        <w:br/>
      </w:r>
      <w:r>
        <w:t xml:space="preserve">DOI:</w:t>
      </w:r>
      <w:r>
        <w:t xml:space="preserve"> </w:t>
      </w:r>
      <w:hyperlink r:id="rId451">
        <w:r>
          <w:rPr>
            <w:rStyle w:val="Hyperlink"/>
          </w:rPr>
          <w:t xml:space="preserve">10.7809/b-e.00073</w:t>
        </w:r>
      </w:hyperlink>
    </w:p>
    <w:bookmarkEnd w:id="452"/>
    <w:bookmarkStart w:id="455"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53">
        <w:r>
          <w:rPr>
            <w:rStyle w:val="Hyperlink"/>
          </w:rPr>
          <w:t xml:space="preserve">https://doi.org/ghgvc2</w:t>
        </w:r>
      </w:hyperlink>
      <w:r>
        <w:t xml:space="preserve"> </w:t>
      </w:r>
      <w:r>
        <w:br/>
      </w:r>
      <w:r>
        <w:t xml:space="preserve">DOI:</w:t>
      </w:r>
      <w:r>
        <w:t xml:space="preserve"> </w:t>
      </w:r>
      <w:hyperlink r:id="rId454">
        <w:r>
          <w:rPr>
            <w:rStyle w:val="Hyperlink"/>
          </w:rPr>
          <w:t xml:space="preserve">10.7809/b-e.00146</w:t>
        </w:r>
      </w:hyperlink>
    </w:p>
    <w:bookmarkEnd w:id="455"/>
    <w:bookmarkStart w:id="458"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56">
        <w:r>
          <w:rPr>
            <w:rStyle w:val="Hyperlink"/>
          </w:rPr>
          <w:t xml:space="preserve">https://doi.org/ghhn9q</w:t>
        </w:r>
      </w:hyperlink>
      <w:r>
        <w:t xml:space="preserve"> </w:t>
      </w:r>
      <w:r>
        <w:br/>
      </w:r>
      <w:r>
        <w:t xml:space="preserve">DOI:</w:t>
      </w:r>
      <w:r>
        <w:t xml:space="preserve"> </w:t>
      </w:r>
      <w:hyperlink r:id="rId457">
        <w:r>
          <w:rPr>
            <w:rStyle w:val="Hyperlink"/>
          </w:rPr>
          <w:t xml:space="preserve">10.7809/b-e.00074</w:t>
        </w:r>
      </w:hyperlink>
    </w:p>
    <w:bookmarkEnd w:id="458"/>
    <w:bookmarkStart w:id="461"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59">
        <w:r>
          <w:rPr>
            <w:rStyle w:val="Hyperlink"/>
          </w:rPr>
          <w:t xml:space="preserve">https://doi.org/ghgvc3</w:t>
        </w:r>
      </w:hyperlink>
      <w:r>
        <w:t xml:space="preserve"> </w:t>
      </w:r>
      <w:r>
        <w:br/>
      </w:r>
      <w:r>
        <w:t xml:space="preserve">DOI:</w:t>
      </w:r>
      <w:r>
        <w:t xml:space="preserve"> </w:t>
      </w:r>
      <w:hyperlink r:id="rId460">
        <w:r>
          <w:rPr>
            <w:rStyle w:val="Hyperlink"/>
          </w:rPr>
          <w:t xml:space="preserve">10.7809/b-e.00177</w:t>
        </w:r>
      </w:hyperlink>
    </w:p>
    <w:bookmarkEnd w:id="461"/>
    <w:bookmarkStart w:id="464"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62">
        <w:r>
          <w:rPr>
            <w:rStyle w:val="Hyperlink"/>
          </w:rPr>
          <w:t xml:space="preserve">https://doi.org/ghgvc4</w:t>
        </w:r>
      </w:hyperlink>
      <w:r>
        <w:t xml:space="preserve"> </w:t>
      </w:r>
      <w:r>
        <w:br/>
      </w:r>
      <w:r>
        <w:t xml:space="preserve">DOI:</w:t>
      </w:r>
      <w:r>
        <w:t xml:space="preserve"> </w:t>
      </w:r>
      <w:hyperlink r:id="rId463">
        <w:r>
          <w:rPr>
            <w:rStyle w:val="Hyperlink"/>
          </w:rPr>
          <w:t xml:space="preserve">10.7809/b-e.00178</w:t>
        </w:r>
      </w:hyperlink>
    </w:p>
    <w:bookmarkEnd w:id="464"/>
    <w:bookmarkStart w:id="467"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65">
        <w:r>
          <w:rPr>
            <w:rStyle w:val="Hyperlink"/>
          </w:rPr>
          <w:t xml:space="preserve">https://doi.org/ghgt9f</w:t>
        </w:r>
      </w:hyperlink>
      <w:r>
        <w:t xml:space="preserve"> </w:t>
      </w:r>
      <w:r>
        <w:br/>
      </w:r>
      <w:r>
        <w:t xml:space="preserve">DOI:</w:t>
      </w:r>
      <w:r>
        <w:t xml:space="preserve"> </w:t>
      </w:r>
      <w:hyperlink r:id="rId466">
        <w:r>
          <w:rPr>
            <w:rStyle w:val="Hyperlink"/>
          </w:rPr>
          <w:t xml:space="preserve">10.7809/b-e.00180</w:t>
        </w:r>
      </w:hyperlink>
    </w:p>
    <w:bookmarkEnd w:id="467"/>
    <w:bookmarkStart w:id="468"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68"/>
    <w:bookmarkStart w:id="471"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69">
        <w:r>
          <w:rPr>
            <w:rStyle w:val="Hyperlink"/>
          </w:rPr>
          <w:t xml:space="preserve">https://doi.org/ghgt8x</w:t>
        </w:r>
      </w:hyperlink>
      <w:r>
        <w:t xml:space="preserve"> </w:t>
      </w:r>
      <w:r>
        <w:br/>
      </w:r>
      <w:r>
        <w:t xml:space="preserve">DOI:</w:t>
      </w:r>
      <w:r>
        <w:t xml:space="preserve"> </w:t>
      </w:r>
      <w:hyperlink r:id="rId470">
        <w:r>
          <w:rPr>
            <w:rStyle w:val="Hyperlink"/>
          </w:rPr>
          <w:t xml:space="preserve">10.1080/11263504.2012.740093</w:t>
        </w:r>
      </w:hyperlink>
    </w:p>
    <w:bookmarkEnd w:id="471"/>
    <w:bookmarkStart w:id="474"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72">
        <w:r>
          <w:rPr>
            <w:rStyle w:val="Hyperlink"/>
          </w:rPr>
          <w:t xml:space="preserve">https://doi.org/ghgvc6</w:t>
        </w:r>
      </w:hyperlink>
      <w:r>
        <w:t xml:space="preserve"> </w:t>
      </w:r>
      <w:r>
        <w:br/>
      </w:r>
      <w:r>
        <w:t xml:space="preserve">DOI:</w:t>
      </w:r>
      <w:r>
        <w:t xml:space="preserve"> </w:t>
      </w:r>
      <w:hyperlink r:id="rId473">
        <w:r>
          <w:rPr>
            <w:rStyle w:val="Hyperlink"/>
          </w:rPr>
          <w:t xml:space="preserve">10.7809/b-e.00192</w:t>
        </w:r>
      </w:hyperlink>
    </w:p>
    <w:bookmarkEnd w:id="474"/>
    <w:bookmarkStart w:id="477"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75">
        <w:r>
          <w:rPr>
            <w:rStyle w:val="Hyperlink"/>
          </w:rPr>
          <w:t xml:space="preserve">https://doi.org/gbsxm9</w:t>
        </w:r>
      </w:hyperlink>
      <w:r>
        <w:t xml:space="preserve"> </w:t>
      </w:r>
      <w:r>
        <w:br/>
      </w:r>
      <w:r>
        <w:t xml:space="preserve">DOI:</w:t>
      </w:r>
      <w:r>
        <w:t xml:space="preserve"> </w:t>
      </w:r>
      <w:hyperlink r:id="rId476">
        <w:r>
          <w:rPr>
            <w:rStyle w:val="Hyperlink"/>
          </w:rPr>
          <w:t xml:space="preserve">10.1127/phyto/2017/0139</w:t>
        </w:r>
      </w:hyperlink>
    </w:p>
    <w:bookmarkEnd w:id="477"/>
    <w:bookmarkStart w:id="480"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78">
        <w:r>
          <w:rPr>
            <w:rStyle w:val="Hyperlink"/>
          </w:rPr>
          <w:t xml:space="preserve">https://doi.org/ghgt9g</w:t>
        </w:r>
      </w:hyperlink>
      <w:r>
        <w:t xml:space="preserve"> </w:t>
      </w:r>
      <w:r>
        <w:br/>
      </w:r>
      <w:r>
        <w:t xml:space="preserve">DOI:</w:t>
      </w:r>
      <w:r>
        <w:t xml:space="preserve"> </w:t>
      </w:r>
      <w:hyperlink r:id="rId479">
        <w:r>
          <w:rPr>
            <w:rStyle w:val="Hyperlink"/>
          </w:rPr>
          <w:t xml:space="preserve">10.7809/b-e.00197</w:t>
        </w:r>
      </w:hyperlink>
    </w:p>
    <w:bookmarkEnd w:id="480"/>
    <w:bookmarkStart w:id="481"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81"/>
    <w:bookmarkStart w:id="484"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82">
        <w:r>
          <w:rPr>
            <w:rStyle w:val="Hyperlink"/>
          </w:rPr>
          <w:t xml:space="preserve">https://doi.org/f34f3k</w:t>
        </w:r>
      </w:hyperlink>
      <w:r>
        <w:t xml:space="preserve"> </w:t>
      </w:r>
      <w:r>
        <w:br/>
      </w:r>
      <w:r>
        <w:t xml:space="preserve">DOI:</w:t>
      </w:r>
      <w:r>
        <w:t xml:space="preserve"> </w:t>
      </w:r>
      <w:hyperlink r:id="rId483">
        <w:r>
          <w:rPr>
            <w:rStyle w:val="Hyperlink"/>
          </w:rPr>
          <w:t xml:space="preserve">10.5586/asbp.2012.014</w:t>
        </w:r>
      </w:hyperlink>
    </w:p>
    <w:bookmarkEnd w:id="484"/>
    <w:bookmarkStart w:id="487"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485">
        <w:r>
          <w:rPr>
            <w:rStyle w:val="Hyperlink"/>
          </w:rPr>
          <w:t xml:space="preserve">https://doi.org/ghgt86</w:t>
        </w:r>
      </w:hyperlink>
      <w:r>
        <w:t xml:space="preserve"> </w:t>
      </w:r>
      <w:r>
        <w:br/>
      </w:r>
      <w:r>
        <w:t xml:space="preserve">DOI:</w:t>
      </w:r>
      <w:r>
        <w:t xml:space="preserve"> </w:t>
      </w:r>
      <w:hyperlink r:id="rId486">
        <w:r>
          <w:rPr>
            <w:rStyle w:val="Hyperlink"/>
          </w:rPr>
          <w:t xml:space="preserve">10.1127/phyto/2017/0201</w:t>
        </w:r>
      </w:hyperlink>
    </w:p>
    <w:bookmarkEnd w:id="487"/>
    <w:bookmarkStart w:id="490"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488">
        <w:r>
          <w:rPr>
            <w:rStyle w:val="Hyperlink"/>
          </w:rPr>
          <w:t xml:space="preserve">https://doi.org/gc79hp</w:t>
        </w:r>
      </w:hyperlink>
      <w:r>
        <w:t xml:space="preserve"> </w:t>
      </w:r>
      <w:r>
        <w:br/>
      </w:r>
      <w:r>
        <w:t xml:space="preserve">DOI:</w:t>
      </w:r>
      <w:r>
        <w:t xml:space="preserve"> </w:t>
      </w:r>
      <w:hyperlink r:id="rId489">
        <w:r>
          <w:rPr>
            <w:rStyle w:val="Hyperlink"/>
          </w:rPr>
          <w:t xml:space="preserve">10.1127/phyto/2017/0229</w:t>
        </w:r>
      </w:hyperlink>
    </w:p>
    <w:bookmarkEnd w:id="490"/>
    <w:bookmarkStart w:id="493"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491">
        <w:r>
          <w:rPr>
            <w:rStyle w:val="Hyperlink"/>
          </w:rPr>
          <w:t xml:space="preserve">https://doi.org/ghgt9h</w:t>
        </w:r>
      </w:hyperlink>
      <w:r>
        <w:t xml:space="preserve"> </w:t>
      </w:r>
      <w:r>
        <w:br/>
      </w:r>
      <w:r>
        <w:t xml:space="preserve">DOI:</w:t>
      </w:r>
      <w:r>
        <w:t xml:space="preserve"> </w:t>
      </w:r>
      <w:hyperlink r:id="rId492">
        <w:r>
          <w:rPr>
            <w:rStyle w:val="Hyperlink"/>
          </w:rPr>
          <w:t xml:space="preserve">10.7809/b-e.00206</w:t>
        </w:r>
      </w:hyperlink>
    </w:p>
    <w:bookmarkEnd w:id="493"/>
    <w:bookmarkStart w:id="496"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494">
        <w:r>
          <w:rPr>
            <w:rStyle w:val="Hyperlink"/>
          </w:rPr>
          <w:t xml:space="preserve">https://doi.org/ghgt9j</w:t>
        </w:r>
      </w:hyperlink>
      <w:r>
        <w:t xml:space="preserve"> </w:t>
      </w:r>
      <w:r>
        <w:br/>
      </w:r>
      <w:r>
        <w:t xml:space="preserve">DOI:</w:t>
      </w:r>
      <w:r>
        <w:t xml:space="preserve"> </w:t>
      </w:r>
      <w:hyperlink r:id="rId495">
        <w:r>
          <w:rPr>
            <w:rStyle w:val="Hyperlink"/>
          </w:rPr>
          <w:t xml:space="preserve">10.7809/b-e.00207</w:t>
        </w:r>
      </w:hyperlink>
    </w:p>
    <w:bookmarkEnd w:id="496"/>
    <w:bookmarkStart w:id="499"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497">
        <w:r>
          <w:rPr>
            <w:rStyle w:val="Hyperlink"/>
          </w:rPr>
          <w:t xml:space="preserve">https://doi.org/ghgvc7</w:t>
        </w:r>
      </w:hyperlink>
      <w:r>
        <w:t xml:space="preserve"> </w:t>
      </w:r>
      <w:r>
        <w:br/>
      </w:r>
      <w:r>
        <w:t xml:space="preserve">DOI:</w:t>
      </w:r>
      <w:r>
        <w:t xml:space="preserve"> </w:t>
      </w:r>
      <w:hyperlink r:id="rId498">
        <w:r>
          <w:rPr>
            <w:rStyle w:val="Hyperlink"/>
          </w:rPr>
          <w:t xml:space="preserve">10.7809/b-e.00208</w:t>
        </w:r>
      </w:hyperlink>
    </w:p>
    <w:bookmarkEnd w:id="499"/>
    <w:bookmarkStart w:id="502"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500">
        <w:r>
          <w:rPr>
            <w:rStyle w:val="Hyperlink"/>
          </w:rPr>
          <w:t xml:space="preserve">https://doi.org/ghgt84</w:t>
        </w:r>
      </w:hyperlink>
      <w:r>
        <w:t xml:space="preserve"> </w:t>
      </w:r>
      <w:r>
        <w:br/>
      </w:r>
      <w:r>
        <w:t xml:space="preserve">DOI:</w:t>
      </w:r>
      <w:r>
        <w:t xml:space="preserve"> </w:t>
      </w:r>
      <w:hyperlink r:id="rId501">
        <w:r>
          <w:rPr>
            <w:rStyle w:val="Hyperlink"/>
          </w:rPr>
          <w:t xml:space="preserve">10.1127/phyto/2017/0172</w:t>
        </w:r>
      </w:hyperlink>
    </w:p>
    <w:bookmarkEnd w:id="502"/>
    <w:bookmarkStart w:id="505"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03">
        <w:r>
          <w:rPr>
            <w:rStyle w:val="Hyperlink"/>
          </w:rPr>
          <w:t xml:space="preserve">https://doi.org/ghgt9k</w:t>
        </w:r>
      </w:hyperlink>
      <w:r>
        <w:t xml:space="preserve"> </w:t>
      </w:r>
      <w:r>
        <w:br/>
      </w:r>
      <w:r>
        <w:t xml:space="preserve">DOI:</w:t>
      </w:r>
      <w:r>
        <w:t xml:space="preserve"> </w:t>
      </w:r>
      <w:hyperlink r:id="rId504">
        <w:r>
          <w:rPr>
            <w:rStyle w:val="Hyperlink"/>
          </w:rPr>
          <w:t xml:space="preserve">10.7809/b-e.00215</w:t>
        </w:r>
      </w:hyperlink>
    </w:p>
    <w:bookmarkEnd w:id="505"/>
    <w:bookmarkStart w:id="508"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06">
        <w:r>
          <w:rPr>
            <w:rStyle w:val="Hyperlink"/>
          </w:rPr>
          <w:t xml:space="preserve">https://doi.org/ghgt9m</w:t>
        </w:r>
      </w:hyperlink>
      <w:r>
        <w:t xml:space="preserve"> </w:t>
      </w:r>
      <w:r>
        <w:br/>
      </w:r>
      <w:r>
        <w:t xml:space="preserve">DOI:</w:t>
      </w:r>
      <w:r>
        <w:t xml:space="preserve"> </w:t>
      </w:r>
      <w:hyperlink r:id="rId507">
        <w:r>
          <w:rPr>
            <w:rStyle w:val="Hyperlink"/>
          </w:rPr>
          <w:t xml:space="preserve">10.7809/b-e.00216</w:t>
        </w:r>
      </w:hyperlink>
    </w:p>
    <w:bookmarkEnd w:id="508"/>
    <w:bookmarkStart w:id="511"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09">
        <w:r>
          <w:rPr>
            <w:rStyle w:val="Hyperlink"/>
          </w:rPr>
          <w:t xml:space="preserve">https://doi.org/ghk7f3</w:t>
        </w:r>
      </w:hyperlink>
      <w:r>
        <w:t xml:space="preserve"> </w:t>
      </w:r>
      <w:r>
        <w:br/>
      </w:r>
      <w:r>
        <w:t xml:space="preserve">DOI:</w:t>
      </w:r>
      <w:r>
        <w:t xml:space="preserve"> </w:t>
      </w:r>
      <w:hyperlink r:id="rId510">
        <w:r>
          <w:rPr>
            <w:rStyle w:val="Hyperlink"/>
          </w:rPr>
          <w:t xml:space="preserve">10.7809/b-e.00217</w:t>
        </w:r>
      </w:hyperlink>
    </w:p>
    <w:bookmarkEnd w:id="511"/>
    <w:bookmarkStart w:id="514"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12">
        <w:r>
          <w:rPr>
            <w:rStyle w:val="Hyperlink"/>
          </w:rPr>
          <w:t xml:space="preserve">https://doi.org/ghgvck</w:t>
        </w:r>
      </w:hyperlink>
      <w:r>
        <w:t xml:space="preserve"> </w:t>
      </w:r>
      <w:r>
        <w:br/>
      </w:r>
      <w:r>
        <w:t xml:space="preserve">DOI:</w:t>
      </w:r>
      <w:r>
        <w:t xml:space="preserve"> </w:t>
      </w:r>
      <w:hyperlink r:id="rId513">
        <w:r>
          <w:rPr>
            <w:rStyle w:val="Hyperlink"/>
          </w:rPr>
          <w:t xml:space="preserve">10.7809/b-e.00078</w:t>
        </w:r>
      </w:hyperlink>
    </w:p>
    <w:bookmarkEnd w:id="514"/>
    <w:bookmarkStart w:id="517"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15">
        <w:r>
          <w:rPr>
            <w:rStyle w:val="Hyperlink"/>
          </w:rPr>
          <w:t xml:space="preserve">https://doi.org/f5mpvm</w:t>
        </w:r>
      </w:hyperlink>
      <w:r>
        <w:t xml:space="preserve"> </w:t>
      </w:r>
      <w:r>
        <w:br/>
      </w:r>
      <w:r>
        <w:t xml:space="preserve">DOI:</w:t>
      </w:r>
      <w:r>
        <w:t xml:space="preserve"> </w:t>
      </w:r>
      <w:hyperlink r:id="rId516">
        <w:r>
          <w:rPr>
            <w:rStyle w:val="Hyperlink"/>
          </w:rPr>
          <w:t xml:space="preserve">10.1111/avsc.12045</w:t>
        </w:r>
      </w:hyperlink>
    </w:p>
    <w:bookmarkEnd w:id="517"/>
    <w:bookmarkStart w:id="518"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18"/>
    <w:bookmarkStart w:id="519"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19"/>
    <w:bookmarkStart w:id="521"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20">
        <w:r>
          <w:rPr>
            <w:rStyle w:val="Hyperlink"/>
          </w:rPr>
          <w:t xml:space="preserve">https://doi.org/ghgvcm</w:t>
        </w:r>
      </w:hyperlink>
      <w:r>
        <w:t xml:space="preserve"> </w:t>
      </w:r>
      <w:r>
        <w:br/>
      </w:r>
      <w:r>
        <w:t xml:space="preserve">DOI:</w:t>
      </w:r>
      <w:r>
        <w:t xml:space="preserve"> </w:t>
      </w:r>
      <w:hyperlink r:id="rId255">
        <w:r>
          <w:rPr>
            <w:rStyle w:val="Hyperlink"/>
          </w:rPr>
          <w:t xml:space="preserve">10.7809/b-e.00080</w:t>
        </w:r>
      </w:hyperlink>
    </w:p>
    <w:bookmarkEnd w:id="521"/>
    <w:bookmarkStart w:id="523"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22">
        <w:r>
          <w:rPr>
            <w:rStyle w:val="Hyperlink"/>
          </w:rPr>
          <w:t xml:space="preserve">https://doi.org/ghgvcn</w:t>
        </w:r>
      </w:hyperlink>
      <w:r>
        <w:t xml:space="preserve"> </w:t>
      </w:r>
      <w:r>
        <w:br/>
      </w:r>
      <w:r>
        <w:t xml:space="preserve">DOI:</w:t>
      </w:r>
      <w:r>
        <w:t xml:space="preserve"> </w:t>
      </w:r>
      <w:hyperlink r:id="rId253">
        <w:r>
          <w:rPr>
            <w:rStyle w:val="Hyperlink"/>
          </w:rPr>
          <w:t xml:space="preserve">10.7809/b-e.00081</w:t>
        </w:r>
      </w:hyperlink>
    </w:p>
    <w:bookmarkEnd w:id="523"/>
    <w:bookmarkStart w:id="526"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24">
        <w:r>
          <w:rPr>
            <w:rStyle w:val="Hyperlink"/>
          </w:rPr>
          <w:t xml:space="preserve">https://doi.org/f877ht</w:t>
        </w:r>
      </w:hyperlink>
      <w:r>
        <w:t xml:space="preserve"> </w:t>
      </w:r>
      <w:r>
        <w:br/>
      </w:r>
      <w:r>
        <w:t xml:space="preserve">DOI:</w:t>
      </w:r>
      <w:r>
        <w:t xml:space="preserve"> </w:t>
      </w:r>
      <w:hyperlink r:id="rId525">
        <w:r>
          <w:rPr>
            <w:rStyle w:val="Hyperlink"/>
          </w:rPr>
          <w:t xml:space="preserve">10.1127/phyto/2016/0128</w:t>
        </w:r>
      </w:hyperlink>
    </w:p>
    <w:bookmarkEnd w:id="526"/>
    <w:bookmarkStart w:id="529"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27">
        <w:r>
          <w:rPr>
            <w:rStyle w:val="Hyperlink"/>
          </w:rPr>
          <w:t xml:space="preserve">https://doi.org/f7m9cj</w:t>
        </w:r>
      </w:hyperlink>
      <w:r>
        <w:t xml:space="preserve"> </w:t>
      </w:r>
      <w:r>
        <w:br/>
      </w:r>
      <w:r>
        <w:t xml:space="preserve">DOI:</w:t>
      </w:r>
      <w:r>
        <w:t xml:space="preserve"> </w:t>
      </w:r>
      <w:hyperlink r:id="rId528">
        <w:r>
          <w:rPr>
            <w:rStyle w:val="Hyperlink"/>
          </w:rPr>
          <w:t xml:space="preserve">10.1127/phyto/2015/0045</w:t>
        </w:r>
      </w:hyperlink>
    </w:p>
    <w:bookmarkEnd w:id="529"/>
    <w:bookmarkStart w:id="530" w:name="ref-hNLxwHUe"/>
    <w:p>
      <w:pPr>
        <w:pStyle w:val="Bibliography"/>
      </w:pPr>
      <w:r>
        <w:t xml:space="preserve">130.</w:t>
      </w:r>
      <w:r>
        <w:t xml:space="preserve"> </w:t>
      </w:r>
      <w:r>
        <w:rPr>
          <w:b/>
        </w:rPr>
        <w:t xml:space="preserve">The Floristic and Forest Inventory of Santa Catarina State (IFFSC): methodological and operational aspects</w:t>
      </w:r>
      <w:r>
        <w:t xml:space="preserve"> </w:t>
      </w:r>
      <w:r>
        <w:br/>
      </w:r>
      <w:r>
        <w:t xml:space="preserve">A. C. Vibrans, L. Sevegnani, D. V. Lingner, A. L. Gasper, S. Sabbagh</w:t>
      </w:r>
      <w:r>
        <w:br/>
      </w:r>
      <w:r>
        <w:rPr>
          <w:i/>
        </w:rPr>
        <w:t xml:space="preserve">Pesquisa Florestal Brasileira</w:t>
      </w:r>
      <w:r>
        <w:t xml:space="preserve"> </w:t>
      </w:r>
      <w:r>
        <w:t xml:space="preserve">(2010)</w:t>
      </w:r>
    </w:p>
    <w:bookmarkEnd w:id="530"/>
    <w:bookmarkStart w:id="533"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31">
        <w:r>
          <w:rPr>
            <w:rStyle w:val="Hyperlink"/>
          </w:rPr>
          <w:t xml:space="preserve">https://doi.org/ghgt8v</w:t>
        </w:r>
      </w:hyperlink>
      <w:r>
        <w:t xml:space="preserve"> </w:t>
      </w:r>
      <w:r>
        <w:br/>
      </w:r>
      <w:r>
        <w:t xml:space="preserve">DOI:</w:t>
      </w:r>
      <w:r>
        <w:t xml:space="preserve"> </w:t>
      </w:r>
      <w:hyperlink r:id="rId532">
        <w:r>
          <w:rPr>
            <w:rStyle w:val="Hyperlink"/>
          </w:rPr>
          <w:t xml:space="preserve">10.1007/978-94-007-7750-7</w:t>
        </w:r>
      </w:hyperlink>
    </w:p>
    <w:bookmarkEnd w:id="533"/>
    <w:bookmarkEnd w:id="534"/>
    <w:p>
      <w:pPr>
        <w:pStyle w:val="Heading2"/>
      </w:pPr>
      <w:bookmarkStart w:id="535" w:name="supplementary-material"/>
      <w:r>
        <w:t xml:space="preserve">Supplementary Material</w:t>
      </w:r>
      <w:bookmarkEnd w:id="535"/>
    </w:p>
    <w:bookmarkStart w:id="0" w:name="tbl:Table1"/>
    <w:p>
      <w:pPr>
        <w:pStyle w:val="TableCaption"/>
      </w:pPr>
      <w:r>
        <w:t xml:space="preserve">Table 1: List of databases contributing to sPlotOpen, the environmentally-balanced, open-access, global dataset of vegetation plots. Databases are ordered based on their ID in the Global Index of Vegetation Databases (GVID ID).</w:t>
      </w:r>
      <w:r>
        <w:t xml:space="preserve"> </w:t>
      </w:r>
    </w:p>
    <w:tbl>
      <w:tblPr>
        <w:tblStyle w:val="Table"/>
        <w:tblW w:type="pct" w:w="5000.0"/>
        <w:tblLook w:firstRow="1"/>
        <w:tblCaption w:val="Table 1: List of databases contributing to sPlotOpen, the environmentally-balanced, open-access, global dataset of vegetation plots.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S.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Yves Bergeron</w:t>
            </w:r>
          </w:p>
        </w:tc>
        <w:tc>
          <w:p>
            <w:pPr>
              <w:pStyle w:val="Compact"/>
              <w:jc w:val="left"/>
            </w:pPr>
            <w:r>
              <w:t xml:space="preserve">Louis De Grandpré</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hNLxwHUe">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w:t>
      </w:r>
      <w:r>
        <w:t xml:space="preserve"> </w:t>
      </w:r>
      <w:r>
        <w:t xml:space="preserve">[</w:t>
      </w:r>
      <w:hyperlink w:anchor="ref-1H3M9kGrz">
        <w:r>
          <w:rPr>
            <w:rStyle w:val="Hyperlink"/>
          </w:rPr>
          <w:t xml:space="preserve">25</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 [25].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65461</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45735; TRUE = 38282</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36" w:name="supplementary-material-1"/>
      <w:r>
        <w:t xml:space="preserve">Supplementary Material</w:t>
      </w:r>
      <w:bookmarkEnd w:id="536"/>
    </w:p>
    <w:p>
      <w:pPr>
        <w:pStyle w:val="Heading2"/>
      </w:pPr>
      <w:bookmarkStart w:id="537" w:name="figure-s1"/>
      <w:r>
        <w:t xml:space="preserve">Figure S1</w:t>
      </w:r>
      <w:bookmarkEnd w:id="537"/>
    </w:p>
    <w:bookmarkStart w:id="0" w:name="fig:supplement"/>
    <w:p>
      <w:pPr>
        <w:pStyle w:val="CaptionedFigure"/>
      </w:pPr>
      <w:bookmarkStart w:id="539"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38"/>
                    <a:stretch>
                      <a:fillRect/>
                    </a:stretch>
                  </pic:blipFill>
                  <pic:spPr bwMode="auto">
                    <a:xfrm>
                      <a:off x="0" y="0"/>
                      <a:ext cx="5229511" cy="6422207"/>
                    </a:xfrm>
                    <a:prstGeom prst="rect">
                      <a:avLst/>
                    </a:prstGeom>
                    <a:noFill/>
                    <a:ln w="9525">
                      <a:noFill/>
                      <a:headEnd/>
                      <a:tailEnd/>
                    </a:ln>
                  </pic:spPr>
                </pic:pic>
              </a:graphicData>
            </a:graphic>
          </wp:inline>
        </w:drawing>
      </w:r>
      <w:bookmarkEnd w:id="539"/>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125" Target="media/rId125.png" /><Relationship Type="http://schemas.openxmlformats.org/officeDocument/2006/relationships/image" Id="rId538" Target="media/rId538.png" /><Relationship Type="http://schemas.openxmlformats.org/officeDocument/2006/relationships/image" Id="rId23" Target="media/rId23.svg" /><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300" Target="https://doi.org/10.1007/3-540-28527-x" TargetMode="External" /><Relationship Type="http://schemas.openxmlformats.org/officeDocument/2006/relationships/hyperlink" Id="rId532" Target="https://doi.org/10.1007/978-94-007-7750-7" TargetMode="External" /><Relationship Type="http://schemas.openxmlformats.org/officeDocument/2006/relationships/hyperlink" Id="rId303" Target="https://doi.org/10.1007/s00035-016-0182-6" TargetMode="External" /><Relationship Type="http://schemas.openxmlformats.org/officeDocument/2006/relationships/hyperlink" Id="rId297"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1" Target="https://doi.org/10.1016/j.sjbs.2016.02.012" TargetMode="External" /><Relationship Type="http://schemas.openxmlformats.org/officeDocument/2006/relationships/hyperlink" Id="rId354" Target="https://doi.org/10.1017/s0266467410000799" TargetMode="External" /><Relationship Type="http://schemas.openxmlformats.org/officeDocument/2006/relationships/hyperlink" Id="rId285"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4" Target="https://doi.org/10.1038/nclimate1465" TargetMode="External" /><Relationship Type="http://schemas.openxmlformats.org/officeDocument/2006/relationships/hyperlink" Id="rId350"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7"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70" Target="https://doi.org/10.1080/11263504.2012.740093" TargetMode="External" /><Relationship Type="http://schemas.openxmlformats.org/officeDocument/2006/relationships/hyperlink" Id="rId291" Target="https://doi.org/10.1109/icmla.2014.56" TargetMode="External" /><Relationship Type="http://schemas.openxmlformats.org/officeDocument/2006/relationships/hyperlink" Id="rId288" Target="https://doi.org/10.1111/1365-2745.12211" TargetMode="External" /><Relationship Type="http://schemas.openxmlformats.org/officeDocument/2006/relationships/hyperlink" Id="rId516" Target="https://doi.org/10.1111/avsc.12045" TargetMode="External" /><Relationship Type="http://schemas.openxmlformats.org/officeDocument/2006/relationships/hyperlink" Id="rId402" Target="https://doi.org/10.1111/avsc.12070" TargetMode="External" /><Relationship Type="http://schemas.openxmlformats.org/officeDocument/2006/relationships/hyperlink" Id="rId361"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70" Target="https://doi.org/10.1111/avsc.12312" TargetMode="External" /><Relationship Type="http://schemas.openxmlformats.org/officeDocument/2006/relationships/hyperlink" Id="rId309"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7" Target="https://doi.org/10.1111/btp.12136" TargetMode="External" /><Relationship Type="http://schemas.openxmlformats.org/officeDocument/2006/relationships/hyperlink" Id="rId264" Target="https://doi.org/10.1111/ecog.00967" TargetMode="External" /><Relationship Type="http://schemas.openxmlformats.org/officeDocument/2006/relationships/hyperlink" Id="rId422"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94"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49" Target="https://doi.org/10.1111/geb.13027" TargetMode="External" /><Relationship Type="http://schemas.openxmlformats.org/officeDocument/2006/relationships/hyperlink" Id="rId283" Target="https://doi.org/10.1111/j.1469-8137.1912.tb05611.x" TargetMode="External" /><Relationship Type="http://schemas.openxmlformats.org/officeDocument/2006/relationships/hyperlink" Id="rId379" Target="https://doi.org/10.1111/j.1654-1103.2009.01032.x" TargetMode="External" /><Relationship Type="http://schemas.openxmlformats.org/officeDocument/2006/relationships/hyperlink" Id="rId280" Target="https://doi.org/10.1111/j.1654-1103.2010.01225.x" TargetMode="External" /><Relationship Type="http://schemas.openxmlformats.org/officeDocument/2006/relationships/hyperlink" Id="rId261" Target="https://doi.org/10.1111/j.1654-1103.2011.01265.x" TargetMode="External" /><Relationship Type="http://schemas.openxmlformats.org/officeDocument/2006/relationships/hyperlink" Id="rId331"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6"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2" Target="https://doi.org/10.1127/0340-269x/2009/0039-0331" TargetMode="External" /><Relationship Type="http://schemas.openxmlformats.org/officeDocument/2006/relationships/hyperlink" Id="rId528" Target="https://doi.org/10.1127/phyto/2015/0045" TargetMode="External" /><Relationship Type="http://schemas.openxmlformats.org/officeDocument/2006/relationships/hyperlink" Id="rId429" Target="https://doi.org/10.1127/phyto/2015/0050" TargetMode="External" /><Relationship Type="http://schemas.openxmlformats.org/officeDocument/2006/relationships/hyperlink" Id="rId432" Target="https://doi.org/10.1127/phyto/2015/0054" TargetMode="External" /><Relationship Type="http://schemas.openxmlformats.org/officeDocument/2006/relationships/hyperlink" Id="rId346" Target="https://doi.org/10.1127/phyto/2016/0103" TargetMode="External" /><Relationship Type="http://schemas.openxmlformats.org/officeDocument/2006/relationships/hyperlink" Id="rId426" Target="https://doi.org/10.1127/phyto/2016/0109" TargetMode="External" /><Relationship Type="http://schemas.openxmlformats.org/officeDocument/2006/relationships/hyperlink" Id="rId396" Target="https://doi.org/10.1127/phyto/2016/0122" TargetMode="External" /><Relationship Type="http://schemas.openxmlformats.org/officeDocument/2006/relationships/hyperlink" Id="rId525" Target="https://doi.org/10.1127/phyto/2016/0128" TargetMode="External" /><Relationship Type="http://schemas.openxmlformats.org/officeDocument/2006/relationships/hyperlink" Id="rId419" Target="https://doi.org/10.1127/phyto/2016/0133" TargetMode="External" /><Relationship Type="http://schemas.openxmlformats.org/officeDocument/2006/relationships/hyperlink" Id="rId476" Target="https://doi.org/10.1127/phyto/2017/0139" TargetMode="External" /><Relationship Type="http://schemas.openxmlformats.org/officeDocument/2006/relationships/hyperlink" Id="rId501" Target="https://doi.org/10.1127/phyto/2017/0172" TargetMode="External" /><Relationship Type="http://schemas.openxmlformats.org/officeDocument/2006/relationships/hyperlink" Id="rId435" Target="https://doi.org/10.1127/phyto/2017/0178" TargetMode="External" /><Relationship Type="http://schemas.openxmlformats.org/officeDocument/2006/relationships/hyperlink" Id="rId486" Target="https://doi.org/10.1127/phyto/2017/0201" TargetMode="External" /><Relationship Type="http://schemas.openxmlformats.org/officeDocument/2006/relationships/hyperlink" Id="rId364" Target="https://doi.org/10.1127/phyto/2017/0208" TargetMode="External" /><Relationship Type="http://schemas.openxmlformats.org/officeDocument/2006/relationships/hyperlink" Id="rId489" Target="https://doi.org/10.1127/phyto/2017/0229" TargetMode="External" /><Relationship Type="http://schemas.openxmlformats.org/officeDocument/2006/relationships/hyperlink" Id="rId318"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6" Target="https://doi.org/10.1371/journal.pcbi.1007128" TargetMode="External" /><Relationship Type="http://schemas.openxmlformats.org/officeDocument/2006/relationships/hyperlink" Id="rId275" Target="https://doi.org/10.1371/journal.pone.0169748" TargetMode="External" /><Relationship Type="http://schemas.openxmlformats.org/officeDocument/2006/relationships/hyperlink" Id="rId204" Target="https://doi.org/10.1890/07-2153.1" TargetMode="External" /><Relationship Type="http://schemas.openxmlformats.org/officeDocument/2006/relationships/hyperlink" Id="rId373" Target="https://doi.org/10.1890/09-2172.1" TargetMode="External" /><Relationship Type="http://schemas.openxmlformats.org/officeDocument/2006/relationships/hyperlink" Id="rId312" Target="https://doi.org/10.2307/3237010" TargetMode="External" /><Relationship Type="http://schemas.openxmlformats.org/officeDocument/2006/relationships/hyperlink" Id="rId367"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5" Target="https://doi.org/10.5281/zenodo.845445" TargetMode="External" /><Relationship Type="http://schemas.openxmlformats.org/officeDocument/2006/relationships/hyperlink" Id="rId483" Target="https://doi.org/10.5586/asbp.2012.014" TargetMode="External" /><Relationship Type="http://schemas.openxmlformats.org/officeDocument/2006/relationships/hyperlink" Id="rId272"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40" Target="https://doi.org/10.7809/b-e.00065" TargetMode="External" /><Relationship Type="http://schemas.openxmlformats.org/officeDocument/2006/relationships/hyperlink" Id="rId343" Target="https://doi.org/10.7809/b-e.00066" TargetMode="External" /><Relationship Type="http://schemas.openxmlformats.org/officeDocument/2006/relationships/hyperlink" Id="rId441" Target="https://doi.org/10.7809/b-e.00069" TargetMode="External" /><Relationship Type="http://schemas.openxmlformats.org/officeDocument/2006/relationships/hyperlink" Id="rId448" Target="https://doi.org/10.7809/b-e.00070" TargetMode="External" /><Relationship Type="http://schemas.openxmlformats.org/officeDocument/2006/relationships/hyperlink" Id="rId451" Target="https://doi.org/10.7809/b-e.00073" TargetMode="External" /><Relationship Type="http://schemas.openxmlformats.org/officeDocument/2006/relationships/hyperlink" Id="rId457" Target="https://doi.org/10.7809/b-e.00074" TargetMode="External" /><Relationship Type="http://schemas.openxmlformats.org/officeDocument/2006/relationships/hyperlink" Id="rId513" Target="https://doi.org/10.7809/b-e.00078" TargetMode="External" /><Relationship Type="http://schemas.openxmlformats.org/officeDocument/2006/relationships/hyperlink" Id="rId255" Target="https://doi.org/10.7809/b-e.00080" TargetMode="External" /><Relationship Type="http://schemas.openxmlformats.org/officeDocument/2006/relationships/hyperlink" Id="rId253" Target="https://doi.org/10.7809/b-e.00081" TargetMode="External" /><Relationship Type="http://schemas.openxmlformats.org/officeDocument/2006/relationships/hyperlink" Id="rId337" Target="https://doi.org/10.7809/b-e.00088" TargetMode="External" /><Relationship Type="http://schemas.openxmlformats.org/officeDocument/2006/relationships/hyperlink" Id="rId357" Target="https://doi.org/10.7809/b-e.00094" TargetMode="External" /><Relationship Type="http://schemas.openxmlformats.org/officeDocument/2006/relationships/hyperlink" Id="rId376" Target="https://doi.org/10.7809/b-e.00099" TargetMode="External" /><Relationship Type="http://schemas.openxmlformats.org/officeDocument/2006/relationships/hyperlink" Id="rId385" Target="https://doi.org/10.7809/b-e.00107" TargetMode="External" /><Relationship Type="http://schemas.openxmlformats.org/officeDocument/2006/relationships/hyperlink" Id="rId388" Target="https://doi.org/10.7809/b-e.00108" TargetMode="External" /><Relationship Type="http://schemas.openxmlformats.org/officeDocument/2006/relationships/hyperlink" Id="rId399" Target="https://doi.org/10.7809/b-e.00111" TargetMode="External" /><Relationship Type="http://schemas.openxmlformats.org/officeDocument/2006/relationships/hyperlink" Id="rId410" Target="https://doi.org/10.7809/b-e.00114" TargetMode="External" /><Relationship Type="http://schemas.openxmlformats.org/officeDocument/2006/relationships/hyperlink" Id="rId413" Target="https://doi.org/10.7809/b-e.00121" TargetMode="External" /><Relationship Type="http://schemas.openxmlformats.org/officeDocument/2006/relationships/hyperlink" Id="rId416" Target="https://doi.org/10.7809/b-e.00123" TargetMode="External" /><Relationship Type="http://schemas.openxmlformats.org/officeDocument/2006/relationships/hyperlink" Id="rId438" Target="https://doi.org/10.7809/b-e.00125" TargetMode="External" /><Relationship Type="http://schemas.openxmlformats.org/officeDocument/2006/relationships/hyperlink" Id="rId444" Target="https://doi.org/10.7809/b-e.00131" TargetMode="External" /><Relationship Type="http://schemas.openxmlformats.org/officeDocument/2006/relationships/hyperlink" Id="rId454" Target="https://doi.org/10.7809/b-e.00146" TargetMode="External" /><Relationship Type="http://schemas.openxmlformats.org/officeDocument/2006/relationships/hyperlink" Id="rId460" Target="https://doi.org/10.7809/b-e.00177" TargetMode="External" /><Relationship Type="http://schemas.openxmlformats.org/officeDocument/2006/relationships/hyperlink" Id="rId463" Target="https://doi.org/10.7809/b-e.00178" TargetMode="External" /><Relationship Type="http://schemas.openxmlformats.org/officeDocument/2006/relationships/hyperlink" Id="rId466" Target="https://doi.org/10.7809/b-e.00180" TargetMode="External" /><Relationship Type="http://schemas.openxmlformats.org/officeDocument/2006/relationships/hyperlink" Id="rId473" Target="https://doi.org/10.7809/b-e.00192" TargetMode="External" /><Relationship Type="http://schemas.openxmlformats.org/officeDocument/2006/relationships/hyperlink" Id="rId479" Target="https://doi.org/10.7809/b-e.00197" TargetMode="External" /><Relationship Type="http://schemas.openxmlformats.org/officeDocument/2006/relationships/hyperlink" Id="rId492" Target="https://doi.org/10.7809/b-e.00206" TargetMode="External" /><Relationship Type="http://schemas.openxmlformats.org/officeDocument/2006/relationships/hyperlink" Id="rId495" Target="https://doi.org/10.7809/b-e.00207" TargetMode="External" /><Relationship Type="http://schemas.openxmlformats.org/officeDocument/2006/relationships/hyperlink" Id="rId498" Target="https://doi.org/10.7809/b-e.00208" TargetMode="External" /><Relationship Type="http://schemas.openxmlformats.org/officeDocument/2006/relationships/hyperlink" Id="rId504" Target="https://doi.org/10.7809/b-e.00215" TargetMode="External" /><Relationship Type="http://schemas.openxmlformats.org/officeDocument/2006/relationships/hyperlink" Id="rId507" Target="https://doi.org/10.7809/b-e.00216" TargetMode="External" /><Relationship Type="http://schemas.openxmlformats.org/officeDocument/2006/relationships/hyperlink" Id="rId510" Target="https://doi.org/10.7809/b-e.00217" TargetMode="External" /><Relationship Type="http://schemas.openxmlformats.org/officeDocument/2006/relationships/hyperlink" Id="rId353" Target="https://doi.org/b6mtmx" TargetMode="External" /><Relationship Type="http://schemas.openxmlformats.org/officeDocument/2006/relationships/hyperlink" Id="rId200" Target="https://doi.org/bc7k" TargetMode="External" /><Relationship Type="http://schemas.openxmlformats.org/officeDocument/2006/relationships/hyperlink" Id="rId428"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5" Target="https://doi.org/c7np" TargetMode="External" /><Relationship Type="http://schemas.openxmlformats.org/officeDocument/2006/relationships/hyperlink" Id="rId152" Target="https://doi.org/cbxh9h" TargetMode="External" /><Relationship Type="http://schemas.openxmlformats.org/officeDocument/2006/relationships/hyperlink" Id="rId311" Target="https://doi.org/cgmn6m" TargetMode="External" /><Relationship Type="http://schemas.openxmlformats.org/officeDocument/2006/relationships/hyperlink" Id="rId177" Target="https://doi.org/cp29" TargetMode="External" /><Relationship Type="http://schemas.openxmlformats.org/officeDocument/2006/relationships/hyperlink" Id="rId260" Target="https://doi.org/ctx2s7" TargetMode="External" /><Relationship Type="http://schemas.openxmlformats.org/officeDocument/2006/relationships/hyperlink" Id="rId366" Target="https://doi.org/cxr92b" TargetMode="External" /><Relationship Type="http://schemas.openxmlformats.org/officeDocument/2006/relationships/hyperlink" Id="rId215" Target="https://doi.org/d8b4jv" TargetMode="External" /><Relationship Type="http://schemas.openxmlformats.org/officeDocument/2006/relationships/hyperlink" Id="rId381" Target="https://doi.org/ddvj9h" TargetMode="External" /><Relationship Type="http://schemas.openxmlformats.org/officeDocument/2006/relationships/hyperlink" Id="rId372" Target="https://doi.org/dmwpsm" TargetMode="External" /><Relationship Type="http://schemas.openxmlformats.org/officeDocument/2006/relationships/hyperlink" Id="rId279" Target="https://doi.org/dvjzbz" TargetMode="External" /><Relationship Type="http://schemas.openxmlformats.org/officeDocument/2006/relationships/hyperlink" Id="rId203" Target="https://doi.org/dx4s78" TargetMode="External" /><Relationship Type="http://schemas.openxmlformats.org/officeDocument/2006/relationships/hyperlink" Id="rId330" Target="https://doi.org/dz6zb3" TargetMode="External" /><Relationship Type="http://schemas.openxmlformats.org/officeDocument/2006/relationships/hyperlink" Id="rId333" Target="https://doi.org/f223nb" TargetMode="External" /><Relationship Type="http://schemas.openxmlformats.org/officeDocument/2006/relationships/hyperlink" Id="rId421" Target="https://doi.org/f24bdd" TargetMode="External" /><Relationship Type="http://schemas.openxmlformats.org/officeDocument/2006/relationships/hyperlink" Id="rId482" Target="https://doi.org/f34f3k" TargetMode="External" /><Relationship Type="http://schemas.openxmlformats.org/officeDocument/2006/relationships/hyperlink" Id="rId401" Target="https://doi.org/f57bfw" TargetMode="External" /><Relationship Type="http://schemas.openxmlformats.org/officeDocument/2006/relationships/hyperlink" Id="rId515" Target="https://doi.org/f5mpvm" TargetMode="External" /><Relationship Type="http://schemas.openxmlformats.org/officeDocument/2006/relationships/hyperlink" Id="rId157" Target="https://doi.org/f5vb47" TargetMode="External" /><Relationship Type="http://schemas.openxmlformats.org/officeDocument/2006/relationships/hyperlink" Id="rId406" Target="https://doi.org/f6hf36" TargetMode="External" /><Relationship Type="http://schemas.openxmlformats.org/officeDocument/2006/relationships/hyperlink" Id="rId263" Target="https://doi.org/f6xz9h" TargetMode="External" /><Relationship Type="http://schemas.openxmlformats.org/officeDocument/2006/relationships/hyperlink" Id="rId431" Target="https://doi.org/f724p4" TargetMode="External" /><Relationship Type="http://schemas.openxmlformats.org/officeDocument/2006/relationships/hyperlink" Id="rId293" Target="https://doi.org/f76qw8" TargetMode="External" /><Relationship Type="http://schemas.openxmlformats.org/officeDocument/2006/relationships/hyperlink" Id="rId527" Target="https://doi.org/f7m9cj" TargetMode="External" /><Relationship Type="http://schemas.openxmlformats.org/officeDocument/2006/relationships/hyperlink" Id="rId524" Target="https://doi.org/f877ht" TargetMode="External" /><Relationship Type="http://schemas.openxmlformats.org/officeDocument/2006/relationships/hyperlink" Id="rId425" Target="https://doi.org/f8sjft" TargetMode="External" /><Relationship Type="http://schemas.openxmlformats.org/officeDocument/2006/relationships/hyperlink" Id="rId302" Target="https://doi.org/f93fmr" TargetMode="External" /><Relationship Type="http://schemas.openxmlformats.org/officeDocument/2006/relationships/hyperlink" Id="rId395" Target="https://doi.org/f952sp" TargetMode="External" /><Relationship Type="http://schemas.openxmlformats.org/officeDocument/2006/relationships/hyperlink" Id="rId233" Target="https://doi.org/f9hdp3" TargetMode="External" /><Relationship Type="http://schemas.openxmlformats.org/officeDocument/2006/relationships/hyperlink" Id="rId274"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9" Target="https://doi.org/ft52nn" TargetMode="External" /><Relationship Type="http://schemas.openxmlformats.org/officeDocument/2006/relationships/hyperlink" Id="rId378" Target="https://doi.org/ftq2r6" TargetMode="External" /><Relationship Type="http://schemas.openxmlformats.org/officeDocument/2006/relationships/hyperlink" Id="rId282" Target="https://doi.org/fvhsjd" TargetMode="External" /><Relationship Type="http://schemas.openxmlformats.org/officeDocument/2006/relationships/hyperlink" Id="rId317" Target="https://doi.org/gb8vxz" TargetMode="External" /><Relationship Type="http://schemas.openxmlformats.org/officeDocument/2006/relationships/hyperlink" Id="rId369" Target="https://doi.org/gbkd6v" TargetMode="External" /><Relationship Type="http://schemas.openxmlformats.org/officeDocument/2006/relationships/hyperlink" Id="rId475" Target="https://doi.org/gbsxm9" TargetMode="External" /><Relationship Type="http://schemas.openxmlformats.org/officeDocument/2006/relationships/hyperlink" Id="rId266"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8" Target="https://doi.org/gc79hp" TargetMode="External" /><Relationship Type="http://schemas.openxmlformats.org/officeDocument/2006/relationships/hyperlink" Id="rId363"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7"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7" Target="https://doi.org/gftw54" TargetMode="External" /><Relationship Type="http://schemas.openxmlformats.org/officeDocument/2006/relationships/hyperlink" Id="rId221" Target="https://doi.org/gfvhkm" TargetMode="External" /><Relationship Type="http://schemas.openxmlformats.org/officeDocument/2006/relationships/hyperlink" Id="rId245" Target="https://doi.org/ggf4gr" TargetMode="External" /><Relationship Type="http://schemas.openxmlformats.org/officeDocument/2006/relationships/hyperlink" Id="rId248"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8" Target="https://doi.org/ghf4dn" TargetMode="External" /><Relationship Type="http://schemas.openxmlformats.org/officeDocument/2006/relationships/hyperlink" Id="rId314" Target="https://doi.org/ghf4ph" TargetMode="External" /><Relationship Type="http://schemas.openxmlformats.org/officeDocument/2006/relationships/hyperlink" Id="rId236" Target="https://doi.org/ghfnr5" TargetMode="External" /><Relationship Type="http://schemas.openxmlformats.org/officeDocument/2006/relationships/hyperlink" Id="rId296" Target="https://doi.org/ghfnsw" TargetMode="External" /><Relationship Type="http://schemas.openxmlformats.org/officeDocument/2006/relationships/hyperlink" Id="rId188" Target="https://doi.org/ghfnsx" TargetMode="External" /><Relationship Type="http://schemas.openxmlformats.org/officeDocument/2006/relationships/hyperlink" Id="rId290"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5" Target="https://doi.org/ghgt82" TargetMode="External" /><Relationship Type="http://schemas.openxmlformats.org/officeDocument/2006/relationships/hyperlink" Id="rId418" Target="https://doi.org/ghgt83" TargetMode="External" /><Relationship Type="http://schemas.openxmlformats.org/officeDocument/2006/relationships/hyperlink" Id="rId500" Target="https://doi.org/ghgt84" TargetMode="External" /><Relationship Type="http://schemas.openxmlformats.org/officeDocument/2006/relationships/hyperlink" Id="rId434" Target="https://doi.org/ghgt85" TargetMode="External" /><Relationship Type="http://schemas.openxmlformats.org/officeDocument/2006/relationships/hyperlink" Id="rId485" Target="https://doi.org/ghgt86" TargetMode="External" /><Relationship Type="http://schemas.openxmlformats.org/officeDocument/2006/relationships/hyperlink" Id="rId531" Target="https://doi.org/ghgt8v" TargetMode="External" /><Relationship Type="http://schemas.openxmlformats.org/officeDocument/2006/relationships/hyperlink" Id="rId349" Target="https://doi.org/ghgt8w" TargetMode="External" /><Relationship Type="http://schemas.openxmlformats.org/officeDocument/2006/relationships/hyperlink" Id="rId469" Target="https://doi.org/ghgt8x" TargetMode="External" /><Relationship Type="http://schemas.openxmlformats.org/officeDocument/2006/relationships/hyperlink" Id="rId360" Target="https://doi.org/ghgt8z" TargetMode="External" /><Relationship Type="http://schemas.openxmlformats.org/officeDocument/2006/relationships/hyperlink" Id="rId412" Target="https://doi.org/ghgt9d" TargetMode="External" /><Relationship Type="http://schemas.openxmlformats.org/officeDocument/2006/relationships/hyperlink" Id="rId465" Target="https://doi.org/ghgt9f" TargetMode="External" /><Relationship Type="http://schemas.openxmlformats.org/officeDocument/2006/relationships/hyperlink" Id="rId478" Target="https://doi.org/ghgt9g" TargetMode="External" /><Relationship Type="http://schemas.openxmlformats.org/officeDocument/2006/relationships/hyperlink" Id="rId491" Target="https://doi.org/ghgt9h" TargetMode="External" /><Relationship Type="http://schemas.openxmlformats.org/officeDocument/2006/relationships/hyperlink" Id="rId494" Target="https://doi.org/ghgt9j" TargetMode="External" /><Relationship Type="http://schemas.openxmlformats.org/officeDocument/2006/relationships/hyperlink" Id="rId503" Target="https://doi.org/ghgt9k" TargetMode="External" /><Relationship Type="http://schemas.openxmlformats.org/officeDocument/2006/relationships/hyperlink" Id="rId506" Target="https://doi.org/ghgt9m" TargetMode="External" /><Relationship Type="http://schemas.openxmlformats.org/officeDocument/2006/relationships/hyperlink" Id="rId453" Target="https://doi.org/ghgvc2" TargetMode="External" /><Relationship Type="http://schemas.openxmlformats.org/officeDocument/2006/relationships/hyperlink" Id="rId459" Target="https://doi.org/ghgvc3" TargetMode="External" /><Relationship Type="http://schemas.openxmlformats.org/officeDocument/2006/relationships/hyperlink" Id="rId462" Target="https://doi.org/ghgvc4" TargetMode="External" /><Relationship Type="http://schemas.openxmlformats.org/officeDocument/2006/relationships/hyperlink" Id="rId472" Target="https://doi.org/ghgvc6" TargetMode="External" /><Relationship Type="http://schemas.openxmlformats.org/officeDocument/2006/relationships/hyperlink" Id="rId497" Target="https://doi.org/ghgvc7" TargetMode="External" /><Relationship Type="http://schemas.openxmlformats.org/officeDocument/2006/relationships/hyperlink" Id="rId339" Target="https://doi.org/ghgvcf" TargetMode="External" /><Relationship Type="http://schemas.openxmlformats.org/officeDocument/2006/relationships/hyperlink" Id="rId342" Target="https://doi.org/ghgvcg" TargetMode="External" /><Relationship Type="http://schemas.openxmlformats.org/officeDocument/2006/relationships/hyperlink" Id="rId440" Target="https://doi.org/ghgvch" TargetMode="External" /><Relationship Type="http://schemas.openxmlformats.org/officeDocument/2006/relationships/hyperlink" Id="rId450" Target="https://doi.org/ghgvcj" TargetMode="External" /><Relationship Type="http://schemas.openxmlformats.org/officeDocument/2006/relationships/hyperlink" Id="rId512" Target="https://doi.org/ghgvck" TargetMode="External" /><Relationship Type="http://schemas.openxmlformats.org/officeDocument/2006/relationships/hyperlink" Id="rId520" Target="https://doi.org/ghgvcm" TargetMode="External" /><Relationship Type="http://schemas.openxmlformats.org/officeDocument/2006/relationships/hyperlink" Id="rId522" Target="https://doi.org/ghgvcn" TargetMode="External" /><Relationship Type="http://schemas.openxmlformats.org/officeDocument/2006/relationships/hyperlink" Id="rId336" Target="https://doi.org/ghgvcp" TargetMode="External" /><Relationship Type="http://schemas.openxmlformats.org/officeDocument/2006/relationships/hyperlink" Id="rId356" Target="https://doi.org/ghgvcq" TargetMode="External" /><Relationship Type="http://schemas.openxmlformats.org/officeDocument/2006/relationships/hyperlink" Id="rId375" Target="https://doi.org/ghgvcr" TargetMode="External" /><Relationship Type="http://schemas.openxmlformats.org/officeDocument/2006/relationships/hyperlink" Id="rId384" Target="https://doi.org/ghgvcs" TargetMode="External" /><Relationship Type="http://schemas.openxmlformats.org/officeDocument/2006/relationships/hyperlink" Id="rId398" Target="https://doi.org/ghgvct" TargetMode="External" /><Relationship Type="http://schemas.openxmlformats.org/officeDocument/2006/relationships/hyperlink" Id="rId409" Target="https://doi.org/ghgvcv" TargetMode="External" /><Relationship Type="http://schemas.openxmlformats.org/officeDocument/2006/relationships/hyperlink" Id="rId415" Target="https://doi.org/ghgvcw" TargetMode="External" /><Relationship Type="http://schemas.openxmlformats.org/officeDocument/2006/relationships/hyperlink" Id="rId437" Target="https://doi.org/ghgvcx" TargetMode="External" /><Relationship Type="http://schemas.openxmlformats.org/officeDocument/2006/relationships/hyperlink" Id="rId443" Target="https://doi.org/ghgvcz" TargetMode="External" /><Relationship Type="http://schemas.openxmlformats.org/officeDocument/2006/relationships/hyperlink" Id="rId456" Target="https://doi.org/ghhn9q" TargetMode="External" /><Relationship Type="http://schemas.openxmlformats.org/officeDocument/2006/relationships/hyperlink" Id="rId185" Target="https://doi.org/ghhwnp" TargetMode="External" /><Relationship Type="http://schemas.openxmlformats.org/officeDocument/2006/relationships/hyperlink" Id="rId509" Target="https://doi.org/ghk7f3" TargetMode="External" /><Relationship Type="http://schemas.openxmlformats.org/officeDocument/2006/relationships/hyperlink" Id="rId390" Target="https://doi.org/ghmwh5" TargetMode="External" /><Relationship Type="http://schemas.openxmlformats.org/officeDocument/2006/relationships/hyperlink" Id="rId387" Target="https://doi.org/ghmxn2" TargetMode="External" /><Relationship Type="http://schemas.openxmlformats.org/officeDocument/2006/relationships/hyperlink" Id="rId243" Target="https://doi.org/https://doi.org/10.1111/gcb.14904" TargetMode="External" /><Relationship Type="http://schemas.openxmlformats.org/officeDocument/2006/relationships/hyperlink" Id="rId323" Target="https://doi.org/https://doi.org/10.1111/geb.12729" TargetMode="External" /><Relationship Type="http://schemas.openxmlformats.org/officeDocument/2006/relationships/hyperlink" Id="rId271" Target="https://figshare.com/articles/Global_High-Resolution_Soil-Water_Balance/7707605/3" TargetMode="External" /><Relationship Type="http://schemas.openxmlformats.org/officeDocument/2006/relationships/hyperlink" Id="rId20" Target="https://fmsabatini.github.io/sPlotOpen_Manuscript/v/e667af0e7ded70b7188bede623082b9474714359/" TargetMode="External" /><Relationship Type="http://schemas.openxmlformats.org/officeDocument/2006/relationships/hyperlink" Id="rId21" Target="https://github.com/fmsabatini/sPlotOpen_Manuscript/tree/e667af0e7ded70b7188bede623082b9474714359" TargetMode="External" /><Relationship Type="http://schemas.openxmlformats.org/officeDocument/2006/relationships/hyperlink" Id="rId242" Target="https://onlinelibrary.wiley.com/doi/abs/10.1111/gcb.14904" TargetMode="External" /><Relationship Type="http://schemas.openxmlformats.org/officeDocument/2006/relationships/hyperlink" Id="rId322"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6" Target="https://worldcat.org/isbn/9780716786979" TargetMode="External" /><Relationship Type="http://schemas.openxmlformats.org/officeDocument/2006/relationships/hyperlink" Id="rId258"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4"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20" Target="https://www.ncbi.nlm.nih.gov/pmc/articles/PMC3554605" TargetMode="External" /><Relationship Type="http://schemas.openxmlformats.org/officeDocument/2006/relationships/hyperlink" Id="rId393" Target="https://www.ncbi.nlm.nih.gov/pmc/articles/PMC5272952" TargetMode="External" /><Relationship Type="http://schemas.openxmlformats.org/officeDocument/2006/relationships/hyperlink" Id="rId277" Target="https://www.ncbi.nlm.nih.gov/pmc/articles/PMC5313206" TargetMode="External" /><Relationship Type="http://schemas.openxmlformats.org/officeDocument/2006/relationships/hyperlink" Id="rId269"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8" Target="https://www.ncbi.nlm.nih.gov/pmc/articles/PMC6611653" TargetMode="External" /><Relationship Type="http://schemas.openxmlformats.org/officeDocument/2006/relationships/hyperlink" Id="rId251"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9" Target="https://www.ncbi.nlm.nih.gov/pubmed/23324024" TargetMode="External" /><Relationship Type="http://schemas.openxmlformats.org/officeDocument/2006/relationships/hyperlink" Id="rId423" Target="https://www.ncbi.nlm.nih.gov/pubmed/23504984" TargetMode="External" /><Relationship Type="http://schemas.openxmlformats.org/officeDocument/2006/relationships/hyperlink" Id="rId351"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2" Target="https://www.ncbi.nlm.nih.gov/pubmed/28149178" TargetMode="External" /><Relationship Type="http://schemas.openxmlformats.org/officeDocument/2006/relationships/hyperlink" Id="rId276"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8"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7" Target="https://www.ncbi.nlm.nih.gov/pubmed/31233491" TargetMode="External" /><Relationship Type="http://schemas.openxmlformats.org/officeDocument/2006/relationships/hyperlink" Id="rId250"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7" Target="https://www.routledgehandbooks.com/doi/10.1201/9781315368252" TargetMode="External" /></Relationships>
</file>

<file path=word/_rels/footnotes.xml.rels><?xml version="1.0" encoding="UTF-8"?>
<Relationships xmlns="http://schemas.openxmlformats.org/package/2006/relationships"><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300" Target="https://doi.org/10.1007/3-540-28527-x" TargetMode="External" /><Relationship Type="http://schemas.openxmlformats.org/officeDocument/2006/relationships/hyperlink" Id="rId532" Target="https://doi.org/10.1007/978-94-007-7750-7" TargetMode="External" /><Relationship Type="http://schemas.openxmlformats.org/officeDocument/2006/relationships/hyperlink" Id="rId303" Target="https://doi.org/10.1007/s00035-016-0182-6" TargetMode="External" /><Relationship Type="http://schemas.openxmlformats.org/officeDocument/2006/relationships/hyperlink" Id="rId297"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1" Target="https://doi.org/10.1016/j.sjbs.2016.02.012" TargetMode="External" /><Relationship Type="http://schemas.openxmlformats.org/officeDocument/2006/relationships/hyperlink" Id="rId354" Target="https://doi.org/10.1017/s0266467410000799" TargetMode="External" /><Relationship Type="http://schemas.openxmlformats.org/officeDocument/2006/relationships/hyperlink" Id="rId285"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4" Target="https://doi.org/10.1038/nclimate1465" TargetMode="External" /><Relationship Type="http://schemas.openxmlformats.org/officeDocument/2006/relationships/hyperlink" Id="rId350"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7"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70" Target="https://doi.org/10.1080/11263504.2012.740093" TargetMode="External" /><Relationship Type="http://schemas.openxmlformats.org/officeDocument/2006/relationships/hyperlink" Id="rId291" Target="https://doi.org/10.1109/icmla.2014.56" TargetMode="External" /><Relationship Type="http://schemas.openxmlformats.org/officeDocument/2006/relationships/hyperlink" Id="rId288" Target="https://doi.org/10.1111/1365-2745.12211" TargetMode="External" /><Relationship Type="http://schemas.openxmlformats.org/officeDocument/2006/relationships/hyperlink" Id="rId516" Target="https://doi.org/10.1111/avsc.12045" TargetMode="External" /><Relationship Type="http://schemas.openxmlformats.org/officeDocument/2006/relationships/hyperlink" Id="rId402" Target="https://doi.org/10.1111/avsc.12070" TargetMode="External" /><Relationship Type="http://schemas.openxmlformats.org/officeDocument/2006/relationships/hyperlink" Id="rId361"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70" Target="https://doi.org/10.1111/avsc.12312" TargetMode="External" /><Relationship Type="http://schemas.openxmlformats.org/officeDocument/2006/relationships/hyperlink" Id="rId309"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7" Target="https://doi.org/10.1111/btp.12136" TargetMode="External" /><Relationship Type="http://schemas.openxmlformats.org/officeDocument/2006/relationships/hyperlink" Id="rId264" Target="https://doi.org/10.1111/ecog.00967" TargetMode="External" /><Relationship Type="http://schemas.openxmlformats.org/officeDocument/2006/relationships/hyperlink" Id="rId422"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94"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49" Target="https://doi.org/10.1111/geb.13027" TargetMode="External" /><Relationship Type="http://schemas.openxmlformats.org/officeDocument/2006/relationships/hyperlink" Id="rId283" Target="https://doi.org/10.1111/j.1469-8137.1912.tb05611.x" TargetMode="External" /><Relationship Type="http://schemas.openxmlformats.org/officeDocument/2006/relationships/hyperlink" Id="rId379" Target="https://doi.org/10.1111/j.1654-1103.2009.01032.x" TargetMode="External" /><Relationship Type="http://schemas.openxmlformats.org/officeDocument/2006/relationships/hyperlink" Id="rId280" Target="https://doi.org/10.1111/j.1654-1103.2010.01225.x" TargetMode="External" /><Relationship Type="http://schemas.openxmlformats.org/officeDocument/2006/relationships/hyperlink" Id="rId261" Target="https://doi.org/10.1111/j.1654-1103.2011.01265.x" TargetMode="External" /><Relationship Type="http://schemas.openxmlformats.org/officeDocument/2006/relationships/hyperlink" Id="rId331"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6"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2" Target="https://doi.org/10.1127/0340-269x/2009/0039-0331" TargetMode="External" /><Relationship Type="http://schemas.openxmlformats.org/officeDocument/2006/relationships/hyperlink" Id="rId528" Target="https://doi.org/10.1127/phyto/2015/0045" TargetMode="External" /><Relationship Type="http://schemas.openxmlformats.org/officeDocument/2006/relationships/hyperlink" Id="rId429" Target="https://doi.org/10.1127/phyto/2015/0050" TargetMode="External" /><Relationship Type="http://schemas.openxmlformats.org/officeDocument/2006/relationships/hyperlink" Id="rId432" Target="https://doi.org/10.1127/phyto/2015/0054" TargetMode="External" /><Relationship Type="http://schemas.openxmlformats.org/officeDocument/2006/relationships/hyperlink" Id="rId346" Target="https://doi.org/10.1127/phyto/2016/0103" TargetMode="External" /><Relationship Type="http://schemas.openxmlformats.org/officeDocument/2006/relationships/hyperlink" Id="rId426" Target="https://doi.org/10.1127/phyto/2016/0109" TargetMode="External" /><Relationship Type="http://schemas.openxmlformats.org/officeDocument/2006/relationships/hyperlink" Id="rId396" Target="https://doi.org/10.1127/phyto/2016/0122" TargetMode="External" /><Relationship Type="http://schemas.openxmlformats.org/officeDocument/2006/relationships/hyperlink" Id="rId525" Target="https://doi.org/10.1127/phyto/2016/0128" TargetMode="External" /><Relationship Type="http://schemas.openxmlformats.org/officeDocument/2006/relationships/hyperlink" Id="rId419" Target="https://doi.org/10.1127/phyto/2016/0133" TargetMode="External" /><Relationship Type="http://schemas.openxmlformats.org/officeDocument/2006/relationships/hyperlink" Id="rId476" Target="https://doi.org/10.1127/phyto/2017/0139" TargetMode="External" /><Relationship Type="http://schemas.openxmlformats.org/officeDocument/2006/relationships/hyperlink" Id="rId501" Target="https://doi.org/10.1127/phyto/2017/0172" TargetMode="External" /><Relationship Type="http://schemas.openxmlformats.org/officeDocument/2006/relationships/hyperlink" Id="rId435" Target="https://doi.org/10.1127/phyto/2017/0178" TargetMode="External" /><Relationship Type="http://schemas.openxmlformats.org/officeDocument/2006/relationships/hyperlink" Id="rId486" Target="https://doi.org/10.1127/phyto/2017/0201" TargetMode="External" /><Relationship Type="http://schemas.openxmlformats.org/officeDocument/2006/relationships/hyperlink" Id="rId364" Target="https://doi.org/10.1127/phyto/2017/0208" TargetMode="External" /><Relationship Type="http://schemas.openxmlformats.org/officeDocument/2006/relationships/hyperlink" Id="rId489" Target="https://doi.org/10.1127/phyto/2017/0229" TargetMode="External" /><Relationship Type="http://schemas.openxmlformats.org/officeDocument/2006/relationships/hyperlink" Id="rId318"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6" Target="https://doi.org/10.1371/journal.pcbi.1007128" TargetMode="External" /><Relationship Type="http://schemas.openxmlformats.org/officeDocument/2006/relationships/hyperlink" Id="rId275" Target="https://doi.org/10.1371/journal.pone.0169748" TargetMode="External" /><Relationship Type="http://schemas.openxmlformats.org/officeDocument/2006/relationships/hyperlink" Id="rId204" Target="https://doi.org/10.1890/07-2153.1" TargetMode="External" /><Relationship Type="http://schemas.openxmlformats.org/officeDocument/2006/relationships/hyperlink" Id="rId373" Target="https://doi.org/10.1890/09-2172.1" TargetMode="External" /><Relationship Type="http://schemas.openxmlformats.org/officeDocument/2006/relationships/hyperlink" Id="rId312" Target="https://doi.org/10.2307/3237010" TargetMode="External" /><Relationship Type="http://schemas.openxmlformats.org/officeDocument/2006/relationships/hyperlink" Id="rId367"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5" Target="https://doi.org/10.5281/zenodo.845445" TargetMode="External" /><Relationship Type="http://schemas.openxmlformats.org/officeDocument/2006/relationships/hyperlink" Id="rId483" Target="https://doi.org/10.5586/asbp.2012.014" TargetMode="External" /><Relationship Type="http://schemas.openxmlformats.org/officeDocument/2006/relationships/hyperlink" Id="rId272"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40" Target="https://doi.org/10.7809/b-e.00065" TargetMode="External" /><Relationship Type="http://schemas.openxmlformats.org/officeDocument/2006/relationships/hyperlink" Id="rId343" Target="https://doi.org/10.7809/b-e.00066" TargetMode="External" /><Relationship Type="http://schemas.openxmlformats.org/officeDocument/2006/relationships/hyperlink" Id="rId441" Target="https://doi.org/10.7809/b-e.00069" TargetMode="External" /><Relationship Type="http://schemas.openxmlformats.org/officeDocument/2006/relationships/hyperlink" Id="rId448" Target="https://doi.org/10.7809/b-e.00070" TargetMode="External" /><Relationship Type="http://schemas.openxmlformats.org/officeDocument/2006/relationships/hyperlink" Id="rId451" Target="https://doi.org/10.7809/b-e.00073" TargetMode="External" /><Relationship Type="http://schemas.openxmlformats.org/officeDocument/2006/relationships/hyperlink" Id="rId457" Target="https://doi.org/10.7809/b-e.00074" TargetMode="External" /><Relationship Type="http://schemas.openxmlformats.org/officeDocument/2006/relationships/hyperlink" Id="rId513" Target="https://doi.org/10.7809/b-e.00078" TargetMode="External" /><Relationship Type="http://schemas.openxmlformats.org/officeDocument/2006/relationships/hyperlink" Id="rId255" Target="https://doi.org/10.7809/b-e.00080" TargetMode="External" /><Relationship Type="http://schemas.openxmlformats.org/officeDocument/2006/relationships/hyperlink" Id="rId253" Target="https://doi.org/10.7809/b-e.00081" TargetMode="External" /><Relationship Type="http://schemas.openxmlformats.org/officeDocument/2006/relationships/hyperlink" Id="rId337" Target="https://doi.org/10.7809/b-e.00088" TargetMode="External" /><Relationship Type="http://schemas.openxmlformats.org/officeDocument/2006/relationships/hyperlink" Id="rId357" Target="https://doi.org/10.7809/b-e.00094" TargetMode="External" /><Relationship Type="http://schemas.openxmlformats.org/officeDocument/2006/relationships/hyperlink" Id="rId376" Target="https://doi.org/10.7809/b-e.00099" TargetMode="External" /><Relationship Type="http://schemas.openxmlformats.org/officeDocument/2006/relationships/hyperlink" Id="rId385" Target="https://doi.org/10.7809/b-e.00107" TargetMode="External" /><Relationship Type="http://schemas.openxmlformats.org/officeDocument/2006/relationships/hyperlink" Id="rId388" Target="https://doi.org/10.7809/b-e.00108" TargetMode="External" /><Relationship Type="http://schemas.openxmlformats.org/officeDocument/2006/relationships/hyperlink" Id="rId399" Target="https://doi.org/10.7809/b-e.00111" TargetMode="External" /><Relationship Type="http://schemas.openxmlformats.org/officeDocument/2006/relationships/hyperlink" Id="rId410" Target="https://doi.org/10.7809/b-e.00114" TargetMode="External" /><Relationship Type="http://schemas.openxmlformats.org/officeDocument/2006/relationships/hyperlink" Id="rId413" Target="https://doi.org/10.7809/b-e.00121" TargetMode="External" /><Relationship Type="http://schemas.openxmlformats.org/officeDocument/2006/relationships/hyperlink" Id="rId416" Target="https://doi.org/10.7809/b-e.00123" TargetMode="External" /><Relationship Type="http://schemas.openxmlformats.org/officeDocument/2006/relationships/hyperlink" Id="rId438" Target="https://doi.org/10.7809/b-e.00125" TargetMode="External" /><Relationship Type="http://schemas.openxmlformats.org/officeDocument/2006/relationships/hyperlink" Id="rId444" Target="https://doi.org/10.7809/b-e.00131" TargetMode="External" /><Relationship Type="http://schemas.openxmlformats.org/officeDocument/2006/relationships/hyperlink" Id="rId454" Target="https://doi.org/10.7809/b-e.00146" TargetMode="External" /><Relationship Type="http://schemas.openxmlformats.org/officeDocument/2006/relationships/hyperlink" Id="rId460" Target="https://doi.org/10.7809/b-e.00177" TargetMode="External" /><Relationship Type="http://schemas.openxmlformats.org/officeDocument/2006/relationships/hyperlink" Id="rId463" Target="https://doi.org/10.7809/b-e.00178" TargetMode="External" /><Relationship Type="http://schemas.openxmlformats.org/officeDocument/2006/relationships/hyperlink" Id="rId466" Target="https://doi.org/10.7809/b-e.00180" TargetMode="External" /><Relationship Type="http://schemas.openxmlformats.org/officeDocument/2006/relationships/hyperlink" Id="rId473" Target="https://doi.org/10.7809/b-e.00192" TargetMode="External" /><Relationship Type="http://schemas.openxmlformats.org/officeDocument/2006/relationships/hyperlink" Id="rId479" Target="https://doi.org/10.7809/b-e.00197" TargetMode="External" /><Relationship Type="http://schemas.openxmlformats.org/officeDocument/2006/relationships/hyperlink" Id="rId492" Target="https://doi.org/10.7809/b-e.00206" TargetMode="External" /><Relationship Type="http://schemas.openxmlformats.org/officeDocument/2006/relationships/hyperlink" Id="rId495" Target="https://doi.org/10.7809/b-e.00207" TargetMode="External" /><Relationship Type="http://schemas.openxmlformats.org/officeDocument/2006/relationships/hyperlink" Id="rId498" Target="https://doi.org/10.7809/b-e.00208" TargetMode="External" /><Relationship Type="http://schemas.openxmlformats.org/officeDocument/2006/relationships/hyperlink" Id="rId504" Target="https://doi.org/10.7809/b-e.00215" TargetMode="External" /><Relationship Type="http://schemas.openxmlformats.org/officeDocument/2006/relationships/hyperlink" Id="rId507" Target="https://doi.org/10.7809/b-e.00216" TargetMode="External" /><Relationship Type="http://schemas.openxmlformats.org/officeDocument/2006/relationships/hyperlink" Id="rId510" Target="https://doi.org/10.7809/b-e.00217" TargetMode="External" /><Relationship Type="http://schemas.openxmlformats.org/officeDocument/2006/relationships/hyperlink" Id="rId353" Target="https://doi.org/b6mtmx" TargetMode="External" /><Relationship Type="http://schemas.openxmlformats.org/officeDocument/2006/relationships/hyperlink" Id="rId200" Target="https://doi.org/bc7k" TargetMode="External" /><Relationship Type="http://schemas.openxmlformats.org/officeDocument/2006/relationships/hyperlink" Id="rId428"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5" Target="https://doi.org/c7np" TargetMode="External" /><Relationship Type="http://schemas.openxmlformats.org/officeDocument/2006/relationships/hyperlink" Id="rId152" Target="https://doi.org/cbxh9h" TargetMode="External" /><Relationship Type="http://schemas.openxmlformats.org/officeDocument/2006/relationships/hyperlink" Id="rId311" Target="https://doi.org/cgmn6m" TargetMode="External" /><Relationship Type="http://schemas.openxmlformats.org/officeDocument/2006/relationships/hyperlink" Id="rId177" Target="https://doi.org/cp29" TargetMode="External" /><Relationship Type="http://schemas.openxmlformats.org/officeDocument/2006/relationships/hyperlink" Id="rId260" Target="https://doi.org/ctx2s7" TargetMode="External" /><Relationship Type="http://schemas.openxmlformats.org/officeDocument/2006/relationships/hyperlink" Id="rId366" Target="https://doi.org/cxr92b" TargetMode="External" /><Relationship Type="http://schemas.openxmlformats.org/officeDocument/2006/relationships/hyperlink" Id="rId215" Target="https://doi.org/d8b4jv" TargetMode="External" /><Relationship Type="http://schemas.openxmlformats.org/officeDocument/2006/relationships/hyperlink" Id="rId381" Target="https://doi.org/ddvj9h" TargetMode="External" /><Relationship Type="http://schemas.openxmlformats.org/officeDocument/2006/relationships/hyperlink" Id="rId372" Target="https://doi.org/dmwpsm" TargetMode="External" /><Relationship Type="http://schemas.openxmlformats.org/officeDocument/2006/relationships/hyperlink" Id="rId279" Target="https://doi.org/dvjzbz" TargetMode="External" /><Relationship Type="http://schemas.openxmlformats.org/officeDocument/2006/relationships/hyperlink" Id="rId203" Target="https://doi.org/dx4s78" TargetMode="External" /><Relationship Type="http://schemas.openxmlformats.org/officeDocument/2006/relationships/hyperlink" Id="rId330" Target="https://doi.org/dz6zb3" TargetMode="External" /><Relationship Type="http://schemas.openxmlformats.org/officeDocument/2006/relationships/hyperlink" Id="rId333" Target="https://doi.org/f223nb" TargetMode="External" /><Relationship Type="http://schemas.openxmlformats.org/officeDocument/2006/relationships/hyperlink" Id="rId421" Target="https://doi.org/f24bdd" TargetMode="External" /><Relationship Type="http://schemas.openxmlformats.org/officeDocument/2006/relationships/hyperlink" Id="rId482" Target="https://doi.org/f34f3k" TargetMode="External" /><Relationship Type="http://schemas.openxmlformats.org/officeDocument/2006/relationships/hyperlink" Id="rId401" Target="https://doi.org/f57bfw" TargetMode="External" /><Relationship Type="http://schemas.openxmlformats.org/officeDocument/2006/relationships/hyperlink" Id="rId515" Target="https://doi.org/f5mpvm" TargetMode="External" /><Relationship Type="http://schemas.openxmlformats.org/officeDocument/2006/relationships/hyperlink" Id="rId157" Target="https://doi.org/f5vb47" TargetMode="External" /><Relationship Type="http://schemas.openxmlformats.org/officeDocument/2006/relationships/hyperlink" Id="rId406" Target="https://doi.org/f6hf36" TargetMode="External" /><Relationship Type="http://schemas.openxmlformats.org/officeDocument/2006/relationships/hyperlink" Id="rId263" Target="https://doi.org/f6xz9h" TargetMode="External" /><Relationship Type="http://schemas.openxmlformats.org/officeDocument/2006/relationships/hyperlink" Id="rId431" Target="https://doi.org/f724p4" TargetMode="External" /><Relationship Type="http://schemas.openxmlformats.org/officeDocument/2006/relationships/hyperlink" Id="rId293" Target="https://doi.org/f76qw8" TargetMode="External" /><Relationship Type="http://schemas.openxmlformats.org/officeDocument/2006/relationships/hyperlink" Id="rId527" Target="https://doi.org/f7m9cj" TargetMode="External" /><Relationship Type="http://schemas.openxmlformats.org/officeDocument/2006/relationships/hyperlink" Id="rId524" Target="https://doi.org/f877ht" TargetMode="External" /><Relationship Type="http://schemas.openxmlformats.org/officeDocument/2006/relationships/hyperlink" Id="rId425" Target="https://doi.org/f8sjft" TargetMode="External" /><Relationship Type="http://schemas.openxmlformats.org/officeDocument/2006/relationships/hyperlink" Id="rId302" Target="https://doi.org/f93fmr" TargetMode="External" /><Relationship Type="http://schemas.openxmlformats.org/officeDocument/2006/relationships/hyperlink" Id="rId395" Target="https://doi.org/f952sp" TargetMode="External" /><Relationship Type="http://schemas.openxmlformats.org/officeDocument/2006/relationships/hyperlink" Id="rId233" Target="https://doi.org/f9hdp3" TargetMode="External" /><Relationship Type="http://schemas.openxmlformats.org/officeDocument/2006/relationships/hyperlink" Id="rId274"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9" Target="https://doi.org/ft52nn" TargetMode="External" /><Relationship Type="http://schemas.openxmlformats.org/officeDocument/2006/relationships/hyperlink" Id="rId378" Target="https://doi.org/ftq2r6" TargetMode="External" /><Relationship Type="http://schemas.openxmlformats.org/officeDocument/2006/relationships/hyperlink" Id="rId282" Target="https://doi.org/fvhsjd" TargetMode="External" /><Relationship Type="http://schemas.openxmlformats.org/officeDocument/2006/relationships/hyperlink" Id="rId317" Target="https://doi.org/gb8vxz" TargetMode="External" /><Relationship Type="http://schemas.openxmlformats.org/officeDocument/2006/relationships/hyperlink" Id="rId369" Target="https://doi.org/gbkd6v" TargetMode="External" /><Relationship Type="http://schemas.openxmlformats.org/officeDocument/2006/relationships/hyperlink" Id="rId475" Target="https://doi.org/gbsxm9" TargetMode="External" /><Relationship Type="http://schemas.openxmlformats.org/officeDocument/2006/relationships/hyperlink" Id="rId266"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8" Target="https://doi.org/gc79hp" TargetMode="External" /><Relationship Type="http://schemas.openxmlformats.org/officeDocument/2006/relationships/hyperlink" Id="rId363"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7"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7" Target="https://doi.org/gftw54" TargetMode="External" /><Relationship Type="http://schemas.openxmlformats.org/officeDocument/2006/relationships/hyperlink" Id="rId221" Target="https://doi.org/gfvhkm" TargetMode="External" /><Relationship Type="http://schemas.openxmlformats.org/officeDocument/2006/relationships/hyperlink" Id="rId245" Target="https://doi.org/ggf4gr" TargetMode="External" /><Relationship Type="http://schemas.openxmlformats.org/officeDocument/2006/relationships/hyperlink" Id="rId248"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8" Target="https://doi.org/ghf4dn" TargetMode="External" /><Relationship Type="http://schemas.openxmlformats.org/officeDocument/2006/relationships/hyperlink" Id="rId314" Target="https://doi.org/ghf4ph" TargetMode="External" /><Relationship Type="http://schemas.openxmlformats.org/officeDocument/2006/relationships/hyperlink" Id="rId236" Target="https://doi.org/ghfnr5" TargetMode="External" /><Relationship Type="http://schemas.openxmlformats.org/officeDocument/2006/relationships/hyperlink" Id="rId296" Target="https://doi.org/ghfnsw" TargetMode="External" /><Relationship Type="http://schemas.openxmlformats.org/officeDocument/2006/relationships/hyperlink" Id="rId188" Target="https://doi.org/ghfnsx" TargetMode="External" /><Relationship Type="http://schemas.openxmlformats.org/officeDocument/2006/relationships/hyperlink" Id="rId290"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5" Target="https://doi.org/ghgt82" TargetMode="External" /><Relationship Type="http://schemas.openxmlformats.org/officeDocument/2006/relationships/hyperlink" Id="rId418" Target="https://doi.org/ghgt83" TargetMode="External" /><Relationship Type="http://schemas.openxmlformats.org/officeDocument/2006/relationships/hyperlink" Id="rId500" Target="https://doi.org/ghgt84" TargetMode="External" /><Relationship Type="http://schemas.openxmlformats.org/officeDocument/2006/relationships/hyperlink" Id="rId434" Target="https://doi.org/ghgt85" TargetMode="External" /><Relationship Type="http://schemas.openxmlformats.org/officeDocument/2006/relationships/hyperlink" Id="rId485" Target="https://doi.org/ghgt86" TargetMode="External" /><Relationship Type="http://schemas.openxmlformats.org/officeDocument/2006/relationships/hyperlink" Id="rId531" Target="https://doi.org/ghgt8v" TargetMode="External" /><Relationship Type="http://schemas.openxmlformats.org/officeDocument/2006/relationships/hyperlink" Id="rId349" Target="https://doi.org/ghgt8w" TargetMode="External" /><Relationship Type="http://schemas.openxmlformats.org/officeDocument/2006/relationships/hyperlink" Id="rId469" Target="https://doi.org/ghgt8x" TargetMode="External" /><Relationship Type="http://schemas.openxmlformats.org/officeDocument/2006/relationships/hyperlink" Id="rId360" Target="https://doi.org/ghgt8z" TargetMode="External" /><Relationship Type="http://schemas.openxmlformats.org/officeDocument/2006/relationships/hyperlink" Id="rId412" Target="https://doi.org/ghgt9d" TargetMode="External" /><Relationship Type="http://schemas.openxmlformats.org/officeDocument/2006/relationships/hyperlink" Id="rId465" Target="https://doi.org/ghgt9f" TargetMode="External" /><Relationship Type="http://schemas.openxmlformats.org/officeDocument/2006/relationships/hyperlink" Id="rId478" Target="https://doi.org/ghgt9g" TargetMode="External" /><Relationship Type="http://schemas.openxmlformats.org/officeDocument/2006/relationships/hyperlink" Id="rId491" Target="https://doi.org/ghgt9h" TargetMode="External" /><Relationship Type="http://schemas.openxmlformats.org/officeDocument/2006/relationships/hyperlink" Id="rId494" Target="https://doi.org/ghgt9j" TargetMode="External" /><Relationship Type="http://schemas.openxmlformats.org/officeDocument/2006/relationships/hyperlink" Id="rId503" Target="https://doi.org/ghgt9k" TargetMode="External" /><Relationship Type="http://schemas.openxmlformats.org/officeDocument/2006/relationships/hyperlink" Id="rId506" Target="https://doi.org/ghgt9m" TargetMode="External" /><Relationship Type="http://schemas.openxmlformats.org/officeDocument/2006/relationships/hyperlink" Id="rId453" Target="https://doi.org/ghgvc2" TargetMode="External" /><Relationship Type="http://schemas.openxmlformats.org/officeDocument/2006/relationships/hyperlink" Id="rId459" Target="https://doi.org/ghgvc3" TargetMode="External" /><Relationship Type="http://schemas.openxmlformats.org/officeDocument/2006/relationships/hyperlink" Id="rId462" Target="https://doi.org/ghgvc4" TargetMode="External" /><Relationship Type="http://schemas.openxmlformats.org/officeDocument/2006/relationships/hyperlink" Id="rId472" Target="https://doi.org/ghgvc6" TargetMode="External" /><Relationship Type="http://schemas.openxmlformats.org/officeDocument/2006/relationships/hyperlink" Id="rId497" Target="https://doi.org/ghgvc7" TargetMode="External" /><Relationship Type="http://schemas.openxmlformats.org/officeDocument/2006/relationships/hyperlink" Id="rId339" Target="https://doi.org/ghgvcf" TargetMode="External" /><Relationship Type="http://schemas.openxmlformats.org/officeDocument/2006/relationships/hyperlink" Id="rId342" Target="https://doi.org/ghgvcg" TargetMode="External" /><Relationship Type="http://schemas.openxmlformats.org/officeDocument/2006/relationships/hyperlink" Id="rId440" Target="https://doi.org/ghgvch" TargetMode="External" /><Relationship Type="http://schemas.openxmlformats.org/officeDocument/2006/relationships/hyperlink" Id="rId450" Target="https://doi.org/ghgvcj" TargetMode="External" /><Relationship Type="http://schemas.openxmlformats.org/officeDocument/2006/relationships/hyperlink" Id="rId512" Target="https://doi.org/ghgvck" TargetMode="External" /><Relationship Type="http://schemas.openxmlformats.org/officeDocument/2006/relationships/hyperlink" Id="rId520" Target="https://doi.org/ghgvcm" TargetMode="External" /><Relationship Type="http://schemas.openxmlformats.org/officeDocument/2006/relationships/hyperlink" Id="rId522" Target="https://doi.org/ghgvcn" TargetMode="External" /><Relationship Type="http://schemas.openxmlformats.org/officeDocument/2006/relationships/hyperlink" Id="rId336" Target="https://doi.org/ghgvcp" TargetMode="External" /><Relationship Type="http://schemas.openxmlformats.org/officeDocument/2006/relationships/hyperlink" Id="rId356" Target="https://doi.org/ghgvcq" TargetMode="External" /><Relationship Type="http://schemas.openxmlformats.org/officeDocument/2006/relationships/hyperlink" Id="rId375" Target="https://doi.org/ghgvcr" TargetMode="External" /><Relationship Type="http://schemas.openxmlformats.org/officeDocument/2006/relationships/hyperlink" Id="rId384" Target="https://doi.org/ghgvcs" TargetMode="External" /><Relationship Type="http://schemas.openxmlformats.org/officeDocument/2006/relationships/hyperlink" Id="rId398" Target="https://doi.org/ghgvct" TargetMode="External" /><Relationship Type="http://schemas.openxmlformats.org/officeDocument/2006/relationships/hyperlink" Id="rId409" Target="https://doi.org/ghgvcv" TargetMode="External" /><Relationship Type="http://schemas.openxmlformats.org/officeDocument/2006/relationships/hyperlink" Id="rId415" Target="https://doi.org/ghgvcw" TargetMode="External" /><Relationship Type="http://schemas.openxmlformats.org/officeDocument/2006/relationships/hyperlink" Id="rId437" Target="https://doi.org/ghgvcx" TargetMode="External" /><Relationship Type="http://schemas.openxmlformats.org/officeDocument/2006/relationships/hyperlink" Id="rId443" Target="https://doi.org/ghgvcz" TargetMode="External" /><Relationship Type="http://schemas.openxmlformats.org/officeDocument/2006/relationships/hyperlink" Id="rId456" Target="https://doi.org/ghhn9q" TargetMode="External" /><Relationship Type="http://schemas.openxmlformats.org/officeDocument/2006/relationships/hyperlink" Id="rId185" Target="https://doi.org/ghhwnp" TargetMode="External" /><Relationship Type="http://schemas.openxmlformats.org/officeDocument/2006/relationships/hyperlink" Id="rId509" Target="https://doi.org/ghk7f3" TargetMode="External" /><Relationship Type="http://schemas.openxmlformats.org/officeDocument/2006/relationships/hyperlink" Id="rId390" Target="https://doi.org/ghmwh5" TargetMode="External" /><Relationship Type="http://schemas.openxmlformats.org/officeDocument/2006/relationships/hyperlink" Id="rId387" Target="https://doi.org/ghmxn2" TargetMode="External" /><Relationship Type="http://schemas.openxmlformats.org/officeDocument/2006/relationships/hyperlink" Id="rId243" Target="https://doi.org/https://doi.org/10.1111/gcb.14904" TargetMode="External" /><Relationship Type="http://schemas.openxmlformats.org/officeDocument/2006/relationships/hyperlink" Id="rId323" Target="https://doi.org/https://doi.org/10.1111/geb.12729" TargetMode="External" /><Relationship Type="http://schemas.openxmlformats.org/officeDocument/2006/relationships/hyperlink" Id="rId271" Target="https://figshare.com/articles/Global_High-Resolution_Soil-Water_Balance/7707605/3" TargetMode="External" /><Relationship Type="http://schemas.openxmlformats.org/officeDocument/2006/relationships/hyperlink" Id="rId20" Target="https://fmsabatini.github.io/sPlotOpen_Manuscript/v/e667af0e7ded70b7188bede623082b9474714359/" TargetMode="External" /><Relationship Type="http://schemas.openxmlformats.org/officeDocument/2006/relationships/hyperlink" Id="rId21" Target="https://github.com/fmsabatini/sPlotOpen_Manuscript/tree/e667af0e7ded70b7188bede623082b9474714359" TargetMode="External" /><Relationship Type="http://schemas.openxmlformats.org/officeDocument/2006/relationships/hyperlink" Id="rId242" Target="https://onlinelibrary.wiley.com/doi/abs/10.1111/gcb.14904" TargetMode="External" /><Relationship Type="http://schemas.openxmlformats.org/officeDocument/2006/relationships/hyperlink" Id="rId322"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6" Target="https://worldcat.org/isbn/9780716786979" TargetMode="External" /><Relationship Type="http://schemas.openxmlformats.org/officeDocument/2006/relationships/hyperlink" Id="rId258"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4"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20" Target="https://www.ncbi.nlm.nih.gov/pmc/articles/PMC3554605" TargetMode="External" /><Relationship Type="http://schemas.openxmlformats.org/officeDocument/2006/relationships/hyperlink" Id="rId393" Target="https://www.ncbi.nlm.nih.gov/pmc/articles/PMC5272952" TargetMode="External" /><Relationship Type="http://schemas.openxmlformats.org/officeDocument/2006/relationships/hyperlink" Id="rId277" Target="https://www.ncbi.nlm.nih.gov/pmc/articles/PMC5313206" TargetMode="External" /><Relationship Type="http://schemas.openxmlformats.org/officeDocument/2006/relationships/hyperlink" Id="rId269"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8" Target="https://www.ncbi.nlm.nih.gov/pmc/articles/PMC6611653" TargetMode="External" /><Relationship Type="http://schemas.openxmlformats.org/officeDocument/2006/relationships/hyperlink" Id="rId251"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9" Target="https://www.ncbi.nlm.nih.gov/pubmed/23324024" TargetMode="External" /><Relationship Type="http://schemas.openxmlformats.org/officeDocument/2006/relationships/hyperlink" Id="rId423" Target="https://www.ncbi.nlm.nih.gov/pubmed/23504984" TargetMode="External" /><Relationship Type="http://schemas.openxmlformats.org/officeDocument/2006/relationships/hyperlink" Id="rId351"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2" Target="https://www.ncbi.nlm.nih.gov/pubmed/28149178" TargetMode="External" /><Relationship Type="http://schemas.openxmlformats.org/officeDocument/2006/relationships/hyperlink" Id="rId276"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8"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7" Target="https://www.ncbi.nlm.nih.gov/pubmed/31233491" TargetMode="External" /><Relationship Type="http://schemas.openxmlformats.org/officeDocument/2006/relationships/hyperlink" Id="rId250"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7" Target="https://www.routledgehandbooks.com/doi/10.1201/978131536825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2020-12-18T13:20:47Z</dcterms:created>
  <dcterms:modified xsi:type="dcterms:W3CDTF">2020-12-18T13:20:47Z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2020-12-18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