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99D" w14:textId="56984FEA" w:rsidR="00956C3C" w:rsidRDefault="00A801DD">
      <w:r w:rsidRPr="00A801DD">
        <w:t>Exemplo de design para “</w:t>
      </w:r>
      <w:proofErr w:type="spellStart"/>
      <w:r w:rsidRPr="00A801DD">
        <w:t>definer</w:t>
      </w:r>
      <w:proofErr w:type="spellEnd"/>
      <w:r w:rsidRPr="00A801DD">
        <w:t xml:space="preserve"> b</w:t>
      </w:r>
      <w:r>
        <w:t xml:space="preserve">em um bloco”: </w:t>
      </w:r>
    </w:p>
    <w:p w14:paraId="7CAFB7AB" w14:textId="2B29E053" w:rsidR="00A801DD" w:rsidRDefault="00A801DD">
      <w:r>
        <w:t xml:space="preserve">» usar exemplo background cinza e bloco branco e </w:t>
      </w:r>
      <w:proofErr w:type="spellStart"/>
      <w:r>
        <w:t>content</w:t>
      </w:r>
      <w:proofErr w:type="spellEnd"/>
      <w:r>
        <w:t xml:space="preserve"> la dentro?? (e </w:t>
      </w:r>
      <w:proofErr w:type="gramStart"/>
      <w:r>
        <w:t>vice versa</w:t>
      </w:r>
      <w:proofErr w:type="gramEnd"/>
      <w:r>
        <w:t xml:space="preserve"> para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??) </w:t>
      </w:r>
    </w:p>
    <w:p w14:paraId="4BA2BE88" w14:textId="1C9115A9" w:rsidR="00A801DD" w:rsidRDefault="00A801DD">
      <w:r>
        <w:t xml:space="preserve">» background talvez um </w:t>
      </w:r>
      <w:proofErr w:type="spellStart"/>
      <w:r>
        <w:t>pouo</w:t>
      </w:r>
      <w:proofErr w:type="spellEnd"/>
      <w:r>
        <w:t xml:space="preserve"> transparente tipo “</w:t>
      </w:r>
      <w:proofErr w:type="spellStart"/>
      <w:r>
        <w:t>liquid</w:t>
      </w:r>
      <w:proofErr w:type="spellEnd"/>
      <w:r>
        <w:t xml:space="preserve"> </w:t>
      </w:r>
      <w:proofErr w:type="spellStart"/>
      <w:r>
        <w:t>glass</w:t>
      </w:r>
      <w:proofErr w:type="spellEnd"/>
      <w:r>
        <w:t xml:space="preserve">” para vermos sempre um pouco do feeling da camara e do que se passa no background do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e </w:t>
      </w:r>
      <w:proofErr w:type="gramStart"/>
      <w:r>
        <w:t>continuamos  a</w:t>
      </w:r>
      <w:proofErr w:type="gramEnd"/>
      <w:r>
        <w:t xml:space="preserve"> ter um feeling de “AR app”?? </w:t>
      </w:r>
    </w:p>
    <w:p w14:paraId="20FDD805" w14:textId="6ED0457D" w:rsidR="00A801DD" w:rsidRDefault="00A801DD">
      <w:r>
        <w:t xml:space="preserve">Meter </w:t>
      </w:r>
      <w:proofErr w:type="spellStart"/>
      <w:r>
        <w:t>animaçooes</w:t>
      </w:r>
      <w:proofErr w:type="spellEnd"/>
      <w:r>
        <w:t xml:space="preserve"> no bloco exemplo um </w:t>
      </w:r>
      <w:proofErr w:type="spellStart"/>
      <w:r>
        <w:t>shader</w:t>
      </w:r>
      <w:proofErr w:type="spellEnd"/>
      <w:r>
        <w:t xml:space="preserve"> qualquer ou um </w:t>
      </w:r>
      <w:proofErr w:type="spellStart"/>
      <w:r>
        <w:t>motion</w:t>
      </w:r>
      <w:proofErr w:type="spellEnd"/>
      <w:r>
        <w:t xml:space="preserve"> qualquer tipo o website </w:t>
      </w:r>
      <w:proofErr w:type="spellStart"/>
      <w:r>
        <w:t>stitch</w:t>
      </w:r>
      <w:proofErr w:type="spellEnd"/>
      <w:r>
        <w:t xml:space="preserve"> que faz este jogo de cores a andar à </w:t>
      </w:r>
      <w:proofErr w:type="spellStart"/>
      <w:r>
        <w:t>vlta</w:t>
      </w:r>
      <w:proofErr w:type="spellEnd"/>
      <w:r>
        <w:t xml:space="preserve"> do contentor?? </w:t>
      </w:r>
    </w:p>
    <w:p w14:paraId="6A8878EB" w14:textId="41CE0F75" w:rsidR="00A801DD" w:rsidRDefault="00A801DD">
      <w:r w:rsidRPr="00A801DD">
        <w:rPr>
          <w:noProof/>
        </w:rPr>
        <w:drawing>
          <wp:inline distT="0" distB="0" distL="0" distR="0" wp14:anchorId="1933C815" wp14:editId="728F9987">
            <wp:extent cx="3238781" cy="3673158"/>
            <wp:effectExtent l="0" t="0" r="0" b="3810"/>
            <wp:docPr id="6385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4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B26F" w14:textId="0E20D50A" w:rsidR="00A801DD" w:rsidRPr="005B1B3B" w:rsidRDefault="00A801DD">
      <w:pPr>
        <w:rPr>
          <w:lang w:val="en-US"/>
        </w:rPr>
      </w:pPr>
      <w:r w:rsidRPr="005B1B3B">
        <w:rPr>
          <w:lang w:val="en-US"/>
        </w:rPr>
        <w:t xml:space="preserve">» </w:t>
      </w:r>
    </w:p>
    <w:p w14:paraId="4E62B359" w14:textId="77777777" w:rsidR="00A801DD" w:rsidRPr="005B1B3B" w:rsidRDefault="00A801DD">
      <w:pPr>
        <w:rPr>
          <w:lang w:val="en-US"/>
        </w:rPr>
      </w:pPr>
    </w:p>
    <w:p w14:paraId="55CADF76" w14:textId="77777777" w:rsidR="00A801DD" w:rsidRPr="005B1B3B" w:rsidRDefault="00A801DD">
      <w:pPr>
        <w:rPr>
          <w:lang w:val="en-US"/>
        </w:rPr>
      </w:pPr>
    </w:p>
    <w:p w14:paraId="04B12A05" w14:textId="25D09581" w:rsidR="00A801DD" w:rsidRDefault="00A801DD">
      <w:pPr>
        <w:rPr>
          <w:lang w:val="en-US"/>
        </w:rPr>
      </w:pPr>
      <w:r w:rsidRPr="00A801DD">
        <w:rPr>
          <w:lang w:val="en-US"/>
        </w:rPr>
        <w:t>Some immersive / parallax / micro motion e</w:t>
      </w:r>
      <w:r>
        <w:rPr>
          <w:lang w:val="en-US"/>
        </w:rPr>
        <w:t xml:space="preserve">ffects when we scroll down and a new block enters…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mesmo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info </w:t>
      </w:r>
      <w:proofErr w:type="spellStart"/>
      <w:r>
        <w:rPr>
          <w:lang w:val="en-US"/>
        </w:rPr>
        <w:t>dentro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bloco</w:t>
      </w:r>
      <w:proofErr w:type="spellEnd"/>
      <w:r>
        <w:rPr>
          <w:lang w:val="en-US"/>
        </w:rPr>
        <w:t>…</w:t>
      </w:r>
    </w:p>
    <w:p w14:paraId="10D53EBB" w14:textId="77777777" w:rsidR="00A801DD" w:rsidRDefault="00A801DD">
      <w:pPr>
        <w:rPr>
          <w:lang w:val="en-US"/>
        </w:rPr>
      </w:pPr>
    </w:p>
    <w:p w14:paraId="6AD6C4BB" w14:textId="77777777" w:rsidR="00A801DD" w:rsidRDefault="00A801DD">
      <w:pPr>
        <w:rPr>
          <w:lang w:val="en-US"/>
        </w:rPr>
      </w:pPr>
    </w:p>
    <w:p w14:paraId="3A7F4180" w14:textId="3874198B" w:rsidR="00A801DD" w:rsidRDefault="00A801DD">
      <w:r w:rsidRPr="00A801DD">
        <w:t xml:space="preserve">»» na composição global do </w:t>
      </w:r>
      <w:proofErr w:type="spellStart"/>
      <w:r w:rsidRPr="00A801DD">
        <w:t>ecra</w:t>
      </w:r>
      <w:proofErr w:type="spellEnd"/>
      <w:r w:rsidRPr="00A801DD">
        <w:t xml:space="preserve"> t</w:t>
      </w:r>
      <w:r>
        <w:t xml:space="preserve">er em conta os design e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>… exemplo usar bom espaço entre as coisas… usar bons “níveis de tamanho” e bom agrupamento para facilitar o olhar e perceber a organização do conteúdo do ecrã, e da pagina em geral… para ser tudo fácil de usar e não ser muito “</w:t>
      </w:r>
      <w:proofErr w:type="spellStart"/>
      <w:r>
        <w:t>overwellming</w:t>
      </w:r>
      <w:proofErr w:type="spellEnd"/>
      <w:r>
        <w:t xml:space="preserve">” para o </w:t>
      </w:r>
      <w:proofErr w:type="spellStart"/>
      <w:r>
        <w:t>user</w:t>
      </w:r>
      <w:proofErr w:type="spellEnd"/>
      <w:r>
        <w:t xml:space="preserve"> com o ecrã cheio de informação… então podemos ter muita informação até para tornar “fácil de </w:t>
      </w:r>
      <w:proofErr w:type="spellStart"/>
      <w:r>
        <w:t>acder</w:t>
      </w:r>
      <w:proofErr w:type="spellEnd"/>
      <w:r>
        <w:t xml:space="preserve"> e </w:t>
      </w:r>
      <w:proofErr w:type="spellStart"/>
      <w:r>
        <w:t>navgar</w:t>
      </w:r>
      <w:proofErr w:type="spellEnd"/>
      <w:r>
        <w:t xml:space="preserve"> a todas as funcionalidades que </w:t>
      </w:r>
      <w:proofErr w:type="spellStart"/>
      <w:r>
        <w:t>temso</w:t>
      </w:r>
      <w:proofErr w:type="spellEnd"/>
      <w:r>
        <w:t>” mas tem de ser de forma bem organizada</w:t>
      </w:r>
      <w:r w:rsidR="00651DBD">
        <w:t xml:space="preserve"> e sempre com bom “espaço” entre as coisas e bom agrupamento de coisas exemplo para tornar </w:t>
      </w:r>
      <w:proofErr w:type="spellStart"/>
      <w:r w:rsidR="00651DBD">
        <w:t>claroo</w:t>
      </w:r>
      <w:proofErr w:type="spellEnd"/>
      <w:r w:rsidR="00651DBD">
        <w:t xml:space="preserve"> os elementos de navegação e o bloco com </w:t>
      </w:r>
      <w:proofErr w:type="spellStart"/>
      <w:r w:rsidR="00651DBD">
        <w:t>info</w:t>
      </w:r>
      <w:proofErr w:type="spellEnd"/>
      <w:r w:rsidR="00651DBD">
        <w:t xml:space="preserve">… e dentro do bloco com </w:t>
      </w:r>
      <w:proofErr w:type="spellStart"/>
      <w:r w:rsidR="00651DBD">
        <w:t>info</w:t>
      </w:r>
      <w:proofErr w:type="spellEnd"/>
      <w:r w:rsidR="00651DBD">
        <w:t xml:space="preserve"> tornar claro a sua estrutura… e tornar claro quando começa um bloco e termina o anterior… e </w:t>
      </w:r>
      <w:proofErr w:type="spellStart"/>
      <w:r w:rsidR="00651DBD">
        <w:t>trnar</w:t>
      </w:r>
      <w:proofErr w:type="spellEnd"/>
      <w:r w:rsidR="00651DBD">
        <w:t xml:space="preserve"> claro as funcionalidades do bloco, exemplo se imagens ter forma de sugerir que </w:t>
      </w:r>
      <w:proofErr w:type="spellStart"/>
      <w:r w:rsidR="00651DBD">
        <w:t>pdemsoo</w:t>
      </w:r>
      <w:proofErr w:type="spellEnd"/>
      <w:r w:rsidR="00651DBD">
        <w:t xml:space="preserve"> “passar pro lado pra </w:t>
      </w:r>
      <w:proofErr w:type="spellStart"/>
      <w:r w:rsidR="00651DBD">
        <w:t>veer</w:t>
      </w:r>
      <w:proofErr w:type="spellEnd"/>
      <w:r w:rsidR="00651DBD">
        <w:t xml:space="preserve"> mais imagens…” ou clicar e abrir galeria </w:t>
      </w:r>
      <w:proofErr w:type="spellStart"/>
      <w:r w:rsidR="00651DBD">
        <w:t>tc</w:t>
      </w:r>
      <w:proofErr w:type="spellEnd"/>
      <w:r w:rsidR="00651DBD">
        <w:t xml:space="preserve">…?? </w:t>
      </w:r>
    </w:p>
    <w:p w14:paraId="2539DDC3" w14:textId="77777777" w:rsidR="00651DBD" w:rsidRDefault="00651DBD"/>
    <w:p w14:paraId="0C9F004D" w14:textId="58CFC56D" w:rsidR="00651DBD" w:rsidRDefault="00651DBD">
      <w:r>
        <w:t>Em todo o design prestar boa atenção ao contraste</w:t>
      </w:r>
      <w:proofErr w:type="gramStart"/>
      <w:r>
        <w:t>… Quero</w:t>
      </w:r>
      <w:proofErr w:type="gramEnd"/>
      <w:r>
        <w:t xml:space="preserve"> bom </w:t>
      </w:r>
      <w:proofErr w:type="spellStart"/>
      <w:r>
        <w:t>cntraste</w:t>
      </w:r>
      <w:proofErr w:type="spellEnd"/>
      <w:r>
        <w:t xml:space="preserve"> entre texto e fundo. Mais do que as recomendações normais… porque </w:t>
      </w:r>
      <w:proofErr w:type="gramStart"/>
      <w:r>
        <w:t>as recomendações normais ainda dá</w:t>
      </w:r>
      <w:proofErr w:type="gramEnd"/>
      <w:r>
        <w:t xml:space="preserve"> para criar uma “app </w:t>
      </w:r>
      <w:proofErr w:type="gramStart"/>
      <w:r>
        <w:t>esbatida”…</w:t>
      </w:r>
      <w:proofErr w:type="gramEnd"/>
      <w:r>
        <w:t xml:space="preserve"> e esta app tem de ser “brilhante” e fácil de ver mesmo com telemóvel num espaço exterior a </w:t>
      </w:r>
      <w:proofErr w:type="spellStart"/>
      <w:r>
        <w:t>apoontar</w:t>
      </w:r>
      <w:proofErr w:type="spellEnd"/>
      <w:r>
        <w:t xml:space="preserve"> para uma parede debaixo do sol de </w:t>
      </w:r>
      <w:proofErr w:type="spellStart"/>
      <w:r>
        <w:t>verao</w:t>
      </w:r>
      <w:proofErr w:type="spellEnd"/>
      <w:r>
        <w:t xml:space="preserve">… </w:t>
      </w:r>
      <w:proofErr w:type="spellStart"/>
      <w:r>
        <w:t>ntão</w:t>
      </w:r>
      <w:proofErr w:type="spellEnd"/>
      <w:r>
        <w:t xml:space="preserve"> vamos usar sempre muito bom contraste… </w:t>
      </w:r>
    </w:p>
    <w:p w14:paraId="6D1A9520" w14:textId="77777777" w:rsidR="00FE2524" w:rsidRDefault="00FE2524"/>
    <w:p w14:paraId="094956E8" w14:textId="77777777" w:rsidR="00FE2524" w:rsidRDefault="00FE2524"/>
    <w:p w14:paraId="1DE2DF25" w14:textId="0BD11DDB" w:rsidR="00FE2524" w:rsidRDefault="00FE2524">
      <w:r>
        <w:t xml:space="preserve">» e ter todos os blocos com uma forma mais compacta para caber num ecrã ou menos, assim o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pde</w:t>
      </w:r>
      <w:proofErr w:type="spellEnd"/>
      <w:r>
        <w:t xml:space="preserve"> </w:t>
      </w:r>
      <w:proofErr w:type="spellStart"/>
      <w:r>
        <w:t>scrolar</w:t>
      </w:r>
      <w:proofErr w:type="spellEnd"/>
      <w:r>
        <w:t xml:space="preserve"> fácil e ver todos s blocos fácil e depois em cada um ter uma “</w:t>
      </w:r>
      <w:proofErr w:type="spellStart"/>
      <w:r>
        <w:t>afrdability</w:t>
      </w:r>
      <w:proofErr w:type="spellEnd"/>
      <w:r>
        <w:t>” qualquer para mostrar que podemos expandir o bloco… ou na verdade “abrir a pagina do bloco” numa pagina diferente, em vez de criar “</w:t>
      </w:r>
      <w:proofErr w:type="spellStart"/>
      <w:r>
        <w:t>acordion</w:t>
      </w:r>
      <w:proofErr w:type="spellEnd"/>
      <w:r>
        <w:t xml:space="preserve">” na pagina principal de </w:t>
      </w:r>
      <w:proofErr w:type="spellStart"/>
      <w:r>
        <w:t>scroll</w:t>
      </w:r>
      <w:proofErr w:type="spellEnd"/>
      <w:r>
        <w:t xml:space="preserve"> para não correr o risco de abrimos o bloco de “toda a historia do castelo” e depois aquilo fica muito grande e o </w:t>
      </w:r>
      <w:proofErr w:type="spellStart"/>
      <w:r>
        <w:t>user</w:t>
      </w:r>
      <w:proofErr w:type="spellEnd"/>
      <w:r>
        <w:t xml:space="preserve"> perde a “navegabilidade da pagina geral de </w:t>
      </w:r>
      <w:proofErr w:type="spellStart"/>
      <w:r>
        <w:t>scroll</w:t>
      </w:r>
      <w:proofErr w:type="spellEnd"/>
      <w:r>
        <w:t xml:space="preserve"> dos </w:t>
      </w:r>
      <w:proofErr w:type="spellStart"/>
      <w:r>
        <w:t>blocs</w:t>
      </w:r>
      <w:proofErr w:type="spellEnd"/>
      <w:r>
        <w:t xml:space="preserve">…”?? </w:t>
      </w:r>
    </w:p>
    <w:p w14:paraId="0AA04D6B" w14:textId="77777777" w:rsidR="00FE2524" w:rsidRDefault="00FE2524"/>
    <w:p w14:paraId="5AD4B843" w14:textId="54BDFACB" w:rsidR="00FE2524" w:rsidRDefault="00FE2524">
      <w:r>
        <w:t xml:space="preserve">»» e cada bloco e grupos de blocos ser de uma forma bem concisa e intuitiva, ser claro na sua funcionalidade e conteúdo…?? Exemplo para </w:t>
      </w:r>
      <w:proofErr w:type="spellStart"/>
      <w:r>
        <w:t>user</w:t>
      </w:r>
      <w:proofErr w:type="spellEnd"/>
      <w:r>
        <w:t xml:space="preserve"> saber de forma clara que </w:t>
      </w:r>
      <w:proofErr w:type="spellStart"/>
      <w:r>
        <w:t>info</w:t>
      </w:r>
      <w:proofErr w:type="spellEnd"/>
      <w:r>
        <w:t xml:space="preserve"> vai encontrar em cada </w:t>
      </w:r>
      <w:proofErr w:type="spellStart"/>
      <w:r>
        <w:t>blocoo</w:t>
      </w:r>
      <w:proofErr w:type="spellEnd"/>
      <w:r>
        <w:t xml:space="preserve">… mesmo antes de abrir…??? Ter um </w:t>
      </w:r>
      <w:proofErr w:type="gramStart"/>
      <w:r>
        <w:t>titulo</w:t>
      </w:r>
      <w:proofErr w:type="gramEnd"/>
      <w:r>
        <w:t xml:space="preserve"> bem sugestivo… ou </w:t>
      </w:r>
      <w:proofErr w:type="spellStart"/>
      <w:r>
        <w:t>icons</w:t>
      </w:r>
      <w:proofErr w:type="spellEnd"/>
      <w:r>
        <w:t xml:space="preserve">… ou outra forma de tornar claro que “neste bloco é a </w:t>
      </w:r>
      <w:proofErr w:type="spellStart"/>
      <w:r>
        <w:t>histria</w:t>
      </w:r>
      <w:proofErr w:type="spellEnd"/>
      <w:r>
        <w:t xml:space="preserve"> do castelo”, neste bloco são só imagens… neste bloco é visita 360… neste bloco é modelo 3D… </w:t>
      </w:r>
      <w:proofErr w:type="spellStart"/>
      <w:r>
        <w:t>eetc</w:t>
      </w:r>
      <w:proofErr w:type="spellEnd"/>
      <w:r>
        <w:t xml:space="preserve">…??? </w:t>
      </w:r>
    </w:p>
    <w:p w14:paraId="697C05E5" w14:textId="77777777" w:rsidR="005B1B3B" w:rsidRDefault="005B1B3B"/>
    <w:p w14:paraId="1A303EBC" w14:textId="77777777" w:rsidR="005B1B3B" w:rsidRDefault="005B1B3B"/>
    <w:p w14:paraId="7AB5A3BC" w14:textId="77777777" w:rsidR="005B1B3B" w:rsidRDefault="005B1B3B"/>
    <w:p w14:paraId="245D3994" w14:textId="77777777" w:rsidR="005B1B3B" w:rsidRDefault="005B1B3B"/>
    <w:p w14:paraId="0C06F358" w14:textId="667B6F5E" w:rsidR="005B1B3B" w:rsidRDefault="005B1B3B">
      <w:r>
        <w:rPr>
          <w:noProof/>
        </w:rPr>
        <w:lastRenderedPageBreak/>
        <w:drawing>
          <wp:inline distT="0" distB="0" distL="0" distR="0" wp14:anchorId="163EC98C" wp14:editId="01C6C8EB">
            <wp:extent cx="2548255" cy="18286730"/>
            <wp:effectExtent l="0" t="0" r="4445" b="127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AF449C1-13FF-7778-969F-42A169618C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AF449C1-13FF-7778-969F-42A169618C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182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B1B3B">
        <w:drawing>
          <wp:inline distT="0" distB="0" distL="0" distR="0" wp14:anchorId="286C4FBA" wp14:editId="620B7AD8">
            <wp:extent cx="2499360" cy="18343927"/>
            <wp:effectExtent l="0" t="0" r="0" b="1270"/>
            <wp:docPr id="74151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6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0010" cy="183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374A" w14:textId="2D419EBF" w:rsidR="005B1B3B" w:rsidRPr="00A801DD" w:rsidRDefault="005B1B3B">
      <w:r>
        <w:rPr>
          <w:noProof/>
        </w:rPr>
        <w:lastRenderedPageBreak/>
        <w:drawing>
          <wp:inline distT="0" distB="0" distL="0" distR="0" wp14:anchorId="017100A3" wp14:editId="5EEA0F93">
            <wp:extent cx="2072640" cy="18526391"/>
            <wp:effectExtent l="0" t="0" r="3810" b="9525"/>
            <wp:docPr id="139422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288" cy="18532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1B3B" w:rsidRPr="00A801DD" w:rsidSect="005B1B3B">
      <w:pgSz w:w="12242" w:h="3167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3C"/>
    <w:rsid w:val="005B1B3B"/>
    <w:rsid w:val="00651DBD"/>
    <w:rsid w:val="00691E02"/>
    <w:rsid w:val="008829F7"/>
    <w:rsid w:val="00956C3C"/>
    <w:rsid w:val="00A801DD"/>
    <w:rsid w:val="00C10191"/>
    <w:rsid w:val="00FE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54C2"/>
  <w15:chartTrackingRefBased/>
  <w15:docId w15:val="{9F32854D-3F65-4C86-B273-F766A80F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3</Pages>
  <Words>461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Silva</dc:creator>
  <cp:keywords/>
  <dc:description/>
  <cp:lastModifiedBy>Francisco Silva</cp:lastModifiedBy>
  <cp:revision>4</cp:revision>
  <dcterms:created xsi:type="dcterms:W3CDTF">2026-10-22T02:39:00Z</dcterms:created>
  <dcterms:modified xsi:type="dcterms:W3CDTF">2026-10-22T09:42:00Z</dcterms:modified>
</cp:coreProperties>
</file>