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HMS User Training Manual</w:t>
      </w:r>
    </w:p>
    <w:p>
      <w:pPr>
        <w:pStyle w:val="Author"/>
      </w:pPr>
      <w:r>
        <w:t xml:space="preserve">AnalyticsHive — for Collin Saunders Hospital</w:t>
      </w:r>
    </w:p>
    <w:p>
      <w:pPr>
        <w:pStyle w:val="Date"/>
      </w:pPr>
      <w:r>
        <w:t xml:space="preserve">02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2377440" cy="61912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apple/Documents/projects/hms/docs/.build/hms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hms-user-training-manual"/>
    <w:p>
      <w:pPr>
        <w:pStyle w:val="Heading1"/>
      </w:pPr>
      <w:r>
        <w:t xml:space="preserve">HMS User Training Manual</w:t>
      </w:r>
    </w:p>
    <w:p>
      <w:pPr>
        <w:pStyle w:val="FirstParagraph"/>
      </w:pPr>
      <w:r>
        <w:rPr>
          <w:b/>
          <w:bCs/>
        </w:rPr>
        <w:t xml:space="preserve">Hospital Management System — Staff Training Guide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Collin Saunders Hospital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AnalyticsHive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1.0   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02 September 2026</w:t>
      </w:r>
    </w:p>
    <w:bookmarkEnd w:id="12"/>
    <w:bookmarkStart w:id="51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Hospital staff (Reception, Doctors, Nurses, Pharmacy, Billing, Administrators)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Hands-on training guide with step-by-step tasks and exercises</w:t>
      </w:r>
    </w:p>
    <w:p>
      <w:r>
        <w:pict>
          <v:rect style="width:0;height:1.5pt" o:hralign="center" o:hrstd="t" o:hr="t"/>
        </w:pict>
      </w:r>
    </w:p>
    <w:bookmarkStart w:id="13" w:name="how-to-use-this-manual"/>
    <w:p>
      <w:pPr>
        <w:pStyle w:val="Heading2"/>
      </w:pPr>
      <w:r>
        <w:t xml:space="preserve">How to use this manual</w:t>
      </w:r>
    </w:p>
    <w:p>
      <w:pPr>
        <w:pStyle w:val="FirstParagraph"/>
      </w:pPr>
      <w:r>
        <w:t xml:space="preserve">This manual trains you to use the Hospital Management System (HMS) for your daily work. It follows the same order a patient moves through the hospital, so you learn the flow, not just the buttons. Each section lists</w:t>
      </w:r>
      <w:r>
        <w:t xml:space="preserve"> </w:t>
      </w:r>
      <w:r>
        <w:rPr>
          <w:b/>
          <w:bCs/>
        </w:rPr>
        <w:t xml:space="preserve">what you do</w:t>
      </w:r>
      <w:r>
        <w:t xml:space="preserve">,</w:t>
      </w:r>
      <w:r>
        <w:t xml:space="preserve"> </w:t>
      </w:r>
      <w:r>
        <w:rPr>
          <w:b/>
          <w:bCs/>
        </w:rPr>
        <w:t xml:space="preserve">the exact steps</w:t>
      </w:r>
      <w:r>
        <w:t xml:space="preserve">, and a short</w:t>
      </w:r>
      <w:r>
        <w:t xml:space="preserve"> </w:t>
      </w:r>
      <w:r>
        <w:rPr>
          <w:b/>
          <w:bCs/>
        </w:rPr>
        <w:t xml:space="preserve">practice exercise</w:t>
      </w:r>
      <w:r>
        <w:t xml:space="preserve">.</w:t>
      </w:r>
    </w:p>
    <w:p>
      <w:pPr>
        <w:pStyle w:val="BlockText"/>
      </w:pPr>
      <w:r>
        <w:t xml:space="preserve">Tip: Anything marked</w:t>
      </w:r>
      <w:r>
        <w:t xml:space="preserve"> </w:t>
      </w:r>
      <w:r>
        <w:rPr>
          <w:i/>
          <w:iCs/>
        </w:rPr>
        <w:t xml:space="preserve">automatic</w:t>
      </w:r>
      <w:r>
        <w:t xml:space="preserve"> </w:t>
      </w:r>
      <w:r>
        <w:t xml:space="preserve">is done for you by the system — you don’t need to calculate or update it manually.</w:t>
      </w:r>
    </w:p>
    <w:p>
      <w:r>
        <w:pict>
          <v:rect style="width:0;height:1.5pt" o:hralign="center" o:hrstd="t" o:hr="t"/>
        </w:pict>
      </w:r>
    </w:p>
    <w:bookmarkEnd w:id="13"/>
    <w:bookmarkStart w:id="16" w:name="module-0-getting-started"/>
    <w:p>
      <w:pPr>
        <w:pStyle w:val="Heading2"/>
      </w:pPr>
      <w:r>
        <w:t xml:space="preserve">Module 0 — Getting Started</w:t>
      </w:r>
    </w:p>
    <w:bookmarkStart w:id="14" w:name="logging-in"/>
    <w:p>
      <w:pPr>
        <w:pStyle w:val="Heading3"/>
      </w:pPr>
      <w:r>
        <w:t xml:space="preserve">Logging in</w:t>
      </w:r>
    </w:p>
    <w:p>
      <w:pPr>
        <w:pStyle w:val="Compact"/>
        <w:numPr>
          <w:ilvl w:val="0"/>
          <w:numId w:val="1001"/>
        </w:numPr>
      </w:pPr>
      <w:r>
        <w:t xml:space="preserve">Open the HMS web address in your browser.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Staff Portal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 your email and password, then click</w:t>
      </w:r>
      <w:r>
        <w:t xml:space="preserve">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your account has no role yet, you’ll see a message to contact your administrator.</w:t>
      </w:r>
    </w:p>
    <w:bookmarkEnd w:id="14"/>
    <w:bookmarkStart w:id="15" w:name="finding-your-way-around"/>
    <w:p>
      <w:pPr>
        <w:pStyle w:val="Heading3"/>
      </w:pPr>
      <w:r>
        <w:t xml:space="preserve">Finding your way around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 </w:t>
      </w:r>
      <w:r>
        <w:t xml:space="preserve">groups everything: Patients, Pharmacy, Reports, Configuration, and more.</w:t>
      </w:r>
    </w:p>
    <w:p>
      <w:pPr>
        <w:pStyle w:val="Compact"/>
        <w:numPr>
          <w:ilvl w:val="0"/>
          <w:numId w:val="1002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search box</w:t>
      </w:r>
      <w:r>
        <w:t xml:space="preserve"> </w:t>
      </w:r>
      <w:r>
        <w:t xml:space="preserve">(top) to jump to a patient by number or name.</w:t>
      </w:r>
    </w:p>
    <w:p>
      <w:pPr>
        <w:pStyle w:val="Compact"/>
        <w:numPr>
          <w:ilvl w:val="0"/>
          <w:numId w:val="1002"/>
        </w:numPr>
      </w:pPr>
      <w:r>
        <w:t xml:space="preserve">Lists have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(funnel icon) and a</w:t>
      </w:r>
      <w:r>
        <w:t xml:space="preserve"> </w:t>
      </w:r>
      <w:r>
        <w:rPr>
          <w:b/>
          <w:bCs/>
        </w:rPr>
        <w:t xml:space="preserve">per-page</w:t>
      </w:r>
      <w:r>
        <w:t xml:space="preserve"> </w:t>
      </w:r>
      <w:r>
        <w:t xml:space="preserve">selector.</w:t>
      </w:r>
    </w:p>
    <w:p>
      <w:pPr>
        <w:pStyle w:val="Compact"/>
        <w:numPr>
          <w:ilvl w:val="0"/>
          <w:numId w:val="1002"/>
        </w:numPr>
      </w:pPr>
      <w:r>
        <w:t xml:space="preserve">IDs are hidden on lists and shown only on a record’s detail page.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Log in, open the</w:t>
      </w:r>
      <w:r>
        <w:t xml:space="preserve"> </w:t>
      </w:r>
      <w:r>
        <w:rPr>
          <w:b/>
          <w:bCs/>
        </w:rPr>
        <w:t xml:space="preserve">Patients</w:t>
      </w:r>
      <w:r>
        <w:t xml:space="preserve"> </w:t>
      </w:r>
      <w:r>
        <w:t xml:space="preserve">list, and change the per-page selector to 25.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module-1-reception-registering-patients"/>
    <w:p>
      <w:pPr>
        <w:pStyle w:val="Heading2"/>
      </w:pPr>
      <w:r>
        <w:t xml:space="preserve">Module 1 — Reception: Registering Patients</w:t>
      </w:r>
    </w:p>
    <w:bookmarkStart w:id="17" w:name="register-a-new-patient"/>
    <w:p>
      <w:pPr>
        <w:pStyle w:val="Heading3"/>
      </w:pPr>
      <w:r>
        <w:t xml:space="preserve">Register a new patient</w:t>
      </w:r>
    </w:p>
    <w:p>
      <w:pPr>
        <w:pStyle w:val="Compact"/>
        <w:numPr>
          <w:ilvl w:val="0"/>
          <w:numId w:val="1003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Patients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Patient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Fill in first name, last name, date of birth, gender, and phone.</w:t>
      </w:r>
    </w:p>
    <w:p>
      <w:pPr>
        <w:pStyle w:val="Compact"/>
        <w:numPr>
          <w:ilvl w:val="0"/>
          <w:numId w:val="1003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Patient Type</w:t>
      </w:r>
      <w:r>
        <w:t xml:space="preserve"> </w:t>
      </w:r>
      <w:r>
        <w:t xml:space="preserve">(Staff / Non-staff) and</w:t>
      </w:r>
      <w:r>
        <w:t xml:space="preserve"> </w:t>
      </w:r>
      <w:r>
        <w:rPr>
          <w:b/>
          <w:bCs/>
        </w:rPr>
        <w:t xml:space="preserve">Billing Type</w:t>
      </w:r>
      <w:r>
        <w:t xml:space="preserve"> </w:t>
      </w:r>
      <w:r>
        <w:t xml:space="preserve">(Cash / Medical Aid).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Patient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the system assigns a</w:t>
      </w:r>
      <w:r>
        <w:t xml:space="preserve"> </w:t>
      </w:r>
      <w:r>
        <w:rPr>
          <w:b/>
          <w:bCs/>
        </w:rPr>
        <w:t xml:space="preserve">patient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PT00042</w:t>
      </w:r>
      <w:r>
        <w:t xml:space="preserve">). You never type this yourself.</w:t>
      </w:r>
    </w:p>
    <w:bookmarkEnd w:id="17"/>
    <w:bookmarkStart w:id="18" w:name="X17c1ae4307759835db8d975bd6e6cdf0d73945e"/>
    <w:p>
      <w:pPr>
        <w:pStyle w:val="Heading3"/>
      </w:pPr>
      <w:r>
        <w:t xml:space="preserve">Add medical-aid details (if Billing Type = Medical Aid)</w:t>
      </w:r>
    </w:p>
    <w:p>
      <w:pPr>
        <w:pStyle w:val="Compact"/>
        <w:numPr>
          <w:ilvl w:val="0"/>
          <w:numId w:val="1004"/>
        </w:numPr>
      </w:pPr>
      <w:r>
        <w:t xml:space="preserve">Open the patient →</w:t>
      </w:r>
      <w:r>
        <w:t xml:space="preserve"> </w:t>
      </w:r>
      <w:r>
        <w:rPr>
          <w:b/>
          <w:bCs/>
        </w:rPr>
        <w:t xml:space="preserve">Medical Aid Detail</w:t>
      </w:r>
      <w:r>
        <w:t xml:space="preserve"> </w:t>
      </w:r>
      <w:r>
        <w:t xml:space="preserve">→ add scheme and membership number.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Register a test patient named</w:t>
      </w:r>
      <w:r>
        <w:t xml:space="preserve"> </w:t>
      </w:r>
      <w:r>
        <w:t xml:space="preserve">“Training Patient”</w:t>
      </w:r>
      <w:r>
        <w:t xml:space="preserve">, Cash billing. Note the patient number the system created.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module-2-reception-doctors-visits"/>
    <w:p>
      <w:pPr>
        <w:pStyle w:val="Heading2"/>
      </w:pPr>
      <w:r>
        <w:t xml:space="preserve">Module 2 — Reception &amp; Doctors: Visits</w:t>
      </w:r>
    </w:p>
    <w:bookmarkStart w:id="20" w:name="open-a-visit"/>
    <w:p>
      <w:pPr>
        <w:pStyle w:val="Heading3"/>
      </w:pPr>
      <w:r>
        <w:t xml:space="preserve">Open a visit</w:t>
      </w:r>
    </w:p>
    <w:p>
      <w:pPr>
        <w:pStyle w:val="Compact"/>
        <w:numPr>
          <w:ilvl w:val="0"/>
          <w:numId w:val="1005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Visits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Visit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Search and select the</w:t>
      </w:r>
      <w:r>
        <w:t xml:space="preserve"> </w:t>
      </w:r>
      <w:r>
        <w:rPr>
          <w:b/>
          <w:bCs/>
        </w:rPr>
        <w:t xml:space="preserve">patient</w:t>
      </w:r>
      <w:r>
        <w:t xml:space="preserve"> </w:t>
      </w:r>
      <w:r>
        <w:t xml:space="preserve">(shows number + name).</w:t>
      </w:r>
    </w:p>
    <w:p>
      <w:pPr>
        <w:pStyle w:val="Compact"/>
        <w:numPr>
          <w:ilvl w:val="0"/>
          <w:numId w:val="1005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doctor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department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complaint</w:t>
      </w:r>
      <w:r>
        <w:t xml:space="preserve">, set the date/time, and save.</w:t>
      </w:r>
    </w:p>
    <w:bookmarkEnd w:id="20"/>
    <w:bookmarkStart w:id="21" w:name="work-the-queue"/>
    <w:p>
      <w:pPr>
        <w:pStyle w:val="Heading3"/>
      </w:pPr>
      <w:r>
        <w:t xml:space="preserve">Work the queue</w:t>
      </w:r>
    </w:p>
    <w:p>
      <w:pPr>
        <w:pStyle w:val="Compact"/>
        <w:numPr>
          <w:ilvl w:val="0"/>
          <w:numId w:val="1006"/>
        </w:numPr>
      </w:pPr>
      <w:r>
        <w:t xml:space="preserve">Filter visits by</w:t>
      </w:r>
      <w:r>
        <w:t xml:space="preserve"> </w:t>
      </w:r>
      <w:r>
        <w:rPr>
          <w:b/>
          <w:bCs/>
        </w:rPr>
        <w:t xml:space="preserve">department</w:t>
      </w:r>
      <w:r>
        <w:t xml:space="preserve">,</w:t>
      </w:r>
      <w:r>
        <w:t xml:space="preserve"> </w:t>
      </w:r>
      <w:r>
        <w:rPr>
          <w:b/>
          <w:bCs/>
        </w:rPr>
        <w:t xml:space="preserve">doctor</w:t>
      </w:r>
      <w:r>
        <w:t xml:space="preserve">, or</w:t>
      </w:r>
      <w:r>
        <w:t xml:space="preserve"> </w:t>
      </w:r>
      <w:r>
        <w:rPr>
          <w:b/>
          <w:bCs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Update status as care progresses:</w:t>
      </w:r>
      <w:r>
        <w:t xml:space="preserve"> </w:t>
      </w:r>
      <w:r>
        <w:rPr>
          <w:b/>
          <w:bCs/>
        </w:rPr>
        <w:t xml:space="preserve">Waiting → In Progress → Completed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Create a visit for your test patient, assign any doctor and department, and set status to In Progress.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module-3-doctors-prescriptions"/>
    <w:p>
      <w:pPr>
        <w:pStyle w:val="Heading2"/>
      </w:pPr>
      <w:r>
        <w:t xml:space="preserve">Module 3 — Doctors: Prescriptions</w:t>
      </w:r>
    </w:p>
    <w:bookmarkStart w:id="23" w:name="create-a-prescription"/>
    <w:p>
      <w:pPr>
        <w:pStyle w:val="Heading3"/>
      </w:pPr>
      <w:r>
        <w:t xml:space="preserve">Create a prescription</w:t>
      </w:r>
    </w:p>
    <w:p>
      <w:pPr>
        <w:pStyle w:val="Compact"/>
        <w:numPr>
          <w:ilvl w:val="0"/>
          <w:numId w:val="1007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Prescriptions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patient</w:t>
      </w:r>
      <w:r>
        <w:t xml:space="preserve"> </w:t>
      </w:r>
      <w:r>
        <w:t xml:space="preserve">(and the</w:t>
      </w:r>
      <w:r>
        <w:t xml:space="preserve"> </w:t>
      </w:r>
      <w:r>
        <w:rPr>
          <w:b/>
          <w:bCs/>
        </w:rPr>
        <w:t xml:space="preserve">visit</w:t>
      </w:r>
      <w:r>
        <w:t xml:space="preserve"> </w:t>
      </w:r>
      <w:r>
        <w:t xml:space="preserve">for outpatients, or</w:t>
      </w:r>
      <w: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for inpatients).</w:t>
      </w:r>
    </w:p>
    <w:p>
      <w:pPr>
        <w:pStyle w:val="Compact"/>
        <w:numPr>
          <w:ilvl w:val="0"/>
          <w:numId w:val="1007"/>
        </w:numPr>
      </w:pPr>
      <w:r>
        <w:t xml:space="preserve">Save, then add</w:t>
      </w:r>
      <w:r>
        <w:t xml:space="preserve"> </w:t>
      </w:r>
      <w:r>
        <w:rPr>
          <w:b/>
          <w:bCs/>
        </w:rPr>
        <w:t xml:space="preserve">items</w:t>
      </w:r>
      <w:r>
        <w:t xml:space="preserve">: choose the medication, dosage, quantity, and instructions.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new prescriptions start as</w:t>
      </w:r>
      <w:r>
        <w:t xml:space="preserve"> </w:t>
      </w:r>
      <w:r>
        <w:rPr>
          <w:b/>
          <w:bCs/>
        </w:rPr>
        <w:t xml:space="preserve">Pending</w:t>
      </w:r>
      <w:r>
        <w:t xml:space="preserve">. You cannot prescribe against a discharged admission.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Create a prescription for your test patient’s visit and add two medication items.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odule-4-pharmacy-dispensing-stock"/>
    <w:p>
      <w:pPr>
        <w:pStyle w:val="Heading2"/>
      </w:pPr>
      <w:r>
        <w:t xml:space="preserve">Module 4 — Pharmacy: Dispensing &amp; Stock</w:t>
      </w:r>
    </w:p>
    <w:bookmarkStart w:id="25" w:name="dispense-a-prescription"/>
    <w:p>
      <w:pPr>
        <w:pStyle w:val="Heading3"/>
      </w:pPr>
      <w:r>
        <w:t xml:space="preserve">Dispense a prescription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Prescription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Items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Select the items to issue and use</w:t>
      </w:r>
      <w:r>
        <w:t xml:space="preserve"> </w:t>
      </w:r>
      <w:r>
        <w:rPr>
          <w:b/>
          <w:bCs/>
        </w:rPr>
        <w:t xml:space="preserve">Bulk Dispense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stock is</w:t>
      </w:r>
      <w:r>
        <w:t xml:space="preserve"> </w:t>
      </w:r>
      <w:r>
        <w:rPr>
          <w:b/>
          <w:bCs/>
        </w:rPr>
        <w:t xml:space="preserve">deducted</w:t>
      </w:r>
      <w:r>
        <w:t xml:space="preserve">, a</w:t>
      </w:r>
      <w:r>
        <w:t xml:space="preserve"> </w:t>
      </w:r>
      <w:r>
        <w:rPr>
          <w:b/>
          <w:bCs/>
        </w:rPr>
        <w:t xml:space="preserve">stock movement</w:t>
      </w:r>
      <w:r>
        <w:t xml:space="preserve"> </w:t>
      </w:r>
      <w:r>
        <w:t xml:space="preserve">is logged, and when all items are dispensed the prescription becomes</w:t>
      </w:r>
      <w:r>
        <w:t xml:space="preserve"> </w:t>
      </w:r>
      <w:r>
        <w:rPr>
          <w:b/>
          <w:bCs/>
        </w:rPr>
        <w:t xml:space="preserve">Dispensed</w:t>
      </w:r>
      <w:r>
        <w:t xml:space="preserve"> </w:t>
      </w:r>
      <w:r>
        <w:t xml:space="preserve">(and is then locked). The system stops you if stock is short or the medicine is expired.</w:t>
      </w:r>
    </w:p>
    <w:bookmarkEnd w:id="25"/>
    <w:bookmarkStart w:id="26" w:name="receive-new-stock"/>
    <w:p>
      <w:pPr>
        <w:pStyle w:val="Heading3"/>
      </w:pPr>
      <w:r>
        <w:t xml:space="preserve">Receive new stock</w:t>
      </w:r>
    </w:p>
    <w:p>
      <w:pPr>
        <w:pStyle w:val="Compact"/>
        <w:numPr>
          <w:ilvl w:val="0"/>
          <w:numId w:val="1009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Medications</w:t>
      </w:r>
      <w:r>
        <w:t xml:space="preserve"> </w:t>
      </w:r>
      <w:r>
        <w:t xml:space="preserve">→ select items →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Receive Stock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Enter the quantity (and reference/notes) → run.</w:t>
      </w:r>
    </w:p>
    <w:bookmarkEnd w:id="26"/>
    <w:bookmarkStart w:id="27" w:name="stock-count-adjustment"/>
    <w:p>
      <w:pPr>
        <w:pStyle w:val="Heading3"/>
      </w:pPr>
      <w:r>
        <w:t xml:space="preserve">Stock count adjustment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Medications</w:t>
      </w:r>
      <w:r>
        <w:t xml:space="preserve"> </w:t>
      </w:r>
      <w:r>
        <w:t xml:space="preserve">→ select →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Stock Count Adjustment</w:t>
      </w:r>
      <w:r>
        <w:t xml:space="preserve"> </w:t>
      </w:r>
      <w:r>
        <w:t xml:space="preserve">→ enter the corrected figure.</w:t>
      </w:r>
    </w:p>
    <w:bookmarkEnd w:id="27"/>
    <w:bookmarkStart w:id="28" w:name="watch-your-levels"/>
    <w:p>
      <w:pPr>
        <w:pStyle w:val="Heading3"/>
      </w:pPr>
      <w:r>
        <w:t xml:space="preserve">Watch your levels</w:t>
      </w:r>
    </w:p>
    <w:p>
      <w:pPr>
        <w:pStyle w:val="Compact"/>
        <w:numPr>
          <w:ilvl w:val="0"/>
          <w:numId w:val="1011"/>
        </w:numPr>
      </w:pPr>
      <w:r>
        <w:t xml:space="preserve">Cards show</w:t>
      </w:r>
      <w:r>
        <w:t xml:space="preserve"> 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Low Stock</w:t>
      </w:r>
      <w:r>
        <w:t xml:space="preserve">,</w:t>
      </w:r>
      <w:r>
        <w:t xml:space="preserve"> </w:t>
      </w:r>
      <w:r>
        <w:rPr>
          <w:b/>
          <w:bCs/>
        </w:rPr>
        <w:t xml:space="preserve">Out of Stock</w:t>
      </w:r>
      <w:r>
        <w:t xml:space="preserve">, and</w:t>
      </w:r>
      <w:r>
        <w:t xml:space="preserve"> </w:t>
      </w:r>
      <w:r>
        <w:rPr>
          <w:b/>
          <w:bCs/>
        </w:rPr>
        <w:t xml:space="preserve">Expiring</w:t>
      </w:r>
      <w:r>
        <w:t xml:space="preserve"> </w:t>
      </w:r>
      <w:r>
        <w:t xml:space="preserve">medications.</w:t>
      </w:r>
    </w:p>
    <w:p>
      <w:pPr>
        <w:pStyle w:val="Compact"/>
        <w:numPr>
          <w:ilvl w:val="0"/>
          <w:numId w:val="1011"/>
        </w:numPr>
      </w:pPr>
      <w:r>
        <w:t xml:space="preserve">Filter by stock status or expiry status.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Receive 50 units of any medication, then dispense your test prescription and confirm the stock dropped.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odule-5-doctors-nurses-admissions"/>
    <w:p>
      <w:pPr>
        <w:pStyle w:val="Heading2"/>
      </w:pPr>
      <w:r>
        <w:t xml:space="preserve">Module 5 — Doctors &amp; Nurses: Admissions</w:t>
      </w:r>
    </w:p>
    <w:bookmarkStart w:id="30" w:name="admit-a-patient"/>
    <w:p>
      <w:pPr>
        <w:pStyle w:val="Heading3"/>
      </w:pPr>
      <w:r>
        <w:t xml:space="preserve">Admit a patient</w:t>
      </w:r>
    </w:p>
    <w:p>
      <w:pPr>
        <w:pStyle w:val="Compact"/>
        <w:numPr>
          <w:ilvl w:val="0"/>
          <w:numId w:val="1012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Admissions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patient</w:t>
      </w:r>
      <w:r>
        <w:t xml:space="preserve">,</w:t>
      </w:r>
      <w:r>
        <w:t xml:space="preserve"> </w:t>
      </w:r>
      <w:r>
        <w:rPr>
          <w:b/>
          <w:bCs/>
        </w:rPr>
        <w:t xml:space="preserve">doctor</w:t>
      </w:r>
      <w:r>
        <w:t xml:space="preserve">,</w:t>
      </w:r>
      <w:r>
        <w:t xml:space="preserve"> </w:t>
      </w:r>
      <w:r>
        <w:rPr>
          <w:b/>
          <w:bCs/>
        </w:rPr>
        <w:t xml:space="preserve">department</w:t>
      </w:r>
      <w:r>
        <w:t xml:space="preserve">,</w:t>
      </w:r>
      <w:r>
        <w:t xml:space="preserve"> </w:t>
      </w:r>
      <w:r>
        <w:rPr>
          <w:b/>
          <w:bCs/>
        </w:rPr>
        <w:t xml:space="preserve">ward</w:t>
      </w:r>
      <w:r>
        <w:t xml:space="preserve">, and</w:t>
      </w:r>
      <w:r>
        <w:t xml:space="preserve"> </w:t>
      </w:r>
      <w:r>
        <w:rPr>
          <w:b/>
          <w:bCs/>
        </w:rPr>
        <w:t xml:space="preserve">bed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Enter the reason and admission time, then save.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the bed becomes</w:t>
      </w:r>
      <w:r>
        <w:t xml:space="preserve"> </w:t>
      </w:r>
      <w:r>
        <w:rPr>
          <w:b/>
          <w:bCs/>
        </w:rPr>
        <w:t xml:space="preserve">Occupied</w:t>
      </w:r>
      <w:r>
        <w:t xml:space="preserve">, and the patient’s badge becomes</w:t>
      </w:r>
      <w:r>
        <w:t xml:space="preserve"> </w:t>
      </w:r>
      <w:r>
        <w:rPr>
          <w:b/>
          <w:bCs/>
        </w:rPr>
        <w:t xml:space="preserve">Inpatient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The system will stop you if:</w:t>
      </w:r>
      <w:r>
        <w:t xml:space="preserve"> </w:t>
      </w:r>
      <w:r>
        <w:t xml:space="preserve">the bed is already occupied, or the ward’s gender rule doesn’t match the patient (e.g. a male patient into a female or maternity ward).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Admit your test patient to an appropriate ward and bed.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module-6-doctors-nurses-care-notes"/>
    <w:p>
      <w:pPr>
        <w:pStyle w:val="Heading2"/>
      </w:pPr>
      <w:r>
        <w:t xml:space="preserve">Module 6 — Doctors &amp; Nurses: Care Notes</w:t>
      </w:r>
    </w:p>
    <w:bookmarkStart w:id="32" w:name="add-a-care-note"/>
    <w:p>
      <w:pPr>
        <w:pStyle w:val="Heading3"/>
      </w:pPr>
      <w:r>
        <w:t xml:space="preserve">Add a care note</w:t>
      </w:r>
    </w:p>
    <w:p>
      <w:pPr>
        <w:pStyle w:val="Compact"/>
        <w:numPr>
          <w:ilvl w:val="0"/>
          <w:numId w:val="1013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→ add a note.</w:t>
      </w:r>
    </w:p>
    <w:p>
      <w:pPr>
        <w:pStyle w:val="Compact"/>
        <w:numPr>
          <w:ilvl w:val="0"/>
          <w:numId w:val="1013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(Doctor / Nurse / Observation / Procedure / General) and write the note.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your name and the time are recorded. Only you can edit your own note; notes are never deleted. You cannot add notes to a discharged patient.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Add a nursing observation note to your test admission.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9a8e2e008e1e8b820b511fddfdbaa551af06fa5"/>
    <w:p>
      <w:pPr>
        <w:pStyle w:val="Heading2"/>
      </w:pPr>
      <w:r>
        <w:t xml:space="preserve">Module 7 — Nurses: Medication Administration</w:t>
      </w:r>
    </w:p>
    <w:bookmarkStart w:id="34" w:name="record-a-dose"/>
    <w:p>
      <w:pPr>
        <w:pStyle w:val="Heading3"/>
      </w:pPr>
      <w:r>
        <w:t xml:space="preserve">Record a dose</w:t>
      </w:r>
    </w:p>
    <w:p>
      <w:pPr>
        <w:pStyle w:val="Compact"/>
        <w:numPr>
          <w:ilvl w:val="0"/>
          <w:numId w:val="101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Administer Medication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medication</w:t>
      </w:r>
      <w:r>
        <w:t xml:space="preserve">, enter</w:t>
      </w:r>
      <w:r>
        <w:t xml:space="preserve"> </w:t>
      </w:r>
      <w:r>
        <w:rPr>
          <w:b/>
          <w:bCs/>
        </w:rPr>
        <w:t xml:space="preserve">dosage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route</w:t>
      </w:r>
      <w:r>
        <w:t xml:space="preserve">, set the time, and confirm.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one unit is deducted from stock and logged. The button is only available while the patient is admitted.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Record one administered dose against your test admission.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module-8-doctors-referrals-when-needed"/>
    <w:p>
      <w:pPr>
        <w:pStyle w:val="Heading2"/>
      </w:pPr>
      <w:r>
        <w:t xml:space="preserve">Module 8 — Doctors: Referrals (when needed)</w:t>
      </w:r>
    </w:p>
    <w:bookmarkStart w:id="36" w:name="refer-to-another-facility"/>
    <w:p>
      <w:pPr>
        <w:pStyle w:val="Heading3"/>
      </w:pPr>
      <w:r>
        <w:t xml:space="preserve">Refer to another facility</w:t>
      </w:r>
    </w:p>
    <w:p>
      <w:pPr>
        <w:pStyle w:val="Compact"/>
        <w:numPr>
          <w:ilvl w:val="0"/>
          <w:numId w:val="1015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Referrals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Record the destination, reason,</w:t>
      </w:r>
      <w:r>
        <w:t xml:space="preserve"> </w:t>
      </w:r>
      <w:r>
        <w:rPr>
          <w:b/>
          <w:bCs/>
        </w:rPr>
        <w:t xml:space="preserve">priority</w:t>
      </w:r>
      <w:r>
        <w:t xml:space="preserve">, and link the visit or admission.</w:t>
      </w:r>
    </w:p>
    <w:p>
      <w:pPr>
        <w:pStyle w:val="Compact"/>
        <w:numPr>
          <w:ilvl w:val="0"/>
          <w:numId w:val="1015"/>
        </w:numPr>
      </w:pPr>
      <w:r>
        <w:t xml:space="preserve">Track the</w:t>
      </w:r>
      <w:r>
        <w:t xml:space="preserve"> </w:t>
      </w:r>
      <w:r>
        <w:rPr>
          <w:b/>
          <w:bCs/>
        </w:rPr>
        <w:t xml:space="preserve">status</w:t>
      </w:r>
      <w:r>
        <w:t xml:space="preserve">: Pending → Accepted → Completed / Cancelled.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module-9-doctors-nurses-discharge"/>
    <w:p>
      <w:pPr>
        <w:pStyle w:val="Heading2"/>
      </w:pPr>
      <w:r>
        <w:t xml:space="preserve">Module 9 — Doctors &amp; Nurses: Discharge</w:t>
      </w:r>
    </w:p>
    <w:bookmarkStart w:id="38" w:name="discharge-a-patient"/>
    <w:p>
      <w:pPr>
        <w:pStyle w:val="Heading3"/>
      </w:pPr>
      <w:r>
        <w:t xml:space="preserve">Discharge a patient</w:t>
      </w:r>
    </w:p>
    <w:p>
      <w:pPr>
        <w:pStyle w:val="Compact"/>
        <w:numPr>
          <w:ilvl w:val="0"/>
          <w:numId w:val="1016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Discharge Patient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 the modal choose 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(Discharged / Transferred / Deceased), set the</w:t>
      </w:r>
      <w:r>
        <w:t xml:space="preserve"> </w:t>
      </w:r>
      <w:r>
        <w:rPr>
          <w:b/>
          <w:bCs/>
        </w:rPr>
        <w:t xml:space="preserve">date/time</w:t>
      </w:r>
      <w:r>
        <w:t xml:space="preserve">, and write</w:t>
      </w:r>
      <w:r>
        <w:t xml:space="preserve"> </w:t>
      </w:r>
      <w:r>
        <w:rPr>
          <w:b/>
          <w:bCs/>
        </w:rPr>
        <w:t xml:space="preserve">discharge notes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Confirm.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the discharge time is stamped, the</w:t>
      </w:r>
      <w:r>
        <w:t xml:space="preserve"> </w:t>
      </w:r>
      <w:r>
        <w:rPr>
          <w:b/>
          <w:bCs/>
        </w:rPr>
        <w:t xml:space="preserve">bed is freed and released</w:t>
      </w:r>
      <w:r>
        <w:t xml:space="preserve">, and the patient becomes</w:t>
      </w:r>
      <w:r>
        <w:t xml:space="preserve"> </w:t>
      </w:r>
      <w:r>
        <w:rPr>
          <w:b/>
          <w:bCs/>
        </w:rPr>
        <w:t xml:space="preserve">Outpatient</w:t>
      </w:r>
      <w:r>
        <w:t xml:space="preserve"> </w:t>
      </w:r>
      <w:r>
        <w:t xml:space="preserve">again. Records for that stay are then locked.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Discharge your test admission with a short discharge note, then confirm the bed shows Available.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odule-10-billing-invoices"/>
    <w:p>
      <w:pPr>
        <w:pStyle w:val="Heading2"/>
      </w:pPr>
      <w:r>
        <w:t xml:space="preserve">Module 10 — Billing: Invoices</w:t>
      </w:r>
    </w:p>
    <w:bookmarkStart w:id="40" w:name="generate-an-invoice"/>
    <w:p>
      <w:pPr>
        <w:pStyle w:val="Heading3"/>
      </w:pPr>
      <w:r>
        <w:t xml:space="preserve">Generate an invoice</w:t>
      </w:r>
    </w:p>
    <w:p>
      <w:pPr>
        <w:pStyle w:val="Compact"/>
        <w:numPr>
          <w:ilvl w:val="0"/>
          <w:numId w:val="1017"/>
        </w:numPr>
      </w:pPr>
      <w:r>
        <w:t xml:space="preserve">From a</w:t>
      </w:r>
      <w:r>
        <w:t xml:space="preserve"> </w:t>
      </w:r>
      <w:r>
        <w:rPr>
          <w:b/>
          <w:bCs/>
        </w:rPr>
        <w:t xml:space="preserve">Visit</w:t>
      </w:r>
      <w:r>
        <w:t xml:space="preserve">, use</w:t>
      </w:r>
      <w:r>
        <w:t xml:space="preserve"> </w:t>
      </w:r>
      <w:r>
        <w:rPr>
          <w:b/>
          <w:bCs/>
        </w:rPr>
        <w:t xml:space="preserve">Generate Invoice</w:t>
      </w:r>
      <w:r>
        <w:t xml:space="preserve">; or</w:t>
      </w:r>
      <w:r>
        <w:t xml:space="preserve"> </w:t>
      </w:r>
      <w:r>
        <w:rPr>
          <w:b/>
          <w:bCs/>
        </w:rPr>
        <w:t xml:space="preserve">Invoices → Create</w:t>
      </w:r>
      <w:r>
        <w:t xml:space="preserve"> </w:t>
      </w:r>
      <w:r>
        <w:t xml:space="preserve">for an admission.</w:t>
      </w:r>
    </w:p>
    <w:p>
      <w:pPr>
        <w:pStyle w:val="Compact"/>
        <w:numPr>
          <w:ilvl w:val="0"/>
          <w:numId w:val="1017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invoice items</w:t>
      </w:r>
      <w:r>
        <w:t xml:space="preserve"> </w:t>
      </w:r>
      <w:r>
        <w:t xml:space="preserve">(consultation, bed-days, medications, procedures).</w:t>
      </w:r>
    </w:p>
    <w:p>
      <w:pPr>
        <w:pStyle w:val="FirstParagraph"/>
      </w:pPr>
      <w:r>
        <w:rPr>
          <w:i/>
          <w:iCs/>
        </w:rPr>
        <w:t xml:space="preserve">Automatic:</w:t>
      </w:r>
      <w:r>
        <w:t xml:space="preserve"> </w:t>
      </w:r>
      <w:r>
        <w:t xml:space="preserve">the invoice number, total, and status (Pending → Partially Paid → Paid) are handled for you. You cannot add items once an invoice is</w:t>
      </w:r>
      <w:r>
        <w:t xml:space="preserve"> </w:t>
      </w:r>
      <w:r>
        <w:rPr>
          <w:b/>
          <w:bCs/>
        </w:rPr>
        <w:t xml:space="preserve">Paid</w:t>
      </w:r>
      <w:r>
        <w:t xml:space="preserve">.</w:t>
      </w:r>
    </w:p>
    <w:bookmarkEnd w:id="40"/>
    <w:bookmarkStart w:id="41" w:name="record-payment"/>
    <w:p>
      <w:pPr>
        <w:pStyle w:val="Heading3"/>
      </w:pPr>
      <w:r>
        <w:t xml:space="preserve">Record payment</w:t>
      </w:r>
    </w:p>
    <w:p>
      <w:pPr>
        <w:pStyle w:val="Compact"/>
        <w:numPr>
          <w:ilvl w:val="0"/>
          <w:numId w:val="1018"/>
        </w:numPr>
      </w:pPr>
      <w:r>
        <w:t xml:space="preserve">Open the invoice → update the</w:t>
      </w:r>
      <w:r>
        <w:t xml:space="preserve"> </w:t>
      </w:r>
      <w:r>
        <w:rPr>
          <w:b/>
          <w:bCs/>
        </w:rPr>
        <w:t xml:space="preserve">paid amount</w:t>
      </w:r>
      <w:r>
        <w:t xml:space="preserve">. The status updates automatically.</w:t>
      </w:r>
    </w:p>
    <w:bookmarkEnd w:id="41"/>
    <w:bookmarkStart w:id="42" w:name="print-download"/>
    <w:p>
      <w:pPr>
        <w:pStyle w:val="Heading3"/>
      </w:pPr>
      <w:r>
        <w:t xml:space="preserve">Print / download</w:t>
      </w:r>
    </w:p>
    <w:p>
      <w:pPr>
        <w:pStyle w:val="Compact"/>
        <w:numPr>
          <w:ilvl w:val="0"/>
          <w:numId w:val="1019"/>
        </w:numPr>
      </w:pPr>
      <w:r>
        <w:t xml:space="preserve">Open the invoice →</w:t>
      </w:r>
      <w:r>
        <w:t xml:space="preserve"> </w:t>
      </w:r>
      <w:r>
        <w:rPr>
          <w:b/>
          <w:bCs/>
        </w:rPr>
        <w:t xml:space="preserve">Download Invoice</w:t>
      </w:r>
      <w:r>
        <w:t xml:space="preserve"> </w:t>
      </w:r>
      <w:r>
        <w:t xml:space="preserve">for a branded PDF.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Generate an invoice for your test visit, add a consultation line, record a partial payment, and download the PDF.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odule-11-reports"/>
    <w:p>
      <w:pPr>
        <w:pStyle w:val="Heading2"/>
      </w:pPr>
      <w:r>
        <w:t xml:space="preserve">Module 11 — Reports</w:t>
      </w:r>
    </w:p>
    <w:p>
      <w:pPr>
        <w:pStyle w:val="Compact"/>
        <w:numPr>
          <w:ilvl w:val="0"/>
          <w:numId w:val="1020"/>
        </w:numPr>
      </w:pPr>
      <w:r>
        <w:t xml:space="preserve">Sidebar →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→ open any dashboard (Patient, Outpatient, Inpatient, Pharmacy, Financial, Referral, Staff).</w:t>
      </w:r>
    </w:p>
    <w:p>
      <w:pPr>
        <w:pStyle w:val="Compact"/>
        <w:numPr>
          <w:ilvl w:val="0"/>
          <w:numId w:val="102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Download PDFs</w:t>
      </w:r>
      <w:r>
        <w:t xml:space="preserve"> </w:t>
      </w:r>
      <w:r>
        <w:t xml:space="preserve">to export a branded report.</w:t>
      </w:r>
    </w:p>
    <w:p>
      <w:pPr>
        <w:pStyle w:val="FirstParagraph"/>
      </w:pPr>
      <w:r>
        <w:rPr>
          <w:i/>
          <w:iCs/>
        </w:rPr>
        <w:t xml:space="preserve">You only see the reports your role permits.</w:t>
      </w:r>
    </w:p>
    <w:p>
      <w:r>
        <w:pict>
          <v:rect style="width:0;height:1.5pt" o:hralign="center" o:hrstd="t" o:hr="t"/>
        </w:pict>
      </w:r>
    </w:p>
    <w:bookmarkEnd w:id="44"/>
    <w:bookmarkStart w:id="48" w:name="module-12-administrators"/>
    <w:p>
      <w:pPr>
        <w:pStyle w:val="Heading2"/>
      </w:pPr>
      <w:r>
        <w:t xml:space="preserve">Module 12 — Administrators</w:t>
      </w:r>
    </w:p>
    <w:bookmarkStart w:id="45" w:name="manage-users-roles-permissions"/>
    <w:p>
      <w:pPr>
        <w:pStyle w:val="Heading3"/>
      </w:pPr>
      <w:r>
        <w:t xml:space="preserve">Manage users, roles &amp; permissions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→ create staff accounts and assign a role.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Roles</w:t>
      </w:r>
      <w:r>
        <w:t xml:space="preserve"> </w:t>
      </w:r>
      <w:r>
        <w:t xml:space="preserve">→ tick the permissions for a role (you can select many at once) and save.</w:t>
      </w:r>
    </w:p>
    <w:bookmarkEnd w:id="45"/>
    <w:bookmarkStart w:id="46" w:name="edit-system-settings"/>
    <w:p>
      <w:pPr>
        <w:pStyle w:val="Heading3"/>
      </w:pPr>
      <w:r>
        <w:t xml:space="preserve">Edit system settings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Configuration → Settings</w:t>
      </w:r>
      <w:r>
        <w:t xml:space="preserve"> </w:t>
      </w:r>
      <w:r>
        <w:t xml:space="preserve">→ update fees and thresholds (consultation fee, admission fee, ward day-rates, expiry warning days). Money fields show the</w:t>
      </w:r>
      <w:r>
        <w:t xml:space="preserve"> </w:t>
      </w:r>
      <w:r>
        <w:rPr>
          <w:b/>
          <w:bCs/>
        </w:rPr>
        <w:t xml:space="preserve">$</w:t>
      </w:r>
      <w:r>
        <w:t xml:space="preserve"> </w:t>
      </w:r>
      <w:r>
        <w:t xml:space="preserve">symbol.</w:t>
      </w:r>
    </w:p>
    <w:bookmarkEnd w:id="46"/>
    <w:bookmarkStart w:id="47" w:name="review-the-audit-log"/>
    <w:p>
      <w:pPr>
        <w:pStyle w:val="Heading3"/>
      </w:pPr>
      <w:r>
        <w:t xml:space="preserve">Review the audit log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Audit Log</w:t>
      </w:r>
      <w:r>
        <w:t xml:space="preserve"> </w:t>
      </w:r>
      <w:r>
        <w:t xml:space="preserve">→ see who did what and when; click through to the affected record.</w:t>
      </w:r>
    </w:p>
    <w:p>
      <w:pPr>
        <w:pStyle w:val="FirstParagraph"/>
      </w:pPr>
      <w:r>
        <w:rPr>
          <w:b/>
          <w:bCs/>
        </w:rPr>
        <w:t xml:space="preserve">Exercise (admin):</w:t>
      </w:r>
      <w:r>
        <w:t xml:space="preserve"> </w:t>
      </w:r>
      <w:r>
        <w:t xml:space="preserve">Create a</w:t>
      </w:r>
      <w:r>
        <w:t xml:space="preserve"> </w:t>
      </w:r>
      <w:r>
        <w:t xml:space="preserve">“nurse”</w:t>
      </w:r>
      <w:r>
        <w:t xml:space="preserve"> </w:t>
      </w:r>
      <w:r>
        <w:t xml:space="preserve">test user, assign the Nurse role, and confirm they can reach Admissions but not Settings.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quick-reference-who-does-what"/>
    <w:p>
      <w:pPr>
        <w:pStyle w:val="Heading2"/>
      </w:pPr>
      <w:r>
        <w:t xml:space="preserve">Quick Reference — Who does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patient</w:t>
            </w:r>
          </w:p>
        </w:tc>
        <w:tc>
          <w:tcPr/>
          <w:p>
            <w:pPr>
              <w:pStyle w:val="Compact"/>
            </w:pPr>
            <w:r>
              <w:t xml:space="preserve">Reception</w:t>
            </w:r>
          </w:p>
        </w:tc>
        <w:tc>
          <w:tcPr/>
          <w:p>
            <w:pPr>
              <w:pStyle w:val="Compact"/>
            </w:pPr>
            <w:r>
              <w:t xml:space="preserve">Patients →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visit</w:t>
            </w:r>
          </w:p>
        </w:tc>
        <w:tc>
          <w:tcPr/>
          <w:p>
            <w:pPr>
              <w:pStyle w:val="Compact"/>
            </w:pPr>
            <w:r>
              <w:t xml:space="preserve">Reception/Doctor</w:t>
            </w:r>
          </w:p>
        </w:tc>
        <w:tc>
          <w:tcPr/>
          <w:p>
            <w:pPr>
              <w:pStyle w:val="Compact"/>
            </w:pPr>
            <w:r>
              <w:t xml:space="preserve">Visits →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Prescribe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Prescriptions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Dispense</w:t>
            </w:r>
          </w:p>
        </w:tc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Prescription → Bulk Dispense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stock</w:t>
            </w:r>
          </w:p>
        </w:tc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Medications → Receive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</w:t>
            </w:r>
          </w:p>
        </w:tc>
        <w:tc>
          <w:tcPr/>
          <w:p>
            <w:pPr>
              <w:pStyle w:val="Compact"/>
            </w:pPr>
            <w:r>
              <w:t xml:space="preserve">Doctor/Nurse</w:t>
            </w:r>
          </w:p>
        </w:tc>
        <w:tc>
          <w:tcPr/>
          <w:p>
            <w:pPr>
              <w:pStyle w:val="Compact"/>
            </w:pPr>
            <w:r>
              <w:t xml:space="preserve">Admissions →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notes</w:t>
            </w:r>
          </w:p>
        </w:tc>
        <w:tc>
          <w:tcPr/>
          <w:p>
            <w:pPr>
              <w:pStyle w:val="Compact"/>
            </w:pPr>
            <w:r>
              <w:t xml:space="preserve">Doctor/Nurse</w:t>
            </w:r>
          </w:p>
        </w:tc>
        <w:tc>
          <w:tcPr/>
          <w:p>
            <w:pPr>
              <w:pStyle w:val="Compact"/>
            </w:pPr>
            <w:r>
              <w:t xml:space="preserve">Admission →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medication</w:t>
            </w:r>
          </w:p>
        </w:tc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Admission → Administer Medication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 out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</w:t>
            </w:r>
          </w:p>
        </w:tc>
        <w:tc>
          <w:tcPr/>
          <w:p>
            <w:pPr>
              <w:pStyle w:val="Compact"/>
            </w:pPr>
            <w:r>
              <w:t xml:space="preserve">Doctor/Nurse</w:t>
            </w:r>
          </w:p>
        </w:tc>
        <w:tc>
          <w:tcPr/>
          <w:p>
            <w:pPr>
              <w:pStyle w:val="Compact"/>
            </w:pPr>
            <w:r>
              <w:t xml:space="preserve">Admission → Discharge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&amp; payment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Per role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mmon-questions"/>
    <w:p>
      <w:pPr>
        <w:pStyle w:val="Heading2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The system won’t let me dispense — why?</w:t>
      </w:r>
      <w:r>
        <w:t xml:space="preserve"> </w:t>
      </w:r>
      <w:r>
        <w:t xml:space="preserve">Stock may be insufficient or the medicine expired. Check the medication’s stock and expiry.</w:t>
      </w:r>
    </w:p>
    <w:p>
      <w:pPr>
        <w:pStyle w:val="BodyText"/>
      </w:pPr>
      <w:r>
        <w:rPr>
          <w:b/>
          <w:bCs/>
        </w:rPr>
        <w:t xml:space="preserve">I can’t edit a prescription.</w:t>
      </w:r>
      <w:r>
        <w:t xml:space="preserve"> </w:t>
      </w:r>
      <w:r>
        <w:t xml:space="preserve">Once fully dispensed, prescriptions are locked. Create a new one if needed.</w:t>
      </w:r>
    </w:p>
    <w:p>
      <w:pPr>
        <w:pStyle w:val="BodyText"/>
      </w:pPr>
      <w:r>
        <w:rPr>
          <w:b/>
          <w:bCs/>
        </w:rPr>
        <w:t xml:space="preserve">I can’t admit a patient to a ward.</w:t>
      </w:r>
      <w:r>
        <w:t xml:space="preserve"> </w:t>
      </w:r>
      <w:r>
        <w:t xml:space="preserve">The bed may be occupied, or the ward’s gender rule doesn’t match the patient.</w:t>
      </w:r>
    </w:p>
    <w:p>
      <w:pPr>
        <w:pStyle w:val="BodyText"/>
      </w:pPr>
      <w:r>
        <w:rPr>
          <w:b/>
          <w:bCs/>
        </w:rPr>
        <w:t xml:space="preserve">I can’t add notes/medication for a patient.</w:t>
      </w:r>
      <w:r>
        <w:t xml:space="preserve"> </w:t>
      </w:r>
      <w:r>
        <w:t xml:space="preserve">They may already be discharged — records for a discharged stay are locked.</w:t>
      </w:r>
    </w:p>
    <w:p>
      <w:pPr>
        <w:pStyle w:val="BodyText"/>
      </w:pPr>
      <w:r>
        <w:rPr>
          <w:b/>
          <w:bCs/>
        </w:rPr>
        <w:t xml:space="preserve">I can’t add an item to an invoice.</w:t>
      </w:r>
      <w:r>
        <w:t xml:space="preserve"> </w:t>
      </w:r>
      <w:r>
        <w:t xml:space="preserve">The invoice is probably marked Paid.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Practice on test data first. When in doubt, ask your administrator or refer to the System Documentation.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683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683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683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683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683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683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683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683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683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683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683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542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HMS User Training Manual</dc:title>
  <dc:creator>AnalyticsHive — for Collin Saunders Hospital</dc:creator>
  <cp:keywords/>
  <dcterms:created xsi:type="dcterms:W3CDTF">2026-09-02T14:10:52Z</dcterms:created>
  <dcterms:modified xsi:type="dcterms:W3CDTF">2026-09-02T14:10:52Z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 September 2026</vt:lpwstr>
  </property>
</Properties>
</file>