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8D6" w:rsidRDefault="00996509">
      <w:r w:rsidRPr="00996509">
        <w:rPr>
          <w:rFonts w:hint="eastAsia"/>
        </w:rPr>
        <w:t>2017</w:t>
      </w:r>
      <w:r w:rsidRPr="00996509">
        <w:rPr>
          <w:rFonts w:hint="eastAsia"/>
        </w:rPr>
        <w:t>年秋季学期大学语文期末复习</w:t>
      </w:r>
      <w:r w:rsidR="002B6AE5">
        <w:rPr>
          <w:rFonts w:hint="eastAsia"/>
        </w:rPr>
        <w:t>及答题思路参考</w:t>
      </w:r>
      <w:r w:rsidR="00F57FE6">
        <w:rPr>
          <w:rFonts w:hint="eastAsia"/>
        </w:rPr>
        <w:t>（任课教师：李军）</w:t>
      </w:r>
    </w:p>
    <w:p w:rsidR="00E878D6" w:rsidRPr="00E878D6" w:rsidRDefault="00E878D6"/>
    <w:p w:rsidR="00EE305A" w:rsidRDefault="00182B13" w:rsidP="00E878D6">
      <w:pPr>
        <w:ind w:firstLineChars="150" w:firstLine="315"/>
        <w:rPr>
          <w:color w:val="0033CC"/>
        </w:rPr>
      </w:pPr>
      <w:r>
        <w:rPr>
          <w:rFonts w:hint="eastAsia"/>
          <w:color w:val="0033CC"/>
        </w:rPr>
        <w:t>说明：</w:t>
      </w:r>
      <w:r w:rsidR="00996509" w:rsidRPr="00044E4C">
        <w:rPr>
          <w:rFonts w:hint="eastAsia"/>
          <w:color w:val="0033CC"/>
        </w:rPr>
        <w:t>论述题</w:t>
      </w:r>
      <w:r w:rsidR="00996509" w:rsidRPr="00044E4C">
        <w:rPr>
          <w:rFonts w:hint="eastAsia"/>
          <w:color w:val="0033CC"/>
        </w:rPr>
        <w:t>2</w:t>
      </w:r>
      <w:r w:rsidR="00996509" w:rsidRPr="00044E4C">
        <w:rPr>
          <w:rFonts w:hint="eastAsia"/>
          <w:color w:val="0033CC"/>
        </w:rPr>
        <w:t>题，</w:t>
      </w:r>
      <w:r w:rsidR="00996509" w:rsidRPr="00044E4C">
        <w:rPr>
          <w:rFonts w:hint="eastAsia"/>
          <w:color w:val="0033CC"/>
        </w:rPr>
        <w:t>30</w:t>
      </w:r>
      <w:r w:rsidR="00996509" w:rsidRPr="00044E4C">
        <w:rPr>
          <w:rFonts w:hint="eastAsia"/>
          <w:color w:val="0033CC"/>
        </w:rPr>
        <w:t>分</w:t>
      </w:r>
      <w:r w:rsidR="00996509" w:rsidRPr="00044E4C">
        <w:rPr>
          <w:rFonts w:hint="eastAsia"/>
          <w:color w:val="0033CC"/>
        </w:rPr>
        <w:t>/</w:t>
      </w:r>
      <w:r w:rsidR="00996509" w:rsidRPr="00044E4C">
        <w:rPr>
          <w:rFonts w:hint="eastAsia"/>
          <w:color w:val="0033CC"/>
        </w:rPr>
        <w:t>题，两道大题目中还另有《钱神论》和《最后一片叶子》的答题选择，同学们答题</w:t>
      </w:r>
      <w:r w:rsidR="00794332" w:rsidRPr="00044E4C">
        <w:rPr>
          <w:rFonts w:hint="eastAsia"/>
          <w:color w:val="0033CC"/>
        </w:rPr>
        <w:t>亦</w:t>
      </w:r>
      <w:r w:rsidR="00996509" w:rsidRPr="00044E4C">
        <w:rPr>
          <w:rFonts w:hint="eastAsia"/>
          <w:color w:val="0033CC"/>
        </w:rPr>
        <w:t>可以</w:t>
      </w:r>
      <w:r w:rsidR="00794332" w:rsidRPr="00044E4C">
        <w:rPr>
          <w:rFonts w:hint="eastAsia"/>
          <w:color w:val="0033CC"/>
        </w:rPr>
        <w:t>选这两题作答。但是本学期上课主要学的是诗歌系列，因此自然以《氓》和《长恨歌》为首选。两论述题以外，另有大作文一题，</w:t>
      </w:r>
      <w:r w:rsidR="00794332" w:rsidRPr="00044E4C">
        <w:rPr>
          <w:rFonts w:hint="eastAsia"/>
          <w:color w:val="0033CC"/>
        </w:rPr>
        <w:t>30</w:t>
      </w:r>
      <w:r w:rsidR="00794332" w:rsidRPr="00044E4C">
        <w:rPr>
          <w:rFonts w:hint="eastAsia"/>
          <w:color w:val="0033CC"/>
        </w:rPr>
        <w:t>分，作文题目何出</w:t>
      </w:r>
      <w:r w:rsidR="00A06EDA">
        <w:rPr>
          <w:rFonts w:hint="eastAsia"/>
          <w:color w:val="0033CC"/>
        </w:rPr>
        <w:t>语文组长教师未给显示</w:t>
      </w:r>
      <w:r w:rsidR="00794332" w:rsidRPr="00044E4C">
        <w:rPr>
          <w:rFonts w:hint="eastAsia"/>
          <w:color w:val="0033CC"/>
        </w:rPr>
        <w:t>，同学们</w:t>
      </w:r>
      <w:r w:rsidR="00A06EDA">
        <w:rPr>
          <w:rFonts w:hint="eastAsia"/>
          <w:color w:val="0033CC"/>
        </w:rPr>
        <w:t>可以</w:t>
      </w:r>
      <w:r w:rsidR="00794332" w:rsidRPr="00044E4C">
        <w:rPr>
          <w:rFonts w:hint="eastAsia"/>
          <w:color w:val="0033CC"/>
        </w:rPr>
        <w:t>参考高考作文形式，按其题目要求作答即可。另有</w:t>
      </w:r>
      <w:r w:rsidR="00794332" w:rsidRPr="00044E4C">
        <w:rPr>
          <w:rFonts w:hint="eastAsia"/>
          <w:color w:val="0033CC"/>
        </w:rPr>
        <w:t>10</w:t>
      </w:r>
      <w:r w:rsidR="00794332" w:rsidRPr="00044E4C">
        <w:rPr>
          <w:rFonts w:hint="eastAsia"/>
          <w:color w:val="0033CC"/>
        </w:rPr>
        <w:t>分小作文，即请你写一则读书笔记，大体上应该是就</w:t>
      </w:r>
      <w:r w:rsidR="00A06EDA">
        <w:rPr>
          <w:rFonts w:hint="eastAsia"/>
          <w:color w:val="0033CC"/>
        </w:rPr>
        <w:t>同学们</w:t>
      </w:r>
      <w:r w:rsidR="00794332" w:rsidRPr="00044E4C">
        <w:rPr>
          <w:rFonts w:hint="eastAsia"/>
          <w:color w:val="0033CC"/>
        </w:rPr>
        <w:t>所读过的某本书以谈感想，作内容介绍或思想评论</w:t>
      </w:r>
      <w:r w:rsidR="00A322AA" w:rsidRPr="00044E4C">
        <w:rPr>
          <w:rFonts w:hint="eastAsia"/>
          <w:color w:val="0033CC"/>
        </w:rPr>
        <w:t>、艺术评价</w:t>
      </w:r>
      <w:r w:rsidR="00794332" w:rsidRPr="00044E4C">
        <w:rPr>
          <w:rFonts w:hint="eastAsia"/>
          <w:color w:val="0033CC"/>
        </w:rPr>
        <w:t>等的方式写一则两三百字的读书笔记就可以。请切记：大题目作大回答，语文学科</w:t>
      </w:r>
      <w:r w:rsidR="00E878D6" w:rsidRPr="00044E4C">
        <w:rPr>
          <w:rFonts w:hint="eastAsia"/>
          <w:color w:val="0033CC"/>
        </w:rPr>
        <w:t>首先</w:t>
      </w:r>
      <w:r w:rsidR="00794332" w:rsidRPr="00044E4C">
        <w:rPr>
          <w:rFonts w:hint="eastAsia"/>
          <w:color w:val="0033CC"/>
        </w:rPr>
        <w:t>不在于精准</w:t>
      </w:r>
      <w:r w:rsidR="00A322AA" w:rsidRPr="00044E4C">
        <w:rPr>
          <w:rFonts w:hint="eastAsia"/>
          <w:color w:val="0033CC"/>
        </w:rPr>
        <w:t>明确</w:t>
      </w:r>
      <w:r w:rsidR="00A06EDA">
        <w:rPr>
          <w:rFonts w:hint="eastAsia"/>
          <w:color w:val="0033CC"/>
        </w:rPr>
        <w:t>，</w:t>
      </w:r>
      <w:r w:rsidR="00E878D6" w:rsidRPr="00044E4C">
        <w:rPr>
          <w:rFonts w:hint="eastAsia"/>
          <w:color w:val="0033CC"/>
        </w:rPr>
        <w:t>而在于我们认识一个问题的深广程度、充分性、综合性以及</w:t>
      </w:r>
      <w:r w:rsidR="00A06EDA">
        <w:rPr>
          <w:rFonts w:hint="eastAsia"/>
          <w:color w:val="0033CC"/>
        </w:rPr>
        <w:t>我们自身的思想理论能力、语言表达能力等，</w:t>
      </w:r>
      <w:r w:rsidR="00A322AA" w:rsidRPr="00044E4C">
        <w:rPr>
          <w:rFonts w:hint="eastAsia"/>
          <w:color w:val="0033CC"/>
        </w:rPr>
        <w:t>要针对题目预先有所</w:t>
      </w:r>
      <w:r w:rsidR="00A06EDA">
        <w:rPr>
          <w:rFonts w:hint="eastAsia"/>
          <w:color w:val="0033CC"/>
        </w:rPr>
        <w:t>发挥</w:t>
      </w:r>
      <w:r w:rsidR="00A322AA" w:rsidRPr="00044E4C">
        <w:rPr>
          <w:rFonts w:hint="eastAsia"/>
          <w:color w:val="0033CC"/>
        </w:rPr>
        <w:t>，有所阐释</w:t>
      </w:r>
      <w:r w:rsidR="00A06EDA">
        <w:rPr>
          <w:rFonts w:hint="eastAsia"/>
          <w:color w:val="0033CC"/>
        </w:rPr>
        <w:t>，因此需要同学们复习时候的</w:t>
      </w:r>
      <w:r w:rsidR="00A322AA" w:rsidRPr="00044E4C">
        <w:rPr>
          <w:rFonts w:hint="eastAsia"/>
          <w:color w:val="0033CC"/>
        </w:rPr>
        <w:t>思考积累</w:t>
      </w:r>
      <w:r w:rsidR="00A06EDA">
        <w:rPr>
          <w:rFonts w:hint="eastAsia"/>
          <w:color w:val="0033CC"/>
        </w:rPr>
        <w:t>或记忆储备</w:t>
      </w:r>
      <w:r w:rsidR="00A322AA" w:rsidRPr="00044E4C">
        <w:rPr>
          <w:rFonts w:hint="eastAsia"/>
          <w:color w:val="0033CC"/>
        </w:rPr>
        <w:t>，随后以自己的语言表述出来</w:t>
      </w:r>
      <w:r w:rsidR="000F1A1A" w:rsidRPr="00044E4C">
        <w:rPr>
          <w:rFonts w:hint="eastAsia"/>
          <w:color w:val="0033CC"/>
        </w:rPr>
        <w:t>，</w:t>
      </w:r>
      <w:r w:rsidR="00A06EDA">
        <w:rPr>
          <w:rFonts w:hint="eastAsia"/>
          <w:color w:val="0033CC"/>
        </w:rPr>
        <w:t>原则上要求</w:t>
      </w:r>
      <w:r w:rsidR="000F1A1A" w:rsidRPr="00044E4C">
        <w:rPr>
          <w:rFonts w:hint="eastAsia"/>
          <w:color w:val="0033CC"/>
        </w:rPr>
        <w:t>回答的问题与所提的问题</w:t>
      </w:r>
      <w:r w:rsidR="00A06EDA">
        <w:rPr>
          <w:rFonts w:hint="eastAsia"/>
          <w:color w:val="0033CC"/>
        </w:rPr>
        <w:t>应该</w:t>
      </w:r>
      <w:r w:rsidR="000F1A1A" w:rsidRPr="00044E4C">
        <w:rPr>
          <w:rFonts w:hint="eastAsia"/>
          <w:color w:val="0033CC"/>
        </w:rPr>
        <w:t>对应一致</w:t>
      </w:r>
      <w:r w:rsidR="00A06EDA">
        <w:rPr>
          <w:rFonts w:hint="eastAsia"/>
          <w:color w:val="0033CC"/>
        </w:rPr>
        <w:t>。如果实在难以完全做到，</w:t>
      </w:r>
      <w:r w:rsidR="000F1A1A" w:rsidRPr="00044E4C">
        <w:rPr>
          <w:rFonts w:hint="eastAsia"/>
          <w:color w:val="0033CC"/>
        </w:rPr>
        <w:t>只要有所回答，哪怕回答内容与所提问题相隔较远，阅卷老师也会</w:t>
      </w:r>
      <w:r w:rsidR="00A06EDA">
        <w:rPr>
          <w:rFonts w:hint="eastAsia"/>
          <w:color w:val="0033CC"/>
        </w:rPr>
        <w:t>酌情给分。</w:t>
      </w:r>
      <w:r w:rsidR="000F1A1A" w:rsidRPr="00044E4C">
        <w:rPr>
          <w:rFonts w:hint="eastAsia"/>
          <w:color w:val="0033CC"/>
        </w:rPr>
        <w:t>答题忌讳白卷</w:t>
      </w:r>
      <w:r w:rsidR="00044E4C">
        <w:rPr>
          <w:rFonts w:hint="eastAsia"/>
          <w:color w:val="0033CC"/>
        </w:rPr>
        <w:t>或字数太少</w:t>
      </w:r>
      <w:r w:rsidR="00641F30">
        <w:rPr>
          <w:rFonts w:hint="eastAsia"/>
          <w:color w:val="0033CC"/>
        </w:rPr>
        <w:t>，一道</w:t>
      </w:r>
      <w:r w:rsidR="00641F30">
        <w:rPr>
          <w:rFonts w:hint="eastAsia"/>
          <w:color w:val="0033CC"/>
        </w:rPr>
        <w:t>30</w:t>
      </w:r>
      <w:r w:rsidR="00641F30">
        <w:rPr>
          <w:rFonts w:hint="eastAsia"/>
          <w:color w:val="0033CC"/>
        </w:rPr>
        <w:t>分的论述题，字数要求</w:t>
      </w:r>
      <w:r w:rsidR="00816188">
        <w:rPr>
          <w:rFonts w:hint="eastAsia"/>
          <w:color w:val="0033CC"/>
        </w:rPr>
        <w:t>一般</w:t>
      </w:r>
      <w:r w:rsidR="00641F30">
        <w:rPr>
          <w:rFonts w:hint="eastAsia"/>
          <w:color w:val="0033CC"/>
        </w:rPr>
        <w:t>不</w:t>
      </w:r>
      <w:r w:rsidR="00816188">
        <w:rPr>
          <w:rFonts w:hint="eastAsia"/>
          <w:color w:val="0033CC"/>
        </w:rPr>
        <w:t>应</w:t>
      </w:r>
      <w:r w:rsidR="00641F30">
        <w:rPr>
          <w:rFonts w:hint="eastAsia"/>
          <w:color w:val="0033CC"/>
        </w:rPr>
        <w:t>低于</w:t>
      </w:r>
      <w:r w:rsidR="00816188">
        <w:rPr>
          <w:rFonts w:hint="eastAsia"/>
          <w:color w:val="0033CC"/>
        </w:rPr>
        <w:t>6</w:t>
      </w:r>
      <w:r w:rsidR="00641F30">
        <w:rPr>
          <w:rFonts w:hint="eastAsia"/>
          <w:color w:val="0033CC"/>
        </w:rPr>
        <w:t>00</w:t>
      </w:r>
      <w:r w:rsidR="00641F30">
        <w:rPr>
          <w:rFonts w:hint="eastAsia"/>
          <w:color w:val="0033CC"/>
        </w:rPr>
        <w:t>字</w:t>
      </w:r>
    </w:p>
    <w:p w:rsidR="00641F30" w:rsidRDefault="00641F30" w:rsidP="00E878D6">
      <w:pPr>
        <w:ind w:firstLineChars="150" w:firstLine="315"/>
        <w:rPr>
          <w:color w:val="0033CC"/>
        </w:rPr>
      </w:pPr>
    </w:p>
    <w:p w:rsidR="00641F30" w:rsidRPr="00816188" w:rsidRDefault="00EE6B89" w:rsidP="00E878D6">
      <w:pPr>
        <w:ind w:firstLineChars="150" w:firstLine="315"/>
        <w:rPr>
          <w:color w:val="0033CC"/>
        </w:rPr>
      </w:pPr>
      <w:r>
        <w:rPr>
          <w:rFonts w:hint="eastAsia"/>
          <w:color w:val="0033CC"/>
        </w:rPr>
        <w:t>下面所给的两道题目的答案参考，不要求同学们</w:t>
      </w:r>
      <w:r w:rsidR="00A10783">
        <w:rPr>
          <w:rFonts w:hint="eastAsia"/>
          <w:color w:val="0033CC"/>
        </w:rPr>
        <w:t>这几天全部背诵，</w:t>
      </w:r>
      <w:r w:rsidR="00A10783">
        <w:rPr>
          <w:rFonts w:hint="eastAsia"/>
          <w:color w:val="0033CC"/>
        </w:rPr>
        <w:t>4000</w:t>
      </w:r>
      <w:r w:rsidR="00A10783">
        <w:rPr>
          <w:rFonts w:hint="eastAsia"/>
          <w:color w:val="0033CC"/>
        </w:rPr>
        <w:t>字要背诵出来也不可能</w:t>
      </w:r>
      <w:r w:rsidR="00372613">
        <w:rPr>
          <w:rFonts w:hint="eastAsia"/>
          <w:color w:val="0033CC"/>
        </w:rPr>
        <w:t>，而且具体题目会怎么出，我也确实</w:t>
      </w:r>
      <w:r w:rsidR="00A06EDA">
        <w:rPr>
          <w:rFonts w:hint="eastAsia"/>
          <w:color w:val="0033CC"/>
        </w:rPr>
        <w:t>记忆不确</w:t>
      </w:r>
      <w:r w:rsidR="00372613">
        <w:rPr>
          <w:rFonts w:hint="eastAsia"/>
          <w:color w:val="0033CC"/>
        </w:rPr>
        <w:t>，</w:t>
      </w:r>
      <w:r w:rsidR="00A06EDA">
        <w:rPr>
          <w:rFonts w:hint="eastAsia"/>
          <w:color w:val="0033CC"/>
        </w:rPr>
        <w:t>难以简单划定，</w:t>
      </w:r>
      <w:r w:rsidR="00372613">
        <w:rPr>
          <w:rFonts w:hint="eastAsia"/>
          <w:color w:val="0033CC"/>
        </w:rPr>
        <w:t>大体上</w:t>
      </w:r>
      <w:r w:rsidR="00182B13">
        <w:rPr>
          <w:rFonts w:hint="eastAsia"/>
          <w:color w:val="0033CC"/>
        </w:rPr>
        <w:t>都</w:t>
      </w:r>
      <w:r w:rsidR="00372613">
        <w:rPr>
          <w:rFonts w:hint="eastAsia"/>
          <w:color w:val="0033CC"/>
        </w:rPr>
        <w:t>主要是从诗歌的艺术手法、表现手法，风格特色等方面</w:t>
      </w:r>
      <w:r w:rsidR="008B0F89">
        <w:rPr>
          <w:rFonts w:hint="eastAsia"/>
          <w:color w:val="0033CC"/>
        </w:rPr>
        <w:t>展开</w:t>
      </w:r>
      <w:r w:rsidR="00372613">
        <w:rPr>
          <w:rFonts w:hint="eastAsia"/>
          <w:color w:val="0033CC"/>
        </w:rPr>
        <w:t>的提问，因此答题时需要同学依据题目的提问方式自己做好调整</w:t>
      </w:r>
      <w:r w:rsidR="00030884">
        <w:rPr>
          <w:rFonts w:hint="eastAsia"/>
          <w:color w:val="0033CC"/>
        </w:rPr>
        <w:t>和取舍</w:t>
      </w:r>
      <w:r w:rsidR="00372613">
        <w:rPr>
          <w:rFonts w:hint="eastAsia"/>
          <w:color w:val="0033CC"/>
        </w:rPr>
        <w:t>，不</w:t>
      </w:r>
      <w:r w:rsidR="00182B13">
        <w:rPr>
          <w:rFonts w:hint="eastAsia"/>
          <w:color w:val="0033CC"/>
        </w:rPr>
        <w:t>需要答出两千字</w:t>
      </w:r>
      <w:r w:rsidR="00372613">
        <w:rPr>
          <w:rFonts w:hint="eastAsia"/>
          <w:color w:val="0033CC"/>
        </w:rPr>
        <w:t>四千字</w:t>
      </w:r>
      <w:r w:rsidR="00F57FE6">
        <w:rPr>
          <w:rFonts w:hint="eastAsia"/>
          <w:color w:val="0033CC"/>
        </w:rPr>
        <w:t>的内容</w:t>
      </w:r>
      <w:r w:rsidR="00A10783">
        <w:rPr>
          <w:rFonts w:hint="eastAsia"/>
          <w:color w:val="0033CC"/>
        </w:rPr>
        <w:t>。我们在上课时候没有专门就两题给同学们一个正式书面的，成系统的学习和复习的内容范围，现在补上，</w:t>
      </w:r>
      <w:r w:rsidR="00182B13">
        <w:rPr>
          <w:rFonts w:hint="eastAsia"/>
          <w:color w:val="0033CC"/>
        </w:rPr>
        <w:t>完成教学任务。</w:t>
      </w:r>
      <w:r w:rsidR="00A10783">
        <w:rPr>
          <w:rFonts w:hint="eastAsia"/>
          <w:color w:val="0033CC"/>
        </w:rPr>
        <w:t>只需要同学们在考试之前看一下两道题目</w:t>
      </w:r>
      <w:r w:rsidR="00182B13">
        <w:rPr>
          <w:rFonts w:hint="eastAsia"/>
          <w:color w:val="0033CC"/>
        </w:rPr>
        <w:t>大体所涉及的回答范围</w:t>
      </w:r>
      <w:r w:rsidR="00A10783">
        <w:rPr>
          <w:rFonts w:hint="eastAsia"/>
          <w:color w:val="0033CC"/>
        </w:rPr>
        <w:t>和答题思路，在</w:t>
      </w:r>
      <w:r w:rsidR="00030884">
        <w:rPr>
          <w:rFonts w:hint="eastAsia"/>
          <w:color w:val="0033CC"/>
        </w:rPr>
        <w:t>掌握</w:t>
      </w:r>
      <w:r w:rsidR="00A10783">
        <w:rPr>
          <w:rFonts w:hint="eastAsia"/>
          <w:color w:val="0033CC"/>
        </w:rPr>
        <w:t>其尽量多的内容</w:t>
      </w:r>
      <w:r w:rsidR="00182B13">
        <w:rPr>
          <w:rFonts w:hint="eastAsia"/>
          <w:color w:val="0033CC"/>
        </w:rPr>
        <w:t>点</w:t>
      </w:r>
      <w:r w:rsidR="00A10783">
        <w:rPr>
          <w:rFonts w:hint="eastAsia"/>
          <w:color w:val="0033CC"/>
        </w:rPr>
        <w:t>和知识</w:t>
      </w:r>
      <w:r w:rsidR="00182B13">
        <w:rPr>
          <w:rFonts w:hint="eastAsia"/>
          <w:color w:val="0033CC"/>
        </w:rPr>
        <w:t>面</w:t>
      </w:r>
      <w:r w:rsidR="00030884">
        <w:rPr>
          <w:rFonts w:hint="eastAsia"/>
          <w:color w:val="0033CC"/>
        </w:rPr>
        <w:t>之</w:t>
      </w:r>
      <w:r w:rsidR="00A10783">
        <w:rPr>
          <w:rFonts w:hint="eastAsia"/>
          <w:color w:val="0033CC"/>
        </w:rPr>
        <w:t>基础上</w:t>
      </w:r>
      <w:r w:rsidR="00372613">
        <w:rPr>
          <w:rFonts w:hint="eastAsia"/>
          <w:color w:val="0033CC"/>
        </w:rPr>
        <w:t>，清理好自己的语言组织与试卷表达</w:t>
      </w:r>
      <w:r w:rsidR="00BC4BBF">
        <w:rPr>
          <w:rFonts w:hint="eastAsia"/>
          <w:color w:val="0033CC"/>
        </w:rPr>
        <w:t>，择其参考答案中的梗概句子和整体论述思路作好回答就可以</w:t>
      </w:r>
      <w:r w:rsidR="00372613">
        <w:rPr>
          <w:rFonts w:hint="eastAsia"/>
          <w:color w:val="0033CC"/>
        </w:rPr>
        <w:t>了</w:t>
      </w:r>
      <w:r w:rsidR="00F57FE6">
        <w:rPr>
          <w:rFonts w:hint="eastAsia"/>
          <w:color w:val="0033CC"/>
        </w:rPr>
        <w:t>。</w:t>
      </w:r>
      <w:r w:rsidR="00182B13">
        <w:rPr>
          <w:rFonts w:hint="eastAsia"/>
          <w:color w:val="0033CC"/>
        </w:rPr>
        <w:t>注意前面所强调的，每道论述题不能少于</w:t>
      </w:r>
      <w:r w:rsidR="00182B13">
        <w:rPr>
          <w:rFonts w:hint="eastAsia"/>
          <w:color w:val="0033CC"/>
        </w:rPr>
        <w:t>600</w:t>
      </w:r>
      <w:r w:rsidR="00182B13">
        <w:rPr>
          <w:rFonts w:hint="eastAsia"/>
          <w:color w:val="0033CC"/>
        </w:rPr>
        <w:t>字。</w:t>
      </w:r>
      <w:r w:rsidR="00ED275D">
        <w:rPr>
          <w:rFonts w:hint="eastAsia"/>
          <w:color w:val="0033CC"/>
        </w:rPr>
        <w:t>祝同学们</w:t>
      </w:r>
      <w:r w:rsidR="00F57FE6">
        <w:rPr>
          <w:rFonts w:hint="eastAsia"/>
          <w:color w:val="0033CC"/>
        </w:rPr>
        <w:t>考试顺利，假期愉快！</w:t>
      </w:r>
    </w:p>
    <w:p w:rsidR="00641F30" w:rsidRPr="00044E4C" w:rsidRDefault="00641F30" w:rsidP="00E878D6">
      <w:pPr>
        <w:ind w:firstLineChars="150" w:firstLine="315"/>
        <w:rPr>
          <w:color w:val="0033CC"/>
        </w:rPr>
      </w:pPr>
    </w:p>
    <w:p w:rsidR="00996509" w:rsidRDefault="00996509"/>
    <w:p w:rsidR="00996509" w:rsidRDefault="00996509" w:rsidP="003A5DFA">
      <w:pPr>
        <w:pStyle w:val="a5"/>
        <w:numPr>
          <w:ilvl w:val="0"/>
          <w:numId w:val="2"/>
        </w:numPr>
        <w:ind w:firstLineChars="0"/>
      </w:pPr>
      <w:r>
        <w:rPr>
          <w:rFonts w:hint="eastAsia"/>
        </w:rPr>
        <w:t>试论述《诗</w:t>
      </w:r>
      <w:r w:rsidR="00F57241">
        <w:rPr>
          <w:rFonts w:hint="eastAsia"/>
        </w:rPr>
        <w:t>经</w:t>
      </w:r>
      <w:r>
        <w:rPr>
          <w:rFonts w:hint="eastAsia"/>
        </w:rPr>
        <w:t>·卫风·氓》的艺术特色</w:t>
      </w:r>
      <w:r>
        <w:rPr>
          <w:rFonts w:hint="eastAsia"/>
        </w:rPr>
        <w:t>/</w:t>
      </w:r>
      <w:r>
        <w:rPr>
          <w:rFonts w:hint="eastAsia"/>
        </w:rPr>
        <w:t>表现手法</w:t>
      </w:r>
      <w:r>
        <w:rPr>
          <w:rFonts w:hint="eastAsia"/>
        </w:rPr>
        <w:t>/</w:t>
      </w:r>
      <w:r w:rsidR="003943A3">
        <w:rPr>
          <w:rFonts w:hint="eastAsia"/>
        </w:rPr>
        <w:t>比兴手法</w:t>
      </w:r>
      <w:r w:rsidR="003943A3">
        <w:rPr>
          <w:rFonts w:hint="eastAsia"/>
        </w:rPr>
        <w:t>/</w:t>
      </w:r>
      <w:r w:rsidR="003943A3">
        <w:rPr>
          <w:rFonts w:hint="eastAsia"/>
        </w:rPr>
        <w:t>风格特色</w:t>
      </w:r>
      <w:r w:rsidR="00FF1A98">
        <w:rPr>
          <w:rFonts w:hint="eastAsia"/>
        </w:rPr>
        <w:t>（近似题目）</w:t>
      </w:r>
    </w:p>
    <w:p w:rsidR="003943A3" w:rsidRDefault="003943A3" w:rsidP="003943A3"/>
    <w:p w:rsidR="00C656C0" w:rsidRPr="00A73C25" w:rsidRDefault="003943A3" w:rsidP="003943A3">
      <w:pPr>
        <w:rPr>
          <w:rFonts w:asciiTheme="minorEastAsia" w:hAnsiTheme="minorEastAsia"/>
        </w:rPr>
      </w:pPr>
      <w:r w:rsidRPr="00A73C25">
        <w:rPr>
          <w:rFonts w:asciiTheme="minorEastAsia" w:hAnsiTheme="minorEastAsia" w:hint="eastAsia"/>
        </w:rPr>
        <w:t>答案参考：</w:t>
      </w:r>
      <w:r w:rsidR="006E4146" w:rsidRPr="00A73C25">
        <w:rPr>
          <w:rFonts w:asciiTheme="minorEastAsia" w:hAnsiTheme="minorEastAsia" w:hint="eastAsia"/>
        </w:rPr>
        <w:t>《诗</w:t>
      </w:r>
      <w:r w:rsidR="00F57241" w:rsidRPr="00A73C25">
        <w:rPr>
          <w:rFonts w:asciiTheme="minorEastAsia" w:hAnsiTheme="minorEastAsia" w:hint="eastAsia"/>
        </w:rPr>
        <w:t>经</w:t>
      </w:r>
      <w:r w:rsidR="006E4146" w:rsidRPr="00A73C25">
        <w:rPr>
          <w:rFonts w:asciiTheme="minorEastAsia" w:hAnsiTheme="minorEastAsia" w:hint="eastAsia"/>
        </w:rPr>
        <w:t>·卫风·氓》是一首中国上古时期的民歌，</w:t>
      </w:r>
      <w:r w:rsidR="006E5468" w:rsidRPr="00A73C25">
        <w:rPr>
          <w:rFonts w:asciiTheme="minorEastAsia" w:hAnsiTheme="minorEastAsia" w:hint="eastAsia"/>
        </w:rPr>
        <w:t>经由采诗官从民间采集</w:t>
      </w:r>
      <w:r w:rsidR="00253BBF">
        <w:rPr>
          <w:rFonts w:asciiTheme="minorEastAsia" w:hAnsiTheme="minorEastAsia" w:hint="eastAsia"/>
        </w:rPr>
        <w:t>加工</w:t>
      </w:r>
      <w:r w:rsidR="006E5468" w:rsidRPr="00A73C25">
        <w:rPr>
          <w:rFonts w:asciiTheme="minorEastAsia" w:hAnsiTheme="minorEastAsia" w:hint="eastAsia"/>
        </w:rPr>
        <w:t>而成为《诗</w:t>
      </w:r>
      <w:r w:rsidR="002137FC">
        <w:rPr>
          <w:rFonts w:asciiTheme="minorEastAsia" w:hAnsiTheme="minorEastAsia" w:hint="eastAsia"/>
        </w:rPr>
        <w:t>经</w:t>
      </w:r>
      <w:r w:rsidR="00847B11">
        <w:rPr>
          <w:rFonts w:asciiTheme="minorEastAsia" w:hAnsiTheme="minorEastAsia" w:hint="eastAsia"/>
        </w:rPr>
        <w:t>》的一首经典国风乐曲。《氓》以叙事诗</w:t>
      </w:r>
      <w:r w:rsidR="006E5468" w:rsidRPr="00A73C25">
        <w:rPr>
          <w:rFonts w:asciiTheme="minorEastAsia" w:hAnsiTheme="minorEastAsia" w:hint="eastAsia"/>
        </w:rPr>
        <w:t>形式</w:t>
      </w:r>
      <w:r w:rsidR="00927ACE" w:rsidRPr="00A73C25">
        <w:rPr>
          <w:rFonts w:asciiTheme="minorEastAsia" w:hAnsiTheme="minorEastAsia" w:hint="eastAsia"/>
        </w:rPr>
        <w:t>，通过叙事抒情相</w:t>
      </w:r>
      <w:r w:rsidR="006E5468" w:rsidRPr="00A73C25">
        <w:rPr>
          <w:rFonts w:asciiTheme="minorEastAsia" w:hAnsiTheme="minorEastAsia" w:hint="eastAsia"/>
        </w:rPr>
        <w:t>结合</w:t>
      </w:r>
      <w:r w:rsidR="00182B13">
        <w:rPr>
          <w:rFonts w:asciiTheme="minorEastAsia" w:hAnsiTheme="minorEastAsia" w:hint="eastAsia"/>
        </w:rPr>
        <w:t>，以夹叙夹议</w:t>
      </w:r>
      <w:r w:rsidR="00927ACE" w:rsidRPr="00A73C25">
        <w:rPr>
          <w:rFonts w:asciiTheme="minorEastAsia" w:hAnsiTheme="minorEastAsia" w:hint="eastAsia"/>
        </w:rPr>
        <w:t>方式，通过女性的口吻，率真本色</w:t>
      </w:r>
      <w:r w:rsidR="002A6679" w:rsidRPr="00A73C25">
        <w:rPr>
          <w:rFonts w:asciiTheme="minorEastAsia" w:hAnsiTheme="minorEastAsia" w:hint="eastAsia"/>
        </w:rPr>
        <w:t>地</w:t>
      </w:r>
      <w:r w:rsidR="00927ACE" w:rsidRPr="00A73C25">
        <w:rPr>
          <w:rFonts w:asciiTheme="minorEastAsia" w:hAnsiTheme="minorEastAsia" w:hint="eastAsia"/>
        </w:rPr>
        <w:t>描述了一位女子自恋爱，成婚，夫妻</w:t>
      </w:r>
      <w:r w:rsidR="00C656C0" w:rsidRPr="00A73C25">
        <w:rPr>
          <w:rFonts w:asciiTheme="minorEastAsia" w:hAnsiTheme="minorEastAsia" w:hint="eastAsia"/>
        </w:rPr>
        <w:t>清苦</w:t>
      </w:r>
      <w:r w:rsidR="00927ACE" w:rsidRPr="00A73C25">
        <w:rPr>
          <w:rFonts w:asciiTheme="minorEastAsia" w:hAnsiTheme="minorEastAsia" w:hint="eastAsia"/>
        </w:rPr>
        <w:t>生活</w:t>
      </w:r>
      <w:r w:rsidR="00C656C0" w:rsidRPr="00A73C25">
        <w:rPr>
          <w:rFonts w:asciiTheme="minorEastAsia" w:hAnsiTheme="minorEastAsia" w:hint="eastAsia"/>
        </w:rPr>
        <w:t>，</w:t>
      </w:r>
      <w:r w:rsidR="00927ACE" w:rsidRPr="00A73C25">
        <w:rPr>
          <w:rFonts w:asciiTheme="minorEastAsia" w:hAnsiTheme="minorEastAsia" w:hint="eastAsia"/>
        </w:rPr>
        <w:t>一直到年老色衰，被丈夫抛弃的辛酸悲惨命运以及女子在沉吟忧伤，悲痛控诉</w:t>
      </w:r>
      <w:r w:rsidR="002A6679" w:rsidRPr="00A73C25">
        <w:rPr>
          <w:rFonts w:asciiTheme="minorEastAsia" w:hAnsiTheme="minorEastAsia" w:hint="eastAsia"/>
        </w:rPr>
        <w:t>谴责</w:t>
      </w:r>
      <w:r w:rsidR="00927ACE" w:rsidRPr="00A73C25">
        <w:rPr>
          <w:rFonts w:asciiTheme="minorEastAsia" w:hAnsiTheme="minorEastAsia" w:hint="eastAsia"/>
        </w:rPr>
        <w:t>之余，依然能够</w:t>
      </w:r>
      <w:r w:rsidR="002A6679" w:rsidRPr="00A73C25">
        <w:rPr>
          <w:rFonts w:asciiTheme="minorEastAsia" w:hAnsiTheme="minorEastAsia" w:hint="eastAsia"/>
        </w:rPr>
        <w:t>态度清醒，幡然悔悟而</w:t>
      </w:r>
      <w:r w:rsidR="00927ACE" w:rsidRPr="00A73C25">
        <w:rPr>
          <w:rFonts w:asciiTheme="minorEastAsia" w:hAnsiTheme="minorEastAsia" w:hint="eastAsia"/>
        </w:rPr>
        <w:t>坚决离去</w:t>
      </w:r>
      <w:r w:rsidR="002A6679" w:rsidRPr="00A73C25">
        <w:rPr>
          <w:rFonts w:asciiTheme="minorEastAsia" w:hAnsiTheme="minorEastAsia" w:hint="eastAsia"/>
        </w:rPr>
        <w:t>的决绝心态和坚贞性格。</w:t>
      </w:r>
      <w:r w:rsidR="00C14251" w:rsidRPr="00A73C25">
        <w:rPr>
          <w:rFonts w:asciiTheme="minorEastAsia" w:hAnsiTheme="minorEastAsia" w:hint="eastAsia"/>
        </w:rPr>
        <w:t>《氓》刻画了中国</w:t>
      </w:r>
      <w:r w:rsidR="00C0368C" w:rsidRPr="00A73C25">
        <w:rPr>
          <w:rFonts w:asciiTheme="minorEastAsia" w:hAnsiTheme="minorEastAsia" w:hint="eastAsia"/>
        </w:rPr>
        <w:t>早期文</w:t>
      </w:r>
      <w:r w:rsidR="00C14251" w:rsidRPr="00A73C25">
        <w:rPr>
          <w:rFonts w:asciiTheme="minorEastAsia" w:hAnsiTheme="minorEastAsia" w:hint="eastAsia"/>
        </w:rPr>
        <w:t>学史上一个</w:t>
      </w:r>
      <w:r w:rsidR="00C0368C" w:rsidRPr="00A73C25">
        <w:rPr>
          <w:rFonts w:asciiTheme="minorEastAsia" w:hAnsiTheme="minorEastAsia" w:hint="eastAsia"/>
        </w:rPr>
        <w:t>充满人性感染力，性格鲜明，情感真切的</w:t>
      </w:r>
      <w:r w:rsidR="00C14251" w:rsidRPr="00A73C25">
        <w:rPr>
          <w:rFonts w:asciiTheme="minorEastAsia" w:hAnsiTheme="minorEastAsia" w:hint="eastAsia"/>
        </w:rPr>
        <w:t>弃妇形象</w:t>
      </w:r>
      <w:r w:rsidR="00C0368C" w:rsidRPr="00A73C25">
        <w:rPr>
          <w:rFonts w:asciiTheme="minorEastAsia" w:hAnsiTheme="minorEastAsia" w:hint="eastAsia"/>
        </w:rPr>
        <w:t>，同时也侧面展现出一</w:t>
      </w:r>
      <w:r w:rsidR="009225FB" w:rsidRPr="00A73C25">
        <w:rPr>
          <w:rFonts w:asciiTheme="minorEastAsia" w:hAnsiTheme="minorEastAsia" w:hint="eastAsia"/>
        </w:rPr>
        <w:t>个</w:t>
      </w:r>
      <w:r w:rsidR="00C656C0" w:rsidRPr="00A73C25">
        <w:rPr>
          <w:rFonts w:asciiTheme="minorEastAsia" w:hAnsiTheme="minorEastAsia" w:hint="eastAsia"/>
        </w:rPr>
        <w:t>反复无常，情感</w:t>
      </w:r>
      <w:proofErr w:type="gramStart"/>
      <w:r w:rsidR="00C656C0" w:rsidRPr="00A73C25">
        <w:rPr>
          <w:rFonts w:asciiTheme="minorEastAsia" w:hAnsiTheme="minorEastAsia" w:hint="eastAsia"/>
        </w:rPr>
        <w:t>不</w:t>
      </w:r>
      <w:proofErr w:type="gramEnd"/>
      <w:r w:rsidR="00C656C0" w:rsidRPr="00A73C25">
        <w:rPr>
          <w:rFonts w:asciiTheme="minorEastAsia" w:hAnsiTheme="minorEastAsia" w:hint="eastAsia"/>
        </w:rPr>
        <w:t>终</w:t>
      </w:r>
      <w:r w:rsidR="00C0368C" w:rsidRPr="00A73C25">
        <w:rPr>
          <w:rFonts w:asciiTheme="minorEastAsia" w:hAnsiTheme="minorEastAsia" w:hint="eastAsia"/>
        </w:rPr>
        <w:t>，</w:t>
      </w:r>
      <w:r w:rsidR="00C656C0" w:rsidRPr="00A73C25">
        <w:rPr>
          <w:rFonts w:asciiTheme="minorEastAsia" w:hAnsiTheme="minorEastAsia" w:hint="eastAsia"/>
        </w:rPr>
        <w:t>虐待妇女</w:t>
      </w:r>
      <w:r w:rsidR="00C0368C" w:rsidRPr="00A73C25">
        <w:rPr>
          <w:rFonts w:asciiTheme="minorEastAsia" w:hAnsiTheme="minorEastAsia" w:hint="eastAsia"/>
        </w:rPr>
        <w:t>甚至</w:t>
      </w:r>
      <w:r w:rsidR="00C656C0" w:rsidRPr="00A73C25">
        <w:rPr>
          <w:rFonts w:asciiTheme="minorEastAsia" w:hAnsiTheme="minorEastAsia" w:hint="eastAsia"/>
        </w:rPr>
        <w:t>抛弃妻子的</w:t>
      </w:r>
      <w:r w:rsidR="00C0368C" w:rsidRPr="00A73C25">
        <w:rPr>
          <w:rFonts w:asciiTheme="minorEastAsia" w:hAnsiTheme="minorEastAsia" w:hint="eastAsia"/>
        </w:rPr>
        <w:t>薄情</w:t>
      </w:r>
      <w:r w:rsidR="00C656C0" w:rsidRPr="00A73C25">
        <w:rPr>
          <w:rFonts w:asciiTheme="minorEastAsia" w:hAnsiTheme="minorEastAsia" w:hint="eastAsia"/>
        </w:rPr>
        <w:t>男子</w:t>
      </w:r>
      <w:r w:rsidR="00C0368C" w:rsidRPr="00A73C25">
        <w:rPr>
          <w:rFonts w:asciiTheme="minorEastAsia" w:hAnsiTheme="minorEastAsia" w:hint="eastAsia"/>
        </w:rPr>
        <w:t>败坏人格。《氓》</w:t>
      </w:r>
      <w:r w:rsidR="00C656C0" w:rsidRPr="00A73C25">
        <w:rPr>
          <w:rFonts w:asciiTheme="minorEastAsia" w:hAnsiTheme="minorEastAsia" w:hint="eastAsia"/>
        </w:rPr>
        <w:t>开创了我国早期现实主义文学的先河。</w:t>
      </w:r>
    </w:p>
    <w:p w:rsidR="00673C7E" w:rsidRPr="00A73C25" w:rsidRDefault="00673C7E" w:rsidP="003943A3">
      <w:pPr>
        <w:rPr>
          <w:rFonts w:asciiTheme="minorEastAsia" w:hAnsiTheme="minorEastAsia"/>
        </w:rPr>
      </w:pPr>
    </w:p>
    <w:p w:rsidR="00F57241" w:rsidRPr="00A73C25" w:rsidRDefault="00673C7E" w:rsidP="00F57241">
      <w:pPr>
        <w:ind w:firstLine="420"/>
        <w:rPr>
          <w:rFonts w:asciiTheme="minorEastAsia" w:hAnsiTheme="minorEastAsia"/>
        </w:rPr>
      </w:pPr>
      <w:r w:rsidRPr="00A73C25">
        <w:rPr>
          <w:rFonts w:asciiTheme="minorEastAsia" w:hAnsiTheme="minorEastAsia" w:hint="eastAsia"/>
        </w:rPr>
        <w:t>《氓》</w:t>
      </w:r>
      <w:r w:rsidR="00E55D4E">
        <w:rPr>
          <w:rFonts w:asciiTheme="minorEastAsia" w:hAnsiTheme="minorEastAsia" w:hint="eastAsia"/>
        </w:rPr>
        <w:t>作为一篇现实主义的早期民间诗歌，其艺术表现上采取了多种</w:t>
      </w:r>
      <w:r w:rsidR="001F015C" w:rsidRPr="00A73C25">
        <w:rPr>
          <w:rFonts w:asciiTheme="minorEastAsia" w:hAnsiTheme="minorEastAsia" w:hint="eastAsia"/>
        </w:rPr>
        <w:t>创作手法：</w:t>
      </w:r>
      <w:r w:rsidR="00E50946">
        <w:rPr>
          <w:rFonts w:asciiTheme="minorEastAsia" w:hAnsiTheme="minorEastAsia" w:hint="eastAsia"/>
        </w:rPr>
        <w:t>这其中既包括一般</w:t>
      </w:r>
      <w:r w:rsidR="009E64BA" w:rsidRPr="00A73C25">
        <w:rPr>
          <w:rFonts w:asciiTheme="minorEastAsia" w:hAnsiTheme="minorEastAsia" w:hint="eastAsia"/>
        </w:rPr>
        <w:t>修辞手法，如</w:t>
      </w:r>
      <w:r w:rsidR="00F57241" w:rsidRPr="00A73C25">
        <w:rPr>
          <w:rFonts w:asciiTheme="minorEastAsia" w:hAnsiTheme="minorEastAsia" w:hint="eastAsia"/>
        </w:rPr>
        <w:t>借代、</w:t>
      </w:r>
      <w:r w:rsidR="009E64BA" w:rsidRPr="00A73C25">
        <w:rPr>
          <w:rFonts w:asciiTheme="minorEastAsia" w:hAnsiTheme="minorEastAsia" w:hint="eastAsia"/>
        </w:rPr>
        <w:t>对比</w:t>
      </w:r>
      <w:r w:rsidR="002062A2" w:rsidRPr="00A73C25">
        <w:rPr>
          <w:rFonts w:asciiTheme="minorEastAsia" w:hAnsiTheme="minorEastAsia" w:hint="eastAsia"/>
        </w:rPr>
        <w:t>、顶真、</w:t>
      </w:r>
      <w:proofErr w:type="gramStart"/>
      <w:r w:rsidR="002062A2" w:rsidRPr="00A73C25">
        <w:rPr>
          <w:rFonts w:asciiTheme="minorEastAsia" w:hAnsiTheme="minorEastAsia" w:hint="eastAsia"/>
        </w:rPr>
        <w:t>呼告等</w:t>
      </w:r>
      <w:r w:rsidR="00F57241" w:rsidRPr="00A73C25">
        <w:rPr>
          <w:rFonts w:asciiTheme="minorEastAsia" w:hAnsiTheme="minorEastAsia" w:hint="eastAsia"/>
        </w:rPr>
        <w:t>的</w:t>
      </w:r>
      <w:proofErr w:type="gramEnd"/>
      <w:r w:rsidR="00F57241" w:rsidRPr="00A73C25">
        <w:rPr>
          <w:rFonts w:asciiTheme="minorEastAsia" w:hAnsiTheme="minorEastAsia" w:hint="eastAsia"/>
        </w:rPr>
        <w:t>大量采用</w:t>
      </w:r>
      <w:r w:rsidR="009E64BA" w:rsidRPr="00A73C25">
        <w:rPr>
          <w:rFonts w:asciiTheme="minorEastAsia" w:hAnsiTheme="minorEastAsia" w:hint="eastAsia"/>
        </w:rPr>
        <w:t>，</w:t>
      </w:r>
      <w:r w:rsidR="00F57241" w:rsidRPr="00A73C25">
        <w:rPr>
          <w:rFonts w:asciiTheme="minorEastAsia" w:hAnsiTheme="minorEastAsia" w:hint="eastAsia"/>
        </w:rPr>
        <w:t>都很好地突出了诗歌的艺术效果。</w:t>
      </w:r>
      <w:r w:rsidR="002D5F05" w:rsidRPr="00A73C25">
        <w:rPr>
          <w:rFonts w:asciiTheme="minorEastAsia" w:hAnsiTheme="minorEastAsia" w:hint="eastAsia"/>
        </w:rPr>
        <w:t>在借代方面例如以“复关”借代</w:t>
      </w:r>
      <w:proofErr w:type="gramStart"/>
      <w:r w:rsidR="002D5F05" w:rsidRPr="00A73C25">
        <w:rPr>
          <w:rFonts w:asciiTheme="minorEastAsia" w:hAnsiTheme="minorEastAsia" w:hint="eastAsia"/>
        </w:rPr>
        <w:t>氓</w:t>
      </w:r>
      <w:proofErr w:type="gramEnd"/>
      <w:r w:rsidR="002D5F05" w:rsidRPr="00A73C25">
        <w:rPr>
          <w:rFonts w:asciiTheme="minorEastAsia" w:hAnsiTheme="minorEastAsia" w:hint="eastAsia"/>
        </w:rPr>
        <w:t>，以“总角”借代少年时期等；</w:t>
      </w:r>
      <w:r w:rsidR="00F57241" w:rsidRPr="00A73C25">
        <w:rPr>
          <w:rFonts w:asciiTheme="minorEastAsia" w:hAnsiTheme="minorEastAsia" w:hint="eastAsia"/>
        </w:rPr>
        <w:t>在对比方面，</w:t>
      </w:r>
      <w:r w:rsidR="002D5F05" w:rsidRPr="00A73C25">
        <w:rPr>
          <w:rFonts w:asciiTheme="minorEastAsia" w:hAnsiTheme="minorEastAsia" w:hint="eastAsia"/>
        </w:rPr>
        <w:t>诗歌</w:t>
      </w:r>
      <w:r w:rsidR="009E64BA" w:rsidRPr="00A73C25">
        <w:rPr>
          <w:rFonts w:asciiTheme="minorEastAsia" w:hAnsiTheme="minorEastAsia" w:hint="eastAsia"/>
        </w:rPr>
        <w:t>通过</w:t>
      </w:r>
      <w:r w:rsidR="009E64BA" w:rsidRPr="00A73C25">
        <w:rPr>
          <w:rFonts w:asciiTheme="minorEastAsia" w:hAnsiTheme="minorEastAsia"/>
        </w:rPr>
        <w:t>士和</w:t>
      </w:r>
      <w:proofErr w:type="gramStart"/>
      <w:r w:rsidR="009E64BA" w:rsidRPr="00A73C25">
        <w:rPr>
          <w:rFonts w:asciiTheme="minorEastAsia" w:hAnsiTheme="minorEastAsia"/>
        </w:rPr>
        <w:t>女两种</w:t>
      </w:r>
      <w:proofErr w:type="gramEnd"/>
      <w:r w:rsidR="009E64BA" w:rsidRPr="00A73C25">
        <w:rPr>
          <w:rFonts w:asciiTheme="minorEastAsia" w:hAnsiTheme="minorEastAsia"/>
        </w:rPr>
        <w:t>不同人物的</w:t>
      </w:r>
      <w:r w:rsidR="009E64BA" w:rsidRPr="00A73C25">
        <w:rPr>
          <w:rFonts w:asciiTheme="minorEastAsia" w:hAnsiTheme="minorEastAsia" w:hint="eastAsia"/>
        </w:rPr>
        <w:t>性格</w:t>
      </w:r>
      <w:r w:rsidR="009E64BA" w:rsidRPr="00A73C25">
        <w:rPr>
          <w:rFonts w:asciiTheme="minorEastAsia" w:hAnsiTheme="minorEastAsia"/>
        </w:rPr>
        <w:t>对比</w:t>
      </w:r>
      <w:r w:rsidR="009E64BA" w:rsidRPr="00A73C25">
        <w:rPr>
          <w:rFonts w:asciiTheme="minorEastAsia" w:hAnsiTheme="minorEastAsia" w:hint="eastAsia"/>
        </w:rPr>
        <w:t>“</w:t>
      </w:r>
      <w:r w:rsidR="009E64BA" w:rsidRPr="00A73C25">
        <w:rPr>
          <w:rFonts w:asciiTheme="minorEastAsia" w:hAnsiTheme="minorEastAsia"/>
        </w:rPr>
        <w:t>女也不爽，士贰其行</w:t>
      </w:r>
      <w:r w:rsidR="009E64BA" w:rsidRPr="00A73C25">
        <w:rPr>
          <w:rFonts w:asciiTheme="minorEastAsia" w:hAnsiTheme="minorEastAsia" w:hint="eastAsia"/>
        </w:rPr>
        <w:t>”“</w:t>
      </w:r>
      <w:r w:rsidR="009E64BA" w:rsidRPr="00A73C25">
        <w:rPr>
          <w:rFonts w:asciiTheme="minorEastAsia" w:hAnsiTheme="minorEastAsia"/>
        </w:rPr>
        <w:t>士之</w:t>
      </w:r>
      <w:proofErr w:type="gramStart"/>
      <w:r w:rsidR="009E64BA" w:rsidRPr="00A73C25">
        <w:rPr>
          <w:rFonts w:asciiTheme="minorEastAsia" w:hAnsiTheme="minorEastAsia"/>
        </w:rPr>
        <w:t>耽</w:t>
      </w:r>
      <w:proofErr w:type="gramEnd"/>
      <w:r w:rsidR="009E64BA" w:rsidRPr="00A73C25">
        <w:rPr>
          <w:rFonts w:asciiTheme="minorEastAsia" w:hAnsiTheme="minorEastAsia"/>
        </w:rPr>
        <w:t>也，犹可说也；女子</w:t>
      </w:r>
      <w:proofErr w:type="gramStart"/>
      <w:r w:rsidR="009E64BA" w:rsidRPr="00A73C25">
        <w:rPr>
          <w:rFonts w:asciiTheme="minorEastAsia" w:hAnsiTheme="minorEastAsia"/>
        </w:rPr>
        <w:t>耽</w:t>
      </w:r>
      <w:proofErr w:type="gramEnd"/>
      <w:r w:rsidR="009E64BA" w:rsidRPr="00A73C25">
        <w:rPr>
          <w:rFonts w:asciiTheme="minorEastAsia" w:hAnsiTheme="minorEastAsia"/>
        </w:rPr>
        <w:t>也，不可说也</w:t>
      </w:r>
      <w:r w:rsidR="009E64BA" w:rsidRPr="00A73C25">
        <w:rPr>
          <w:rFonts w:asciiTheme="minorEastAsia" w:hAnsiTheme="minorEastAsia" w:hint="eastAsia"/>
        </w:rPr>
        <w:t>”，通过“</w:t>
      </w:r>
      <w:r w:rsidR="009E64BA" w:rsidRPr="00A73C25">
        <w:rPr>
          <w:rFonts w:asciiTheme="minorEastAsia" w:hAnsiTheme="minorEastAsia"/>
        </w:rPr>
        <w:t>桑之未落</w:t>
      </w:r>
      <w:r w:rsidR="009E64BA" w:rsidRPr="00A73C25">
        <w:rPr>
          <w:rFonts w:asciiTheme="minorEastAsia" w:hAnsiTheme="minorEastAsia" w:hint="eastAsia"/>
        </w:rPr>
        <w:t>”“</w:t>
      </w:r>
      <w:r w:rsidR="009E64BA" w:rsidRPr="00A73C25">
        <w:rPr>
          <w:rFonts w:asciiTheme="minorEastAsia" w:hAnsiTheme="minorEastAsia"/>
        </w:rPr>
        <w:t>桑之落兮</w:t>
      </w:r>
      <w:r w:rsidR="009E64BA" w:rsidRPr="00A73C25">
        <w:rPr>
          <w:rFonts w:asciiTheme="minorEastAsia" w:hAnsiTheme="minorEastAsia" w:hint="eastAsia"/>
        </w:rPr>
        <w:t>”</w:t>
      </w:r>
      <w:r w:rsidR="009E64BA" w:rsidRPr="00A73C25">
        <w:rPr>
          <w:rFonts w:asciiTheme="minorEastAsia" w:hAnsiTheme="minorEastAsia"/>
        </w:rPr>
        <w:t>的对比，</w:t>
      </w:r>
      <w:r w:rsidR="009E64BA" w:rsidRPr="00A73C25">
        <w:rPr>
          <w:rFonts w:asciiTheme="minorEastAsia" w:hAnsiTheme="minorEastAsia" w:hint="eastAsia"/>
        </w:rPr>
        <w:t>以及通过</w:t>
      </w:r>
      <w:proofErr w:type="gramStart"/>
      <w:r w:rsidR="009E64BA" w:rsidRPr="00A73C25">
        <w:rPr>
          <w:rFonts w:asciiTheme="minorEastAsia" w:hAnsiTheme="minorEastAsia"/>
        </w:rPr>
        <w:t>氓</w:t>
      </w:r>
      <w:proofErr w:type="gramEnd"/>
      <w:r w:rsidR="009E64BA" w:rsidRPr="00A73C25">
        <w:rPr>
          <w:rFonts w:asciiTheme="minorEastAsia" w:hAnsiTheme="minorEastAsia"/>
        </w:rPr>
        <w:t>在未婚前"言笑晏晏，信誓旦旦"</w:t>
      </w:r>
      <w:r w:rsidR="009E64BA" w:rsidRPr="00A73C25">
        <w:rPr>
          <w:rFonts w:asciiTheme="minorEastAsia" w:hAnsiTheme="minorEastAsia" w:hint="eastAsia"/>
        </w:rPr>
        <w:t>和</w:t>
      </w:r>
      <w:r w:rsidR="009E64BA" w:rsidRPr="00A73C25">
        <w:rPr>
          <w:rFonts w:asciiTheme="minorEastAsia" w:hAnsiTheme="minorEastAsia"/>
        </w:rPr>
        <w:t>婚后</w:t>
      </w:r>
      <w:r w:rsidR="009E64BA" w:rsidRPr="00A73C25">
        <w:rPr>
          <w:rFonts w:asciiTheme="minorEastAsia" w:hAnsiTheme="minorEastAsia" w:hint="eastAsia"/>
        </w:rPr>
        <w:t>“</w:t>
      </w:r>
      <w:r w:rsidR="009E64BA" w:rsidRPr="00A73C25">
        <w:rPr>
          <w:rFonts w:asciiTheme="minorEastAsia" w:hAnsiTheme="minorEastAsia"/>
        </w:rPr>
        <w:t>言既遂矣，至于暴矣</w:t>
      </w:r>
      <w:r w:rsidR="009E64BA" w:rsidRPr="00A73C25">
        <w:rPr>
          <w:rFonts w:asciiTheme="minorEastAsia" w:hAnsiTheme="minorEastAsia" w:hint="eastAsia"/>
        </w:rPr>
        <w:t>”的</w:t>
      </w:r>
      <w:r w:rsidR="009E64BA" w:rsidRPr="00A73C25">
        <w:rPr>
          <w:rFonts w:asciiTheme="minorEastAsia" w:hAnsiTheme="minorEastAsia"/>
        </w:rPr>
        <w:t>前后不同态度</w:t>
      </w:r>
      <w:r w:rsidR="009E64BA" w:rsidRPr="00A73C25">
        <w:rPr>
          <w:rFonts w:asciiTheme="minorEastAsia" w:hAnsiTheme="minorEastAsia" w:hint="eastAsia"/>
        </w:rPr>
        <w:t>对比</w:t>
      </w:r>
      <w:r w:rsidR="009E64BA" w:rsidRPr="00A73C25">
        <w:rPr>
          <w:rFonts w:asciiTheme="minorEastAsia" w:hAnsiTheme="minorEastAsia"/>
        </w:rPr>
        <w:t>，</w:t>
      </w:r>
      <w:r w:rsidR="009E64BA" w:rsidRPr="00A73C25">
        <w:rPr>
          <w:rFonts w:asciiTheme="minorEastAsia" w:hAnsiTheme="minorEastAsia" w:hint="eastAsia"/>
        </w:rPr>
        <w:t>都揭示</w:t>
      </w:r>
      <w:r w:rsidR="009E64BA" w:rsidRPr="00A73C25">
        <w:rPr>
          <w:rFonts w:asciiTheme="minorEastAsia" w:hAnsiTheme="minorEastAsia"/>
        </w:rPr>
        <w:t>出</w:t>
      </w:r>
      <w:proofErr w:type="gramStart"/>
      <w:r w:rsidR="009E64BA" w:rsidRPr="00A73C25">
        <w:rPr>
          <w:rFonts w:asciiTheme="minorEastAsia" w:hAnsiTheme="minorEastAsia"/>
        </w:rPr>
        <w:t>氓</w:t>
      </w:r>
      <w:proofErr w:type="gramEnd"/>
      <w:r w:rsidR="009E64BA" w:rsidRPr="00A73C25">
        <w:rPr>
          <w:rFonts w:asciiTheme="minorEastAsia" w:hAnsiTheme="minorEastAsia"/>
        </w:rPr>
        <w:t>虚伪的本质</w:t>
      </w:r>
      <w:r w:rsidR="009E64BA" w:rsidRPr="00A73C25">
        <w:rPr>
          <w:rFonts w:asciiTheme="minorEastAsia" w:hAnsiTheme="minorEastAsia" w:hint="eastAsia"/>
        </w:rPr>
        <w:t>和女主人</w:t>
      </w:r>
      <w:proofErr w:type="gramStart"/>
      <w:r w:rsidR="009E64BA" w:rsidRPr="00A73C25">
        <w:rPr>
          <w:rFonts w:asciiTheme="minorEastAsia" w:hAnsiTheme="minorEastAsia" w:hint="eastAsia"/>
        </w:rPr>
        <w:t>公最终</w:t>
      </w:r>
      <w:proofErr w:type="gramEnd"/>
      <w:r w:rsidR="009E64BA" w:rsidRPr="00A73C25">
        <w:rPr>
          <w:rFonts w:asciiTheme="minorEastAsia" w:hAnsiTheme="minorEastAsia" w:hint="eastAsia"/>
        </w:rPr>
        <w:t>的悲剧性命运结局</w:t>
      </w:r>
      <w:r w:rsidR="009E64BA" w:rsidRPr="00A73C25">
        <w:rPr>
          <w:rFonts w:asciiTheme="minorEastAsia" w:hAnsiTheme="minorEastAsia"/>
        </w:rPr>
        <w:t>。</w:t>
      </w:r>
      <w:r w:rsidR="002062A2" w:rsidRPr="00A73C25">
        <w:rPr>
          <w:rFonts w:asciiTheme="minorEastAsia" w:hAnsiTheme="minorEastAsia" w:hint="eastAsia"/>
        </w:rPr>
        <w:t>另外</w:t>
      </w:r>
      <w:r w:rsidR="002E0980" w:rsidRPr="00A73C25">
        <w:rPr>
          <w:rFonts w:asciiTheme="minorEastAsia" w:hAnsiTheme="minorEastAsia" w:hint="eastAsia"/>
        </w:rPr>
        <w:t>诗篇还通过顶</w:t>
      </w:r>
      <w:r w:rsidR="00BB7A2A" w:rsidRPr="00A73C25">
        <w:rPr>
          <w:rFonts w:asciiTheme="minorEastAsia" w:hAnsiTheme="minorEastAsia" w:hint="eastAsia"/>
        </w:rPr>
        <w:t>真</w:t>
      </w:r>
      <w:r w:rsidR="002E0980" w:rsidRPr="00A73C25">
        <w:rPr>
          <w:rFonts w:asciiTheme="minorEastAsia" w:hAnsiTheme="minorEastAsia" w:hint="eastAsia"/>
        </w:rPr>
        <w:t>（如“</w:t>
      </w:r>
      <w:r w:rsidR="002E0980" w:rsidRPr="00A73C25">
        <w:rPr>
          <w:rFonts w:asciiTheme="minorEastAsia" w:hAnsiTheme="minorEastAsia"/>
        </w:rPr>
        <w:t>抱布贸丝，匪来贸丝</w:t>
      </w:r>
      <w:r w:rsidR="002E0980" w:rsidRPr="00A73C25">
        <w:rPr>
          <w:rFonts w:asciiTheme="minorEastAsia" w:hAnsiTheme="minorEastAsia" w:hint="eastAsia"/>
        </w:rPr>
        <w:t>”</w:t>
      </w:r>
      <w:r w:rsidR="002E0980" w:rsidRPr="00A73C25">
        <w:rPr>
          <w:rFonts w:asciiTheme="minorEastAsia" w:hAnsiTheme="minorEastAsia"/>
        </w:rPr>
        <w:t>，</w:t>
      </w:r>
      <w:r w:rsidR="002E0980" w:rsidRPr="00A73C25">
        <w:rPr>
          <w:rFonts w:asciiTheme="minorEastAsia" w:hAnsiTheme="minorEastAsia" w:hint="eastAsia"/>
        </w:rPr>
        <w:lastRenderedPageBreak/>
        <w:t>“</w:t>
      </w:r>
      <w:r w:rsidR="002E0980" w:rsidRPr="00A73C25">
        <w:rPr>
          <w:rFonts w:asciiTheme="minorEastAsia" w:hAnsiTheme="minorEastAsia"/>
        </w:rPr>
        <w:t>以望复关，不见复关</w:t>
      </w:r>
      <w:r w:rsidR="002E0980" w:rsidRPr="00A73C25">
        <w:rPr>
          <w:rFonts w:asciiTheme="minorEastAsia" w:hAnsiTheme="minorEastAsia" w:hint="eastAsia"/>
        </w:rPr>
        <w:t>”</w:t>
      </w:r>
      <w:r w:rsidR="002E0980" w:rsidRPr="00A73C25">
        <w:rPr>
          <w:rFonts w:asciiTheme="minorEastAsia" w:hAnsiTheme="minorEastAsia"/>
        </w:rPr>
        <w:t>，</w:t>
      </w:r>
      <w:r w:rsidR="002E0980" w:rsidRPr="00A73C25">
        <w:rPr>
          <w:rFonts w:asciiTheme="minorEastAsia" w:hAnsiTheme="minorEastAsia" w:hint="eastAsia"/>
        </w:rPr>
        <w:t>“</w:t>
      </w:r>
      <w:r w:rsidR="002E0980" w:rsidRPr="00A73C25">
        <w:rPr>
          <w:rFonts w:asciiTheme="minorEastAsia" w:hAnsiTheme="minorEastAsia"/>
        </w:rPr>
        <w:t>无与士</w:t>
      </w:r>
      <w:proofErr w:type="gramStart"/>
      <w:r w:rsidR="002E0980" w:rsidRPr="00A73C25">
        <w:rPr>
          <w:rFonts w:asciiTheme="minorEastAsia" w:hAnsiTheme="minorEastAsia"/>
        </w:rPr>
        <w:t>耽</w:t>
      </w:r>
      <w:proofErr w:type="gramEnd"/>
      <w:r w:rsidR="002E0980" w:rsidRPr="00A73C25">
        <w:rPr>
          <w:rFonts w:asciiTheme="minorEastAsia" w:hAnsiTheme="minorEastAsia"/>
        </w:rPr>
        <w:t>，士之</w:t>
      </w:r>
      <w:proofErr w:type="gramStart"/>
      <w:r w:rsidR="002E0980" w:rsidRPr="00A73C25">
        <w:rPr>
          <w:rFonts w:asciiTheme="minorEastAsia" w:hAnsiTheme="minorEastAsia"/>
        </w:rPr>
        <w:t>耽</w:t>
      </w:r>
      <w:proofErr w:type="gramEnd"/>
      <w:r w:rsidR="002E0980" w:rsidRPr="00A73C25">
        <w:rPr>
          <w:rFonts w:asciiTheme="minorEastAsia" w:hAnsiTheme="minorEastAsia"/>
        </w:rPr>
        <w:t>兮</w:t>
      </w:r>
      <w:r w:rsidR="002E0980" w:rsidRPr="00A73C25">
        <w:rPr>
          <w:rFonts w:asciiTheme="minorEastAsia" w:hAnsiTheme="minorEastAsia" w:hint="eastAsia"/>
        </w:rPr>
        <w:t>”</w:t>
      </w:r>
      <w:r w:rsidR="002E0980" w:rsidRPr="00A73C25">
        <w:rPr>
          <w:rFonts w:asciiTheme="minorEastAsia" w:hAnsiTheme="minorEastAsia"/>
        </w:rPr>
        <w:t>，</w:t>
      </w:r>
      <w:r w:rsidR="00BB7A2A" w:rsidRPr="00A73C25">
        <w:rPr>
          <w:rFonts w:asciiTheme="minorEastAsia" w:hAnsiTheme="minorEastAsia" w:hint="eastAsia"/>
        </w:rPr>
        <w:t>“</w:t>
      </w:r>
      <w:r w:rsidR="002E0980" w:rsidRPr="00A73C25">
        <w:rPr>
          <w:rFonts w:asciiTheme="minorEastAsia" w:hAnsiTheme="minorEastAsia"/>
        </w:rPr>
        <w:t>及尔偕老，老使我怨</w:t>
      </w:r>
      <w:r w:rsidR="002E0980" w:rsidRPr="00A73C25">
        <w:rPr>
          <w:rFonts w:asciiTheme="minorEastAsia" w:hAnsiTheme="minorEastAsia" w:hint="eastAsia"/>
        </w:rPr>
        <w:t>”</w:t>
      </w:r>
      <w:r w:rsidR="00BB7A2A" w:rsidRPr="00A73C25">
        <w:rPr>
          <w:rFonts w:asciiTheme="minorEastAsia" w:hAnsiTheme="minorEastAsia" w:hint="eastAsia"/>
        </w:rPr>
        <w:t>等</w:t>
      </w:r>
      <w:r w:rsidR="002E0980" w:rsidRPr="00A73C25">
        <w:rPr>
          <w:rFonts w:asciiTheme="minorEastAsia" w:hAnsiTheme="minorEastAsia" w:hint="eastAsia"/>
        </w:rPr>
        <w:t>）</w:t>
      </w:r>
      <w:r w:rsidR="00475895" w:rsidRPr="00A73C25">
        <w:rPr>
          <w:rFonts w:asciiTheme="minorEastAsia" w:hAnsiTheme="minorEastAsia" w:hint="eastAsia"/>
        </w:rPr>
        <w:t>、</w:t>
      </w:r>
      <w:r w:rsidR="002E0980" w:rsidRPr="00A73C25">
        <w:rPr>
          <w:rFonts w:asciiTheme="minorEastAsia" w:hAnsiTheme="minorEastAsia" w:hint="eastAsia"/>
        </w:rPr>
        <w:t>呼告（</w:t>
      </w:r>
      <w:r w:rsidR="00182B13">
        <w:rPr>
          <w:rFonts w:asciiTheme="minorEastAsia" w:hAnsiTheme="minorEastAsia"/>
        </w:rPr>
        <w:t>如</w:t>
      </w:r>
      <w:r w:rsidR="002E0980" w:rsidRPr="00A73C25">
        <w:rPr>
          <w:rFonts w:asciiTheme="minorEastAsia" w:hAnsiTheme="minorEastAsia" w:hint="eastAsia"/>
        </w:rPr>
        <w:t>“</w:t>
      </w:r>
      <w:r w:rsidR="002E0980" w:rsidRPr="00A73C25">
        <w:rPr>
          <w:rFonts w:asciiTheme="minorEastAsia" w:hAnsiTheme="minorEastAsia"/>
        </w:rPr>
        <w:t>于</w:t>
      </w:r>
      <w:proofErr w:type="gramStart"/>
      <w:r w:rsidR="002E0980" w:rsidRPr="00A73C25">
        <w:rPr>
          <w:rFonts w:asciiTheme="minorEastAsia" w:hAnsiTheme="minorEastAsia"/>
        </w:rPr>
        <w:t>嗟</w:t>
      </w:r>
      <w:proofErr w:type="gramEnd"/>
      <w:r w:rsidR="002E0980" w:rsidRPr="00A73C25">
        <w:rPr>
          <w:rFonts w:asciiTheme="minorEastAsia" w:hAnsiTheme="minorEastAsia"/>
        </w:rPr>
        <w:t>女兮，无与士</w:t>
      </w:r>
      <w:proofErr w:type="gramStart"/>
      <w:r w:rsidR="002E0980" w:rsidRPr="00A73C25">
        <w:rPr>
          <w:rFonts w:asciiTheme="minorEastAsia" w:hAnsiTheme="minorEastAsia"/>
        </w:rPr>
        <w:t>耽</w:t>
      </w:r>
      <w:proofErr w:type="gramEnd"/>
      <w:r w:rsidR="002E0980" w:rsidRPr="00A73C25">
        <w:rPr>
          <w:rFonts w:asciiTheme="minorEastAsia" w:hAnsiTheme="minorEastAsia"/>
        </w:rPr>
        <w:t>！士之</w:t>
      </w:r>
      <w:proofErr w:type="gramStart"/>
      <w:r w:rsidR="002E0980" w:rsidRPr="00A73C25">
        <w:rPr>
          <w:rFonts w:asciiTheme="minorEastAsia" w:hAnsiTheme="minorEastAsia"/>
        </w:rPr>
        <w:t>耽</w:t>
      </w:r>
      <w:proofErr w:type="gramEnd"/>
      <w:r w:rsidR="002E0980" w:rsidRPr="00A73C25">
        <w:rPr>
          <w:rFonts w:asciiTheme="minorEastAsia" w:hAnsiTheme="minorEastAsia"/>
        </w:rPr>
        <w:t>兮，犹可说也；女之</w:t>
      </w:r>
      <w:proofErr w:type="gramStart"/>
      <w:r w:rsidR="002E0980" w:rsidRPr="00A73C25">
        <w:rPr>
          <w:rFonts w:asciiTheme="minorEastAsia" w:hAnsiTheme="minorEastAsia"/>
        </w:rPr>
        <w:t>耽</w:t>
      </w:r>
      <w:proofErr w:type="gramEnd"/>
      <w:r w:rsidR="002E0980" w:rsidRPr="00A73C25">
        <w:rPr>
          <w:rFonts w:asciiTheme="minorEastAsia" w:hAnsiTheme="minorEastAsia"/>
        </w:rPr>
        <w:t>兮，不可说也</w:t>
      </w:r>
      <w:r w:rsidR="002E0980" w:rsidRPr="00A73C25">
        <w:rPr>
          <w:rFonts w:asciiTheme="minorEastAsia" w:hAnsiTheme="minorEastAsia" w:hint="eastAsia"/>
        </w:rPr>
        <w:t>！”</w:t>
      </w:r>
      <w:r w:rsidR="00475895" w:rsidRPr="00A73C25">
        <w:rPr>
          <w:rFonts w:asciiTheme="minorEastAsia" w:hAnsiTheme="minorEastAsia"/>
        </w:rPr>
        <w:t xml:space="preserve"> </w:t>
      </w:r>
      <w:r w:rsidR="00475895" w:rsidRPr="00A73C25">
        <w:rPr>
          <w:rFonts w:asciiTheme="minorEastAsia" w:hAnsiTheme="minorEastAsia" w:hint="eastAsia"/>
        </w:rPr>
        <w:t>“</w:t>
      </w:r>
      <w:r w:rsidR="00475895" w:rsidRPr="00A73C25">
        <w:rPr>
          <w:rFonts w:asciiTheme="minorEastAsia" w:hAnsiTheme="minorEastAsia"/>
        </w:rPr>
        <w:t>不思其反，反是不思，亦已焉哉！</w:t>
      </w:r>
      <w:r w:rsidR="00475895" w:rsidRPr="00A73C25">
        <w:rPr>
          <w:rFonts w:asciiTheme="minorEastAsia" w:hAnsiTheme="minorEastAsia" w:hint="eastAsia"/>
        </w:rPr>
        <w:t>”）</w:t>
      </w:r>
      <w:r w:rsidR="00BB7A2A" w:rsidRPr="00A73C25">
        <w:rPr>
          <w:rFonts w:asciiTheme="minorEastAsia" w:hAnsiTheme="minorEastAsia" w:hint="eastAsia"/>
        </w:rPr>
        <w:t>等艺术手法，既突出了诗歌</w:t>
      </w:r>
      <w:r w:rsidR="00BF4D13" w:rsidRPr="00A73C25">
        <w:rPr>
          <w:rFonts w:asciiTheme="minorEastAsia" w:hAnsiTheme="minorEastAsia" w:hint="eastAsia"/>
        </w:rPr>
        <w:t>强烈的情感特色，同时又</w:t>
      </w:r>
      <w:r w:rsidR="00F57241" w:rsidRPr="00A73C25">
        <w:rPr>
          <w:rFonts w:asciiTheme="minorEastAsia" w:hAnsiTheme="minorEastAsia" w:hint="eastAsia"/>
        </w:rPr>
        <w:t>强化</w:t>
      </w:r>
      <w:r w:rsidR="00BB7A2A" w:rsidRPr="00A73C25">
        <w:rPr>
          <w:rFonts w:asciiTheme="minorEastAsia" w:hAnsiTheme="minorEastAsia" w:hint="eastAsia"/>
        </w:rPr>
        <w:t>了诗句</w:t>
      </w:r>
      <w:r w:rsidR="00BF4D13" w:rsidRPr="00A73C25">
        <w:rPr>
          <w:rFonts w:asciiTheme="minorEastAsia" w:hAnsiTheme="minorEastAsia" w:hint="eastAsia"/>
        </w:rPr>
        <w:t>的</w:t>
      </w:r>
      <w:r w:rsidR="00F57241" w:rsidRPr="00A73C25">
        <w:rPr>
          <w:rFonts w:asciiTheme="minorEastAsia" w:hAnsiTheme="minorEastAsia" w:hint="eastAsia"/>
        </w:rPr>
        <w:t>语音</w:t>
      </w:r>
      <w:r w:rsidR="00FF1A98" w:rsidRPr="00A73C25">
        <w:rPr>
          <w:rFonts w:asciiTheme="minorEastAsia" w:hAnsiTheme="minorEastAsia" w:hint="eastAsia"/>
        </w:rPr>
        <w:t>流畅和音乐</w:t>
      </w:r>
      <w:r w:rsidR="00F57241" w:rsidRPr="00A73C25">
        <w:rPr>
          <w:rFonts w:asciiTheme="minorEastAsia" w:hAnsiTheme="minorEastAsia" w:hint="eastAsia"/>
        </w:rPr>
        <w:t>特质</w:t>
      </w:r>
      <w:r w:rsidR="00BF4D13" w:rsidRPr="00A73C25">
        <w:rPr>
          <w:rFonts w:asciiTheme="minorEastAsia" w:hAnsiTheme="minorEastAsia" w:hint="eastAsia"/>
        </w:rPr>
        <w:t>。</w:t>
      </w:r>
    </w:p>
    <w:p w:rsidR="00216A38" w:rsidRPr="00A73C25" w:rsidRDefault="00F57241" w:rsidP="004A2698">
      <w:pPr>
        <w:ind w:firstLine="420"/>
        <w:rPr>
          <w:rFonts w:asciiTheme="minorEastAsia" w:hAnsiTheme="minorEastAsia"/>
        </w:rPr>
      </w:pPr>
      <w:r w:rsidRPr="00A73C25">
        <w:rPr>
          <w:rFonts w:asciiTheme="minorEastAsia" w:hAnsiTheme="minorEastAsia" w:hint="eastAsia"/>
        </w:rPr>
        <w:t>除此以外，《氓》作为《诗经》中的一篇代表民歌，其创作上最成功</w:t>
      </w:r>
      <w:r w:rsidR="00182B13">
        <w:rPr>
          <w:rFonts w:asciiTheme="minorEastAsia" w:hAnsiTheme="minorEastAsia" w:hint="eastAsia"/>
        </w:rPr>
        <w:t>之处</w:t>
      </w:r>
      <w:r w:rsidRPr="00A73C25">
        <w:rPr>
          <w:rFonts w:asciiTheme="minorEastAsia" w:hAnsiTheme="minorEastAsia" w:hint="eastAsia"/>
        </w:rPr>
        <w:t>在于赋比兴手法的综合运用和突出效果</w:t>
      </w:r>
      <w:r w:rsidR="002062A2" w:rsidRPr="00A73C25">
        <w:rPr>
          <w:rFonts w:asciiTheme="minorEastAsia" w:hAnsiTheme="minorEastAsia" w:hint="eastAsia"/>
        </w:rPr>
        <w:t>。《氓》全诗以叙事为主，通篇主要采用“赋”的手法</w:t>
      </w:r>
      <w:r w:rsidR="00FC14D6">
        <w:rPr>
          <w:rFonts w:asciiTheme="minorEastAsia" w:hAnsiTheme="minorEastAsia" w:hint="eastAsia"/>
        </w:rPr>
        <w:t>，“赋者，敷陈其事而直言之也”，赋是叙事陈述的传统手法，《氓》</w:t>
      </w:r>
      <w:r w:rsidR="002062A2" w:rsidRPr="00A73C25">
        <w:rPr>
          <w:rFonts w:asciiTheme="minorEastAsia" w:hAnsiTheme="minorEastAsia" w:hint="eastAsia"/>
        </w:rPr>
        <w:t>的故事</w:t>
      </w:r>
      <w:r w:rsidR="00FC14D6">
        <w:rPr>
          <w:rFonts w:asciiTheme="minorEastAsia" w:hAnsiTheme="minorEastAsia" w:hint="eastAsia"/>
        </w:rPr>
        <w:t>叙述</w:t>
      </w:r>
      <w:r w:rsidR="002062A2" w:rsidRPr="00A73C25">
        <w:rPr>
          <w:rFonts w:asciiTheme="minorEastAsia" w:hAnsiTheme="minorEastAsia" w:hint="eastAsia"/>
        </w:rPr>
        <w:t>及女主人公命运的逐渐展开，</w:t>
      </w:r>
      <w:r w:rsidR="00133BF7" w:rsidRPr="00A73C25">
        <w:rPr>
          <w:rFonts w:asciiTheme="minorEastAsia" w:hAnsiTheme="minorEastAsia" w:hint="eastAsia"/>
        </w:rPr>
        <w:t>全诗的第一节章，第二</w:t>
      </w:r>
      <w:r w:rsidR="00412593" w:rsidRPr="00A73C25">
        <w:rPr>
          <w:rFonts w:asciiTheme="minorEastAsia" w:hAnsiTheme="minorEastAsia" w:hint="eastAsia"/>
        </w:rPr>
        <w:t>章</w:t>
      </w:r>
      <w:r w:rsidR="00133BF7" w:rsidRPr="00A73C25">
        <w:rPr>
          <w:rFonts w:asciiTheme="minorEastAsia" w:hAnsiTheme="minorEastAsia" w:hint="eastAsia"/>
        </w:rPr>
        <w:t>，第五</w:t>
      </w:r>
      <w:r w:rsidR="00412593" w:rsidRPr="00A73C25">
        <w:rPr>
          <w:rFonts w:asciiTheme="minorEastAsia" w:hAnsiTheme="minorEastAsia" w:hint="eastAsia"/>
        </w:rPr>
        <w:t>章</w:t>
      </w:r>
      <w:r w:rsidR="00133BF7" w:rsidRPr="00A73C25">
        <w:rPr>
          <w:rFonts w:asciiTheme="minorEastAsia" w:hAnsiTheme="minorEastAsia" w:hint="eastAsia"/>
        </w:rPr>
        <w:t>，以及第四</w:t>
      </w:r>
      <w:r w:rsidR="00412593" w:rsidRPr="00A73C25">
        <w:rPr>
          <w:rFonts w:asciiTheme="minorEastAsia" w:hAnsiTheme="minorEastAsia" w:hint="eastAsia"/>
        </w:rPr>
        <w:t>章</w:t>
      </w:r>
      <w:r w:rsidR="00133BF7" w:rsidRPr="00A73C25">
        <w:rPr>
          <w:rFonts w:asciiTheme="minorEastAsia" w:hAnsiTheme="minorEastAsia" w:hint="eastAsia"/>
        </w:rPr>
        <w:t>“</w:t>
      </w:r>
      <w:r w:rsidR="00133BF7" w:rsidRPr="00A73C25">
        <w:rPr>
          <w:rFonts w:asciiTheme="minorEastAsia" w:hAnsiTheme="minorEastAsia"/>
        </w:rPr>
        <w:t>自我</w:t>
      </w:r>
      <w:proofErr w:type="gramStart"/>
      <w:r w:rsidR="00133BF7" w:rsidRPr="00A73C25">
        <w:rPr>
          <w:rFonts w:asciiTheme="minorEastAsia" w:hAnsiTheme="minorEastAsia"/>
        </w:rPr>
        <w:t>徂</w:t>
      </w:r>
      <w:proofErr w:type="gramEnd"/>
      <w:r w:rsidR="00133BF7" w:rsidRPr="00A73C25">
        <w:rPr>
          <w:rFonts w:asciiTheme="minorEastAsia" w:hAnsiTheme="minorEastAsia"/>
        </w:rPr>
        <w:t>尔，三岁食贫。</w:t>
      </w:r>
      <w:r w:rsidR="00133BF7" w:rsidRPr="00A73C25">
        <w:rPr>
          <w:rFonts w:asciiTheme="minorEastAsia" w:hAnsiTheme="minorEastAsia" w:hint="eastAsia"/>
        </w:rPr>
        <w:t>……</w:t>
      </w:r>
      <w:r w:rsidR="00133BF7" w:rsidRPr="00A73C25">
        <w:rPr>
          <w:rFonts w:asciiTheme="minorEastAsia" w:hAnsiTheme="minorEastAsia"/>
        </w:rPr>
        <w:t>士也</w:t>
      </w:r>
      <w:proofErr w:type="gramStart"/>
      <w:r w:rsidR="00133BF7" w:rsidRPr="00A73C25">
        <w:rPr>
          <w:rFonts w:asciiTheme="minorEastAsia" w:hAnsiTheme="minorEastAsia"/>
        </w:rPr>
        <w:t>罔</w:t>
      </w:r>
      <w:proofErr w:type="gramEnd"/>
      <w:r w:rsidR="00133BF7" w:rsidRPr="00A73C25">
        <w:rPr>
          <w:rFonts w:asciiTheme="minorEastAsia" w:hAnsiTheme="minorEastAsia"/>
        </w:rPr>
        <w:t>极，二三其德</w:t>
      </w:r>
      <w:r w:rsidR="00133BF7" w:rsidRPr="00A73C25">
        <w:rPr>
          <w:rFonts w:asciiTheme="minorEastAsia" w:hAnsiTheme="minorEastAsia" w:hint="eastAsia"/>
        </w:rPr>
        <w:t>”等，都是赋这一手法的朴实</w:t>
      </w:r>
      <w:r w:rsidR="004206CD" w:rsidRPr="00A73C25">
        <w:rPr>
          <w:rFonts w:asciiTheme="minorEastAsia" w:hAnsiTheme="minorEastAsia" w:hint="eastAsia"/>
        </w:rPr>
        <w:t>运用</w:t>
      </w:r>
      <w:r w:rsidR="00FC14D6">
        <w:rPr>
          <w:rFonts w:asciiTheme="minorEastAsia" w:hAnsiTheme="minorEastAsia" w:hint="eastAsia"/>
        </w:rPr>
        <w:t>。</w:t>
      </w:r>
      <w:r w:rsidR="004206CD" w:rsidRPr="00A73C25">
        <w:rPr>
          <w:rFonts w:asciiTheme="minorEastAsia" w:hAnsiTheme="minorEastAsia" w:hint="eastAsia"/>
        </w:rPr>
        <w:t>借助这一叙述</w:t>
      </w:r>
      <w:r w:rsidR="00056063">
        <w:rPr>
          <w:rFonts w:asciiTheme="minorEastAsia" w:hAnsiTheme="minorEastAsia" w:hint="eastAsia"/>
        </w:rPr>
        <w:t>形式</w:t>
      </w:r>
      <w:r w:rsidR="004206CD" w:rsidRPr="00A73C25">
        <w:rPr>
          <w:rFonts w:asciiTheme="minorEastAsia" w:hAnsiTheme="minorEastAsia" w:hint="eastAsia"/>
        </w:rPr>
        <w:t>，生动如实地展现出女主人公少女时期栩栩如生的自我</w:t>
      </w:r>
      <w:r w:rsidR="00FC14D6">
        <w:rPr>
          <w:rFonts w:asciiTheme="minorEastAsia" w:hAnsiTheme="minorEastAsia" w:hint="eastAsia"/>
        </w:rPr>
        <w:t>纯情</w:t>
      </w:r>
      <w:r w:rsidR="004206CD" w:rsidRPr="00A73C25">
        <w:rPr>
          <w:rFonts w:asciiTheme="minorEastAsia" w:hAnsiTheme="minorEastAsia" w:hint="eastAsia"/>
        </w:rPr>
        <w:t>形象和后期面容衰老，惨遭遗弃的悲惨</w:t>
      </w:r>
      <w:r w:rsidR="00547E82">
        <w:rPr>
          <w:rFonts w:asciiTheme="minorEastAsia" w:hAnsiTheme="minorEastAsia" w:hint="eastAsia"/>
        </w:rPr>
        <w:t>命运</w:t>
      </w:r>
      <w:r w:rsidR="00E6461B">
        <w:rPr>
          <w:rFonts w:asciiTheme="minorEastAsia" w:hAnsiTheme="minorEastAsia" w:hint="eastAsia"/>
        </w:rPr>
        <w:t>过程</w:t>
      </w:r>
      <w:r w:rsidR="004206CD" w:rsidRPr="00A73C25">
        <w:rPr>
          <w:rFonts w:asciiTheme="minorEastAsia" w:hAnsiTheme="minorEastAsia" w:hint="eastAsia"/>
        </w:rPr>
        <w:t>。</w:t>
      </w:r>
      <w:r w:rsidR="00412593" w:rsidRPr="00A73C25">
        <w:rPr>
          <w:rFonts w:asciiTheme="minorEastAsia" w:hAnsiTheme="minorEastAsia" w:hint="eastAsia"/>
        </w:rPr>
        <w:t>诗歌第三章、第四章则主要采用了比和兴的手法，“比者，以彼物比此物也”，“兴者，先言他物以引起所咏之辞也”，这两章</w:t>
      </w:r>
      <w:r w:rsidR="00216A38" w:rsidRPr="00A73C25">
        <w:rPr>
          <w:rFonts w:asciiTheme="minorEastAsia" w:hAnsiTheme="minorEastAsia"/>
        </w:rPr>
        <w:t>皆以桑树起兴</w:t>
      </w:r>
      <w:r w:rsidR="00182B13">
        <w:rPr>
          <w:rFonts w:asciiTheme="minorEastAsia" w:hAnsiTheme="minorEastAsia"/>
        </w:rPr>
        <w:t>引出女子婚后的</w:t>
      </w:r>
      <w:r w:rsidR="00547E82">
        <w:rPr>
          <w:rFonts w:asciiTheme="minorEastAsia" w:hAnsiTheme="minorEastAsia"/>
        </w:rPr>
        <w:t>辛苦</w:t>
      </w:r>
      <w:r w:rsidR="00182B13">
        <w:rPr>
          <w:rFonts w:asciiTheme="minorEastAsia" w:hAnsiTheme="minorEastAsia"/>
        </w:rPr>
        <w:t>生活</w:t>
      </w:r>
      <w:r w:rsidR="00216A38" w:rsidRPr="00A73C25">
        <w:rPr>
          <w:rFonts w:asciiTheme="minorEastAsia" w:hAnsiTheme="minorEastAsia"/>
        </w:rPr>
        <w:t>，</w:t>
      </w:r>
      <w:r w:rsidR="00216A38" w:rsidRPr="00A73C25">
        <w:rPr>
          <w:rFonts w:asciiTheme="minorEastAsia" w:hAnsiTheme="minorEastAsia" w:hint="eastAsia"/>
        </w:rPr>
        <w:t>同时又以桑树叶子繁茂葱茏和枯萎衰落比喻女子容貌的青春美好和年老色衰，惨遭离弃。</w:t>
      </w:r>
      <w:r w:rsidR="00182B13">
        <w:rPr>
          <w:rFonts w:asciiTheme="minorEastAsia" w:hAnsiTheme="minorEastAsia" w:hint="eastAsia"/>
        </w:rPr>
        <w:t>另外</w:t>
      </w:r>
      <w:r w:rsidR="00216A38" w:rsidRPr="00A73C25">
        <w:rPr>
          <w:rFonts w:asciiTheme="minorEastAsia" w:hAnsiTheme="minorEastAsia" w:hint="eastAsia"/>
        </w:rPr>
        <w:t>还用“</w:t>
      </w:r>
      <w:r w:rsidR="00216A38" w:rsidRPr="00A73C25">
        <w:rPr>
          <w:rFonts w:asciiTheme="minorEastAsia" w:hAnsiTheme="minorEastAsia"/>
        </w:rPr>
        <w:t>于</w:t>
      </w:r>
      <w:proofErr w:type="gramStart"/>
      <w:r w:rsidR="00216A38" w:rsidRPr="00A73C25">
        <w:rPr>
          <w:rFonts w:asciiTheme="minorEastAsia" w:hAnsiTheme="minorEastAsia"/>
        </w:rPr>
        <w:t>嗟鸠</w:t>
      </w:r>
      <w:proofErr w:type="gramEnd"/>
      <w:r w:rsidR="00216A38" w:rsidRPr="00A73C25">
        <w:rPr>
          <w:rFonts w:asciiTheme="minorEastAsia" w:hAnsiTheme="minorEastAsia"/>
        </w:rPr>
        <w:t>兮，无食桑葚；于</w:t>
      </w:r>
      <w:proofErr w:type="gramStart"/>
      <w:r w:rsidR="00216A38" w:rsidRPr="00A73C25">
        <w:rPr>
          <w:rFonts w:asciiTheme="minorEastAsia" w:hAnsiTheme="minorEastAsia"/>
        </w:rPr>
        <w:t>嗟</w:t>
      </w:r>
      <w:proofErr w:type="gramEnd"/>
      <w:r w:rsidR="00216A38" w:rsidRPr="00A73C25">
        <w:rPr>
          <w:rFonts w:asciiTheme="minorEastAsia" w:hAnsiTheme="minorEastAsia"/>
        </w:rPr>
        <w:t>女兮，无与士</w:t>
      </w:r>
      <w:proofErr w:type="gramStart"/>
      <w:r w:rsidR="00216A38" w:rsidRPr="00A73C25">
        <w:rPr>
          <w:rFonts w:asciiTheme="minorEastAsia" w:hAnsiTheme="minorEastAsia"/>
        </w:rPr>
        <w:t>耽</w:t>
      </w:r>
      <w:proofErr w:type="gramEnd"/>
      <w:r w:rsidR="00216A38" w:rsidRPr="00A73C25">
        <w:rPr>
          <w:rFonts w:asciiTheme="minorEastAsia" w:hAnsiTheme="minorEastAsia" w:hint="eastAsia"/>
        </w:rPr>
        <w:t>”作比，影射女子不能堕入爱情太深，</w:t>
      </w:r>
      <w:r w:rsidR="00216A38" w:rsidRPr="00A73C25">
        <w:rPr>
          <w:rFonts w:asciiTheme="minorEastAsia" w:hAnsiTheme="minorEastAsia"/>
        </w:rPr>
        <w:t>男人沉溺于爱情犹可解脱</w:t>
      </w:r>
      <w:r w:rsidR="00182B13">
        <w:rPr>
          <w:rFonts w:asciiTheme="minorEastAsia" w:hAnsiTheme="minorEastAsia"/>
        </w:rPr>
        <w:t>，</w:t>
      </w:r>
      <w:r w:rsidR="00216A38" w:rsidRPr="00A73C25">
        <w:rPr>
          <w:rFonts w:asciiTheme="minorEastAsia" w:hAnsiTheme="minorEastAsia"/>
        </w:rPr>
        <w:t>女子一旦堕入爱河，则无法</w:t>
      </w:r>
      <w:r w:rsidR="00216A38" w:rsidRPr="00A73C25">
        <w:rPr>
          <w:rFonts w:asciiTheme="minorEastAsia" w:hAnsiTheme="minorEastAsia" w:hint="eastAsia"/>
        </w:rPr>
        <w:t>解脱。这些诗句都是比兴兼用的</w:t>
      </w:r>
      <w:r w:rsidR="002D5F05" w:rsidRPr="00A73C25">
        <w:rPr>
          <w:rFonts w:asciiTheme="minorEastAsia" w:hAnsiTheme="minorEastAsia" w:hint="eastAsia"/>
        </w:rPr>
        <w:t>表现手法，再如</w:t>
      </w:r>
      <w:r w:rsidR="001F2A29" w:rsidRPr="00A73C25">
        <w:rPr>
          <w:rFonts w:asciiTheme="minorEastAsia" w:hAnsiTheme="minorEastAsia" w:hint="eastAsia"/>
        </w:rPr>
        <w:t>以</w:t>
      </w:r>
      <w:r w:rsidR="002D5F05" w:rsidRPr="00A73C25">
        <w:rPr>
          <w:rFonts w:asciiTheme="minorEastAsia" w:hAnsiTheme="minorEastAsia"/>
        </w:rPr>
        <w:t>“</w:t>
      </w:r>
      <w:proofErr w:type="gramStart"/>
      <w:r w:rsidR="002D5F05" w:rsidRPr="00A73C25">
        <w:rPr>
          <w:rFonts w:asciiTheme="minorEastAsia" w:hAnsiTheme="minorEastAsia"/>
        </w:rPr>
        <w:t>淇</w:t>
      </w:r>
      <w:proofErr w:type="gramEnd"/>
      <w:r w:rsidR="002D5F05" w:rsidRPr="00A73C25">
        <w:rPr>
          <w:rFonts w:asciiTheme="minorEastAsia" w:hAnsiTheme="minorEastAsia"/>
        </w:rPr>
        <w:t>则有岸，</w:t>
      </w:r>
      <w:proofErr w:type="gramStart"/>
      <w:r w:rsidR="002D5F05" w:rsidRPr="00A73C25">
        <w:rPr>
          <w:rFonts w:asciiTheme="minorEastAsia" w:hAnsiTheme="minorEastAsia" w:hint="eastAsia"/>
        </w:rPr>
        <w:t>隰</w:t>
      </w:r>
      <w:proofErr w:type="gramEnd"/>
      <w:r w:rsidR="002D5F05" w:rsidRPr="00A73C25">
        <w:rPr>
          <w:rFonts w:asciiTheme="minorEastAsia" w:hAnsiTheme="minorEastAsia"/>
        </w:rPr>
        <w:t>则有</w:t>
      </w:r>
      <w:proofErr w:type="gramStart"/>
      <w:r w:rsidR="002D5F05" w:rsidRPr="00A73C25">
        <w:rPr>
          <w:rFonts w:asciiTheme="minorEastAsia" w:hAnsiTheme="minorEastAsia"/>
        </w:rPr>
        <w:t>泮</w:t>
      </w:r>
      <w:proofErr w:type="gramEnd"/>
      <w:r w:rsidR="002D5F05" w:rsidRPr="00A73C25">
        <w:rPr>
          <w:rFonts w:asciiTheme="minorEastAsia" w:hAnsiTheme="minorEastAsia"/>
        </w:rPr>
        <w:t>”</w:t>
      </w:r>
      <w:r w:rsidR="002D5F05" w:rsidRPr="00A73C25">
        <w:rPr>
          <w:rFonts w:asciiTheme="minorEastAsia" w:hAnsiTheme="minorEastAsia" w:hint="eastAsia"/>
        </w:rPr>
        <w:t>来</w:t>
      </w:r>
      <w:r w:rsidR="00FF1A98" w:rsidRPr="00A73C25">
        <w:rPr>
          <w:rFonts w:asciiTheme="minorEastAsia" w:hAnsiTheme="minorEastAsia" w:hint="eastAsia"/>
        </w:rPr>
        <w:t>反比</w:t>
      </w:r>
      <w:proofErr w:type="gramStart"/>
      <w:r w:rsidR="002D5F05" w:rsidRPr="00A73C25">
        <w:rPr>
          <w:rFonts w:asciiTheme="minorEastAsia" w:hAnsiTheme="minorEastAsia" w:hint="eastAsia"/>
        </w:rPr>
        <w:t>氓</w:t>
      </w:r>
      <w:proofErr w:type="gramEnd"/>
      <w:r w:rsidR="002D5F05" w:rsidRPr="00A73C25">
        <w:rPr>
          <w:rFonts w:asciiTheme="minorEastAsia" w:hAnsiTheme="minorEastAsia" w:hint="eastAsia"/>
        </w:rPr>
        <w:t>的</w:t>
      </w:r>
      <w:r w:rsidR="00FF1A98" w:rsidRPr="00A73C25">
        <w:rPr>
          <w:rFonts w:asciiTheme="minorEastAsia" w:hAnsiTheme="minorEastAsia" w:hint="eastAsia"/>
        </w:rPr>
        <w:t>性格</w:t>
      </w:r>
      <w:r w:rsidR="002D5F05" w:rsidRPr="00A73C25">
        <w:rPr>
          <w:rFonts w:asciiTheme="minorEastAsia" w:hAnsiTheme="minorEastAsia" w:hint="eastAsia"/>
        </w:rPr>
        <w:t>行为没有节操底线，不可捉摸</w:t>
      </w:r>
      <w:r w:rsidR="001F2A29" w:rsidRPr="00A73C25">
        <w:rPr>
          <w:rFonts w:asciiTheme="minorEastAsia" w:hAnsiTheme="minorEastAsia" w:hint="eastAsia"/>
        </w:rPr>
        <w:t>等</w:t>
      </w:r>
      <w:r w:rsidR="009225FB" w:rsidRPr="00A73C25">
        <w:rPr>
          <w:rFonts w:asciiTheme="minorEastAsia" w:hAnsiTheme="minorEastAsia" w:hint="eastAsia"/>
        </w:rPr>
        <w:t>，则同样也是“比”这一手法的体现</w:t>
      </w:r>
      <w:r w:rsidR="002D5F05" w:rsidRPr="00A73C25">
        <w:rPr>
          <w:rFonts w:asciiTheme="minorEastAsia" w:hAnsiTheme="minorEastAsia" w:hint="eastAsia"/>
        </w:rPr>
        <w:t>。总之，通过</w:t>
      </w:r>
      <w:r w:rsidR="00225CAE">
        <w:rPr>
          <w:rFonts w:asciiTheme="minorEastAsia" w:hAnsiTheme="minorEastAsia" w:hint="eastAsia"/>
        </w:rPr>
        <w:t>多种艺术表现手法的混合运用，通过赋比兴手法的成功使用，</w:t>
      </w:r>
      <w:r w:rsidR="004A2698" w:rsidRPr="00A73C25">
        <w:rPr>
          <w:rFonts w:asciiTheme="minorEastAsia" w:hAnsiTheme="minorEastAsia" w:hint="eastAsia"/>
        </w:rPr>
        <w:t>使得《氓》这篇诗歌的故事叙述、人物展现以及情感表达</w:t>
      </w:r>
      <w:r w:rsidR="00225CAE">
        <w:rPr>
          <w:rFonts w:asciiTheme="minorEastAsia" w:hAnsiTheme="minorEastAsia" w:hint="eastAsia"/>
        </w:rPr>
        <w:t>等都</w:t>
      </w:r>
      <w:r w:rsidR="004A2698" w:rsidRPr="00A73C25">
        <w:rPr>
          <w:rFonts w:asciiTheme="minorEastAsia" w:hAnsiTheme="minorEastAsia" w:hint="eastAsia"/>
        </w:rPr>
        <w:t>达到高度成熟的境地，</w:t>
      </w:r>
      <w:r w:rsidR="002D0995">
        <w:rPr>
          <w:rFonts w:asciiTheme="minorEastAsia" w:hAnsiTheme="minorEastAsia" w:hint="eastAsia"/>
        </w:rPr>
        <w:t>这</w:t>
      </w:r>
      <w:r w:rsidR="002D5F05" w:rsidRPr="00A73C25">
        <w:rPr>
          <w:rFonts w:asciiTheme="minorEastAsia" w:hAnsiTheme="minorEastAsia"/>
        </w:rPr>
        <w:t>对于</w:t>
      </w:r>
      <w:r w:rsidR="004A2698" w:rsidRPr="00A73C25">
        <w:rPr>
          <w:rFonts w:asciiTheme="minorEastAsia" w:hAnsiTheme="minorEastAsia" w:hint="eastAsia"/>
        </w:rPr>
        <w:t>诗歌</w:t>
      </w:r>
      <w:r w:rsidR="002D5F05" w:rsidRPr="00A73C25">
        <w:rPr>
          <w:rFonts w:asciiTheme="minorEastAsia" w:hAnsiTheme="minorEastAsia"/>
        </w:rPr>
        <w:t>塑造形象，突出主题，加强诗的</w:t>
      </w:r>
      <w:r w:rsidR="002D0995">
        <w:rPr>
          <w:rFonts w:asciiTheme="minorEastAsia" w:hAnsiTheme="minorEastAsia"/>
        </w:rPr>
        <w:t>情感、</w:t>
      </w:r>
      <w:r w:rsidR="002D5F05" w:rsidRPr="00A73C25">
        <w:rPr>
          <w:rFonts w:asciiTheme="minorEastAsia" w:hAnsiTheme="minorEastAsia"/>
        </w:rPr>
        <w:t>思想意义，都起</w:t>
      </w:r>
      <w:r w:rsidR="002D0995">
        <w:rPr>
          <w:rFonts w:asciiTheme="minorEastAsia" w:hAnsiTheme="minorEastAsia"/>
        </w:rPr>
        <w:t>到</w:t>
      </w:r>
      <w:r w:rsidR="002D5F05" w:rsidRPr="00A73C25">
        <w:rPr>
          <w:rFonts w:asciiTheme="minorEastAsia" w:hAnsiTheme="minorEastAsia"/>
        </w:rPr>
        <w:t>了积极作用。</w:t>
      </w:r>
    </w:p>
    <w:p w:rsidR="00F57241" w:rsidRPr="00A73C25" w:rsidRDefault="00F57241" w:rsidP="00F57241">
      <w:pPr>
        <w:ind w:firstLine="420"/>
        <w:rPr>
          <w:rFonts w:asciiTheme="minorEastAsia" w:hAnsiTheme="minorEastAsia"/>
        </w:rPr>
      </w:pPr>
    </w:p>
    <w:p w:rsidR="00FF1A98" w:rsidRPr="00A73C25" w:rsidRDefault="00FF1A98" w:rsidP="00F57241">
      <w:pPr>
        <w:ind w:firstLine="420"/>
        <w:rPr>
          <w:rFonts w:asciiTheme="minorEastAsia" w:hAnsiTheme="minorEastAsia"/>
        </w:rPr>
      </w:pPr>
    </w:p>
    <w:p w:rsidR="00FF1A98" w:rsidRPr="00A73C25" w:rsidRDefault="003A5DFA" w:rsidP="00F57241">
      <w:pPr>
        <w:ind w:firstLine="420"/>
        <w:rPr>
          <w:rFonts w:asciiTheme="minorEastAsia" w:hAnsiTheme="minorEastAsia"/>
        </w:rPr>
      </w:pPr>
      <w:r w:rsidRPr="00A73C25">
        <w:rPr>
          <w:rFonts w:asciiTheme="minorEastAsia" w:hAnsiTheme="minorEastAsia" w:hint="eastAsia"/>
        </w:rPr>
        <w:t>二、</w:t>
      </w:r>
      <w:r w:rsidR="00FF1A98" w:rsidRPr="00A73C25">
        <w:rPr>
          <w:rFonts w:asciiTheme="minorEastAsia" w:hAnsiTheme="minorEastAsia" w:hint="eastAsia"/>
        </w:rPr>
        <w:t>试论述《长恨歌》中的人物情感以及该诗篇的艺术特色（近似题目）</w:t>
      </w:r>
    </w:p>
    <w:p w:rsidR="009225FB" w:rsidRPr="00A73C25" w:rsidRDefault="009225FB" w:rsidP="009225FB">
      <w:pPr>
        <w:rPr>
          <w:rFonts w:asciiTheme="minorEastAsia" w:hAnsiTheme="minorEastAsia"/>
        </w:rPr>
      </w:pPr>
      <w:r w:rsidRPr="00A73C25">
        <w:rPr>
          <w:rFonts w:asciiTheme="minorEastAsia" w:hAnsiTheme="minorEastAsia" w:hint="eastAsia"/>
        </w:rPr>
        <w:t xml:space="preserve"> </w:t>
      </w:r>
    </w:p>
    <w:p w:rsidR="002470CC" w:rsidRPr="00A73C25" w:rsidRDefault="009225FB" w:rsidP="009225FB">
      <w:pPr>
        <w:rPr>
          <w:rFonts w:asciiTheme="minorEastAsia" w:hAnsiTheme="minorEastAsia"/>
        </w:rPr>
      </w:pPr>
      <w:r w:rsidRPr="00A73C25">
        <w:rPr>
          <w:rFonts w:asciiTheme="minorEastAsia" w:hAnsiTheme="minorEastAsia" w:hint="eastAsia"/>
        </w:rPr>
        <w:t>参考答案：</w:t>
      </w:r>
      <w:r w:rsidR="003A5DFA" w:rsidRPr="00A73C25">
        <w:rPr>
          <w:rFonts w:asciiTheme="minorEastAsia" w:hAnsiTheme="minorEastAsia" w:hint="eastAsia"/>
        </w:rPr>
        <w:t>1，</w:t>
      </w:r>
      <w:r w:rsidR="0041119A" w:rsidRPr="00A73C25">
        <w:rPr>
          <w:rFonts w:asciiTheme="minorEastAsia" w:hAnsiTheme="minorEastAsia" w:hint="eastAsia"/>
        </w:rPr>
        <w:t>《长恨歌》是我国中唐时代诗人白居易创作的一首长篇叙事抒情诗</w:t>
      </w:r>
      <w:r w:rsidR="00C14792" w:rsidRPr="00A73C25">
        <w:rPr>
          <w:rFonts w:asciiTheme="minorEastAsia" w:hAnsiTheme="minorEastAsia" w:hint="eastAsia"/>
        </w:rPr>
        <w:t>，</w:t>
      </w:r>
      <w:r w:rsidR="00EE305A" w:rsidRPr="00A73C25">
        <w:rPr>
          <w:rFonts w:asciiTheme="minorEastAsia" w:hAnsiTheme="minorEastAsia" w:hint="eastAsia"/>
        </w:rPr>
        <w:t>该诗以</w:t>
      </w:r>
      <w:r w:rsidR="002334EA" w:rsidRPr="00A73C25">
        <w:rPr>
          <w:rFonts w:asciiTheme="minorEastAsia" w:hAnsiTheme="minorEastAsia" w:hint="eastAsia"/>
        </w:rPr>
        <w:t>“长恨”为情感主调，以</w:t>
      </w:r>
      <w:r w:rsidR="00EE305A" w:rsidRPr="00A73C25">
        <w:rPr>
          <w:rFonts w:asciiTheme="minorEastAsia" w:hAnsiTheme="minorEastAsia" w:hint="eastAsia"/>
        </w:rPr>
        <w:t>唐玄宗</w:t>
      </w:r>
      <w:r w:rsidR="002334EA" w:rsidRPr="00A73C25">
        <w:rPr>
          <w:rFonts w:asciiTheme="minorEastAsia" w:hAnsiTheme="minorEastAsia" w:hint="eastAsia"/>
        </w:rPr>
        <w:t>与</w:t>
      </w:r>
      <w:r w:rsidR="00EE305A" w:rsidRPr="00A73C25">
        <w:rPr>
          <w:rFonts w:asciiTheme="minorEastAsia" w:hAnsiTheme="minorEastAsia" w:hint="eastAsia"/>
        </w:rPr>
        <w:t>杨玉环的爱情为</w:t>
      </w:r>
      <w:r w:rsidR="002334EA" w:rsidRPr="00A73C25">
        <w:rPr>
          <w:rFonts w:asciiTheme="minorEastAsia" w:hAnsiTheme="minorEastAsia" w:hint="eastAsia"/>
        </w:rPr>
        <w:t>主题，通过</w:t>
      </w:r>
      <w:r w:rsidR="00DE17F1" w:rsidRPr="00A73C25">
        <w:rPr>
          <w:rFonts w:asciiTheme="minorEastAsia" w:hAnsiTheme="minorEastAsia" w:hint="eastAsia"/>
        </w:rPr>
        <w:t>其</w:t>
      </w:r>
      <w:r w:rsidR="002334EA" w:rsidRPr="00A73C25">
        <w:rPr>
          <w:rFonts w:asciiTheme="minorEastAsia" w:hAnsiTheme="minorEastAsia" w:hint="eastAsia"/>
        </w:rPr>
        <w:t>缠绵悱恻的</w:t>
      </w:r>
      <w:r w:rsidR="00A73C25">
        <w:rPr>
          <w:rFonts w:asciiTheme="minorEastAsia" w:hAnsiTheme="minorEastAsia" w:hint="eastAsia"/>
        </w:rPr>
        <w:t>情感</w:t>
      </w:r>
      <w:r w:rsidR="002334EA" w:rsidRPr="00A73C25">
        <w:rPr>
          <w:rFonts w:asciiTheme="minorEastAsia" w:hAnsiTheme="minorEastAsia" w:hint="eastAsia"/>
        </w:rPr>
        <w:t>故事与悲剧结局，</w:t>
      </w:r>
      <w:r w:rsidR="00DE17F1" w:rsidRPr="00A73C25">
        <w:rPr>
          <w:rFonts w:asciiTheme="minorEastAsia" w:hAnsiTheme="minorEastAsia" w:hint="eastAsia"/>
        </w:rPr>
        <w:t>借助</w:t>
      </w:r>
      <w:r w:rsidR="004E29A8" w:rsidRPr="00A73C25">
        <w:rPr>
          <w:rFonts w:asciiTheme="minorEastAsia" w:hAnsiTheme="minorEastAsia" w:hint="eastAsia"/>
        </w:rPr>
        <w:t>政治历史事件的</w:t>
      </w:r>
      <w:r w:rsidR="002470CC" w:rsidRPr="00A73C25">
        <w:rPr>
          <w:rFonts w:asciiTheme="minorEastAsia" w:hAnsiTheme="minorEastAsia" w:hint="eastAsia"/>
        </w:rPr>
        <w:t>文学</w:t>
      </w:r>
      <w:r w:rsidR="004E29A8" w:rsidRPr="00A73C25">
        <w:rPr>
          <w:rFonts w:asciiTheme="minorEastAsia" w:hAnsiTheme="minorEastAsia" w:hint="eastAsia"/>
        </w:rPr>
        <w:t>书写和</w:t>
      </w:r>
      <w:r w:rsidR="002334EA" w:rsidRPr="00A73C25">
        <w:rPr>
          <w:rFonts w:asciiTheme="minorEastAsia" w:hAnsiTheme="minorEastAsia" w:hint="eastAsia"/>
        </w:rPr>
        <w:t>民间传说基础上的浪漫主义爱情想象，艺术性地展现出</w:t>
      </w:r>
      <w:r w:rsidR="004E29A8" w:rsidRPr="00A73C25">
        <w:rPr>
          <w:rFonts w:asciiTheme="minorEastAsia" w:hAnsiTheme="minorEastAsia" w:hint="eastAsia"/>
        </w:rPr>
        <w:t>一代大国君王对于贵妃的极端宠爱，以及在安史之乱的严酷</w:t>
      </w:r>
      <w:r w:rsidR="00A73C25">
        <w:rPr>
          <w:rFonts w:asciiTheme="minorEastAsia" w:hAnsiTheme="minorEastAsia" w:hint="eastAsia"/>
        </w:rPr>
        <w:t>政治</w:t>
      </w:r>
      <w:r w:rsidR="004E29A8" w:rsidRPr="00A73C25">
        <w:rPr>
          <w:rFonts w:asciiTheme="minorEastAsia" w:hAnsiTheme="minorEastAsia" w:hint="eastAsia"/>
        </w:rPr>
        <w:t>背景下</w:t>
      </w:r>
      <w:r w:rsidR="002470CC" w:rsidRPr="00A73C25">
        <w:rPr>
          <w:rFonts w:asciiTheme="minorEastAsia" w:hAnsiTheme="minorEastAsia" w:hint="eastAsia"/>
        </w:rPr>
        <w:t>不得不忍痛</w:t>
      </w:r>
      <w:r w:rsidR="00A73C25">
        <w:rPr>
          <w:rFonts w:asciiTheme="minorEastAsia" w:hAnsiTheme="minorEastAsia" w:hint="eastAsia"/>
        </w:rPr>
        <w:t>杀</w:t>
      </w:r>
      <w:r w:rsidR="002470CC" w:rsidRPr="00A73C25">
        <w:rPr>
          <w:rFonts w:asciiTheme="minorEastAsia" w:hAnsiTheme="minorEastAsia" w:hint="eastAsia"/>
        </w:rPr>
        <w:t>爱，被迫担受生离死别，人天（鬼）异途的痛苦处境。全诗情感哀感</w:t>
      </w:r>
      <w:r w:rsidR="00B74168" w:rsidRPr="00A73C25">
        <w:rPr>
          <w:rFonts w:asciiTheme="minorEastAsia" w:hAnsiTheme="minorEastAsia" w:hint="eastAsia"/>
        </w:rPr>
        <w:t>凄怆</w:t>
      </w:r>
      <w:r w:rsidR="002470CC" w:rsidRPr="00A73C25">
        <w:rPr>
          <w:rFonts w:asciiTheme="minorEastAsia" w:hAnsiTheme="minorEastAsia" w:hint="eastAsia"/>
        </w:rPr>
        <w:t>，</w:t>
      </w:r>
      <w:r w:rsidR="009E5C3F" w:rsidRPr="00A73C25">
        <w:rPr>
          <w:rFonts w:asciiTheme="minorEastAsia" w:hAnsiTheme="minorEastAsia" w:hint="eastAsia"/>
        </w:rPr>
        <w:t>深</w:t>
      </w:r>
      <w:r w:rsidR="002470CC" w:rsidRPr="00A73C25">
        <w:rPr>
          <w:rFonts w:asciiTheme="minorEastAsia" w:hAnsiTheme="minorEastAsia" w:hint="eastAsia"/>
        </w:rPr>
        <w:t>切纯</w:t>
      </w:r>
      <w:r w:rsidR="00B74168">
        <w:rPr>
          <w:rFonts w:asciiTheme="minorEastAsia" w:hAnsiTheme="minorEastAsia" w:hint="eastAsia"/>
        </w:rPr>
        <w:t>粹</w:t>
      </w:r>
      <w:r w:rsidR="002470CC" w:rsidRPr="00A73C25">
        <w:rPr>
          <w:rFonts w:asciiTheme="minorEastAsia" w:hAnsiTheme="minorEastAsia" w:hint="eastAsia"/>
        </w:rPr>
        <w:t>，虽以君王贵妇</w:t>
      </w:r>
      <w:r w:rsidR="007E10FF" w:rsidRPr="00A73C25">
        <w:rPr>
          <w:rFonts w:asciiTheme="minorEastAsia" w:hAnsiTheme="minorEastAsia" w:hint="eastAsia"/>
        </w:rPr>
        <w:t>的</w:t>
      </w:r>
      <w:r w:rsidR="009E5C3F" w:rsidRPr="00A73C25">
        <w:rPr>
          <w:rFonts w:asciiTheme="minorEastAsia" w:hAnsiTheme="minorEastAsia" w:hint="eastAsia"/>
        </w:rPr>
        <w:t>离奇事件</w:t>
      </w:r>
      <w:r w:rsidR="002470CC" w:rsidRPr="00A73C25">
        <w:rPr>
          <w:rFonts w:asciiTheme="minorEastAsia" w:hAnsiTheme="minorEastAsia" w:hint="eastAsia"/>
        </w:rPr>
        <w:t>为叙述对象，却能</w:t>
      </w:r>
      <w:r w:rsidR="009E5C3F" w:rsidRPr="00A73C25">
        <w:rPr>
          <w:rFonts w:asciiTheme="minorEastAsia" w:hAnsiTheme="minorEastAsia" w:hint="eastAsia"/>
        </w:rPr>
        <w:t>突破单一具体的偶然性人物身份而</w:t>
      </w:r>
      <w:r w:rsidR="002D0995">
        <w:rPr>
          <w:rFonts w:asciiTheme="minorEastAsia" w:hAnsiTheme="minorEastAsia" w:hint="eastAsia"/>
        </w:rPr>
        <w:t>升华</w:t>
      </w:r>
      <w:r w:rsidR="00B74168">
        <w:rPr>
          <w:rFonts w:asciiTheme="minorEastAsia" w:hAnsiTheme="minorEastAsia" w:hint="eastAsia"/>
        </w:rPr>
        <w:t>到一种普遍深刻的人性情感与灵魂显现，</w:t>
      </w:r>
      <w:r w:rsidR="004B7C64" w:rsidRPr="00A73C25">
        <w:rPr>
          <w:rFonts w:asciiTheme="minorEastAsia" w:hAnsiTheme="minorEastAsia" w:hint="eastAsia"/>
        </w:rPr>
        <w:t>具有深切动人的永恒</w:t>
      </w:r>
      <w:r w:rsidR="002470CC" w:rsidRPr="00A73C25">
        <w:rPr>
          <w:rFonts w:asciiTheme="minorEastAsia" w:hAnsiTheme="minorEastAsia" w:hint="eastAsia"/>
        </w:rPr>
        <w:t>魅力。</w:t>
      </w:r>
    </w:p>
    <w:p w:rsidR="008C538A" w:rsidRPr="00A73C25" w:rsidRDefault="003A5DFA" w:rsidP="003A5DFA">
      <w:pPr>
        <w:pStyle w:val="a8"/>
        <w:ind w:firstLineChars="200" w:firstLine="420"/>
        <w:rPr>
          <w:rFonts w:asciiTheme="minorEastAsia" w:hAnsiTheme="minorEastAsia"/>
        </w:rPr>
      </w:pPr>
      <w:r w:rsidRPr="00A73C25">
        <w:rPr>
          <w:rFonts w:asciiTheme="minorEastAsia" w:hAnsiTheme="minorEastAsia" w:hint="eastAsia"/>
        </w:rPr>
        <w:t>2，</w:t>
      </w:r>
      <w:r w:rsidR="008C538A" w:rsidRPr="00A73C25">
        <w:rPr>
          <w:rFonts w:asciiTheme="minorEastAsia" w:hAnsiTheme="minorEastAsia" w:hint="eastAsia"/>
        </w:rPr>
        <w:t>客观说来，《长恨歌》</w:t>
      </w:r>
      <w:r w:rsidR="0084537C" w:rsidRPr="00A73C25">
        <w:rPr>
          <w:rFonts w:asciiTheme="minorEastAsia" w:hAnsiTheme="minorEastAsia" w:hint="eastAsia"/>
        </w:rPr>
        <w:t>所涉及</w:t>
      </w:r>
      <w:r w:rsidR="008C538A" w:rsidRPr="00A73C25">
        <w:rPr>
          <w:rFonts w:asciiTheme="minorEastAsia" w:hAnsiTheme="minorEastAsia" w:hint="eastAsia"/>
        </w:rPr>
        <w:t>的人物情感</w:t>
      </w:r>
      <w:r w:rsidR="0084537C">
        <w:rPr>
          <w:rFonts w:asciiTheme="minorEastAsia" w:hAnsiTheme="minorEastAsia" w:hint="eastAsia"/>
        </w:rPr>
        <w:t>具有</w:t>
      </w:r>
      <w:r w:rsidR="00B74168">
        <w:rPr>
          <w:rFonts w:asciiTheme="minorEastAsia" w:hAnsiTheme="minorEastAsia" w:hint="eastAsia"/>
        </w:rPr>
        <w:t>多方面</w:t>
      </w:r>
      <w:r w:rsidR="0084537C">
        <w:rPr>
          <w:rFonts w:asciiTheme="minorEastAsia" w:hAnsiTheme="minorEastAsia" w:hint="eastAsia"/>
        </w:rPr>
        <w:t>内容</w:t>
      </w:r>
      <w:r w:rsidR="008C538A" w:rsidRPr="00A73C25">
        <w:rPr>
          <w:rFonts w:asciiTheme="minorEastAsia" w:hAnsiTheme="minorEastAsia" w:hint="eastAsia"/>
        </w:rPr>
        <w:t>，</w:t>
      </w:r>
      <w:r w:rsidR="0084537C">
        <w:rPr>
          <w:rFonts w:asciiTheme="minorEastAsia" w:hAnsiTheme="minorEastAsia" w:hint="eastAsia"/>
        </w:rPr>
        <w:t>这既包含</w:t>
      </w:r>
      <w:r w:rsidR="009D3A60" w:rsidRPr="00A73C25">
        <w:rPr>
          <w:rFonts w:asciiTheme="minorEastAsia" w:hAnsiTheme="minorEastAsia" w:hint="eastAsia"/>
        </w:rPr>
        <w:t>诗歌中主人公</w:t>
      </w:r>
      <w:r w:rsidR="00A73C25">
        <w:rPr>
          <w:rFonts w:asciiTheme="minorEastAsia" w:hAnsiTheme="minorEastAsia" w:hint="eastAsia"/>
        </w:rPr>
        <w:t>人物</w:t>
      </w:r>
      <w:r w:rsidR="009D3A60" w:rsidRPr="00A73C25">
        <w:rPr>
          <w:rFonts w:asciiTheme="minorEastAsia" w:hAnsiTheme="minorEastAsia" w:hint="eastAsia"/>
        </w:rPr>
        <w:t>形象之间的</w:t>
      </w:r>
      <w:r w:rsidR="00A73C25">
        <w:rPr>
          <w:rFonts w:asciiTheme="minorEastAsia" w:hAnsiTheme="minorEastAsia" w:hint="eastAsia"/>
        </w:rPr>
        <w:t>相互情感，亦包括诗歌作者对于其所吟咏的诗歌</w:t>
      </w:r>
      <w:r w:rsidR="009D3A60" w:rsidRPr="00A73C25">
        <w:rPr>
          <w:rFonts w:asciiTheme="minorEastAsia" w:hAnsiTheme="minorEastAsia" w:hint="eastAsia"/>
        </w:rPr>
        <w:t>人物</w:t>
      </w:r>
      <w:r w:rsidR="00A8116A">
        <w:rPr>
          <w:rFonts w:asciiTheme="minorEastAsia" w:hAnsiTheme="minorEastAsia" w:hint="eastAsia"/>
        </w:rPr>
        <w:t>之</w:t>
      </w:r>
      <w:r w:rsidR="00A8116A" w:rsidRPr="00A73C25">
        <w:rPr>
          <w:rFonts w:asciiTheme="minorEastAsia" w:hAnsiTheme="minorEastAsia" w:hint="eastAsia"/>
        </w:rPr>
        <w:t>情感</w:t>
      </w:r>
      <w:r w:rsidR="009D3A60" w:rsidRPr="00A73C25">
        <w:rPr>
          <w:rFonts w:asciiTheme="minorEastAsia" w:hAnsiTheme="minorEastAsia" w:hint="eastAsia"/>
        </w:rPr>
        <w:t>评价与主观态度。简</w:t>
      </w:r>
      <w:r w:rsidR="00C467BE" w:rsidRPr="00A73C25">
        <w:rPr>
          <w:rFonts w:asciiTheme="minorEastAsia" w:hAnsiTheme="minorEastAsia" w:hint="eastAsia"/>
        </w:rPr>
        <w:t>言之，诗歌中君王与贵妃之间的情感状态</w:t>
      </w:r>
      <w:r w:rsidR="009D3A60" w:rsidRPr="00A73C25">
        <w:rPr>
          <w:rFonts w:asciiTheme="minorEastAsia" w:hAnsiTheme="minorEastAsia" w:hint="eastAsia"/>
        </w:rPr>
        <w:t>是真挚</w:t>
      </w:r>
      <w:r w:rsidR="00D95974" w:rsidRPr="00A73C25">
        <w:rPr>
          <w:rFonts w:asciiTheme="minorEastAsia" w:hAnsiTheme="minorEastAsia" w:hint="eastAsia"/>
        </w:rPr>
        <w:t>炽</w:t>
      </w:r>
      <w:r w:rsidR="00D95974">
        <w:rPr>
          <w:rFonts w:asciiTheme="minorEastAsia" w:hAnsiTheme="minorEastAsia" w:hint="eastAsia"/>
        </w:rPr>
        <w:t>烈</w:t>
      </w:r>
      <w:r w:rsidR="00846EE7">
        <w:rPr>
          <w:rFonts w:asciiTheme="minorEastAsia" w:hAnsiTheme="minorEastAsia" w:hint="eastAsia"/>
        </w:rPr>
        <w:t>，深情婉转</w:t>
      </w:r>
      <w:r w:rsidR="009D3A60" w:rsidRPr="00A73C25">
        <w:rPr>
          <w:rFonts w:asciiTheme="minorEastAsia" w:hAnsiTheme="minorEastAsia" w:hint="eastAsia"/>
        </w:rPr>
        <w:t>的。唐玄宗作为</w:t>
      </w:r>
      <w:r w:rsidR="00F15194" w:rsidRPr="00A73C25">
        <w:rPr>
          <w:rFonts w:asciiTheme="minorEastAsia" w:hAnsiTheme="minorEastAsia" w:hint="eastAsia"/>
        </w:rPr>
        <w:t>大唐帝国高高在上的君王，对于</w:t>
      </w:r>
      <w:proofErr w:type="gramStart"/>
      <w:r w:rsidR="00F15194" w:rsidRPr="00A73C25">
        <w:rPr>
          <w:rFonts w:asciiTheme="minorEastAsia" w:hAnsiTheme="minorEastAsia" w:hint="eastAsia"/>
        </w:rPr>
        <w:t>贵妃杨</w:t>
      </w:r>
      <w:proofErr w:type="gramEnd"/>
      <w:r w:rsidR="007A344B">
        <w:rPr>
          <w:rFonts w:asciiTheme="minorEastAsia" w:hAnsiTheme="minorEastAsia" w:hint="eastAsia"/>
        </w:rPr>
        <w:t>玉环的宠爱达到</w:t>
      </w:r>
      <w:r w:rsidR="00F15194" w:rsidRPr="00A73C25">
        <w:rPr>
          <w:rFonts w:asciiTheme="minorEastAsia" w:hAnsiTheme="minorEastAsia" w:hint="eastAsia"/>
        </w:rPr>
        <w:t>无以复加的地步，“后宫佳丽三千人，三千宠爱在一身”“姊妹兄弟皆列土，可怜光彩生门户”，以至于“</w:t>
      </w:r>
      <w:r w:rsidR="00AD7523">
        <w:t>承欢侍宴无闲暇，春从春游夜专夜</w:t>
      </w:r>
      <w:r w:rsidR="00F15194" w:rsidRPr="00A73C25">
        <w:rPr>
          <w:rFonts w:asciiTheme="minorEastAsia" w:hAnsiTheme="minorEastAsia" w:hint="eastAsia"/>
        </w:rPr>
        <w:t>”“春宵苦短日高起，从此君王不早朝”</w:t>
      </w:r>
      <w:r w:rsidR="00AD7523">
        <w:rPr>
          <w:rFonts w:asciiTheme="minorEastAsia" w:hAnsiTheme="minorEastAsia" w:hint="eastAsia"/>
        </w:rPr>
        <w:t>。</w:t>
      </w:r>
      <w:r w:rsidR="00F15194" w:rsidRPr="00A73C25">
        <w:rPr>
          <w:rFonts w:asciiTheme="minorEastAsia" w:hAnsiTheme="minorEastAsia" w:hint="eastAsia"/>
        </w:rPr>
        <w:t>正是因为有着这种极端奢华</w:t>
      </w:r>
      <w:r w:rsidR="00BA316C" w:rsidRPr="00A73C25">
        <w:rPr>
          <w:rFonts w:asciiTheme="minorEastAsia" w:hAnsiTheme="minorEastAsia" w:hint="eastAsia"/>
        </w:rPr>
        <w:t>豪贵</w:t>
      </w:r>
      <w:r w:rsidR="00F15194" w:rsidRPr="00A73C25">
        <w:rPr>
          <w:rFonts w:asciiTheme="minorEastAsia" w:hAnsiTheme="minorEastAsia" w:hint="eastAsia"/>
        </w:rPr>
        <w:t>的身体感性宠爱</w:t>
      </w:r>
      <w:r w:rsidR="00AD7523">
        <w:rPr>
          <w:rFonts w:asciiTheme="minorEastAsia" w:hAnsiTheme="minorEastAsia" w:hint="eastAsia"/>
        </w:rPr>
        <w:t>之</w:t>
      </w:r>
      <w:r w:rsidR="00F15194" w:rsidRPr="00A73C25">
        <w:rPr>
          <w:rFonts w:asciiTheme="minorEastAsia" w:hAnsiTheme="minorEastAsia" w:hint="eastAsia"/>
        </w:rPr>
        <w:t>铺垫，才使得后来在国家叛乱</w:t>
      </w:r>
      <w:r w:rsidR="00AD7523">
        <w:rPr>
          <w:rFonts w:asciiTheme="minorEastAsia" w:hAnsiTheme="minorEastAsia" w:hint="eastAsia"/>
        </w:rPr>
        <w:t>的极端</w:t>
      </w:r>
      <w:r w:rsidR="00BA316C" w:rsidRPr="00A73C25">
        <w:rPr>
          <w:rFonts w:asciiTheme="minorEastAsia" w:hAnsiTheme="minorEastAsia" w:hint="eastAsia"/>
        </w:rPr>
        <w:t>情形</w:t>
      </w:r>
      <w:r w:rsidR="00F15194" w:rsidRPr="00A73C25">
        <w:rPr>
          <w:rFonts w:asciiTheme="minorEastAsia" w:hAnsiTheme="minorEastAsia" w:hint="eastAsia"/>
        </w:rPr>
        <w:t>下</w:t>
      </w:r>
      <w:r w:rsidR="00B4380F" w:rsidRPr="00A73C25">
        <w:rPr>
          <w:rFonts w:asciiTheme="minorEastAsia" w:hAnsiTheme="minorEastAsia" w:hint="eastAsia"/>
        </w:rPr>
        <w:t>，</w:t>
      </w:r>
      <w:r w:rsidR="00F15194" w:rsidRPr="00A73C25">
        <w:rPr>
          <w:rFonts w:asciiTheme="minorEastAsia" w:hAnsiTheme="minorEastAsia" w:hint="eastAsia"/>
        </w:rPr>
        <w:t>君王对于贵妃的个人欢爱</w:t>
      </w:r>
      <w:r w:rsidR="00B4380F" w:rsidRPr="00A73C25">
        <w:rPr>
          <w:rFonts w:asciiTheme="minorEastAsia" w:hAnsiTheme="minorEastAsia" w:hint="eastAsia"/>
        </w:rPr>
        <w:t>不得不背负</w:t>
      </w:r>
      <w:proofErr w:type="gramStart"/>
      <w:r w:rsidR="00B4380F" w:rsidRPr="00A73C25">
        <w:rPr>
          <w:rFonts w:asciiTheme="minorEastAsia" w:hAnsiTheme="minorEastAsia" w:hint="eastAsia"/>
        </w:rPr>
        <w:t>上家国几毁</w:t>
      </w:r>
      <w:proofErr w:type="gramEnd"/>
      <w:r w:rsidR="00B4380F" w:rsidRPr="00A73C25">
        <w:rPr>
          <w:rFonts w:asciiTheme="minorEastAsia" w:hAnsiTheme="minorEastAsia" w:hint="eastAsia"/>
        </w:rPr>
        <w:t>，</w:t>
      </w:r>
      <w:r w:rsidR="00043F4C" w:rsidRPr="00A73C25">
        <w:rPr>
          <w:rFonts w:asciiTheme="minorEastAsia" w:hAnsiTheme="minorEastAsia" w:hint="eastAsia"/>
        </w:rPr>
        <w:t>眷</w:t>
      </w:r>
      <w:r w:rsidR="00B4380F" w:rsidRPr="00A73C25">
        <w:rPr>
          <w:rFonts w:asciiTheme="minorEastAsia" w:hAnsiTheme="minorEastAsia" w:hint="eastAsia"/>
        </w:rPr>
        <w:t>爱消</w:t>
      </w:r>
      <w:proofErr w:type="gramStart"/>
      <w:r w:rsidR="00B4380F" w:rsidRPr="00A73C25">
        <w:rPr>
          <w:rFonts w:asciiTheme="minorEastAsia" w:hAnsiTheme="minorEastAsia" w:hint="eastAsia"/>
        </w:rPr>
        <w:t>殒</w:t>
      </w:r>
      <w:proofErr w:type="gramEnd"/>
      <w:r w:rsidR="00B4380F" w:rsidRPr="00A73C25">
        <w:rPr>
          <w:rFonts w:asciiTheme="minorEastAsia" w:hAnsiTheme="minorEastAsia" w:hint="eastAsia"/>
        </w:rPr>
        <w:t>的悲</w:t>
      </w:r>
      <w:r w:rsidR="00043F4C" w:rsidRPr="00A73C25">
        <w:rPr>
          <w:rFonts w:asciiTheme="minorEastAsia" w:hAnsiTheme="minorEastAsia" w:hint="eastAsia"/>
        </w:rPr>
        <w:t>惨</w:t>
      </w:r>
      <w:r w:rsidR="00B4380F" w:rsidRPr="00A73C25">
        <w:rPr>
          <w:rFonts w:asciiTheme="minorEastAsia" w:hAnsiTheme="minorEastAsia" w:hint="eastAsia"/>
        </w:rPr>
        <w:t>结局。</w:t>
      </w:r>
      <w:r w:rsidR="003730A8">
        <w:rPr>
          <w:rFonts w:asciiTheme="minorEastAsia" w:hAnsiTheme="minorEastAsia" w:hint="eastAsia"/>
        </w:rPr>
        <w:t>因之</w:t>
      </w:r>
      <w:r w:rsidR="00B74168">
        <w:rPr>
          <w:rFonts w:asciiTheme="minorEastAsia" w:hAnsiTheme="minorEastAsia" w:hint="eastAsia"/>
        </w:rPr>
        <w:t>写情，</w:t>
      </w:r>
      <w:r w:rsidR="003730A8">
        <w:rPr>
          <w:rFonts w:asciiTheme="minorEastAsia" w:hAnsiTheme="minorEastAsia" w:hint="eastAsia"/>
        </w:rPr>
        <w:t>无论是诗歌前半部分对于李，杨爱情</w:t>
      </w:r>
      <w:r w:rsidR="00C467BE" w:rsidRPr="00A73C25">
        <w:rPr>
          <w:rFonts w:asciiTheme="minorEastAsia" w:hAnsiTheme="minorEastAsia" w:hint="eastAsia"/>
        </w:rPr>
        <w:t>的正面</w:t>
      </w:r>
      <w:r w:rsidR="00B74168">
        <w:rPr>
          <w:rFonts w:asciiTheme="minorEastAsia" w:hAnsiTheme="minorEastAsia" w:hint="eastAsia"/>
        </w:rPr>
        <w:t>概</w:t>
      </w:r>
      <w:r w:rsidR="00C467BE" w:rsidRPr="00A73C25">
        <w:rPr>
          <w:rFonts w:asciiTheme="minorEastAsia" w:hAnsiTheme="minorEastAsia" w:hint="eastAsia"/>
        </w:rPr>
        <w:t>叙，还是后半部分对于两人身处</w:t>
      </w:r>
      <w:proofErr w:type="gramStart"/>
      <w:r w:rsidR="00C467BE" w:rsidRPr="00A73C25">
        <w:rPr>
          <w:rFonts w:asciiTheme="minorEastAsia" w:hAnsiTheme="minorEastAsia" w:hint="eastAsia"/>
        </w:rPr>
        <w:t>人仙两途</w:t>
      </w:r>
      <w:proofErr w:type="gramEnd"/>
      <w:r w:rsidR="00202E98" w:rsidRPr="00A73C25">
        <w:rPr>
          <w:rFonts w:asciiTheme="minorEastAsia" w:hAnsiTheme="minorEastAsia" w:hint="eastAsia"/>
        </w:rPr>
        <w:t>的彼此思恋眷顾与惋惜、痛苦，其情感</w:t>
      </w:r>
      <w:r w:rsidR="00B74168">
        <w:rPr>
          <w:rFonts w:asciiTheme="minorEastAsia" w:hAnsiTheme="minorEastAsia" w:hint="eastAsia"/>
        </w:rPr>
        <w:t>本身</w:t>
      </w:r>
      <w:r w:rsidR="00846EE7">
        <w:rPr>
          <w:rFonts w:asciiTheme="minorEastAsia" w:hAnsiTheme="minorEastAsia" w:hint="eastAsia"/>
        </w:rPr>
        <w:t>的书写</w:t>
      </w:r>
      <w:r w:rsidR="00202E98" w:rsidRPr="00A73C25">
        <w:rPr>
          <w:rFonts w:asciiTheme="minorEastAsia" w:hAnsiTheme="minorEastAsia" w:hint="eastAsia"/>
        </w:rPr>
        <w:t>都是真切</w:t>
      </w:r>
      <w:r w:rsidR="009C09D9" w:rsidRPr="00A73C25">
        <w:rPr>
          <w:rFonts w:asciiTheme="minorEastAsia" w:hAnsiTheme="minorEastAsia" w:hint="eastAsia"/>
        </w:rPr>
        <w:t>可信，</w:t>
      </w:r>
      <w:r w:rsidR="00B74168">
        <w:rPr>
          <w:rFonts w:asciiTheme="minorEastAsia" w:hAnsiTheme="minorEastAsia" w:hint="eastAsia"/>
        </w:rPr>
        <w:t>无可指责</w:t>
      </w:r>
      <w:r w:rsidR="009C09D9" w:rsidRPr="00A73C25">
        <w:rPr>
          <w:rFonts w:asciiTheme="minorEastAsia" w:hAnsiTheme="minorEastAsia" w:hint="eastAsia"/>
        </w:rPr>
        <w:t>甚至可歌可叹的。</w:t>
      </w:r>
      <w:r w:rsidR="00ED4916" w:rsidRPr="00A73C25">
        <w:rPr>
          <w:rFonts w:asciiTheme="minorEastAsia" w:hAnsiTheme="minorEastAsia" w:hint="eastAsia"/>
        </w:rPr>
        <w:t>这是</w:t>
      </w:r>
      <w:r w:rsidR="003730A8">
        <w:rPr>
          <w:rFonts w:asciiTheme="minorEastAsia" w:hAnsiTheme="minorEastAsia" w:hint="eastAsia"/>
        </w:rPr>
        <w:t>诗歌主人公爱情</w:t>
      </w:r>
      <w:r w:rsidR="00ED4916" w:rsidRPr="00A73C25">
        <w:rPr>
          <w:rFonts w:asciiTheme="minorEastAsia" w:hAnsiTheme="minorEastAsia" w:hint="eastAsia"/>
        </w:rPr>
        <w:t>所自然呈现出来的情感状态，进而言之也是《长恨歌》的</w:t>
      </w:r>
      <w:r w:rsidR="00A0360F" w:rsidRPr="00A73C25">
        <w:rPr>
          <w:rFonts w:asciiTheme="minorEastAsia" w:hAnsiTheme="minorEastAsia" w:hint="eastAsia"/>
        </w:rPr>
        <w:t>创作者——</w:t>
      </w:r>
      <w:r w:rsidR="00BA316C" w:rsidRPr="00A73C25">
        <w:rPr>
          <w:rFonts w:asciiTheme="minorEastAsia" w:hAnsiTheme="minorEastAsia" w:hint="eastAsia"/>
        </w:rPr>
        <w:t>诗人白居易本人</w:t>
      </w:r>
      <w:r w:rsidR="00ED4916" w:rsidRPr="00A73C25">
        <w:rPr>
          <w:rFonts w:asciiTheme="minorEastAsia" w:hAnsiTheme="minorEastAsia" w:hint="eastAsia"/>
        </w:rPr>
        <w:t>对于</w:t>
      </w:r>
      <w:r w:rsidR="00BA316C" w:rsidRPr="00A73C25">
        <w:rPr>
          <w:rFonts w:asciiTheme="minorEastAsia" w:hAnsiTheme="minorEastAsia" w:hint="eastAsia"/>
        </w:rPr>
        <w:t>李</w:t>
      </w:r>
      <w:r w:rsidR="003730A8">
        <w:rPr>
          <w:rFonts w:asciiTheme="minorEastAsia" w:hAnsiTheme="minorEastAsia" w:hint="eastAsia"/>
        </w:rPr>
        <w:t>、</w:t>
      </w:r>
      <w:r w:rsidR="00BA316C" w:rsidRPr="00A73C25">
        <w:rPr>
          <w:rFonts w:asciiTheme="minorEastAsia" w:hAnsiTheme="minorEastAsia" w:hint="eastAsia"/>
        </w:rPr>
        <w:t>杨</w:t>
      </w:r>
      <w:r w:rsidR="00ED4916" w:rsidRPr="00A73C25">
        <w:rPr>
          <w:rFonts w:asciiTheme="minorEastAsia" w:hAnsiTheme="minorEastAsia" w:hint="eastAsia"/>
        </w:rPr>
        <w:t>爱情所体现出来的一种复杂矛盾的情感态度。</w:t>
      </w:r>
      <w:r w:rsidR="00745D8D" w:rsidRPr="00A73C25">
        <w:rPr>
          <w:rFonts w:asciiTheme="minorEastAsia" w:hAnsiTheme="minorEastAsia" w:hint="eastAsia"/>
        </w:rPr>
        <w:t>说其复杂是因为诗人</w:t>
      </w:r>
      <w:r w:rsidR="00043F4C" w:rsidRPr="00A73C25">
        <w:rPr>
          <w:rFonts w:asciiTheme="minorEastAsia" w:hAnsiTheme="minorEastAsia" w:hint="eastAsia"/>
        </w:rPr>
        <w:t>对于李</w:t>
      </w:r>
      <w:r w:rsidR="003730A8">
        <w:rPr>
          <w:rFonts w:asciiTheme="minorEastAsia" w:hAnsiTheme="minorEastAsia" w:hint="eastAsia"/>
        </w:rPr>
        <w:t>、</w:t>
      </w:r>
      <w:r w:rsidR="00043F4C" w:rsidRPr="00A73C25">
        <w:rPr>
          <w:rFonts w:asciiTheme="minorEastAsia" w:hAnsiTheme="minorEastAsia" w:hint="eastAsia"/>
        </w:rPr>
        <w:t>杨</w:t>
      </w:r>
      <w:r w:rsidR="00745D8D" w:rsidRPr="00A73C25">
        <w:rPr>
          <w:rFonts w:asciiTheme="minorEastAsia" w:hAnsiTheme="minorEastAsia" w:hint="eastAsia"/>
        </w:rPr>
        <w:t>爱情的立场态度是复杂</w:t>
      </w:r>
      <w:r w:rsidR="00BA316C" w:rsidRPr="00A73C25">
        <w:rPr>
          <w:rFonts w:asciiTheme="minorEastAsia" w:hAnsiTheme="minorEastAsia" w:hint="eastAsia"/>
        </w:rPr>
        <w:t>多面</w:t>
      </w:r>
      <w:r w:rsidR="00043F4C" w:rsidRPr="00A73C25">
        <w:rPr>
          <w:rFonts w:asciiTheme="minorEastAsia" w:hAnsiTheme="minorEastAsia" w:hint="eastAsia"/>
        </w:rPr>
        <w:t>甚至前后矛盾，龃龉悖论</w:t>
      </w:r>
      <w:r w:rsidR="00745D8D" w:rsidRPr="00A73C25">
        <w:rPr>
          <w:rFonts w:asciiTheme="minorEastAsia" w:hAnsiTheme="minorEastAsia" w:hint="eastAsia"/>
        </w:rPr>
        <w:t>的，</w:t>
      </w:r>
      <w:r w:rsidR="00620258" w:rsidRPr="00A73C25">
        <w:rPr>
          <w:rFonts w:asciiTheme="minorEastAsia" w:hAnsiTheme="minorEastAsia" w:hint="eastAsia"/>
        </w:rPr>
        <w:t>不能简单</w:t>
      </w:r>
      <w:r w:rsidR="00043F4C" w:rsidRPr="00A73C25">
        <w:rPr>
          <w:rFonts w:asciiTheme="minorEastAsia" w:hAnsiTheme="minorEastAsia" w:hint="eastAsia"/>
        </w:rPr>
        <w:t>论</w:t>
      </w:r>
      <w:r w:rsidR="003730A8">
        <w:rPr>
          <w:rFonts w:asciiTheme="minorEastAsia" w:hAnsiTheme="minorEastAsia" w:hint="eastAsia"/>
        </w:rPr>
        <w:t>定</w:t>
      </w:r>
      <w:r w:rsidR="00BA316C" w:rsidRPr="00A73C25">
        <w:rPr>
          <w:rFonts w:asciiTheme="minorEastAsia" w:hAnsiTheme="minorEastAsia" w:hint="eastAsia"/>
        </w:rPr>
        <w:t>。</w:t>
      </w:r>
      <w:r w:rsidR="003730A8">
        <w:rPr>
          <w:rFonts w:asciiTheme="minorEastAsia" w:hAnsiTheme="minorEastAsia" w:hint="eastAsia"/>
        </w:rPr>
        <w:t>这既有诗人从理性</w:t>
      </w:r>
      <w:r w:rsidR="00043F4C" w:rsidRPr="00A73C25">
        <w:rPr>
          <w:rFonts w:asciiTheme="minorEastAsia" w:hAnsiTheme="minorEastAsia" w:hint="eastAsia"/>
        </w:rPr>
        <w:t>认识角度对玄宗皇帝过度宠</w:t>
      </w:r>
      <w:proofErr w:type="gramStart"/>
      <w:r w:rsidR="00043F4C" w:rsidRPr="00A73C25">
        <w:rPr>
          <w:rFonts w:asciiTheme="minorEastAsia" w:hAnsiTheme="minorEastAsia" w:hint="eastAsia"/>
        </w:rPr>
        <w:t>溺</w:t>
      </w:r>
      <w:proofErr w:type="gramEnd"/>
      <w:r w:rsidR="00043F4C" w:rsidRPr="00A73C25">
        <w:rPr>
          <w:rFonts w:asciiTheme="minorEastAsia" w:hAnsiTheme="minorEastAsia" w:hint="eastAsia"/>
        </w:rPr>
        <w:t>后宫，</w:t>
      </w:r>
      <w:r w:rsidR="00F55AF7" w:rsidRPr="00A73C25">
        <w:rPr>
          <w:rFonts w:asciiTheme="minorEastAsia" w:hAnsiTheme="minorEastAsia" w:hint="eastAsia"/>
        </w:rPr>
        <w:t>偏袒</w:t>
      </w:r>
      <w:r w:rsidR="00A60054" w:rsidRPr="00A73C25">
        <w:rPr>
          <w:rFonts w:asciiTheme="minorEastAsia" w:hAnsiTheme="minorEastAsia" w:hint="eastAsia"/>
        </w:rPr>
        <w:t>奸小</w:t>
      </w:r>
      <w:r w:rsidR="00043F4C" w:rsidRPr="00A73C25">
        <w:rPr>
          <w:rFonts w:asciiTheme="minorEastAsia" w:hAnsiTheme="minorEastAsia" w:hint="eastAsia"/>
        </w:rPr>
        <w:t>以致朝纲紊乱，</w:t>
      </w:r>
      <w:r w:rsidR="00470CA0" w:rsidRPr="00A73C25">
        <w:rPr>
          <w:rFonts w:asciiTheme="minorEastAsia" w:hAnsiTheme="minorEastAsia" w:hint="eastAsia"/>
        </w:rPr>
        <w:t>国体废弛</w:t>
      </w:r>
      <w:r w:rsidR="00B74168">
        <w:rPr>
          <w:rFonts w:asciiTheme="minorEastAsia" w:hAnsiTheme="minorEastAsia" w:hint="eastAsia"/>
        </w:rPr>
        <w:t>甚至</w:t>
      </w:r>
      <w:proofErr w:type="gramStart"/>
      <w:r w:rsidR="00043F4C" w:rsidRPr="00A73C25">
        <w:rPr>
          <w:rFonts w:asciiTheme="minorEastAsia" w:hAnsiTheme="minorEastAsia" w:hint="eastAsia"/>
        </w:rPr>
        <w:t>逆臣侵诈这一</w:t>
      </w:r>
      <w:proofErr w:type="gramEnd"/>
      <w:r w:rsidR="00BE3C32" w:rsidRPr="00A73C25">
        <w:rPr>
          <w:rFonts w:asciiTheme="minorEastAsia" w:hAnsiTheme="minorEastAsia" w:hint="eastAsia"/>
        </w:rPr>
        <w:t>政治</w:t>
      </w:r>
      <w:r w:rsidR="00043F4C" w:rsidRPr="00A73C25">
        <w:rPr>
          <w:rFonts w:asciiTheme="minorEastAsia" w:hAnsiTheme="minorEastAsia" w:hint="eastAsia"/>
        </w:rPr>
        <w:t>历史的无情揭露</w:t>
      </w:r>
      <w:r w:rsidR="007A344B" w:rsidRPr="00A73C25">
        <w:rPr>
          <w:rFonts w:asciiTheme="minorEastAsia" w:hAnsiTheme="minorEastAsia" w:hint="eastAsia"/>
        </w:rPr>
        <w:t>与</w:t>
      </w:r>
      <w:r w:rsidR="00750BAC" w:rsidRPr="00A73C25">
        <w:rPr>
          <w:rFonts w:asciiTheme="minorEastAsia" w:hAnsiTheme="minorEastAsia" w:hint="eastAsia"/>
        </w:rPr>
        <w:t>尖锐</w:t>
      </w:r>
      <w:r w:rsidR="00043F4C" w:rsidRPr="00A73C25">
        <w:rPr>
          <w:rFonts w:asciiTheme="minorEastAsia" w:hAnsiTheme="minorEastAsia" w:hint="eastAsia"/>
        </w:rPr>
        <w:t>批判</w:t>
      </w:r>
      <w:r w:rsidR="00496088" w:rsidRPr="00A73C25">
        <w:rPr>
          <w:rFonts w:asciiTheme="minorEastAsia" w:hAnsiTheme="minorEastAsia" w:hint="eastAsia"/>
        </w:rPr>
        <w:t>，又有</w:t>
      </w:r>
      <w:r w:rsidR="00A60054" w:rsidRPr="00A73C25">
        <w:rPr>
          <w:rFonts w:asciiTheme="minorEastAsia" w:hAnsiTheme="minorEastAsia" w:hint="eastAsia"/>
        </w:rPr>
        <w:t>从普通人性</w:t>
      </w:r>
      <w:r w:rsidR="00D95974">
        <w:rPr>
          <w:rFonts w:asciiTheme="minorEastAsia" w:hAnsiTheme="minorEastAsia" w:hint="eastAsia"/>
        </w:rPr>
        <w:t>、</w:t>
      </w:r>
      <w:r w:rsidR="00A60054" w:rsidRPr="00A73C25">
        <w:rPr>
          <w:rFonts w:asciiTheme="minorEastAsia" w:hAnsiTheme="minorEastAsia" w:hint="eastAsia"/>
        </w:rPr>
        <w:t>人情</w:t>
      </w:r>
      <w:r w:rsidR="007A344B">
        <w:rPr>
          <w:rFonts w:asciiTheme="minorEastAsia" w:hAnsiTheme="minorEastAsia" w:hint="eastAsia"/>
        </w:rPr>
        <w:t>感受</w:t>
      </w:r>
      <w:r w:rsidR="00A60054" w:rsidRPr="00A73C25">
        <w:rPr>
          <w:rFonts w:asciiTheme="minorEastAsia" w:hAnsiTheme="minorEastAsia" w:hint="eastAsia"/>
        </w:rPr>
        <w:t>以及从感性文</w:t>
      </w:r>
      <w:r w:rsidR="00B74168">
        <w:rPr>
          <w:rFonts w:asciiTheme="minorEastAsia" w:hAnsiTheme="minorEastAsia" w:hint="eastAsia"/>
        </w:rPr>
        <w:t>人的</w:t>
      </w:r>
      <w:r w:rsidR="00A60054" w:rsidRPr="00A73C25">
        <w:rPr>
          <w:rFonts w:asciiTheme="minorEastAsia" w:hAnsiTheme="minorEastAsia" w:hint="eastAsia"/>
        </w:rPr>
        <w:t>诗性</w:t>
      </w:r>
      <w:r w:rsidR="007A344B">
        <w:rPr>
          <w:rFonts w:asciiTheme="minorEastAsia" w:hAnsiTheme="minorEastAsia" w:hint="eastAsia"/>
        </w:rPr>
        <w:t>体验</w:t>
      </w:r>
      <w:r w:rsidR="00A60054" w:rsidRPr="00A73C25">
        <w:rPr>
          <w:rFonts w:asciiTheme="minorEastAsia" w:hAnsiTheme="minorEastAsia" w:hint="eastAsia"/>
        </w:rPr>
        <w:t>出发，从而对于李</w:t>
      </w:r>
      <w:r w:rsidR="00D95974">
        <w:rPr>
          <w:rFonts w:asciiTheme="minorEastAsia" w:hAnsiTheme="minorEastAsia" w:hint="eastAsia"/>
        </w:rPr>
        <w:t>、</w:t>
      </w:r>
      <w:r w:rsidR="00A60054" w:rsidRPr="00A73C25">
        <w:rPr>
          <w:rFonts w:asciiTheme="minorEastAsia" w:hAnsiTheme="minorEastAsia" w:hint="eastAsia"/>
        </w:rPr>
        <w:t>杨之间轰轰烈烈的爱情故事</w:t>
      </w:r>
      <w:r w:rsidR="00826B5A" w:rsidRPr="00A73C25">
        <w:rPr>
          <w:rFonts w:asciiTheme="minorEastAsia" w:hAnsiTheme="minorEastAsia" w:hint="eastAsia"/>
        </w:rPr>
        <w:t>及其</w:t>
      </w:r>
      <w:r w:rsidR="0012371E" w:rsidRPr="00A73C25">
        <w:rPr>
          <w:rFonts w:asciiTheme="minorEastAsia" w:hAnsiTheme="minorEastAsia" w:hint="eastAsia"/>
        </w:rPr>
        <w:t>毁灭性悲剧</w:t>
      </w:r>
      <w:r w:rsidR="00826B5A" w:rsidRPr="00A73C25">
        <w:rPr>
          <w:rFonts w:asciiTheme="minorEastAsia" w:hAnsiTheme="minorEastAsia" w:hint="eastAsia"/>
        </w:rPr>
        <w:t>结局的</w:t>
      </w:r>
      <w:r w:rsidR="0012371E" w:rsidRPr="00A73C25">
        <w:rPr>
          <w:rFonts w:asciiTheme="minorEastAsia" w:hAnsiTheme="minorEastAsia" w:hint="eastAsia"/>
        </w:rPr>
        <w:t>真情咏叹，哀婉吟唱乃至</w:t>
      </w:r>
      <w:r w:rsidR="007861DF" w:rsidRPr="00A73C25">
        <w:rPr>
          <w:rFonts w:asciiTheme="minorEastAsia" w:hAnsiTheme="minorEastAsia" w:hint="eastAsia"/>
        </w:rPr>
        <w:t>于热情讴歌。</w:t>
      </w:r>
      <w:r w:rsidR="00B74168">
        <w:rPr>
          <w:rFonts w:asciiTheme="minorEastAsia" w:hAnsiTheme="minorEastAsia" w:hint="eastAsia"/>
        </w:rPr>
        <w:t>就此而论</w:t>
      </w:r>
      <w:r w:rsidR="006819B5">
        <w:rPr>
          <w:rFonts w:asciiTheme="minorEastAsia" w:hAnsiTheme="minorEastAsia" w:hint="eastAsia"/>
        </w:rPr>
        <w:t>，《长恨歌》无论就</w:t>
      </w:r>
      <w:r w:rsidR="007861DF" w:rsidRPr="00A73C25">
        <w:rPr>
          <w:rFonts w:asciiTheme="minorEastAsia" w:hAnsiTheme="minorEastAsia" w:hint="eastAsia"/>
        </w:rPr>
        <w:t>其诗歌主题或主客观情感倾向，还是就其创作意图或审美意向而言</w:t>
      </w:r>
      <w:r w:rsidR="00B74168">
        <w:rPr>
          <w:rFonts w:asciiTheme="minorEastAsia" w:hAnsiTheme="minorEastAsia" w:hint="eastAsia"/>
        </w:rPr>
        <w:t>，都是</w:t>
      </w:r>
      <w:r w:rsidR="00460B59">
        <w:rPr>
          <w:rFonts w:asciiTheme="minorEastAsia" w:hAnsiTheme="minorEastAsia" w:hint="eastAsia"/>
        </w:rPr>
        <w:t>双重性</w:t>
      </w:r>
      <w:r w:rsidR="007861DF" w:rsidRPr="00A73C25">
        <w:rPr>
          <w:rFonts w:asciiTheme="minorEastAsia" w:hAnsiTheme="minorEastAsia" w:hint="eastAsia"/>
        </w:rPr>
        <w:t>的。陈鸿《长恨歌传》</w:t>
      </w:r>
      <w:r w:rsidR="00D95974">
        <w:rPr>
          <w:rFonts w:asciiTheme="minorEastAsia" w:hAnsiTheme="minorEastAsia" w:hint="eastAsia"/>
        </w:rPr>
        <w:t>就</w:t>
      </w:r>
      <w:r w:rsidR="007861DF" w:rsidRPr="00A73C25">
        <w:rPr>
          <w:rFonts w:asciiTheme="minorEastAsia" w:hAnsiTheme="minorEastAsia" w:hint="eastAsia"/>
        </w:rPr>
        <w:t>认为，白居易作《长恨歌》“意者不但感其事</w:t>
      </w:r>
      <w:r w:rsidR="007861DF" w:rsidRPr="00A73C25">
        <w:rPr>
          <w:rFonts w:asciiTheme="minorEastAsia" w:hAnsiTheme="minorEastAsia"/>
        </w:rPr>
        <w:t xml:space="preserve">, </w:t>
      </w:r>
      <w:r w:rsidR="007861DF" w:rsidRPr="00A73C25">
        <w:rPr>
          <w:rFonts w:asciiTheme="minorEastAsia" w:hAnsiTheme="minorEastAsia" w:hint="eastAsia"/>
        </w:rPr>
        <w:t>亦欲惩尤物</w:t>
      </w:r>
      <w:r w:rsidR="007861DF" w:rsidRPr="00A73C25">
        <w:rPr>
          <w:rFonts w:asciiTheme="minorEastAsia" w:hAnsiTheme="minorEastAsia"/>
        </w:rPr>
        <w:t xml:space="preserve">, </w:t>
      </w:r>
      <w:proofErr w:type="gramStart"/>
      <w:r w:rsidR="007861DF" w:rsidRPr="00A73C25">
        <w:rPr>
          <w:rFonts w:asciiTheme="minorEastAsia" w:hAnsiTheme="minorEastAsia" w:hint="eastAsia"/>
        </w:rPr>
        <w:t>窒乱阶</w:t>
      </w:r>
      <w:r w:rsidR="007861DF" w:rsidRPr="00A73C25">
        <w:rPr>
          <w:rFonts w:asciiTheme="minorEastAsia" w:hAnsiTheme="minorEastAsia"/>
        </w:rPr>
        <w:t>,</w:t>
      </w:r>
      <w:proofErr w:type="gramEnd"/>
      <w:r w:rsidR="007861DF" w:rsidRPr="00A73C25">
        <w:rPr>
          <w:rFonts w:asciiTheme="minorEastAsia" w:hAnsiTheme="minorEastAsia"/>
        </w:rPr>
        <w:t xml:space="preserve"> </w:t>
      </w:r>
      <w:r w:rsidR="007861DF" w:rsidRPr="00A73C25">
        <w:rPr>
          <w:rFonts w:asciiTheme="minorEastAsia" w:hAnsiTheme="minorEastAsia" w:hint="eastAsia"/>
        </w:rPr>
        <w:t>垂于将来也”，诗人主观</w:t>
      </w:r>
      <w:r w:rsidR="006819B5">
        <w:rPr>
          <w:rFonts w:asciiTheme="minorEastAsia" w:hAnsiTheme="minorEastAsia" w:hint="eastAsia"/>
        </w:rPr>
        <w:t>意图</w:t>
      </w:r>
      <w:r w:rsidR="007861DF" w:rsidRPr="00A73C25">
        <w:rPr>
          <w:rFonts w:asciiTheme="minorEastAsia" w:hAnsiTheme="minorEastAsia" w:hint="eastAsia"/>
        </w:rPr>
        <w:t>希望此诗能够发挥更多警示世人，惩</w:t>
      </w:r>
      <w:proofErr w:type="gramStart"/>
      <w:r w:rsidR="007861DF" w:rsidRPr="00A73C25">
        <w:rPr>
          <w:rFonts w:asciiTheme="minorEastAsia" w:hAnsiTheme="minorEastAsia" w:hint="eastAsia"/>
        </w:rPr>
        <w:t>创昏逆</w:t>
      </w:r>
      <w:proofErr w:type="gramEnd"/>
      <w:r w:rsidR="007861DF" w:rsidRPr="00A73C25">
        <w:rPr>
          <w:rFonts w:asciiTheme="minorEastAsia" w:hAnsiTheme="minorEastAsia" w:hint="eastAsia"/>
        </w:rPr>
        <w:t>的讽喻功用，但事实上</w:t>
      </w:r>
      <w:r w:rsidR="00D95974">
        <w:rPr>
          <w:rFonts w:asciiTheme="minorEastAsia" w:hAnsiTheme="minorEastAsia" w:hint="eastAsia"/>
        </w:rPr>
        <w:t>诗人</w:t>
      </w:r>
      <w:r w:rsidR="007861DF" w:rsidRPr="00A73C25">
        <w:rPr>
          <w:rFonts w:asciiTheme="minorEastAsia" w:hAnsiTheme="minorEastAsia" w:hint="eastAsia"/>
        </w:rPr>
        <w:t>自身就将其</w:t>
      </w:r>
      <w:r w:rsidR="004B7C64" w:rsidRPr="00A73C25">
        <w:rPr>
          <w:rFonts w:asciiTheme="minorEastAsia" w:hAnsiTheme="minorEastAsia" w:hint="eastAsia"/>
        </w:rPr>
        <w:t>归类到</w:t>
      </w:r>
      <w:r w:rsidR="006819B5" w:rsidRPr="00A73C25">
        <w:rPr>
          <w:rFonts w:asciiTheme="minorEastAsia" w:hAnsiTheme="minorEastAsia" w:hint="eastAsia"/>
        </w:rPr>
        <w:t xml:space="preserve"> </w:t>
      </w:r>
      <w:r w:rsidR="004B7C64" w:rsidRPr="00A73C25">
        <w:rPr>
          <w:rFonts w:asciiTheme="minorEastAsia" w:hAnsiTheme="minorEastAsia" w:hint="eastAsia"/>
        </w:rPr>
        <w:t>“感伤诗”</w:t>
      </w:r>
      <w:r w:rsidR="005F2B15" w:rsidRPr="00A73C25">
        <w:rPr>
          <w:rFonts w:asciiTheme="minorEastAsia" w:hAnsiTheme="minorEastAsia" w:hint="eastAsia"/>
        </w:rPr>
        <w:t>“风情诗”而</w:t>
      </w:r>
      <w:r w:rsidR="00D95974">
        <w:rPr>
          <w:rFonts w:asciiTheme="minorEastAsia" w:hAnsiTheme="minorEastAsia" w:hint="eastAsia"/>
        </w:rPr>
        <w:t>非</w:t>
      </w:r>
      <w:r w:rsidR="005F2B15" w:rsidRPr="00A73C25">
        <w:rPr>
          <w:rFonts w:asciiTheme="minorEastAsia" w:hAnsiTheme="minorEastAsia" w:hint="eastAsia"/>
        </w:rPr>
        <w:t>“讽喻诗”这一</w:t>
      </w:r>
      <w:r w:rsidR="004B7C64" w:rsidRPr="00A73C25">
        <w:rPr>
          <w:rFonts w:asciiTheme="minorEastAsia" w:hAnsiTheme="minorEastAsia" w:hint="eastAsia"/>
        </w:rPr>
        <w:t>类别中</w:t>
      </w:r>
      <w:r w:rsidR="005F2B15" w:rsidRPr="00A73C25">
        <w:rPr>
          <w:rFonts w:asciiTheme="minorEastAsia" w:hAnsiTheme="minorEastAsia" w:hint="eastAsia"/>
        </w:rPr>
        <w:t>。</w:t>
      </w:r>
      <w:r w:rsidR="00D95974">
        <w:rPr>
          <w:rFonts w:asciiTheme="minorEastAsia" w:hAnsiTheme="minorEastAsia" w:hint="eastAsia"/>
        </w:rPr>
        <w:t>这就</w:t>
      </w:r>
      <w:r w:rsidR="00B74168">
        <w:rPr>
          <w:rFonts w:asciiTheme="minorEastAsia" w:hAnsiTheme="minorEastAsia" w:hint="eastAsia"/>
        </w:rPr>
        <w:t>不难</w:t>
      </w:r>
      <w:r w:rsidR="00D95974">
        <w:rPr>
          <w:rFonts w:asciiTheme="minorEastAsia" w:hAnsiTheme="minorEastAsia" w:hint="eastAsia"/>
        </w:rPr>
        <w:t>看出，</w:t>
      </w:r>
      <w:r w:rsidR="004B7C64" w:rsidRPr="00A73C25">
        <w:rPr>
          <w:rFonts w:asciiTheme="minorEastAsia" w:hAnsiTheme="minorEastAsia" w:hint="eastAsia"/>
        </w:rPr>
        <w:t>诗人赋予《长恨歌》的情感主调，</w:t>
      </w:r>
      <w:r w:rsidR="00B74168">
        <w:rPr>
          <w:rFonts w:asciiTheme="minorEastAsia" w:hAnsiTheme="minorEastAsia" w:hint="eastAsia"/>
        </w:rPr>
        <w:t>乃是其</w:t>
      </w:r>
      <w:r w:rsidR="004B7C64" w:rsidRPr="00A73C25">
        <w:rPr>
          <w:rFonts w:asciiTheme="minorEastAsia" w:hAnsiTheme="minorEastAsia" w:hint="eastAsia"/>
        </w:rPr>
        <w:t>源</w:t>
      </w:r>
      <w:r w:rsidR="00B74168">
        <w:rPr>
          <w:rFonts w:asciiTheme="minorEastAsia" w:hAnsiTheme="minorEastAsia" w:hint="eastAsia"/>
        </w:rPr>
        <w:t>发</w:t>
      </w:r>
      <w:r w:rsidR="004B7C64" w:rsidRPr="00A73C25">
        <w:rPr>
          <w:rFonts w:asciiTheme="minorEastAsia" w:hAnsiTheme="minorEastAsia" w:hint="eastAsia"/>
        </w:rPr>
        <w:t>于自身内心</w:t>
      </w:r>
      <w:r w:rsidR="00D95974">
        <w:rPr>
          <w:rFonts w:asciiTheme="minorEastAsia" w:hAnsiTheme="minorEastAsia" w:hint="eastAsia"/>
        </w:rPr>
        <w:t>之</w:t>
      </w:r>
      <w:r w:rsidR="004B7C64" w:rsidRPr="00A73C25">
        <w:rPr>
          <w:rFonts w:asciiTheme="minorEastAsia" w:hAnsiTheme="minorEastAsia" w:hint="eastAsia"/>
        </w:rPr>
        <w:t>感伤的、哀婉的，怨艾惆怅的情感要素</w:t>
      </w:r>
      <w:r w:rsidR="00B74168">
        <w:rPr>
          <w:rFonts w:asciiTheme="minorEastAsia" w:hAnsiTheme="minorEastAsia" w:hint="eastAsia"/>
        </w:rPr>
        <w:t>，</w:t>
      </w:r>
      <w:r w:rsidR="001103F2">
        <w:rPr>
          <w:rFonts w:asciiTheme="minorEastAsia" w:hAnsiTheme="minorEastAsia" w:hint="eastAsia"/>
        </w:rPr>
        <w:t>远</w:t>
      </w:r>
      <w:r w:rsidR="004B7C64" w:rsidRPr="00A73C25">
        <w:rPr>
          <w:rFonts w:asciiTheme="minorEastAsia" w:hAnsiTheme="minorEastAsia" w:hint="eastAsia"/>
        </w:rPr>
        <w:t>超过了</w:t>
      </w:r>
      <w:r w:rsidR="00D95974">
        <w:rPr>
          <w:rFonts w:asciiTheme="minorEastAsia" w:hAnsiTheme="minorEastAsia" w:hint="eastAsia"/>
        </w:rPr>
        <w:t>其</w:t>
      </w:r>
      <w:r w:rsidR="004B7C64" w:rsidRPr="00A73C25">
        <w:rPr>
          <w:rFonts w:asciiTheme="minorEastAsia" w:hAnsiTheme="minorEastAsia" w:hint="eastAsia"/>
        </w:rPr>
        <w:t>所</w:t>
      </w:r>
      <w:r w:rsidR="00D95974">
        <w:rPr>
          <w:rFonts w:asciiTheme="minorEastAsia" w:hAnsiTheme="minorEastAsia" w:hint="eastAsia"/>
        </w:rPr>
        <w:t>欲</w:t>
      </w:r>
      <w:r w:rsidR="00B74168">
        <w:rPr>
          <w:rFonts w:asciiTheme="minorEastAsia" w:hAnsiTheme="minorEastAsia" w:hint="eastAsia"/>
        </w:rPr>
        <w:t>赋</w:t>
      </w:r>
      <w:r w:rsidR="00D95974">
        <w:rPr>
          <w:rFonts w:asciiTheme="minorEastAsia" w:hAnsiTheme="minorEastAsia" w:hint="eastAsia"/>
        </w:rPr>
        <w:t>予</w:t>
      </w:r>
      <w:r w:rsidR="001103F2">
        <w:rPr>
          <w:rFonts w:asciiTheme="minorEastAsia" w:hAnsiTheme="minorEastAsia" w:hint="eastAsia"/>
        </w:rPr>
        <w:t>的</w:t>
      </w:r>
      <w:r w:rsidR="00B74168">
        <w:rPr>
          <w:rFonts w:asciiTheme="minorEastAsia" w:hAnsiTheme="minorEastAsia" w:hint="eastAsia"/>
        </w:rPr>
        <w:t>一种</w:t>
      </w:r>
      <w:r w:rsidR="004B7C64" w:rsidRPr="00A73C25">
        <w:rPr>
          <w:rFonts w:asciiTheme="minorEastAsia" w:hAnsiTheme="minorEastAsia" w:hint="eastAsia"/>
        </w:rPr>
        <w:t>揭露的，讽喻批判的，鞭挞否定性的</w:t>
      </w:r>
      <w:r w:rsidR="00235662" w:rsidRPr="00A73C25">
        <w:rPr>
          <w:rFonts w:asciiTheme="minorEastAsia" w:hAnsiTheme="minorEastAsia" w:hint="eastAsia"/>
        </w:rPr>
        <w:t>审美意识形态</w:t>
      </w:r>
      <w:r w:rsidR="00D95974">
        <w:rPr>
          <w:rFonts w:asciiTheme="minorEastAsia" w:hAnsiTheme="minorEastAsia" w:hint="eastAsia"/>
        </w:rPr>
        <w:t>之</w:t>
      </w:r>
      <w:r w:rsidR="009E0493">
        <w:rPr>
          <w:rFonts w:asciiTheme="minorEastAsia" w:hAnsiTheme="minorEastAsia" w:hint="eastAsia"/>
        </w:rPr>
        <w:t>书写意图</w:t>
      </w:r>
      <w:r w:rsidR="00235662" w:rsidRPr="00A73C25">
        <w:rPr>
          <w:rFonts w:asciiTheme="minorEastAsia" w:hAnsiTheme="minorEastAsia" w:hint="eastAsia"/>
        </w:rPr>
        <w:t>。</w:t>
      </w:r>
    </w:p>
    <w:p w:rsidR="003C4731" w:rsidRPr="00A73C25" w:rsidRDefault="003C4731" w:rsidP="003C4731">
      <w:pPr>
        <w:ind w:firstLine="420"/>
        <w:rPr>
          <w:rFonts w:asciiTheme="minorEastAsia" w:hAnsiTheme="minorEastAsia"/>
        </w:rPr>
      </w:pPr>
    </w:p>
    <w:p w:rsidR="003C4731" w:rsidRPr="00A73C25" w:rsidRDefault="003A5DFA" w:rsidP="003C4731">
      <w:pPr>
        <w:ind w:firstLine="420"/>
        <w:rPr>
          <w:rFonts w:asciiTheme="minorEastAsia" w:hAnsiTheme="minorEastAsia"/>
        </w:rPr>
      </w:pPr>
      <w:r w:rsidRPr="00A73C25">
        <w:rPr>
          <w:rFonts w:asciiTheme="minorEastAsia" w:hAnsiTheme="minorEastAsia" w:hint="eastAsia"/>
        </w:rPr>
        <w:t>3，</w:t>
      </w:r>
      <w:r w:rsidR="0092799E" w:rsidRPr="00A73C25">
        <w:rPr>
          <w:rFonts w:asciiTheme="minorEastAsia" w:hAnsiTheme="minorEastAsia" w:hint="eastAsia"/>
        </w:rPr>
        <w:t>在诗歌创作</w:t>
      </w:r>
      <w:r w:rsidR="00E0176F" w:rsidRPr="00A73C25">
        <w:rPr>
          <w:rFonts w:asciiTheme="minorEastAsia" w:hAnsiTheme="minorEastAsia" w:hint="eastAsia"/>
        </w:rPr>
        <w:t>上，《长恨歌》</w:t>
      </w:r>
      <w:r w:rsidR="0092799E" w:rsidRPr="00A73C25">
        <w:rPr>
          <w:rFonts w:asciiTheme="minorEastAsia" w:hAnsiTheme="minorEastAsia" w:hint="eastAsia"/>
        </w:rPr>
        <w:t>所体现出来的艺术特色主要有</w:t>
      </w:r>
      <w:r w:rsidR="00C92697" w:rsidRPr="00A73C25">
        <w:rPr>
          <w:rFonts w:asciiTheme="minorEastAsia" w:hAnsiTheme="minorEastAsia" w:hint="eastAsia"/>
        </w:rPr>
        <w:t>：</w:t>
      </w:r>
    </w:p>
    <w:p w:rsidR="00C92697" w:rsidRPr="00A73C25" w:rsidRDefault="003A5DFA" w:rsidP="003C4731">
      <w:pPr>
        <w:ind w:firstLine="420"/>
        <w:rPr>
          <w:rFonts w:asciiTheme="minorEastAsia" w:hAnsiTheme="minorEastAsia"/>
        </w:rPr>
      </w:pPr>
      <w:r w:rsidRPr="00A73C25">
        <w:rPr>
          <w:rFonts w:asciiTheme="minorEastAsia" w:hAnsiTheme="minorEastAsia"/>
        </w:rPr>
        <w:t>（</w:t>
      </w:r>
      <w:r w:rsidRPr="00A73C25">
        <w:rPr>
          <w:rFonts w:asciiTheme="minorEastAsia" w:hAnsiTheme="minorEastAsia" w:hint="eastAsia"/>
        </w:rPr>
        <w:t>1</w:t>
      </w:r>
      <w:r w:rsidRPr="00A73C25">
        <w:rPr>
          <w:rFonts w:asciiTheme="minorEastAsia" w:hAnsiTheme="minorEastAsia"/>
        </w:rPr>
        <w:t>）</w:t>
      </w:r>
      <w:r w:rsidRPr="00A21EEB">
        <w:rPr>
          <w:rFonts w:asciiTheme="minorEastAsia" w:hAnsiTheme="minorEastAsia"/>
          <w:b/>
        </w:rPr>
        <w:t>本诗采用七言歌行体形式，</w:t>
      </w:r>
      <w:r w:rsidR="00C92697" w:rsidRPr="00A21EEB">
        <w:rPr>
          <w:rFonts w:asciiTheme="minorEastAsia" w:hAnsiTheme="minorEastAsia" w:hint="eastAsia"/>
          <w:b/>
        </w:rPr>
        <w:t>语言华丽、</w:t>
      </w:r>
      <w:r w:rsidR="00DF477D">
        <w:rPr>
          <w:rFonts w:asciiTheme="minorEastAsia" w:hAnsiTheme="minorEastAsia"/>
          <w:b/>
        </w:rPr>
        <w:t>音</w:t>
      </w:r>
      <w:r w:rsidRPr="00A21EEB">
        <w:rPr>
          <w:rFonts w:asciiTheme="minorEastAsia" w:hAnsiTheme="minorEastAsia"/>
          <w:b/>
        </w:rPr>
        <w:t>韵铿锵流转，</w:t>
      </w:r>
      <w:r w:rsidR="00C92697" w:rsidRPr="00A21EEB">
        <w:rPr>
          <w:rFonts w:asciiTheme="minorEastAsia" w:hAnsiTheme="minorEastAsia" w:hint="eastAsia"/>
          <w:b/>
        </w:rPr>
        <w:t>富于色彩</w:t>
      </w:r>
      <w:r w:rsidRPr="00A21EEB">
        <w:rPr>
          <w:rFonts w:asciiTheme="minorEastAsia" w:hAnsiTheme="minorEastAsia" w:hint="eastAsia"/>
          <w:b/>
        </w:rPr>
        <w:t>美和音乐美</w:t>
      </w:r>
      <w:r w:rsidRPr="00A73C25">
        <w:rPr>
          <w:rFonts w:asciiTheme="minorEastAsia" w:hAnsiTheme="minorEastAsia" w:hint="eastAsia"/>
        </w:rPr>
        <w:t>。</w:t>
      </w:r>
      <w:r w:rsidR="00FC13DD" w:rsidRPr="00A73C25">
        <w:rPr>
          <w:rFonts w:asciiTheme="minorEastAsia" w:hAnsiTheme="minorEastAsia" w:hint="eastAsia"/>
        </w:rPr>
        <w:t>《长恨歌》</w:t>
      </w:r>
      <w:r w:rsidR="006D3B3D" w:rsidRPr="00A73C25">
        <w:rPr>
          <w:rFonts w:asciiTheme="minorEastAsia" w:hAnsiTheme="minorEastAsia" w:hint="eastAsia"/>
        </w:rPr>
        <w:t>因循了白居易新乐府</w:t>
      </w:r>
      <w:r w:rsidR="00AD1205">
        <w:rPr>
          <w:rFonts w:asciiTheme="minorEastAsia" w:hAnsiTheme="minorEastAsia" w:hint="eastAsia"/>
        </w:rPr>
        <w:t>诗</w:t>
      </w:r>
      <w:r w:rsidR="006D3B3D" w:rsidRPr="00A73C25">
        <w:rPr>
          <w:rFonts w:asciiTheme="minorEastAsia" w:hAnsiTheme="minorEastAsia" w:hint="eastAsia"/>
        </w:rPr>
        <w:t>通俗平易，浅近易懂的语言风格，</w:t>
      </w:r>
      <w:r w:rsidR="005844BE" w:rsidRPr="00A73C25">
        <w:rPr>
          <w:rFonts w:asciiTheme="minorEastAsia" w:hAnsiTheme="minorEastAsia" w:hint="eastAsia"/>
        </w:rPr>
        <w:t>表意简明晓畅，力避繁复用典，</w:t>
      </w:r>
      <w:r w:rsidR="00ED39EF" w:rsidRPr="00A73C25">
        <w:rPr>
          <w:rFonts w:asciiTheme="minorEastAsia" w:hAnsiTheme="minorEastAsia" w:hint="eastAsia"/>
        </w:rPr>
        <w:t>努力达</w:t>
      </w:r>
      <w:r w:rsidR="005844BE" w:rsidRPr="00A73C25">
        <w:rPr>
          <w:rFonts w:asciiTheme="minorEastAsia" w:hAnsiTheme="minorEastAsia" w:hint="eastAsia"/>
        </w:rPr>
        <w:t>到“老妪能解”的语言效果。</w:t>
      </w:r>
      <w:r w:rsidR="00AD1205">
        <w:rPr>
          <w:rFonts w:asciiTheme="minorEastAsia" w:hAnsiTheme="minorEastAsia" w:hint="eastAsia"/>
        </w:rPr>
        <w:t>诗</w:t>
      </w:r>
      <w:r w:rsidR="0023052E" w:rsidRPr="00A73C25">
        <w:rPr>
          <w:rFonts w:asciiTheme="minorEastAsia" w:hAnsiTheme="minorEastAsia" w:hint="eastAsia"/>
        </w:rPr>
        <w:t>中没有</w:t>
      </w:r>
      <w:proofErr w:type="gramStart"/>
      <w:r w:rsidR="0023052E" w:rsidRPr="00A73C25">
        <w:rPr>
          <w:rFonts w:asciiTheme="minorEastAsia" w:hAnsiTheme="minorEastAsia" w:hint="eastAsia"/>
        </w:rPr>
        <w:t>佶</w:t>
      </w:r>
      <w:proofErr w:type="gramEnd"/>
      <w:r w:rsidR="0023052E" w:rsidRPr="00A73C25">
        <w:rPr>
          <w:rFonts w:asciiTheme="minorEastAsia" w:hAnsiTheme="minorEastAsia" w:hint="eastAsia"/>
        </w:rPr>
        <w:t>屈</w:t>
      </w:r>
      <w:r w:rsidR="00AD1205" w:rsidRPr="00A73C25">
        <w:rPr>
          <w:rFonts w:asciiTheme="minorEastAsia" w:hAnsiTheme="minorEastAsia" w:hint="eastAsia"/>
        </w:rPr>
        <w:t>古奥</w:t>
      </w:r>
      <w:r w:rsidR="0023052E" w:rsidRPr="00A73C25">
        <w:rPr>
          <w:rFonts w:asciiTheme="minorEastAsia" w:hAnsiTheme="minorEastAsia" w:hint="eastAsia"/>
        </w:rPr>
        <w:t>的词语，</w:t>
      </w:r>
      <w:r w:rsidR="00D3272A" w:rsidRPr="00A73C25">
        <w:rPr>
          <w:rFonts w:asciiTheme="minorEastAsia" w:hAnsiTheme="minorEastAsia" w:hint="eastAsia"/>
        </w:rPr>
        <w:t>没有刻意为之的雕琢</w:t>
      </w:r>
      <w:r w:rsidR="00D3272A">
        <w:rPr>
          <w:rFonts w:asciiTheme="minorEastAsia" w:hAnsiTheme="minorEastAsia" w:hint="eastAsia"/>
        </w:rPr>
        <w:t>，</w:t>
      </w:r>
      <w:r w:rsidR="0023052E" w:rsidRPr="00A73C25">
        <w:rPr>
          <w:rFonts w:asciiTheme="minorEastAsia" w:hAnsiTheme="minorEastAsia" w:hint="eastAsia"/>
        </w:rPr>
        <w:t>没有</w:t>
      </w:r>
      <w:r w:rsidR="00D3272A" w:rsidRPr="00A73C25">
        <w:rPr>
          <w:rFonts w:asciiTheme="minorEastAsia" w:hAnsiTheme="minorEastAsia" w:hint="eastAsia"/>
        </w:rPr>
        <w:t>虚空怪诞的</w:t>
      </w:r>
      <w:r w:rsidR="00695675">
        <w:rPr>
          <w:rFonts w:asciiTheme="minorEastAsia" w:hAnsiTheme="minorEastAsia" w:hint="eastAsia"/>
        </w:rPr>
        <w:t>情调</w:t>
      </w:r>
      <w:r w:rsidR="00D3272A" w:rsidRPr="00A73C25">
        <w:rPr>
          <w:rFonts w:asciiTheme="minorEastAsia" w:hAnsiTheme="minorEastAsia" w:hint="eastAsia"/>
        </w:rPr>
        <w:t>，</w:t>
      </w:r>
      <w:r w:rsidR="00ED39EF" w:rsidRPr="00A73C25">
        <w:rPr>
          <w:rFonts w:asciiTheme="minorEastAsia" w:hAnsiTheme="minorEastAsia" w:hint="eastAsia"/>
        </w:rPr>
        <w:t>有的只是依据当时</w:t>
      </w:r>
      <w:r w:rsidR="00AD1205">
        <w:rPr>
          <w:rFonts w:asciiTheme="minorEastAsia" w:hAnsiTheme="minorEastAsia" w:hint="eastAsia"/>
        </w:rPr>
        <w:t>流传</w:t>
      </w:r>
      <w:r w:rsidR="00ED39EF" w:rsidRPr="00A73C25">
        <w:rPr>
          <w:rFonts w:asciiTheme="minorEastAsia" w:hAnsiTheme="minorEastAsia" w:hint="eastAsia"/>
        </w:rPr>
        <w:t>的民</w:t>
      </w:r>
      <w:r w:rsidR="00423A36" w:rsidRPr="00A73C25">
        <w:rPr>
          <w:rFonts w:asciiTheme="minorEastAsia" w:hAnsiTheme="minorEastAsia" w:hint="eastAsia"/>
        </w:rPr>
        <w:t>间</w:t>
      </w:r>
      <w:r w:rsidR="00AD1205">
        <w:rPr>
          <w:rFonts w:asciiTheme="minorEastAsia" w:hAnsiTheme="minorEastAsia" w:hint="eastAsia"/>
        </w:rPr>
        <w:t>传说</w:t>
      </w:r>
      <w:r w:rsidR="00423A36" w:rsidRPr="00A73C25">
        <w:rPr>
          <w:rFonts w:asciiTheme="minorEastAsia" w:hAnsiTheme="minorEastAsia" w:hint="eastAsia"/>
        </w:rPr>
        <w:t>和人性情感敷</w:t>
      </w:r>
      <w:r w:rsidR="008B4282" w:rsidRPr="00A73C25">
        <w:rPr>
          <w:rFonts w:asciiTheme="minorEastAsia" w:hAnsiTheme="minorEastAsia" w:hint="eastAsia"/>
        </w:rPr>
        <w:t>陈</w:t>
      </w:r>
      <w:r w:rsidR="00423A36" w:rsidRPr="00A73C25">
        <w:rPr>
          <w:rFonts w:asciiTheme="minorEastAsia" w:hAnsiTheme="minorEastAsia" w:hint="eastAsia"/>
        </w:rPr>
        <w:t>开来的诗性表达</w:t>
      </w:r>
      <w:r w:rsidR="00ED39EF" w:rsidRPr="00A73C25">
        <w:rPr>
          <w:rFonts w:asciiTheme="minorEastAsia" w:hAnsiTheme="minorEastAsia" w:hint="eastAsia"/>
        </w:rPr>
        <w:t>与歌吟体验</w:t>
      </w:r>
      <w:r w:rsidR="00423A36" w:rsidRPr="00A73C25">
        <w:rPr>
          <w:rFonts w:asciiTheme="minorEastAsia" w:hAnsiTheme="minorEastAsia" w:hint="eastAsia"/>
        </w:rPr>
        <w:t>。</w:t>
      </w:r>
      <w:r w:rsidR="00ED39EF" w:rsidRPr="00A73C25">
        <w:rPr>
          <w:rFonts w:asciiTheme="minorEastAsia" w:hAnsiTheme="minorEastAsia" w:hint="eastAsia"/>
        </w:rPr>
        <w:t>诗歌</w:t>
      </w:r>
      <w:r w:rsidR="009C3627" w:rsidRPr="00A73C25">
        <w:rPr>
          <w:rFonts w:asciiTheme="minorEastAsia" w:hAnsiTheme="minorEastAsia" w:hint="eastAsia"/>
        </w:rPr>
        <w:t>句子</w:t>
      </w:r>
      <w:r w:rsidR="00B36A03" w:rsidRPr="00A73C25">
        <w:rPr>
          <w:rFonts w:asciiTheme="minorEastAsia" w:hAnsiTheme="minorEastAsia" w:hint="eastAsia"/>
        </w:rPr>
        <w:t>自然天成，</w:t>
      </w:r>
      <w:r w:rsidR="00E9186E">
        <w:rPr>
          <w:rFonts w:asciiTheme="minorEastAsia" w:hAnsiTheme="minorEastAsia" w:hint="eastAsia"/>
        </w:rPr>
        <w:t>不加</w:t>
      </w:r>
      <w:r w:rsidR="00B36A03" w:rsidRPr="00A73C25">
        <w:rPr>
          <w:rFonts w:asciiTheme="minorEastAsia" w:hAnsiTheme="minorEastAsia" w:hint="eastAsia"/>
        </w:rPr>
        <w:t>藻饰，但却</w:t>
      </w:r>
      <w:r w:rsidR="009C3627" w:rsidRPr="00A73C25">
        <w:rPr>
          <w:rFonts w:asciiTheme="minorEastAsia" w:hAnsiTheme="minorEastAsia" w:hint="eastAsia"/>
        </w:rPr>
        <w:t>都</w:t>
      </w:r>
      <w:r w:rsidR="00B36A03" w:rsidRPr="00A73C25">
        <w:rPr>
          <w:rFonts w:asciiTheme="minorEastAsia" w:hAnsiTheme="minorEastAsia" w:hint="eastAsia"/>
        </w:rPr>
        <w:t>能</w:t>
      </w:r>
      <w:r w:rsidR="009C3627" w:rsidRPr="00A73C25">
        <w:rPr>
          <w:rFonts w:asciiTheme="minorEastAsia" w:hAnsiTheme="minorEastAsia" w:hint="eastAsia"/>
        </w:rPr>
        <w:t>以婉转流畅的音节感和生动可触</w:t>
      </w:r>
      <w:r w:rsidR="00E9186E">
        <w:rPr>
          <w:rFonts w:asciiTheme="minorEastAsia" w:hAnsiTheme="minorEastAsia" w:hint="eastAsia"/>
        </w:rPr>
        <w:t>、</w:t>
      </w:r>
      <w:r w:rsidR="009C3627" w:rsidRPr="00A73C25">
        <w:rPr>
          <w:rFonts w:asciiTheme="minorEastAsia" w:hAnsiTheme="minorEastAsia" w:hint="eastAsia"/>
        </w:rPr>
        <w:t>富</w:t>
      </w:r>
      <w:r w:rsidR="00B36A03" w:rsidRPr="00A73C25">
        <w:rPr>
          <w:rFonts w:asciiTheme="minorEastAsia" w:hAnsiTheme="minorEastAsia" w:hint="eastAsia"/>
        </w:rPr>
        <w:t>于</w:t>
      </w:r>
      <w:r w:rsidR="009C3627" w:rsidRPr="00A73C25">
        <w:rPr>
          <w:rFonts w:asciiTheme="minorEastAsia" w:hAnsiTheme="minorEastAsia" w:hint="eastAsia"/>
        </w:rPr>
        <w:t>视觉</w:t>
      </w:r>
      <w:proofErr w:type="gramStart"/>
      <w:r w:rsidR="009C3627" w:rsidRPr="00A73C25">
        <w:rPr>
          <w:rFonts w:asciiTheme="minorEastAsia" w:hAnsiTheme="minorEastAsia" w:hint="eastAsia"/>
        </w:rPr>
        <w:t>感形象</w:t>
      </w:r>
      <w:proofErr w:type="gramEnd"/>
      <w:r w:rsidR="009C3627" w:rsidRPr="00A73C25">
        <w:rPr>
          <w:rFonts w:asciiTheme="minorEastAsia" w:hAnsiTheme="minorEastAsia" w:hint="eastAsia"/>
        </w:rPr>
        <w:t>感的语言表现</w:t>
      </w:r>
      <w:r w:rsidR="00E9186E">
        <w:rPr>
          <w:rFonts w:asciiTheme="minorEastAsia" w:hAnsiTheme="minorEastAsia" w:hint="eastAsia"/>
        </w:rPr>
        <w:t>，</w:t>
      </w:r>
      <w:r w:rsidR="009C3627" w:rsidRPr="00A73C25">
        <w:rPr>
          <w:rFonts w:asciiTheme="minorEastAsia" w:hAnsiTheme="minorEastAsia" w:hint="eastAsia"/>
        </w:rPr>
        <w:t>给诗歌的阅读体验带来审美鉴赏的愉悦。</w:t>
      </w:r>
      <w:r w:rsidR="0023052E" w:rsidRPr="00A73C25">
        <w:rPr>
          <w:rFonts w:asciiTheme="minorEastAsia" w:hAnsiTheme="minorEastAsia" w:hint="eastAsia"/>
        </w:rPr>
        <w:t>因此稍有理解能力</w:t>
      </w:r>
      <w:r w:rsidR="003D252F">
        <w:rPr>
          <w:rFonts w:asciiTheme="minorEastAsia" w:hAnsiTheme="minorEastAsia" w:hint="eastAsia"/>
        </w:rPr>
        <w:t>和</w:t>
      </w:r>
      <w:r w:rsidR="0023052E" w:rsidRPr="00A73C25">
        <w:rPr>
          <w:rFonts w:asciiTheme="minorEastAsia" w:hAnsiTheme="minorEastAsia" w:hint="eastAsia"/>
        </w:rPr>
        <w:t>阅读能力的人都能读懂并且识记《长恨歌》的整篇诗歌内容。</w:t>
      </w:r>
    </w:p>
    <w:p w:rsidR="00EC640A" w:rsidRDefault="00EC640A" w:rsidP="00DF477D">
      <w:pPr>
        <w:ind w:firstLineChars="200" w:firstLine="422"/>
        <w:rPr>
          <w:rFonts w:asciiTheme="minorEastAsia" w:hAnsiTheme="minorEastAsia"/>
          <w:bCs/>
          <w:szCs w:val="21"/>
        </w:rPr>
      </w:pPr>
      <w:r w:rsidRPr="00DF477D">
        <w:rPr>
          <w:rFonts w:asciiTheme="minorEastAsia" w:hAnsiTheme="minorEastAsia" w:hint="eastAsia"/>
          <w:b/>
        </w:rPr>
        <w:t>（2）在叙事上，</w:t>
      </w:r>
      <w:r w:rsidRPr="00EC640A">
        <w:rPr>
          <w:rFonts w:asciiTheme="minorEastAsia" w:hAnsiTheme="minorEastAsia" w:hint="eastAsia"/>
          <w:b/>
        </w:rPr>
        <w:t>《长恨歌》以历史事件为底本，以</w:t>
      </w:r>
      <w:r w:rsidRPr="00EC640A">
        <w:rPr>
          <w:rFonts w:asciiTheme="minorEastAsia" w:hAnsiTheme="minorEastAsia" w:hint="eastAsia"/>
          <w:b/>
          <w:bCs/>
        </w:rPr>
        <w:t>曲折多变的情节，</w:t>
      </w:r>
      <w:proofErr w:type="gramStart"/>
      <w:r w:rsidRPr="00EC640A">
        <w:rPr>
          <w:rFonts w:asciiTheme="minorEastAsia" w:hAnsiTheme="minorEastAsia" w:hint="eastAsia"/>
          <w:b/>
          <w:bCs/>
        </w:rPr>
        <w:t>融现实</w:t>
      </w:r>
      <w:proofErr w:type="gramEnd"/>
      <w:r w:rsidRPr="00EC640A">
        <w:rPr>
          <w:rFonts w:asciiTheme="minorEastAsia" w:hAnsiTheme="minorEastAsia" w:hint="eastAsia"/>
          <w:b/>
          <w:bCs/>
        </w:rPr>
        <w:t>和想象于一体</w:t>
      </w:r>
      <w:r w:rsidRPr="00EC640A">
        <w:rPr>
          <w:rFonts w:asciiTheme="minorEastAsia" w:hAnsiTheme="minorEastAsia"/>
          <w:b/>
        </w:rPr>
        <w:t>，</w:t>
      </w:r>
      <w:r w:rsidRPr="00EC640A">
        <w:rPr>
          <w:rFonts w:asciiTheme="minorEastAsia" w:hAnsiTheme="minorEastAsia" w:hint="eastAsia"/>
          <w:b/>
          <w:bCs/>
        </w:rPr>
        <w:t>使长诗富有传奇和浪漫色彩。</w:t>
      </w:r>
      <w:r w:rsidRPr="00A73C25">
        <w:rPr>
          <w:rFonts w:asciiTheme="minorEastAsia" w:hAnsiTheme="minorEastAsia" w:hint="eastAsia"/>
          <w:bCs/>
        </w:rPr>
        <w:t>诗歌既有现实历史的依据，其前半部分</w:t>
      </w:r>
      <w:r>
        <w:rPr>
          <w:rFonts w:asciiTheme="minorEastAsia" w:hAnsiTheme="minorEastAsia" w:hint="eastAsia"/>
          <w:bCs/>
        </w:rPr>
        <w:t>对</w:t>
      </w:r>
      <w:r w:rsidRPr="00A73C25">
        <w:rPr>
          <w:rFonts w:asciiTheme="minorEastAsia" w:hAnsiTheme="minorEastAsia" w:hint="eastAsia"/>
          <w:bCs/>
        </w:rPr>
        <w:t>君王贪宠女色而误国的揭露鞭挞，主要以写实为主，诗人将一部涉及数十年</w:t>
      </w:r>
      <w:r>
        <w:rPr>
          <w:rFonts w:asciiTheme="minorEastAsia" w:hAnsiTheme="minorEastAsia" w:hint="eastAsia"/>
          <w:bCs/>
        </w:rPr>
        <w:t>历史的</w:t>
      </w:r>
      <w:r w:rsidRPr="00A73C25">
        <w:rPr>
          <w:rFonts w:asciiTheme="minorEastAsia" w:hAnsiTheme="minorEastAsia" w:hint="eastAsia"/>
          <w:bCs/>
        </w:rPr>
        <w:t>大唐政治</w:t>
      </w:r>
      <w:r>
        <w:rPr>
          <w:rFonts w:asciiTheme="minorEastAsia" w:hAnsiTheme="minorEastAsia" w:hint="eastAsia"/>
          <w:bCs/>
        </w:rPr>
        <w:t>事件</w:t>
      </w:r>
      <w:r w:rsidRPr="00A73C25">
        <w:rPr>
          <w:rFonts w:asciiTheme="minorEastAsia" w:hAnsiTheme="minorEastAsia" w:hint="eastAsia"/>
          <w:bCs/>
        </w:rPr>
        <w:t>艺术性收拢在</w:t>
      </w:r>
      <w:r>
        <w:rPr>
          <w:rFonts w:asciiTheme="minorEastAsia" w:hAnsiTheme="minorEastAsia" w:hint="eastAsia"/>
          <w:bCs/>
        </w:rPr>
        <w:t>数十句诗</w:t>
      </w:r>
      <w:r w:rsidRPr="00A73C25">
        <w:rPr>
          <w:rFonts w:asciiTheme="minorEastAsia" w:hAnsiTheme="minorEastAsia" w:hint="eastAsia"/>
          <w:bCs/>
        </w:rPr>
        <w:t>中</w:t>
      </w:r>
      <w:r>
        <w:rPr>
          <w:rFonts w:asciiTheme="minorEastAsia" w:hAnsiTheme="minorEastAsia" w:hint="eastAsia"/>
          <w:bCs/>
        </w:rPr>
        <w:t>，</w:t>
      </w:r>
      <w:r w:rsidRPr="00A73C25">
        <w:rPr>
          <w:rFonts w:asciiTheme="minorEastAsia" w:hAnsiTheme="minorEastAsia" w:hint="eastAsia"/>
          <w:bCs/>
        </w:rPr>
        <w:t>虽则精短却丝毫不</w:t>
      </w:r>
      <w:r>
        <w:rPr>
          <w:rFonts w:asciiTheme="minorEastAsia" w:hAnsiTheme="minorEastAsia" w:hint="eastAsia"/>
          <w:bCs/>
        </w:rPr>
        <w:t>显</w:t>
      </w:r>
      <w:r w:rsidRPr="00A73C25">
        <w:rPr>
          <w:rFonts w:asciiTheme="minorEastAsia" w:hAnsiTheme="minorEastAsia" w:hint="eastAsia"/>
          <w:bCs/>
        </w:rPr>
        <w:t>简略粗疏，极富概括性和表现力；在后半部分诗人则主要借助于</w:t>
      </w:r>
      <w:r w:rsidRPr="00A73C25">
        <w:rPr>
          <w:rFonts w:asciiTheme="minorEastAsia" w:hAnsiTheme="minorEastAsia"/>
        </w:rPr>
        <w:t>当时人们的传说，街坊的歌唱，通过自身的浪漫想象，从</w:t>
      </w:r>
      <w:r w:rsidRPr="00A73C25">
        <w:rPr>
          <w:rFonts w:asciiTheme="minorEastAsia" w:hAnsiTheme="minorEastAsia"/>
          <w:szCs w:val="21"/>
        </w:rPr>
        <w:t>中蜕化出一个回旋曲折、宛转动人的人</w:t>
      </w:r>
      <w:proofErr w:type="gramStart"/>
      <w:r w:rsidRPr="00A73C25">
        <w:rPr>
          <w:rFonts w:asciiTheme="minorEastAsia" w:hAnsiTheme="minorEastAsia"/>
          <w:szCs w:val="21"/>
        </w:rPr>
        <w:t>仙</w:t>
      </w:r>
      <w:r>
        <w:rPr>
          <w:rFonts w:asciiTheme="minorEastAsia" w:hAnsiTheme="minorEastAsia"/>
          <w:szCs w:val="21"/>
        </w:rPr>
        <w:t>互</w:t>
      </w:r>
      <w:r w:rsidRPr="00A73C25">
        <w:rPr>
          <w:rFonts w:asciiTheme="minorEastAsia" w:hAnsiTheme="minorEastAsia"/>
          <w:szCs w:val="21"/>
        </w:rPr>
        <w:t>思互恋</w:t>
      </w:r>
      <w:proofErr w:type="gramEnd"/>
      <w:r>
        <w:rPr>
          <w:rFonts w:asciiTheme="minorEastAsia" w:hAnsiTheme="minorEastAsia"/>
          <w:szCs w:val="21"/>
        </w:rPr>
        <w:t>之</w:t>
      </w:r>
      <w:r w:rsidRPr="00A73C25">
        <w:rPr>
          <w:rFonts w:asciiTheme="minorEastAsia" w:hAnsiTheme="minorEastAsia"/>
          <w:szCs w:val="21"/>
        </w:rPr>
        <w:t>离别故事，</w:t>
      </w:r>
      <w:r>
        <w:rPr>
          <w:rFonts w:asciiTheme="minorEastAsia" w:hAnsiTheme="minorEastAsia"/>
          <w:szCs w:val="21"/>
        </w:rPr>
        <w:t>并</w:t>
      </w:r>
      <w:r w:rsidRPr="00A73C25">
        <w:rPr>
          <w:rFonts w:asciiTheme="minorEastAsia" w:hAnsiTheme="minorEastAsia"/>
          <w:szCs w:val="21"/>
        </w:rPr>
        <w:t>以回环往复、缠绵悱恻</w:t>
      </w:r>
      <w:r>
        <w:rPr>
          <w:rFonts w:asciiTheme="minorEastAsia" w:hAnsiTheme="minorEastAsia"/>
          <w:szCs w:val="21"/>
        </w:rPr>
        <w:t>的</w:t>
      </w:r>
      <w:r w:rsidRPr="00A73C25">
        <w:rPr>
          <w:rFonts w:asciiTheme="minorEastAsia" w:hAnsiTheme="minorEastAsia"/>
          <w:szCs w:val="21"/>
        </w:rPr>
        <w:t>情感</w:t>
      </w:r>
      <w:r>
        <w:rPr>
          <w:rFonts w:asciiTheme="minorEastAsia" w:hAnsiTheme="minorEastAsia"/>
          <w:szCs w:val="21"/>
        </w:rPr>
        <w:t>书写</w:t>
      </w:r>
      <w:r w:rsidRPr="00A73C25">
        <w:rPr>
          <w:rFonts w:asciiTheme="minorEastAsia" w:hAnsiTheme="minorEastAsia"/>
          <w:szCs w:val="21"/>
        </w:rPr>
        <w:t>形式</w:t>
      </w:r>
      <w:r>
        <w:rPr>
          <w:rFonts w:asciiTheme="minorEastAsia" w:hAnsiTheme="minorEastAsia"/>
          <w:szCs w:val="21"/>
        </w:rPr>
        <w:t>加以</w:t>
      </w:r>
      <w:r w:rsidRPr="00A73C25">
        <w:rPr>
          <w:rFonts w:asciiTheme="minorEastAsia" w:hAnsiTheme="minorEastAsia"/>
          <w:szCs w:val="21"/>
        </w:rPr>
        <w:t>描摹</w:t>
      </w:r>
      <w:r>
        <w:rPr>
          <w:rFonts w:asciiTheme="minorEastAsia" w:hAnsiTheme="minorEastAsia"/>
          <w:szCs w:val="21"/>
        </w:rPr>
        <w:t>歌咏</w:t>
      </w:r>
      <w:r w:rsidRPr="00A73C25">
        <w:rPr>
          <w:rFonts w:asciiTheme="minorEastAsia" w:hAnsiTheme="minorEastAsia"/>
          <w:szCs w:val="21"/>
        </w:rPr>
        <w:t>。</w:t>
      </w:r>
      <w:r w:rsidRPr="00A73C25">
        <w:rPr>
          <w:rFonts w:asciiTheme="minorEastAsia" w:hAnsiTheme="minorEastAsia" w:hint="eastAsia"/>
          <w:szCs w:val="21"/>
        </w:rPr>
        <w:t>借助着这种</w:t>
      </w:r>
      <w:r w:rsidRPr="00A73C25">
        <w:rPr>
          <w:rFonts w:asciiTheme="minorEastAsia" w:hAnsiTheme="minorEastAsia" w:hint="eastAsia"/>
          <w:bCs/>
          <w:szCs w:val="21"/>
        </w:rPr>
        <w:t>开合起伏，腾挪跌宕的艺术手法和文学化、想象化的故事叙述</w:t>
      </w:r>
      <w:r>
        <w:rPr>
          <w:rFonts w:asciiTheme="minorEastAsia" w:hAnsiTheme="minorEastAsia" w:hint="eastAsia"/>
          <w:bCs/>
          <w:szCs w:val="21"/>
        </w:rPr>
        <w:t>方式，</w:t>
      </w:r>
      <w:r w:rsidRPr="00A73C25">
        <w:rPr>
          <w:rFonts w:asciiTheme="minorEastAsia" w:hAnsiTheme="minorEastAsia" w:hint="eastAsia"/>
          <w:bCs/>
          <w:szCs w:val="21"/>
        </w:rPr>
        <w:t>最终使得诗歌呈现出一唱三叹，吟咏不尽的表现效果</w:t>
      </w:r>
      <w:r>
        <w:rPr>
          <w:rFonts w:asciiTheme="minorEastAsia" w:hAnsiTheme="minorEastAsia" w:hint="eastAsia"/>
          <w:bCs/>
          <w:szCs w:val="21"/>
        </w:rPr>
        <w:t>。</w:t>
      </w:r>
    </w:p>
    <w:p w:rsidR="009225FB" w:rsidRPr="00A73C25" w:rsidRDefault="00ED39EF" w:rsidP="0046634F">
      <w:pPr>
        <w:ind w:firstLine="420"/>
        <w:rPr>
          <w:rFonts w:asciiTheme="minorEastAsia" w:hAnsiTheme="minorEastAsia"/>
        </w:rPr>
      </w:pPr>
      <w:r w:rsidRPr="00A73C25">
        <w:rPr>
          <w:rFonts w:asciiTheme="minorEastAsia" w:hAnsiTheme="minorEastAsia" w:hint="eastAsia"/>
        </w:rPr>
        <w:t>（</w:t>
      </w:r>
      <w:r w:rsidR="00EC640A">
        <w:rPr>
          <w:rFonts w:asciiTheme="minorEastAsia" w:hAnsiTheme="minorEastAsia" w:hint="eastAsia"/>
        </w:rPr>
        <w:t>3</w:t>
      </w:r>
      <w:r w:rsidRPr="00A73C25">
        <w:rPr>
          <w:rFonts w:asciiTheme="minorEastAsia" w:hAnsiTheme="minorEastAsia" w:hint="eastAsia"/>
        </w:rPr>
        <w:t>）</w:t>
      </w:r>
      <w:r w:rsidRPr="00EC640A">
        <w:rPr>
          <w:rFonts w:asciiTheme="minorEastAsia" w:hAnsiTheme="minorEastAsia" w:hint="eastAsia"/>
          <w:b/>
        </w:rPr>
        <w:t>《长恨歌》以叙事兼抒情的笔法，用深情唯美的语言塑造出一对</w:t>
      </w:r>
      <w:r w:rsidR="00B36A03" w:rsidRPr="00EC640A">
        <w:rPr>
          <w:rFonts w:asciiTheme="minorEastAsia" w:hAnsiTheme="minorEastAsia" w:hint="eastAsia"/>
          <w:b/>
        </w:rPr>
        <w:t>痴</w:t>
      </w:r>
      <w:r w:rsidR="00ED275D" w:rsidRPr="00EC640A">
        <w:rPr>
          <w:rFonts w:asciiTheme="minorEastAsia" w:hAnsiTheme="minorEastAsia" w:hint="eastAsia"/>
          <w:b/>
        </w:rPr>
        <w:t>心爱恋</w:t>
      </w:r>
      <w:r w:rsidR="00B36A03" w:rsidRPr="00EC640A">
        <w:rPr>
          <w:rFonts w:asciiTheme="minorEastAsia" w:hAnsiTheme="minorEastAsia" w:hint="eastAsia"/>
          <w:b/>
        </w:rPr>
        <w:t>，感人心魄的男女主人公</w:t>
      </w:r>
      <w:r w:rsidR="00ED275D" w:rsidRPr="00EC640A">
        <w:rPr>
          <w:rFonts w:asciiTheme="minorEastAsia" w:hAnsiTheme="minorEastAsia" w:hint="eastAsia"/>
          <w:b/>
        </w:rPr>
        <w:t>抒情</w:t>
      </w:r>
      <w:r w:rsidR="00B36A03" w:rsidRPr="00EC640A">
        <w:rPr>
          <w:rFonts w:asciiTheme="minorEastAsia" w:hAnsiTheme="minorEastAsia" w:hint="eastAsia"/>
          <w:b/>
        </w:rPr>
        <w:t>形象。</w:t>
      </w:r>
      <w:r w:rsidR="00B36A03" w:rsidRPr="00A73C25">
        <w:rPr>
          <w:rFonts w:asciiTheme="minorEastAsia" w:hAnsiTheme="minorEastAsia" w:hint="eastAsia"/>
        </w:rPr>
        <w:t>作者不仅生动丰富地描述了他们的行为举止，</w:t>
      </w:r>
      <w:r w:rsidR="00B578E4" w:rsidRPr="00A73C25">
        <w:rPr>
          <w:rFonts w:asciiTheme="minorEastAsia" w:hAnsiTheme="minorEastAsia" w:hint="eastAsia"/>
        </w:rPr>
        <w:t>不仅有皇帝的贪恋美色，荒淫乱国之昏聩，</w:t>
      </w:r>
      <w:r w:rsidR="00B36A03" w:rsidRPr="00A73C25">
        <w:rPr>
          <w:rFonts w:asciiTheme="minorEastAsia" w:hAnsiTheme="minorEastAsia" w:hint="eastAsia"/>
        </w:rPr>
        <w:t>而且</w:t>
      </w:r>
      <w:r w:rsidR="00ED275D">
        <w:rPr>
          <w:rFonts w:asciiTheme="minorEastAsia" w:hAnsiTheme="minorEastAsia" w:hint="eastAsia"/>
        </w:rPr>
        <w:t>通过</w:t>
      </w:r>
      <w:r w:rsidR="00B578E4" w:rsidRPr="00A73C25">
        <w:rPr>
          <w:rFonts w:asciiTheme="minorEastAsia" w:hAnsiTheme="minorEastAsia" w:hint="eastAsia"/>
        </w:rPr>
        <w:t>后半部分的细致刻画，将笔触深入到人物的内心世界，细腻</w:t>
      </w:r>
      <w:proofErr w:type="gramStart"/>
      <w:r w:rsidR="00B578E4" w:rsidRPr="00A73C25">
        <w:rPr>
          <w:rFonts w:asciiTheme="minorEastAsia" w:hAnsiTheme="minorEastAsia" w:hint="eastAsia"/>
        </w:rPr>
        <w:t>凸</w:t>
      </w:r>
      <w:proofErr w:type="gramEnd"/>
      <w:r w:rsidR="00B578E4" w:rsidRPr="00A73C25">
        <w:rPr>
          <w:rFonts w:asciiTheme="minorEastAsia" w:hAnsiTheme="minorEastAsia" w:hint="eastAsia"/>
        </w:rPr>
        <w:t>显出</w:t>
      </w:r>
      <w:r w:rsidR="00ED275D">
        <w:rPr>
          <w:rFonts w:asciiTheme="minorEastAsia" w:hAnsiTheme="minorEastAsia" w:hint="eastAsia"/>
        </w:rPr>
        <w:t>主人公内心隐秘的</w:t>
      </w:r>
      <w:r w:rsidR="00B578E4" w:rsidRPr="00A73C25">
        <w:rPr>
          <w:rFonts w:asciiTheme="minorEastAsia" w:hAnsiTheme="minorEastAsia" w:hint="eastAsia"/>
        </w:rPr>
        <w:t>情感状态和生命世界。这里既有玄宗皇帝爱之深，恨之切的生离死别之痛，亦有杨玉环美貌无双</w:t>
      </w:r>
      <w:r w:rsidR="00F230BA" w:rsidRPr="00A73C25">
        <w:rPr>
          <w:rFonts w:asciiTheme="minorEastAsia" w:hAnsiTheme="minorEastAsia" w:hint="eastAsia"/>
        </w:rPr>
        <w:t>又</w:t>
      </w:r>
      <w:r w:rsidR="00B578E4" w:rsidRPr="00A73C25">
        <w:rPr>
          <w:rFonts w:asciiTheme="minorEastAsia" w:hAnsiTheme="minorEastAsia" w:hint="eastAsia"/>
        </w:rPr>
        <w:t>坚贞如一，</w:t>
      </w:r>
      <w:r w:rsidR="00ED275D">
        <w:rPr>
          <w:rFonts w:asciiTheme="minorEastAsia" w:hAnsiTheme="minorEastAsia" w:hint="eastAsia"/>
        </w:rPr>
        <w:t>纵使</w:t>
      </w:r>
      <w:r w:rsidR="00B578E4" w:rsidRPr="00A73C25">
        <w:rPr>
          <w:rFonts w:asciiTheme="minorEastAsia" w:hAnsiTheme="minorEastAsia" w:hint="eastAsia"/>
        </w:rPr>
        <w:t>殒命黄泉依旧心系恋人的</w:t>
      </w:r>
      <w:r w:rsidR="00ED275D">
        <w:rPr>
          <w:rFonts w:asciiTheme="minorEastAsia" w:hAnsiTheme="minorEastAsia" w:hint="eastAsia"/>
        </w:rPr>
        <w:t>高贵女性</w:t>
      </w:r>
      <w:r w:rsidR="00B578E4" w:rsidRPr="00A73C25">
        <w:rPr>
          <w:rFonts w:asciiTheme="minorEastAsia" w:hAnsiTheme="minorEastAsia" w:hint="eastAsia"/>
        </w:rPr>
        <w:t>形象。在诗歌中，</w:t>
      </w:r>
      <w:r w:rsidR="0046634F" w:rsidRPr="00A73C25">
        <w:rPr>
          <w:rFonts w:asciiTheme="minorEastAsia" w:hAnsiTheme="minorEastAsia" w:hint="eastAsia"/>
        </w:rPr>
        <w:t>男女主人公作为诗歌的吟诵抒情对象，其形象的</w:t>
      </w:r>
      <w:r w:rsidR="004842AA">
        <w:rPr>
          <w:rFonts w:asciiTheme="minorEastAsia" w:hAnsiTheme="minorEastAsia" w:hint="eastAsia"/>
        </w:rPr>
        <w:t>塑造已</w:t>
      </w:r>
      <w:r w:rsidR="0046634F" w:rsidRPr="00A73C25">
        <w:rPr>
          <w:rFonts w:asciiTheme="minorEastAsia" w:hAnsiTheme="minorEastAsia" w:hint="eastAsia"/>
        </w:rPr>
        <w:t>超越</w:t>
      </w:r>
      <w:r w:rsidR="004842AA">
        <w:rPr>
          <w:rFonts w:asciiTheme="minorEastAsia" w:hAnsiTheme="minorEastAsia" w:hint="eastAsia"/>
        </w:rPr>
        <w:t>和</w:t>
      </w:r>
      <w:r w:rsidR="0046634F" w:rsidRPr="00A73C25">
        <w:rPr>
          <w:rFonts w:asciiTheme="minorEastAsia" w:hAnsiTheme="minorEastAsia" w:hint="eastAsia"/>
        </w:rPr>
        <w:t>突破了现实中</w:t>
      </w:r>
      <w:r w:rsidR="004842AA">
        <w:rPr>
          <w:rFonts w:asciiTheme="minorEastAsia" w:hAnsiTheme="minorEastAsia" w:hint="eastAsia"/>
        </w:rPr>
        <w:t>真实皇帝</w:t>
      </w:r>
      <w:r w:rsidR="0046634F" w:rsidRPr="00A73C25">
        <w:rPr>
          <w:rFonts w:asciiTheme="minorEastAsia" w:hAnsiTheme="minorEastAsia" w:hint="eastAsia"/>
        </w:rPr>
        <w:t>贵妃的</w:t>
      </w:r>
      <w:r w:rsidR="00ED275D">
        <w:rPr>
          <w:rFonts w:asciiTheme="minorEastAsia" w:hAnsiTheme="minorEastAsia" w:hint="eastAsia"/>
        </w:rPr>
        <w:t>世俗</w:t>
      </w:r>
      <w:r w:rsidR="0046634F" w:rsidRPr="00A73C25">
        <w:rPr>
          <w:rFonts w:asciiTheme="minorEastAsia" w:hAnsiTheme="minorEastAsia" w:hint="eastAsia"/>
        </w:rPr>
        <w:t>身份</w:t>
      </w:r>
      <w:r w:rsidR="00ED275D">
        <w:rPr>
          <w:rFonts w:asciiTheme="minorEastAsia" w:hAnsiTheme="minorEastAsia" w:hint="eastAsia"/>
        </w:rPr>
        <w:t>属性</w:t>
      </w:r>
      <w:r w:rsidR="0046634F" w:rsidRPr="00A73C25">
        <w:rPr>
          <w:rFonts w:asciiTheme="minorEastAsia" w:hAnsiTheme="minorEastAsia" w:hint="eastAsia"/>
        </w:rPr>
        <w:t>，从而上升到一种艺术的，唯美的</w:t>
      </w:r>
      <w:r w:rsidR="00ED275D">
        <w:rPr>
          <w:rFonts w:asciiTheme="minorEastAsia" w:hAnsiTheme="minorEastAsia" w:hint="eastAsia"/>
        </w:rPr>
        <w:t>，</w:t>
      </w:r>
      <w:r w:rsidR="0046634F" w:rsidRPr="00A73C25">
        <w:rPr>
          <w:rFonts w:asciiTheme="minorEastAsia" w:hAnsiTheme="minorEastAsia" w:hint="eastAsia"/>
        </w:rPr>
        <w:t>抒情的诗学人格之</w:t>
      </w:r>
      <w:r w:rsidR="002B2199">
        <w:rPr>
          <w:rFonts w:asciiTheme="minorEastAsia" w:hAnsiTheme="minorEastAsia" w:hint="eastAsia"/>
        </w:rPr>
        <w:t>境界</w:t>
      </w:r>
      <w:r w:rsidR="0046634F" w:rsidRPr="00A73C25">
        <w:rPr>
          <w:rFonts w:asciiTheme="minorEastAsia" w:hAnsiTheme="minorEastAsia" w:hint="eastAsia"/>
        </w:rPr>
        <w:t>，最终具备了一种流传千古，</w:t>
      </w:r>
      <w:r w:rsidR="004842AA">
        <w:rPr>
          <w:rFonts w:asciiTheme="minorEastAsia" w:hAnsiTheme="minorEastAsia" w:hint="eastAsia"/>
        </w:rPr>
        <w:t>永生感人</w:t>
      </w:r>
      <w:r w:rsidR="0046634F" w:rsidRPr="00A73C25">
        <w:rPr>
          <w:rFonts w:asciiTheme="minorEastAsia" w:hAnsiTheme="minorEastAsia" w:hint="eastAsia"/>
        </w:rPr>
        <w:t>的文学</w:t>
      </w:r>
      <w:r w:rsidR="004842AA">
        <w:rPr>
          <w:rFonts w:asciiTheme="minorEastAsia" w:hAnsiTheme="minorEastAsia" w:hint="eastAsia"/>
        </w:rPr>
        <w:t>魄</w:t>
      </w:r>
      <w:r w:rsidR="0046634F" w:rsidRPr="00A73C25">
        <w:rPr>
          <w:rFonts w:asciiTheme="minorEastAsia" w:hAnsiTheme="minorEastAsia" w:hint="eastAsia"/>
        </w:rPr>
        <w:t>力。</w:t>
      </w:r>
    </w:p>
    <w:p w:rsidR="00872019" w:rsidRPr="00A73C25" w:rsidRDefault="003F0A18" w:rsidP="00EC640A">
      <w:pPr>
        <w:ind w:firstLineChars="200" w:firstLine="420"/>
        <w:rPr>
          <w:rFonts w:asciiTheme="minorEastAsia" w:hAnsiTheme="minorEastAsia"/>
          <w:szCs w:val="21"/>
        </w:rPr>
      </w:pPr>
      <w:r w:rsidRPr="00A73C25">
        <w:rPr>
          <w:rFonts w:asciiTheme="minorEastAsia" w:hAnsiTheme="minorEastAsia" w:hint="eastAsia"/>
          <w:szCs w:val="21"/>
        </w:rPr>
        <w:t>（4）</w:t>
      </w:r>
      <w:r w:rsidR="00942AFD">
        <w:rPr>
          <w:rFonts w:asciiTheme="minorEastAsia" w:hAnsiTheme="minorEastAsia" w:hint="eastAsia"/>
          <w:szCs w:val="21"/>
        </w:rPr>
        <w:t>作为一篇抒情成分极浓</w:t>
      </w:r>
      <w:r w:rsidR="005B088B" w:rsidRPr="00A73C25">
        <w:rPr>
          <w:rFonts w:asciiTheme="minorEastAsia" w:hAnsiTheme="minorEastAsia" w:hint="eastAsia"/>
          <w:szCs w:val="21"/>
        </w:rPr>
        <w:t>的叙事诗，</w:t>
      </w:r>
      <w:r w:rsidR="00A21EEB">
        <w:rPr>
          <w:rFonts w:asciiTheme="minorEastAsia" w:hAnsiTheme="minorEastAsia" w:hint="eastAsia"/>
          <w:b/>
          <w:szCs w:val="21"/>
        </w:rPr>
        <w:t>《长恨歌》</w:t>
      </w:r>
      <w:r w:rsidR="00DF477D">
        <w:rPr>
          <w:rFonts w:asciiTheme="minorEastAsia" w:hAnsiTheme="minorEastAsia" w:hint="eastAsia"/>
          <w:b/>
          <w:szCs w:val="21"/>
        </w:rPr>
        <w:t>采用</w:t>
      </w:r>
      <w:r w:rsidR="000D0C4B">
        <w:rPr>
          <w:rFonts w:asciiTheme="minorEastAsia" w:hAnsiTheme="minorEastAsia" w:hint="eastAsia"/>
          <w:b/>
          <w:szCs w:val="21"/>
        </w:rPr>
        <w:t>汉语诗所</w:t>
      </w:r>
      <w:r w:rsidR="00EE5E31" w:rsidRPr="00EC640A">
        <w:rPr>
          <w:rFonts w:asciiTheme="minorEastAsia" w:hAnsiTheme="minorEastAsia" w:hint="eastAsia"/>
          <w:b/>
          <w:szCs w:val="21"/>
        </w:rPr>
        <w:t>擅长的传统表现手法，将叙事、抒情、写景融合在一起</w:t>
      </w:r>
      <w:r w:rsidR="006E196D" w:rsidRPr="00EC640A">
        <w:rPr>
          <w:rFonts w:asciiTheme="minorEastAsia" w:hAnsiTheme="minorEastAsia" w:hint="eastAsia"/>
          <w:b/>
          <w:szCs w:val="21"/>
        </w:rPr>
        <w:t>，形成诗歌抒情上哀转缠绵，</w:t>
      </w:r>
      <w:r w:rsidR="00D80622" w:rsidRPr="00EC640A">
        <w:rPr>
          <w:rFonts w:asciiTheme="minorEastAsia" w:hAnsiTheme="minorEastAsia" w:hint="eastAsia"/>
          <w:b/>
          <w:szCs w:val="21"/>
        </w:rPr>
        <w:t>兴味无穷</w:t>
      </w:r>
      <w:r w:rsidR="006E196D" w:rsidRPr="00EC640A">
        <w:rPr>
          <w:rFonts w:asciiTheme="minorEastAsia" w:hAnsiTheme="minorEastAsia" w:hint="eastAsia"/>
          <w:b/>
          <w:szCs w:val="21"/>
        </w:rPr>
        <w:t>的</w:t>
      </w:r>
      <w:r w:rsidR="00D80622" w:rsidRPr="00EC640A">
        <w:rPr>
          <w:rFonts w:asciiTheme="minorEastAsia" w:hAnsiTheme="minorEastAsia" w:hint="eastAsia"/>
          <w:b/>
          <w:szCs w:val="21"/>
        </w:rPr>
        <w:t>艺术</w:t>
      </w:r>
      <w:r w:rsidR="006E196D" w:rsidRPr="00EC640A">
        <w:rPr>
          <w:rFonts w:asciiTheme="minorEastAsia" w:hAnsiTheme="minorEastAsia" w:hint="eastAsia"/>
          <w:b/>
          <w:szCs w:val="21"/>
        </w:rPr>
        <w:t>特点。</w:t>
      </w:r>
      <w:r w:rsidR="00D80622">
        <w:rPr>
          <w:rFonts w:asciiTheme="minorEastAsia" w:hAnsiTheme="minorEastAsia" w:hint="eastAsia"/>
          <w:szCs w:val="21"/>
        </w:rPr>
        <w:t>诗歌或</w:t>
      </w:r>
      <w:r w:rsidR="00087429">
        <w:rPr>
          <w:rFonts w:asciiTheme="minorEastAsia" w:hAnsiTheme="minorEastAsia" w:hint="eastAsia"/>
          <w:szCs w:val="21"/>
        </w:rPr>
        <w:t>借景抒情，将人物</w:t>
      </w:r>
      <w:r w:rsidR="00283B04" w:rsidRPr="00A73C25">
        <w:rPr>
          <w:rFonts w:asciiTheme="minorEastAsia" w:hAnsiTheme="minorEastAsia" w:hint="eastAsia"/>
          <w:szCs w:val="21"/>
        </w:rPr>
        <w:t>情感意念注入景物，</w:t>
      </w:r>
      <w:r w:rsidR="00D80622" w:rsidRPr="00A73C25">
        <w:rPr>
          <w:rFonts w:asciiTheme="minorEastAsia" w:hAnsiTheme="minorEastAsia" w:hint="eastAsia"/>
          <w:szCs w:val="21"/>
        </w:rPr>
        <w:t>用景物的折光来烘托人物的心境，</w:t>
      </w:r>
      <w:r w:rsidR="00283B04" w:rsidRPr="00A73C25">
        <w:rPr>
          <w:rFonts w:asciiTheme="minorEastAsia" w:hAnsiTheme="minorEastAsia" w:hint="eastAsia"/>
          <w:szCs w:val="21"/>
        </w:rPr>
        <w:t>使得无形无相之情思获得了</w:t>
      </w:r>
      <w:r w:rsidR="0090584C" w:rsidRPr="00A73C25">
        <w:rPr>
          <w:rFonts w:asciiTheme="minorEastAsia" w:hAnsiTheme="minorEastAsia" w:hint="eastAsia"/>
          <w:szCs w:val="21"/>
        </w:rPr>
        <w:t>视觉意象上的可触可感。例如“</w:t>
      </w:r>
      <w:r w:rsidR="0090584C" w:rsidRPr="00A73C25">
        <w:rPr>
          <w:rFonts w:asciiTheme="minorEastAsia" w:hAnsiTheme="minorEastAsia"/>
          <w:szCs w:val="21"/>
        </w:rPr>
        <w:t>归来池苑皆依旧，</w:t>
      </w:r>
      <w:proofErr w:type="gramStart"/>
      <w:r w:rsidR="0090584C" w:rsidRPr="00A73C25">
        <w:rPr>
          <w:rFonts w:asciiTheme="minorEastAsia" w:hAnsiTheme="minorEastAsia"/>
          <w:szCs w:val="21"/>
        </w:rPr>
        <w:t>太</w:t>
      </w:r>
      <w:proofErr w:type="gramEnd"/>
      <w:r w:rsidR="0090584C" w:rsidRPr="00A73C25">
        <w:rPr>
          <w:rFonts w:asciiTheme="minorEastAsia" w:hAnsiTheme="minorEastAsia"/>
          <w:szCs w:val="21"/>
        </w:rPr>
        <w:t>液芙蓉未央柳”“春风桃李花开夜，秋雨梧桐叶落时。 西宫南苑多秋草，落叶满阶红不扫”</w:t>
      </w:r>
      <w:r w:rsidR="00DE36EE" w:rsidRPr="00A73C25">
        <w:rPr>
          <w:rFonts w:asciiTheme="minorEastAsia" w:hAnsiTheme="minorEastAsia"/>
          <w:szCs w:val="21"/>
        </w:rPr>
        <w:t>“迟迟钟鼓初长夜，耿耿星河欲</w:t>
      </w:r>
      <w:proofErr w:type="gramStart"/>
      <w:r w:rsidR="00DE36EE" w:rsidRPr="00A73C25">
        <w:rPr>
          <w:rFonts w:asciiTheme="minorEastAsia" w:hAnsiTheme="minorEastAsia"/>
          <w:szCs w:val="21"/>
        </w:rPr>
        <w:t>曙</w:t>
      </w:r>
      <w:proofErr w:type="gramEnd"/>
      <w:r w:rsidR="00DE36EE" w:rsidRPr="00A73C25">
        <w:rPr>
          <w:rFonts w:asciiTheme="minorEastAsia" w:hAnsiTheme="minorEastAsia"/>
          <w:szCs w:val="21"/>
        </w:rPr>
        <w:t>天”等诗句写景，</w:t>
      </w:r>
      <w:r w:rsidR="000B27E5" w:rsidRPr="00A73C25">
        <w:rPr>
          <w:rFonts w:asciiTheme="minorEastAsia" w:hAnsiTheme="minorEastAsia"/>
          <w:szCs w:val="21"/>
        </w:rPr>
        <w:t>通过玄宗的眼睛和身体感受到</w:t>
      </w:r>
      <w:r w:rsidR="00DE36EE" w:rsidRPr="00A73C25">
        <w:rPr>
          <w:rFonts w:asciiTheme="minorEastAsia" w:hAnsiTheme="minorEastAsia"/>
          <w:szCs w:val="21"/>
        </w:rPr>
        <w:t>身边</w:t>
      </w:r>
      <w:r w:rsidR="000B27E5" w:rsidRPr="00A73C25">
        <w:rPr>
          <w:rFonts w:asciiTheme="minorEastAsia" w:hAnsiTheme="minorEastAsia"/>
          <w:szCs w:val="21"/>
        </w:rPr>
        <w:t>的</w:t>
      </w:r>
      <w:r w:rsidR="00DE36EE" w:rsidRPr="00A73C25">
        <w:rPr>
          <w:rFonts w:asciiTheme="minorEastAsia" w:hAnsiTheme="minorEastAsia"/>
          <w:szCs w:val="21"/>
        </w:rPr>
        <w:t>景物视相</w:t>
      </w:r>
      <w:r w:rsidR="006C5E87" w:rsidRPr="00A73C25">
        <w:rPr>
          <w:rFonts w:asciiTheme="minorEastAsia" w:hAnsiTheme="minorEastAsia"/>
          <w:szCs w:val="21"/>
        </w:rPr>
        <w:t>，虽不写情却句句含情，无不表现出</w:t>
      </w:r>
      <w:r w:rsidR="000B27E5" w:rsidRPr="00A73C25">
        <w:rPr>
          <w:rFonts w:asciiTheme="minorEastAsia" w:hAnsiTheme="minorEastAsia"/>
          <w:szCs w:val="21"/>
        </w:rPr>
        <w:t>皇帝</w:t>
      </w:r>
      <w:r w:rsidR="006C5E87" w:rsidRPr="00A73C25">
        <w:rPr>
          <w:rFonts w:asciiTheme="minorEastAsia" w:hAnsiTheme="minorEastAsia"/>
          <w:szCs w:val="21"/>
        </w:rPr>
        <w:t>在妃子死后</w:t>
      </w:r>
      <w:r w:rsidR="000B27E5" w:rsidRPr="00A73C25">
        <w:rPr>
          <w:rFonts w:asciiTheme="minorEastAsia" w:hAnsiTheme="minorEastAsia"/>
          <w:szCs w:val="21"/>
        </w:rPr>
        <w:t>情</w:t>
      </w:r>
      <w:r w:rsidR="006C5E87" w:rsidRPr="00A73C25">
        <w:rPr>
          <w:rFonts w:asciiTheme="minorEastAsia" w:hAnsiTheme="minorEastAsia"/>
          <w:szCs w:val="21"/>
        </w:rPr>
        <w:t>思碎灭，</w:t>
      </w:r>
      <w:r w:rsidR="000B27E5" w:rsidRPr="00A73C25">
        <w:rPr>
          <w:rFonts w:asciiTheme="minorEastAsia" w:hAnsiTheme="minorEastAsia"/>
          <w:szCs w:val="21"/>
        </w:rPr>
        <w:t>哀伤痛惜</w:t>
      </w:r>
      <w:r w:rsidR="00541508" w:rsidRPr="00A73C25">
        <w:rPr>
          <w:rFonts w:asciiTheme="minorEastAsia" w:hAnsiTheme="minorEastAsia"/>
          <w:szCs w:val="21"/>
        </w:rPr>
        <w:t>且</w:t>
      </w:r>
      <w:r w:rsidR="006C5E87" w:rsidRPr="00A73C25">
        <w:rPr>
          <w:rFonts w:asciiTheme="minorEastAsia" w:hAnsiTheme="minorEastAsia"/>
          <w:szCs w:val="21"/>
        </w:rPr>
        <w:t>度日如年</w:t>
      </w:r>
      <w:r w:rsidR="000B27E5" w:rsidRPr="00A73C25">
        <w:rPr>
          <w:rFonts w:asciiTheme="minorEastAsia" w:hAnsiTheme="minorEastAsia"/>
          <w:szCs w:val="21"/>
        </w:rPr>
        <w:t>的情状；</w:t>
      </w:r>
      <w:r w:rsidR="0090584C" w:rsidRPr="00A73C25">
        <w:rPr>
          <w:rFonts w:asciiTheme="minorEastAsia" w:hAnsiTheme="minorEastAsia" w:hint="eastAsia"/>
          <w:szCs w:val="21"/>
        </w:rPr>
        <w:t>或者</w:t>
      </w:r>
      <w:r w:rsidR="003069BF" w:rsidRPr="00A73C25">
        <w:rPr>
          <w:rFonts w:asciiTheme="minorEastAsia" w:hAnsiTheme="minorEastAsia" w:hint="eastAsia"/>
          <w:szCs w:val="21"/>
        </w:rPr>
        <w:t>诗人</w:t>
      </w:r>
      <w:r w:rsidR="0090584C" w:rsidRPr="00A73C25">
        <w:rPr>
          <w:rFonts w:asciiTheme="minorEastAsia" w:hAnsiTheme="minorEastAsia" w:hint="eastAsia"/>
          <w:szCs w:val="21"/>
        </w:rPr>
        <w:t>抓住人物所处环境具有情感触发性</w:t>
      </w:r>
      <w:r w:rsidR="003069BF" w:rsidRPr="00A73C25">
        <w:rPr>
          <w:rFonts w:asciiTheme="minorEastAsia" w:hAnsiTheme="minorEastAsia" w:hint="eastAsia"/>
          <w:szCs w:val="21"/>
        </w:rPr>
        <w:t>，</w:t>
      </w:r>
      <w:r w:rsidR="006C7CBF">
        <w:rPr>
          <w:rFonts w:asciiTheme="minorEastAsia" w:hAnsiTheme="minorEastAsia" w:hint="eastAsia"/>
          <w:szCs w:val="21"/>
        </w:rPr>
        <w:t>对应</w:t>
      </w:r>
      <w:r w:rsidR="00EC640A">
        <w:rPr>
          <w:rFonts w:asciiTheme="minorEastAsia" w:hAnsiTheme="minorEastAsia" w:hint="eastAsia"/>
          <w:szCs w:val="21"/>
        </w:rPr>
        <w:t>性的景物意象，通过人对于它的</w:t>
      </w:r>
      <w:r w:rsidR="006C7CBF">
        <w:rPr>
          <w:rFonts w:asciiTheme="minorEastAsia" w:hAnsiTheme="minorEastAsia" w:hint="eastAsia"/>
          <w:szCs w:val="21"/>
        </w:rPr>
        <w:t>体验</w:t>
      </w:r>
      <w:r w:rsidR="00EC640A">
        <w:rPr>
          <w:rFonts w:asciiTheme="minorEastAsia" w:hAnsiTheme="minorEastAsia" w:hint="eastAsia"/>
          <w:szCs w:val="21"/>
        </w:rPr>
        <w:t>来表现内心</w:t>
      </w:r>
      <w:r w:rsidR="0090584C" w:rsidRPr="00A73C25">
        <w:rPr>
          <w:rFonts w:asciiTheme="minorEastAsia" w:hAnsiTheme="minorEastAsia" w:hint="eastAsia"/>
          <w:szCs w:val="21"/>
        </w:rPr>
        <w:t>感情，层层渲染，恰如其分表达出人物蕴藉</w:t>
      </w:r>
      <w:r w:rsidR="00EC640A">
        <w:rPr>
          <w:rFonts w:asciiTheme="minorEastAsia" w:hAnsiTheme="minorEastAsia" w:hint="eastAsia"/>
          <w:szCs w:val="21"/>
        </w:rPr>
        <w:t>于</w:t>
      </w:r>
      <w:r w:rsidR="0090584C" w:rsidRPr="00A73C25">
        <w:rPr>
          <w:rFonts w:asciiTheme="minorEastAsia" w:hAnsiTheme="minorEastAsia" w:hint="eastAsia"/>
          <w:szCs w:val="21"/>
        </w:rPr>
        <w:t>内心深处的</w:t>
      </w:r>
      <w:r w:rsidR="00FF41BA">
        <w:rPr>
          <w:rFonts w:asciiTheme="minorEastAsia" w:hAnsiTheme="minorEastAsia" w:hint="eastAsia"/>
          <w:szCs w:val="21"/>
        </w:rPr>
        <w:t>委曲</w:t>
      </w:r>
      <w:r w:rsidR="0090584C" w:rsidRPr="00A73C25">
        <w:rPr>
          <w:rFonts w:asciiTheme="minorEastAsia" w:hAnsiTheme="minorEastAsia" w:hint="eastAsia"/>
          <w:szCs w:val="21"/>
        </w:rPr>
        <w:t>情</w:t>
      </w:r>
      <w:r w:rsidR="006C7CBF">
        <w:rPr>
          <w:rFonts w:asciiTheme="minorEastAsia" w:hAnsiTheme="minorEastAsia" w:hint="eastAsia"/>
          <w:szCs w:val="21"/>
        </w:rPr>
        <w:t>怀</w:t>
      </w:r>
      <w:r w:rsidR="0090584C" w:rsidRPr="00A73C25">
        <w:rPr>
          <w:rFonts w:asciiTheme="minorEastAsia" w:hAnsiTheme="minorEastAsia" w:hint="eastAsia"/>
          <w:szCs w:val="21"/>
        </w:rPr>
        <w:t>；例如</w:t>
      </w:r>
      <w:r w:rsidR="003069BF" w:rsidRPr="00A73C25">
        <w:rPr>
          <w:rFonts w:asciiTheme="minorEastAsia" w:hAnsiTheme="minorEastAsia" w:hint="eastAsia"/>
          <w:szCs w:val="21"/>
        </w:rPr>
        <w:t>“</w:t>
      </w:r>
      <w:r w:rsidR="003069BF" w:rsidRPr="00A73C25">
        <w:rPr>
          <w:rFonts w:asciiTheme="minorEastAsia" w:hAnsiTheme="minorEastAsia"/>
          <w:szCs w:val="21"/>
        </w:rPr>
        <w:t>蜀江水碧蜀山青，圣主朝朝暮暮情。行宫见月伤心色，夜雨闻铃肠断声。</w:t>
      </w:r>
      <w:r w:rsidR="003069BF" w:rsidRPr="00A73C25">
        <w:rPr>
          <w:rFonts w:asciiTheme="minorEastAsia" w:hAnsiTheme="minorEastAsia" w:hint="eastAsia"/>
          <w:szCs w:val="21"/>
        </w:rPr>
        <w:t>”</w:t>
      </w:r>
      <w:r w:rsidR="00541508" w:rsidRPr="00A73C25">
        <w:rPr>
          <w:rFonts w:asciiTheme="minorEastAsia" w:hAnsiTheme="minorEastAsia"/>
          <w:szCs w:val="21"/>
        </w:rPr>
        <w:t>“</w:t>
      </w:r>
      <w:r w:rsidR="003069BF" w:rsidRPr="00A73C25">
        <w:rPr>
          <w:rFonts w:asciiTheme="minorEastAsia" w:hAnsiTheme="minorEastAsia"/>
          <w:szCs w:val="21"/>
        </w:rPr>
        <w:t>芙蓉如面柳如眉，对此如何</w:t>
      </w:r>
      <w:proofErr w:type="gramStart"/>
      <w:r w:rsidR="003069BF" w:rsidRPr="00A73C25">
        <w:rPr>
          <w:rFonts w:asciiTheme="minorEastAsia" w:hAnsiTheme="minorEastAsia"/>
          <w:szCs w:val="21"/>
        </w:rPr>
        <w:t>不</w:t>
      </w:r>
      <w:proofErr w:type="gramEnd"/>
      <w:r w:rsidR="003069BF" w:rsidRPr="00A73C25">
        <w:rPr>
          <w:rFonts w:asciiTheme="minorEastAsia" w:hAnsiTheme="minorEastAsia"/>
          <w:szCs w:val="21"/>
        </w:rPr>
        <w:t>泪垂？</w:t>
      </w:r>
      <w:r w:rsidR="00541508" w:rsidRPr="00A73C25">
        <w:rPr>
          <w:rFonts w:asciiTheme="minorEastAsia" w:hAnsiTheme="minorEastAsia"/>
          <w:szCs w:val="21"/>
        </w:rPr>
        <w:t>”“</w:t>
      </w:r>
      <w:r w:rsidR="003069BF" w:rsidRPr="00A73C25">
        <w:rPr>
          <w:rFonts w:asciiTheme="minorEastAsia" w:hAnsiTheme="minorEastAsia"/>
          <w:szCs w:val="21"/>
        </w:rPr>
        <w:t>鸳鸯瓦冷霜华重，翡翠</w:t>
      </w:r>
      <w:proofErr w:type="gramStart"/>
      <w:r w:rsidR="003069BF" w:rsidRPr="00A73C25">
        <w:rPr>
          <w:rFonts w:asciiTheme="minorEastAsia" w:hAnsiTheme="minorEastAsia"/>
          <w:szCs w:val="21"/>
        </w:rPr>
        <w:t>衾寒谁</w:t>
      </w:r>
      <w:proofErr w:type="gramEnd"/>
      <w:r w:rsidR="003069BF" w:rsidRPr="00A73C25">
        <w:rPr>
          <w:rFonts w:asciiTheme="minorEastAsia" w:hAnsiTheme="minorEastAsia"/>
          <w:szCs w:val="21"/>
        </w:rPr>
        <w:t>与共？</w:t>
      </w:r>
      <w:r w:rsidR="00541508" w:rsidRPr="00A73C25">
        <w:rPr>
          <w:rFonts w:asciiTheme="minorEastAsia" w:hAnsiTheme="minorEastAsia" w:hint="eastAsia"/>
          <w:szCs w:val="21"/>
        </w:rPr>
        <w:t>”等诗句，</w:t>
      </w:r>
      <w:r w:rsidR="00FF41BA">
        <w:rPr>
          <w:rFonts w:asciiTheme="minorEastAsia" w:hAnsiTheme="minorEastAsia" w:hint="eastAsia"/>
          <w:szCs w:val="21"/>
        </w:rPr>
        <w:t>既写景</w:t>
      </w:r>
      <w:r w:rsidR="00541508" w:rsidRPr="00A73C25">
        <w:rPr>
          <w:rFonts w:asciiTheme="minorEastAsia" w:hAnsiTheme="minorEastAsia" w:hint="eastAsia"/>
          <w:szCs w:val="21"/>
        </w:rPr>
        <w:t>又</w:t>
      </w:r>
      <w:r w:rsidR="00D80622">
        <w:rPr>
          <w:rFonts w:asciiTheme="minorEastAsia" w:hAnsiTheme="minorEastAsia" w:hint="eastAsia"/>
          <w:szCs w:val="21"/>
        </w:rPr>
        <w:t>含</w:t>
      </w:r>
      <w:r w:rsidR="00541508" w:rsidRPr="00A73C25">
        <w:rPr>
          <w:rFonts w:asciiTheme="minorEastAsia" w:hAnsiTheme="minorEastAsia" w:hint="eastAsia"/>
          <w:szCs w:val="21"/>
        </w:rPr>
        <w:t>情，由景物直接触发内心辗转难安的</w:t>
      </w:r>
      <w:r w:rsidR="00FF41BA" w:rsidRPr="00A73C25">
        <w:rPr>
          <w:rFonts w:asciiTheme="minorEastAsia" w:hAnsiTheme="minorEastAsia" w:hint="eastAsia"/>
          <w:szCs w:val="21"/>
        </w:rPr>
        <w:t>伤痛</w:t>
      </w:r>
      <w:r w:rsidR="00541508" w:rsidRPr="00A73C25">
        <w:rPr>
          <w:rFonts w:asciiTheme="minorEastAsia" w:hAnsiTheme="minorEastAsia" w:hint="eastAsia"/>
          <w:szCs w:val="21"/>
        </w:rPr>
        <w:t>哀婉，</w:t>
      </w:r>
      <w:r w:rsidR="00FF41BA">
        <w:rPr>
          <w:rFonts w:asciiTheme="minorEastAsia" w:hAnsiTheme="minorEastAsia" w:hint="eastAsia"/>
          <w:szCs w:val="21"/>
        </w:rPr>
        <w:t>外观的</w:t>
      </w:r>
      <w:r w:rsidR="00D80622">
        <w:rPr>
          <w:rFonts w:asciiTheme="minorEastAsia" w:hAnsiTheme="minorEastAsia" w:hint="eastAsia"/>
          <w:szCs w:val="21"/>
        </w:rPr>
        <w:t>景物</w:t>
      </w:r>
      <w:r w:rsidR="00FF41BA">
        <w:rPr>
          <w:rFonts w:asciiTheme="minorEastAsia" w:hAnsiTheme="minorEastAsia" w:hint="eastAsia"/>
          <w:szCs w:val="21"/>
        </w:rPr>
        <w:t>直接被</w:t>
      </w:r>
      <w:proofErr w:type="gramStart"/>
      <w:r w:rsidR="00D80622">
        <w:rPr>
          <w:rFonts w:asciiTheme="minorEastAsia" w:hAnsiTheme="minorEastAsia" w:hint="eastAsia"/>
          <w:szCs w:val="21"/>
        </w:rPr>
        <w:t>糅</w:t>
      </w:r>
      <w:proofErr w:type="gramEnd"/>
      <w:r w:rsidR="00FF41BA">
        <w:rPr>
          <w:rFonts w:asciiTheme="minorEastAsia" w:hAnsiTheme="minorEastAsia" w:hint="eastAsia"/>
          <w:szCs w:val="21"/>
        </w:rPr>
        <w:t>进</w:t>
      </w:r>
      <w:r w:rsidR="00D80622">
        <w:rPr>
          <w:rFonts w:asciiTheme="minorEastAsia" w:hAnsiTheme="minorEastAsia" w:hint="eastAsia"/>
          <w:szCs w:val="21"/>
        </w:rPr>
        <w:t>人物浓厚的主观情意，</w:t>
      </w:r>
      <w:r w:rsidR="00FF41BA">
        <w:rPr>
          <w:rFonts w:asciiTheme="minorEastAsia" w:hAnsiTheme="minorEastAsia" w:hint="eastAsia"/>
          <w:szCs w:val="21"/>
        </w:rPr>
        <w:t>既真实又贴切。借</w:t>
      </w:r>
      <w:r w:rsidR="00717A44">
        <w:rPr>
          <w:rFonts w:asciiTheme="minorEastAsia" w:hAnsiTheme="minorEastAsia" w:hint="eastAsia"/>
          <w:szCs w:val="21"/>
        </w:rPr>
        <w:t>助</w:t>
      </w:r>
      <w:r w:rsidR="00FF41BA">
        <w:rPr>
          <w:rFonts w:asciiTheme="minorEastAsia" w:hAnsiTheme="minorEastAsia" w:hint="eastAsia"/>
          <w:szCs w:val="21"/>
        </w:rPr>
        <w:t>这些情景交融的诗句，</w:t>
      </w:r>
      <w:r w:rsidR="00541508" w:rsidRPr="00A73C25">
        <w:rPr>
          <w:rFonts w:asciiTheme="minorEastAsia" w:hAnsiTheme="minorEastAsia" w:hint="eastAsia"/>
          <w:szCs w:val="21"/>
        </w:rPr>
        <w:t>最终将人物内心世界</w:t>
      </w:r>
      <w:r w:rsidR="009B7C93" w:rsidRPr="00A73C25">
        <w:rPr>
          <w:rFonts w:asciiTheme="minorEastAsia" w:hAnsiTheme="minorEastAsia" w:hint="eastAsia"/>
          <w:szCs w:val="21"/>
        </w:rPr>
        <w:t>的深切悲楚</w:t>
      </w:r>
      <w:r w:rsidR="009B7C93">
        <w:rPr>
          <w:rFonts w:asciiTheme="minorEastAsia" w:hAnsiTheme="minorEastAsia" w:hint="eastAsia"/>
          <w:szCs w:val="21"/>
        </w:rPr>
        <w:t>灵活</w:t>
      </w:r>
      <w:r w:rsidR="00541508" w:rsidRPr="00A73C25">
        <w:rPr>
          <w:rFonts w:asciiTheme="minorEastAsia" w:hAnsiTheme="minorEastAsia" w:hint="eastAsia"/>
          <w:szCs w:val="21"/>
        </w:rPr>
        <w:t>书写出来。</w:t>
      </w:r>
      <w:r w:rsidR="00D80622">
        <w:rPr>
          <w:rFonts w:asciiTheme="minorEastAsia" w:hAnsiTheme="minorEastAsia" w:hint="eastAsia"/>
          <w:szCs w:val="21"/>
        </w:rPr>
        <w:t>这些都是《长恨歌》</w:t>
      </w:r>
      <w:r w:rsidR="009B7C93">
        <w:rPr>
          <w:rFonts w:asciiTheme="minorEastAsia" w:hAnsiTheme="minorEastAsia" w:hint="eastAsia"/>
          <w:szCs w:val="21"/>
        </w:rPr>
        <w:t>艺术风格上</w:t>
      </w:r>
      <w:r w:rsidR="00D80622">
        <w:rPr>
          <w:rFonts w:asciiTheme="minorEastAsia" w:hAnsiTheme="minorEastAsia" w:hint="eastAsia"/>
          <w:szCs w:val="21"/>
        </w:rPr>
        <w:t>最具特色，最为成功的创造和突破。</w:t>
      </w:r>
    </w:p>
    <w:p w:rsidR="00872019" w:rsidRPr="000B27E5" w:rsidRDefault="00872019" w:rsidP="00050A38">
      <w:pPr>
        <w:ind w:firstLineChars="200" w:firstLine="420"/>
        <w:rPr>
          <w:szCs w:val="21"/>
        </w:rPr>
      </w:pPr>
    </w:p>
    <w:p w:rsidR="0046634F" w:rsidRPr="000B27E5" w:rsidRDefault="0046634F" w:rsidP="00050A38">
      <w:pPr>
        <w:ind w:firstLineChars="200" w:firstLine="420"/>
        <w:rPr>
          <w:bCs/>
          <w:szCs w:val="21"/>
        </w:rPr>
      </w:pPr>
    </w:p>
    <w:p w:rsidR="00284B4E" w:rsidRPr="000B27E5" w:rsidRDefault="00284B4E" w:rsidP="00050A38">
      <w:pPr>
        <w:ind w:firstLineChars="200" w:firstLine="420"/>
        <w:rPr>
          <w:bCs/>
          <w:szCs w:val="21"/>
        </w:rPr>
      </w:pPr>
    </w:p>
    <w:p w:rsidR="00284B4E" w:rsidRPr="000B27E5" w:rsidRDefault="00284B4E" w:rsidP="00050A38">
      <w:pPr>
        <w:ind w:firstLineChars="200" w:firstLine="420"/>
        <w:rPr>
          <w:bCs/>
          <w:szCs w:val="21"/>
        </w:rPr>
      </w:pPr>
    </w:p>
    <w:p w:rsidR="00284B4E" w:rsidRPr="000B27E5" w:rsidRDefault="00284B4E" w:rsidP="00050A38">
      <w:pPr>
        <w:ind w:firstLineChars="200" w:firstLine="420"/>
        <w:rPr>
          <w:szCs w:val="21"/>
        </w:rPr>
      </w:pPr>
    </w:p>
    <w:sectPr w:rsidR="00284B4E" w:rsidRPr="000B27E5" w:rsidSect="00E53C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05A" w:rsidRDefault="00EE305A" w:rsidP="00996509">
      <w:r>
        <w:separator/>
      </w:r>
    </w:p>
  </w:endnote>
  <w:endnote w:type="continuationSeparator" w:id="1">
    <w:p w:rsidR="00EE305A" w:rsidRDefault="00EE305A" w:rsidP="009965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05A" w:rsidRDefault="00EE305A" w:rsidP="00996509">
      <w:r>
        <w:separator/>
      </w:r>
    </w:p>
  </w:footnote>
  <w:footnote w:type="continuationSeparator" w:id="1">
    <w:p w:rsidR="00EE305A" w:rsidRDefault="00EE305A" w:rsidP="009965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7109"/>
    <w:multiLevelType w:val="hybridMultilevel"/>
    <w:tmpl w:val="A4D278C4"/>
    <w:lvl w:ilvl="0" w:tplc="52E8E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1B0FAE"/>
    <w:multiLevelType w:val="hybridMultilevel"/>
    <w:tmpl w:val="615EB80E"/>
    <w:lvl w:ilvl="0" w:tplc="66E4B16C">
      <w:start w:val="1"/>
      <w:numFmt w:val="bullet"/>
      <w:lvlText w:val=""/>
      <w:lvlJc w:val="left"/>
      <w:pPr>
        <w:tabs>
          <w:tab w:val="num" w:pos="720"/>
        </w:tabs>
        <w:ind w:left="720" w:hanging="360"/>
      </w:pPr>
      <w:rPr>
        <w:rFonts w:ascii="Wingdings" w:hAnsi="Wingdings" w:hint="default"/>
      </w:rPr>
    </w:lvl>
    <w:lvl w:ilvl="1" w:tplc="2D2C62CE" w:tentative="1">
      <w:start w:val="1"/>
      <w:numFmt w:val="bullet"/>
      <w:lvlText w:val=""/>
      <w:lvlJc w:val="left"/>
      <w:pPr>
        <w:tabs>
          <w:tab w:val="num" w:pos="1440"/>
        </w:tabs>
        <w:ind w:left="1440" w:hanging="360"/>
      </w:pPr>
      <w:rPr>
        <w:rFonts w:ascii="Wingdings" w:hAnsi="Wingdings" w:hint="default"/>
      </w:rPr>
    </w:lvl>
    <w:lvl w:ilvl="2" w:tplc="D1146C22" w:tentative="1">
      <w:start w:val="1"/>
      <w:numFmt w:val="bullet"/>
      <w:lvlText w:val=""/>
      <w:lvlJc w:val="left"/>
      <w:pPr>
        <w:tabs>
          <w:tab w:val="num" w:pos="2160"/>
        </w:tabs>
        <w:ind w:left="2160" w:hanging="360"/>
      </w:pPr>
      <w:rPr>
        <w:rFonts w:ascii="Wingdings" w:hAnsi="Wingdings" w:hint="default"/>
      </w:rPr>
    </w:lvl>
    <w:lvl w:ilvl="3" w:tplc="DF22B034" w:tentative="1">
      <w:start w:val="1"/>
      <w:numFmt w:val="bullet"/>
      <w:lvlText w:val=""/>
      <w:lvlJc w:val="left"/>
      <w:pPr>
        <w:tabs>
          <w:tab w:val="num" w:pos="2880"/>
        </w:tabs>
        <w:ind w:left="2880" w:hanging="360"/>
      </w:pPr>
      <w:rPr>
        <w:rFonts w:ascii="Wingdings" w:hAnsi="Wingdings" w:hint="default"/>
      </w:rPr>
    </w:lvl>
    <w:lvl w:ilvl="4" w:tplc="376EC2BE" w:tentative="1">
      <w:start w:val="1"/>
      <w:numFmt w:val="bullet"/>
      <w:lvlText w:val=""/>
      <w:lvlJc w:val="left"/>
      <w:pPr>
        <w:tabs>
          <w:tab w:val="num" w:pos="3600"/>
        </w:tabs>
        <w:ind w:left="3600" w:hanging="360"/>
      </w:pPr>
      <w:rPr>
        <w:rFonts w:ascii="Wingdings" w:hAnsi="Wingdings" w:hint="default"/>
      </w:rPr>
    </w:lvl>
    <w:lvl w:ilvl="5" w:tplc="A022B54E" w:tentative="1">
      <w:start w:val="1"/>
      <w:numFmt w:val="bullet"/>
      <w:lvlText w:val=""/>
      <w:lvlJc w:val="left"/>
      <w:pPr>
        <w:tabs>
          <w:tab w:val="num" w:pos="4320"/>
        </w:tabs>
        <w:ind w:left="4320" w:hanging="360"/>
      </w:pPr>
      <w:rPr>
        <w:rFonts w:ascii="Wingdings" w:hAnsi="Wingdings" w:hint="default"/>
      </w:rPr>
    </w:lvl>
    <w:lvl w:ilvl="6" w:tplc="287EEF20" w:tentative="1">
      <w:start w:val="1"/>
      <w:numFmt w:val="bullet"/>
      <w:lvlText w:val=""/>
      <w:lvlJc w:val="left"/>
      <w:pPr>
        <w:tabs>
          <w:tab w:val="num" w:pos="5040"/>
        </w:tabs>
        <w:ind w:left="5040" w:hanging="360"/>
      </w:pPr>
      <w:rPr>
        <w:rFonts w:ascii="Wingdings" w:hAnsi="Wingdings" w:hint="default"/>
      </w:rPr>
    </w:lvl>
    <w:lvl w:ilvl="7" w:tplc="508097A8" w:tentative="1">
      <w:start w:val="1"/>
      <w:numFmt w:val="bullet"/>
      <w:lvlText w:val=""/>
      <w:lvlJc w:val="left"/>
      <w:pPr>
        <w:tabs>
          <w:tab w:val="num" w:pos="5760"/>
        </w:tabs>
        <w:ind w:left="5760" w:hanging="360"/>
      </w:pPr>
      <w:rPr>
        <w:rFonts w:ascii="Wingdings" w:hAnsi="Wingdings" w:hint="default"/>
      </w:rPr>
    </w:lvl>
    <w:lvl w:ilvl="8" w:tplc="94E0CE40" w:tentative="1">
      <w:start w:val="1"/>
      <w:numFmt w:val="bullet"/>
      <w:lvlText w:val=""/>
      <w:lvlJc w:val="left"/>
      <w:pPr>
        <w:tabs>
          <w:tab w:val="num" w:pos="6480"/>
        </w:tabs>
        <w:ind w:left="6480" w:hanging="360"/>
      </w:pPr>
      <w:rPr>
        <w:rFonts w:ascii="Wingdings" w:hAnsi="Wingdings" w:hint="default"/>
      </w:rPr>
    </w:lvl>
  </w:abstractNum>
  <w:abstractNum w:abstractNumId="2">
    <w:nsid w:val="482E4EA4"/>
    <w:multiLevelType w:val="hybridMultilevel"/>
    <w:tmpl w:val="98EAEBE4"/>
    <w:lvl w:ilvl="0" w:tplc="493254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6509"/>
    <w:rsid w:val="00030884"/>
    <w:rsid w:val="00043F4C"/>
    <w:rsid w:val="00044E4C"/>
    <w:rsid w:val="00050A38"/>
    <w:rsid w:val="00056063"/>
    <w:rsid w:val="00087429"/>
    <w:rsid w:val="000B27E5"/>
    <w:rsid w:val="000D0C4B"/>
    <w:rsid w:val="000D6B3E"/>
    <w:rsid w:val="000E1296"/>
    <w:rsid w:val="000F1A1A"/>
    <w:rsid w:val="001103F2"/>
    <w:rsid w:val="0012371E"/>
    <w:rsid w:val="00133BF7"/>
    <w:rsid w:val="001369B5"/>
    <w:rsid w:val="00182B13"/>
    <w:rsid w:val="001E3CD1"/>
    <w:rsid w:val="001F015C"/>
    <w:rsid w:val="001F2A29"/>
    <w:rsid w:val="00201425"/>
    <w:rsid w:val="00202E98"/>
    <w:rsid w:val="002062A2"/>
    <w:rsid w:val="00207AB9"/>
    <w:rsid w:val="002137FC"/>
    <w:rsid w:val="00216A38"/>
    <w:rsid w:val="0022081B"/>
    <w:rsid w:val="00225CAE"/>
    <w:rsid w:val="0023052E"/>
    <w:rsid w:val="002334EA"/>
    <w:rsid w:val="00235662"/>
    <w:rsid w:val="00236EBB"/>
    <w:rsid w:val="002470CC"/>
    <w:rsid w:val="00253BBF"/>
    <w:rsid w:val="00283B04"/>
    <w:rsid w:val="00284B4E"/>
    <w:rsid w:val="002A1AAF"/>
    <w:rsid w:val="002A6679"/>
    <w:rsid w:val="002B2199"/>
    <w:rsid w:val="002B6AE5"/>
    <w:rsid w:val="002D0995"/>
    <w:rsid w:val="002D5F05"/>
    <w:rsid w:val="002E0980"/>
    <w:rsid w:val="003069BF"/>
    <w:rsid w:val="0036571A"/>
    <w:rsid w:val="00372613"/>
    <w:rsid w:val="003730A8"/>
    <w:rsid w:val="003943A3"/>
    <w:rsid w:val="003A03DF"/>
    <w:rsid w:val="003A5DFA"/>
    <w:rsid w:val="003C4731"/>
    <w:rsid w:val="003D191F"/>
    <w:rsid w:val="003D252F"/>
    <w:rsid w:val="003F0A18"/>
    <w:rsid w:val="0041119A"/>
    <w:rsid w:val="00412593"/>
    <w:rsid w:val="004206CD"/>
    <w:rsid w:val="00423A36"/>
    <w:rsid w:val="00460B59"/>
    <w:rsid w:val="0046634F"/>
    <w:rsid w:val="00470CA0"/>
    <w:rsid w:val="00475895"/>
    <w:rsid w:val="004842AA"/>
    <w:rsid w:val="00484C62"/>
    <w:rsid w:val="00496088"/>
    <w:rsid w:val="004A2698"/>
    <w:rsid w:val="004A6272"/>
    <w:rsid w:val="004A6653"/>
    <w:rsid w:val="004B7C64"/>
    <w:rsid w:val="004C26BF"/>
    <w:rsid w:val="004E29A8"/>
    <w:rsid w:val="00503424"/>
    <w:rsid w:val="005054AE"/>
    <w:rsid w:val="00541508"/>
    <w:rsid w:val="00547E82"/>
    <w:rsid w:val="005602CB"/>
    <w:rsid w:val="005628CA"/>
    <w:rsid w:val="00574AE0"/>
    <w:rsid w:val="00582C3C"/>
    <w:rsid w:val="00582CA3"/>
    <w:rsid w:val="005844BE"/>
    <w:rsid w:val="005B088B"/>
    <w:rsid w:val="005F2B15"/>
    <w:rsid w:val="00620258"/>
    <w:rsid w:val="00641F30"/>
    <w:rsid w:val="00655BF9"/>
    <w:rsid w:val="00673C7E"/>
    <w:rsid w:val="006819B5"/>
    <w:rsid w:val="006922B8"/>
    <w:rsid w:val="00695675"/>
    <w:rsid w:val="006A470E"/>
    <w:rsid w:val="006C49C0"/>
    <w:rsid w:val="006C5E87"/>
    <w:rsid w:val="006C7CBF"/>
    <w:rsid w:val="006D3B3D"/>
    <w:rsid w:val="006E196D"/>
    <w:rsid w:val="006E4146"/>
    <w:rsid w:val="006E5468"/>
    <w:rsid w:val="006F4BF9"/>
    <w:rsid w:val="0071353D"/>
    <w:rsid w:val="00717A44"/>
    <w:rsid w:val="00721F28"/>
    <w:rsid w:val="007367FE"/>
    <w:rsid w:val="00745D8D"/>
    <w:rsid w:val="00750BAC"/>
    <w:rsid w:val="0076157C"/>
    <w:rsid w:val="007861DF"/>
    <w:rsid w:val="00794332"/>
    <w:rsid w:val="007A344B"/>
    <w:rsid w:val="007B77D6"/>
    <w:rsid w:val="007D065B"/>
    <w:rsid w:val="007E10FF"/>
    <w:rsid w:val="008057F7"/>
    <w:rsid w:val="00814803"/>
    <w:rsid w:val="00816188"/>
    <w:rsid w:val="00826B5A"/>
    <w:rsid w:val="0084208A"/>
    <w:rsid w:val="0084537C"/>
    <w:rsid w:val="00846EE7"/>
    <w:rsid w:val="00847B11"/>
    <w:rsid w:val="008519D9"/>
    <w:rsid w:val="008603BA"/>
    <w:rsid w:val="00872019"/>
    <w:rsid w:val="008B0F89"/>
    <w:rsid w:val="008B4282"/>
    <w:rsid w:val="008C538A"/>
    <w:rsid w:val="0090584C"/>
    <w:rsid w:val="009225FB"/>
    <w:rsid w:val="0092799E"/>
    <w:rsid w:val="00927ACE"/>
    <w:rsid w:val="00942AFD"/>
    <w:rsid w:val="00996509"/>
    <w:rsid w:val="009B7C93"/>
    <w:rsid w:val="009C09D9"/>
    <w:rsid w:val="009C3627"/>
    <w:rsid w:val="009D3A60"/>
    <w:rsid w:val="009E0493"/>
    <w:rsid w:val="009E083C"/>
    <w:rsid w:val="009E5C3F"/>
    <w:rsid w:val="009E64BA"/>
    <w:rsid w:val="00A0360F"/>
    <w:rsid w:val="00A0439D"/>
    <w:rsid w:val="00A06EDA"/>
    <w:rsid w:val="00A10783"/>
    <w:rsid w:val="00A21EEB"/>
    <w:rsid w:val="00A322AA"/>
    <w:rsid w:val="00A4570E"/>
    <w:rsid w:val="00A60054"/>
    <w:rsid w:val="00A73C25"/>
    <w:rsid w:val="00A8116A"/>
    <w:rsid w:val="00A8267F"/>
    <w:rsid w:val="00AD1205"/>
    <w:rsid w:val="00AD7523"/>
    <w:rsid w:val="00B36A03"/>
    <w:rsid w:val="00B4380F"/>
    <w:rsid w:val="00B50A55"/>
    <w:rsid w:val="00B578E4"/>
    <w:rsid w:val="00B74168"/>
    <w:rsid w:val="00BA316C"/>
    <w:rsid w:val="00BA4B37"/>
    <w:rsid w:val="00BB7A2A"/>
    <w:rsid w:val="00BC4BBF"/>
    <w:rsid w:val="00BE3C32"/>
    <w:rsid w:val="00BF4D13"/>
    <w:rsid w:val="00C0368C"/>
    <w:rsid w:val="00C14251"/>
    <w:rsid w:val="00C14792"/>
    <w:rsid w:val="00C467BE"/>
    <w:rsid w:val="00C656C0"/>
    <w:rsid w:val="00C92697"/>
    <w:rsid w:val="00D3272A"/>
    <w:rsid w:val="00D56DE7"/>
    <w:rsid w:val="00D66FBD"/>
    <w:rsid w:val="00D80622"/>
    <w:rsid w:val="00D91B5E"/>
    <w:rsid w:val="00D95974"/>
    <w:rsid w:val="00DA0BBC"/>
    <w:rsid w:val="00DC2F4D"/>
    <w:rsid w:val="00DE17F1"/>
    <w:rsid w:val="00DE36EE"/>
    <w:rsid w:val="00DF477D"/>
    <w:rsid w:val="00E0176F"/>
    <w:rsid w:val="00E16100"/>
    <w:rsid w:val="00E26672"/>
    <w:rsid w:val="00E44A3F"/>
    <w:rsid w:val="00E50946"/>
    <w:rsid w:val="00E53C5D"/>
    <w:rsid w:val="00E55D4E"/>
    <w:rsid w:val="00E6461B"/>
    <w:rsid w:val="00E878D6"/>
    <w:rsid w:val="00E9186E"/>
    <w:rsid w:val="00EA50DE"/>
    <w:rsid w:val="00EC640A"/>
    <w:rsid w:val="00ED275D"/>
    <w:rsid w:val="00ED39EF"/>
    <w:rsid w:val="00ED4916"/>
    <w:rsid w:val="00EE2C47"/>
    <w:rsid w:val="00EE305A"/>
    <w:rsid w:val="00EE5E31"/>
    <w:rsid w:val="00EE6B89"/>
    <w:rsid w:val="00F15194"/>
    <w:rsid w:val="00F230BA"/>
    <w:rsid w:val="00F41A1E"/>
    <w:rsid w:val="00F55AF7"/>
    <w:rsid w:val="00F57241"/>
    <w:rsid w:val="00F57FE6"/>
    <w:rsid w:val="00F86F49"/>
    <w:rsid w:val="00F97E21"/>
    <w:rsid w:val="00FC13DD"/>
    <w:rsid w:val="00FC14D6"/>
    <w:rsid w:val="00FC54DE"/>
    <w:rsid w:val="00FF1A98"/>
    <w:rsid w:val="00FF41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C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6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6509"/>
    <w:rPr>
      <w:sz w:val="18"/>
      <w:szCs w:val="18"/>
    </w:rPr>
  </w:style>
  <w:style w:type="paragraph" w:styleId="a4">
    <w:name w:val="footer"/>
    <w:basedOn w:val="a"/>
    <w:link w:val="Char0"/>
    <w:uiPriority w:val="99"/>
    <w:semiHidden/>
    <w:unhideWhenUsed/>
    <w:rsid w:val="009965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6509"/>
    <w:rPr>
      <w:sz w:val="18"/>
      <w:szCs w:val="18"/>
    </w:rPr>
  </w:style>
  <w:style w:type="paragraph" w:styleId="a5">
    <w:name w:val="List Paragraph"/>
    <w:basedOn w:val="a"/>
    <w:uiPriority w:val="34"/>
    <w:qFormat/>
    <w:rsid w:val="00E878D6"/>
    <w:pPr>
      <w:ind w:firstLineChars="200" w:firstLine="420"/>
    </w:pPr>
  </w:style>
  <w:style w:type="paragraph" w:styleId="a6">
    <w:name w:val="Balloon Text"/>
    <w:basedOn w:val="a"/>
    <w:link w:val="Char1"/>
    <w:uiPriority w:val="99"/>
    <w:semiHidden/>
    <w:unhideWhenUsed/>
    <w:rsid w:val="00673C7E"/>
    <w:rPr>
      <w:sz w:val="18"/>
      <w:szCs w:val="18"/>
    </w:rPr>
  </w:style>
  <w:style w:type="character" w:customStyle="1" w:styleId="Char1">
    <w:name w:val="批注框文本 Char"/>
    <w:basedOn w:val="a0"/>
    <w:link w:val="a6"/>
    <w:uiPriority w:val="99"/>
    <w:semiHidden/>
    <w:rsid w:val="00673C7E"/>
    <w:rPr>
      <w:sz w:val="18"/>
      <w:szCs w:val="18"/>
    </w:rPr>
  </w:style>
  <w:style w:type="character" w:styleId="a7">
    <w:name w:val="Hyperlink"/>
    <w:basedOn w:val="a0"/>
    <w:uiPriority w:val="99"/>
    <w:semiHidden/>
    <w:unhideWhenUsed/>
    <w:rsid w:val="009E64BA"/>
    <w:rPr>
      <w:color w:val="0000FF"/>
      <w:u w:val="single"/>
    </w:rPr>
  </w:style>
  <w:style w:type="paragraph" w:styleId="a8">
    <w:name w:val="No Spacing"/>
    <w:uiPriority w:val="1"/>
    <w:qFormat/>
    <w:rsid w:val="007861DF"/>
    <w:pPr>
      <w:widowControl w:val="0"/>
      <w:jc w:val="both"/>
    </w:pPr>
  </w:style>
  <w:style w:type="paragraph" w:styleId="a9">
    <w:name w:val="Normal (Web)"/>
    <w:basedOn w:val="a"/>
    <w:uiPriority w:val="99"/>
    <w:unhideWhenUsed/>
    <w:rsid w:val="00F230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9745335">
      <w:bodyDiv w:val="1"/>
      <w:marLeft w:val="0"/>
      <w:marRight w:val="0"/>
      <w:marTop w:val="0"/>
      <w:marBottom w:val="0"/>
      <w:divBdr>
        <w:top w:val="none" w:sz="0" w:space="0" w:color="auto"/>
        <w:left w:val="none" w:sz="0" w:space="0" w:color="auto"/>
        <w:bottom w:val="none" w:sz="0" w:space="0" w:color="auto"/>
        <w:right w:val="none" w:sz="0" w:space="0" w:color="auto"/>
      </w:divBdr>
      <w:divsChild>
        <w:div w:id="176241155">
          <w:marLeft w:val="0"/>
          <w:marRight w:val="0"/>
          <w:marTop w:val="0"/>
          <w:marBottom w:val="0"/>
          <w:divBdr>
            <w:top w:val="none" w:sz="0" w:space="0" w:color="auto"/>
            <w:left w:val="none" w:sz="0" w:space="0" w:color="auto"/>
            <w:bottom w:val="none" w:sz="0" w:space="0" w:color="auto"/>
            <w:right w:val="none" w:sz="0" w:space="0" w:color="auto"/>
          </w:divBdr>
          <w:divsChild>
            <w:div w:id="691300726">
              <w:marLeft w:val="0"/>
              <w:marRight w:val="0"/>
              <w:marTop w:val="0"/>
              <w:marBottom w:val="0"/>
              <w:divBdr>
                <w:top w:val="none" w:sz="0" w:space="0" w:color="auto"/>
                <w:left w:val="none" w:sz="0" w:space="0" w:color="auto"/>
                <w:bottom w:val="none" w:sz="0" w:space="0" w:color="auto"/>
                <w:right w:val="none" w:sz="0" w:space="0" w:color="auto"/>
              </w:divBdr>
              <w:divsChild>
                <w:div w:id="1076977972">
                  <w:marLeft w:val="0"/>
                  <w:marRight w:val="0"/>
                  <w:marTop w:val="0"/>
                  <w:marBottom w:val="0"/>
                  <w:divBdr>
                    <w:top w:val="none" w:sz="0" w:space="0" w:color="auto"/>
                    <w:left w:val="none" w:sz="0" w:space="0" w:color="auto"/>
                    <w:bottom w:val="none" w:sz="0" w:space="0" w:color="auto"/>
                    <w:right w:val="none" w:sz="0" w:space="0" w:color="auto"/>
                  </w:divBdr>
                  <w:divsChild>
                    <w:div w:id="1377974805">
                      <w:marLeft w:val="0"/>
                      <w:marRight w:val="0"/>
                      <w:marTop w:val="0"/>
                      <w:marBottom w:val="0"/>
                      <w:divBdr>
                        <w:top w:val="none" w:sz="0" w:space="0" w:color="auto"/>
                        <w:left w:val="none" w:sz="0" w:space="0" w:color="auto"/>
                        <w:bottom w:val="none" w:sz="0" w:space="0" w:color="auto"/>
                        <w:right w:val="none" w:sz="0" w:space="0" w:color="auto"/>
                      </w:divBdr>
                      <w:divsChild>
                        <w:div w:id="1427968147">
                          <w:marLeft w:val="0"/>
                          <w:marRight w:val="0"/>
                          <w:marTop w:val="0"/>
                          <w:marBottom w:val="0"/>
                          <w:divBdr>
                            <w:top w:val="none" w:sz="0" w:space="0" w:color="auto"/>
                            <w:left w:val="none" w:sz="0" w:space="0" w:color="auto"/>
                            <w:bottom w:val="none" w:sz="0" w:space="0" w:color="auto"/>
                            <w:right w:val="none" w:sz="0" w:space="0" w:color="auto"/>
                          </w:divBdr>
                          <w:divsChild>
                            <w:div w:id="1908954660">
                              <w:marLeft w:val="0"/>
                              <w:marRight w:val="0"/>
                              <w:marTop w:val="0"/>
                              <w:marBottom w:val="0"/>
                              <w:divBdr>
                                <w:top w:val="none" w:sz="0" w:space="0" w:color="auto"/>
                                <w:left w:val="none" w:sz="0" w:space="0" w:color="auto"/>
                                <w:bottom w:val="none" w:sz="0" w:space="0" w:color="auto"/>
                                <w:right w:val="none" w:sz="0" w:space="0" w:color="auto"/>
                              </w:divBdr>
                              <w:divsChild>
                                <w:div w:id="519391320">
                                  <w:marLeft w:val="0"/>
                                  <w:marRight w:val="0"/>
                                  <w:marTop w:val="0"/>
                                  <w:marBottom w:val="0"/>
                                  <w:divBdr>
                                    <w:top w:val="none" w:sz="0" w:space="0" w:color="auto"/>
                                    <w:left w:val="none" w:sz="0" w:space="0" w:color="auto"/>
                                    <w:bottom w:val="none" w:sz="0" w:space="0" w:color="auto"/>
                                    <w:right w:val="none" w:sz="0" w:space="0" w:color="auto"/>
                                  </w:divBdr>
                                  <w:divsChild>
                                    <w:div w:id="14925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518729">
      <w:bodyDiv w:val="1"/>
      <w:marLeft w:val="0"/>
      <w:marRight w:val="0"/>
      <w:marTop w:val="0"/>
      <w:marBottom w:val="0"/>
      <w:divBdr>
        <w:top w:val="none" w:sz="0" w:space="0" w:color="auto"/>
        <w:left w:val="none" w:sz="0" w:space="0" w:color="auto"/>
        <w:bottom w:val="none" w:sz="0" w:space="0" w:color="auto"/>
        <w:right w:val="none" w:sz="0" w:space="0" w:color="auto"/>
      </w:divBdr>
      <w:divsChild>
        <w:div w:id="950550421">
          <w:marLeft w:val="0"/>
          <w:marRight w:val="0"/>
          <w:marTop w:val="0"/>
          <w:marBottom w:val="0"/>
          <w:divBdr>
            <w:top w:val="none" w:sz="0" w:space="0" w:color="auto"/>
            <w:left w:val="none" w:sz="0" w:space="0" w:color="auto"/>
            <w:bottom w:val="none" w:sz="0" w:space="0" w:color="auto"/>
            <w:right w:val="none" w:sz="0" w:space="0" w:color="auto"/>
          </w:divBdr>
          <w:divsChild>
            <w:div w:id="423962111">
              <w:marLeft w:val="0"/>
              <w:marRight w:val="0"/>
              <w:marTop w:val="0"/>
              <w:marBottom w:val="0"/>
              <w:divBdr>
                <w:top w:val="none" w:sz="0" w:space="0" w:color="auto"/>
                <w:left w:val="none" w:sz="0" w:space="0" w:color="auto"/>
                <w:bottom w:val="none" w:sz="0" w:space="0" w:color="auto"/>
                <w:right w:val="none" w:sz="0" w:space="0" w:color="auto"/>
              </w:divBdr>
              <w:divsChild>
                <w:div w:id="1612592549">
                  <w:marLeft w:val="0"/>
                  <w:marRight w:val="0"/>
                  <w:marTop w:val="0"/>
                  <w:marBottom w:val="0"/>
                  <w:divBdr>
                    <w:top w:val="none" w:sz="0" w:space="0" w:color="auto"/>
                    <w:left w:val="none" w:sz="0" w:space="0" w:color="auto"/>
                    <w:bottom w:val="none" w:sz="0" w:space="0" w:color="auto"/>
                    <w:right w:val="none" w:sz="0" w:space="0" w:color="auto"/>
                  </w:divBdr>
                  <w:divsChild>
                    <w:div w:id="1512254506">
                      <w:marLeft w:val="0"/>
                      <w:marRight w:val="0"/>
                      <w:marTop w:val="0"/>
                      <w:marBottom w:val="0"/>
                      <w:divBdr>
                        <w:top w:val="none" w:sz="0" w:space="0" w:color="auto"/>
                        <w:left w:val="none" w:sz="0" w:space="0" w:color="auto"/>
                        <w:bottom w:val="none" w:sz="0" w:space="0" w:color="auto"/>
                        <w:right w:val="none" w:sz="0" w:space="0" w:color="auto"/>
                      </w:divBdr>
                      <w:divsChild>
                        <w:div w:id="1223951743">
                          <w:marLeft w:val="0"/>
                          <w:marRight w:val="0"/>
                          <w:marTop w:val="0"/>
                          <w:marBottom w:val="0"/>
                          <w:divBdr>
                            <w:top w:val="none" w:sz="0" w:space="0" w:color="auto"/>
                            <w:left w:val="none" w:sz="0" w:space="0" w:color="auto"/>
                            <w:bottom w:val="none" w:sz="0" w:space="0" w:color="auto"/>
                            <w:right w:val="none" w:sz="0" w:space="0" w:color="auto"/>
                          </w:divBdr>
                          <w:divsChild>
                            <w:div w:id="1198931637">
                              <w:marLeft w:val="0"/>
                              <w:marRight w:val="0"/>
                              <w:marTop w:val="0"/>
                              <w:marBottom w:val="0"/>
                              <w:divBdr>
                                <w:top w:val="none" w:sz="0" w:space="0" w:color="auto"/>
                                <w:left w:val="none" w:sz="0" w:space="0" w:color="auto"/>
                                <w:bottom w:val="none" w:sz="0" w:space="0" w:color="auto"/>
                                <w:right w:val="none" w:sz="0" w:space="0" w:color="auto"/>
                              </w:divBdr>
                              <w:divsChild>
                                <w:div w:id="1034428430">
                                  <w:marLeft w:val="0"/>
                                  <w:marRight w:val="0"/>
                                  <w:marTop w:val="0"/>
                                  <w:marBottom w:val="0"/>
                                  <w:divBdr>
                                    <w:top w:val="none" w:sz="0" w:space="0" w:color="auto"/>
                                    <w:left w:val="none" w:sz="0" w:space="0" w:color="auto"/>
                                    <w:bottom w:val="none" w:sz="0" w:space="0" w:color="auto"/>
                                    <w:right w:val="none" w:sz="0" w:space="0" w:color="auto"/>
                                  </w:divBdr>
                                  <w:divsChild>
                                    <w:div w:id="2859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045950">
      <w:bodyDiv w:val="1"/>
      <w:marLeft w:val="0"/>
      <w:marRight w:val="0"/>
      <w:marTop w:val="0"/>
      <w:marBottom w:val="0"/>
      <w:divBdr>
        <w:top w:val="none" w:sz="0" w:space="0" w:color="auto"/>
        <w:left w:val="none" w:sz="0" w:space="0" w:color="auto"/>
        <w:bottom w:val="none" w:sz="0" w:space="0" w:color="auto"/>
        <w:right w:val="none" w:sz="0" w:space="0" w:color="auto"/>
      </w:divBdr>
      <w:divsChild>
        <w:div w:id="497424522">
          <w:marLeft w:val="0"/>
          <w:marRight w:val="0"/>
          <w:marTop w:val="0"/>
          <w:marBottom w:val="0"/>
          <w:divBdr>
            <w:top w:val="none" w:sz="0" w:space="0" w:color="auto"/>
            <w:left w:val="none" w:sz="0" w:space="0" w:color="auto"/>
            <w:bottom w:val="none" w:sz="0" w:space="0" w:color="auto"/>
            <w:right w:val="none" w:sz="0" w:space="0" w:color="auto"/>
          </w:divBdr>
          <w:divsChild>
            <w:div w:id="231552068">
              <w:marLeft w:val="0"/>
              <w:marRight w:val="0"/>
              <w:marTop w:val="0"/>
              <w:marBottom w:val="0"/>
              <w:divBdr>
                <w:top w:val="none" w:sz="0" w:space="0" w:color="auto"/>
                <w:left w:val="none" w:sz="0" w:space="0" w:color="auto"/>
                <w:bottom w:val="none" w:sz="0" w:space="0" w:color="auto"/>
                <w:right w:val="none" w:sz="0" w:space="0" w:color="auto"/>
              </w:divBdr>
              <w:divsChild>
                <w:div w:id="1559705838">
                  <w:marLeft w:val="0"/>
                  <w:marRight w:val="0"/>
                  <w:marTop w:val="0"/>
                  <w:marBottom w:val="0"/>
                  <w:divBdr>
                    <w:top w:val="none" w:sz="0" w:space="0" w:color="auto"/>
                    <w:left w:val="none" w:sz="0" w:space="0" w:color="auto"/>
                    <w:bottom w:val="none" w:sz="0" w:space="0" w:color="auto"/>
                    <w:right w:val="none" w:sz="0" w:space="0" w:color="auto"/>
                  </w:divBdr>
                  <w:divsChild>
                    <w:div w:id="1933660662">
                      <w:marLeft w:val="0"/>
                      <w:marRight w:val="0"/>
                      <w:marTop w:val="0"/>
                      <w:marBottom w:val="0"/>
                      <w:divBdr>
                        <w:top w:val="none" w:sz="0" w:space="0" w:color="auto"/>
                        <w:left w:val="none" w:sz="0" w:space="0" w:color="auto"/>
                        <w:bottom w:val="none" w:sz="0" w:space="0" w:color="auto"/>
                        <w:right w:val="none" w:sz="0" w:space="0" w:color="auto"/>
                      </w:divBdr>
                      <w:divsChild>
                        <w:div w:id="466240960">
                          <w:marLeft w:val="0"/>
                          <w:marRight w:val="0"/>
                          <w:marTop w:val="0"/>
                          <w:marBottom w:val="0"/>
                          <w:divBdr>
                            <w:top w:val="none" w:sz="0" w:space="0" w:color="auto"/>
                            <w:left w:val="none" w:sz="0" w:space="0" w:color="auto"/>
                            <w:bottom w:val="none" w:sz="0" w:space="0" w:color="auto"/>
                            <w:right w:val="none" w:sz="0" w:space="0" w:color="auto"/>
                          </w:divBdr>
                          <w:divsChild>
                            <w:div w:id="1269967709">
                              <w:marLeft w:val="0"/>
                              <w:marRight w:val="0"/>
                              <w:marTop w:val="0"/>
                              <w:marBottom w:val="0"/>
                              <w:divBdr>
                                <w:top w:val="none" w:sz="0" w:space="0" w:color="auto"/>
                                <w:left w:val="none" w:sz="0" w:space="0" w:color="auto"/>
                                <w:bottom w:val="none" w:sz="0" w:space="0" w:color="auto"/>
                                <w:right w:val="none" w:sz="0" w:space="0" w:color="auto"/>
                              </w:divBdr>
                              <w:divsChild>
                                <w:div w:id="2048479460">
                                  <w:marLeft w:val="0"/>
                                  <w:marRight w:val="0"/>
                                  <w:marTop w:val="0"/>
                                  <w:marBottom w:val="0"/>
                                  <w:divBdr>
                                    <w:top w:val="none" w:sz="0" w:space="0" w:color="auto"/>
                                    <w:left w:val="none" w:sz="0" w:space="0" w:color="auto"/>
                                    <w:bottom w:val="none" w:sz="0" w:space="0" w:color="auto"/>
                                    <w:right w:val="none" w:sz="0" w:space="0" w:color="auto"/>
                                  </w:divBdr>
                                  <w:divsChild>
                                    <w:div w:id="7996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646100">
      <w:bodyDiv w:val="1"/>
      <w:marLeft w:val="0"/>
      <w:marRight w:val="0"/>
      <w:marTop w:val="0"/>
      <w:marBottom w:val="0"/>
      <w:divBdr>
        <w:top w:val="none" w:sz="0" w:space="0" w:color="auto"/>
        <w:left w:val="none" w:sz="0" w:space="0" w:color="auto"/>
        <w:bottom w:val="none" w:sz="0" w:space="0" w:color="auto"/>
        <w:right w:val="none" w:sz="0" w:space="0" w:color="auto"/>
      </w:divBdr>
      <w:divsChild>
        <w:div w:id="355236395">
          <w:marLeft w:val="547"/>
          <w:marRight w:val="0"/>
          <w:marTop w:val="115"/>
          <w:marBottom w:val="0"/>
          <w:divBdr>
            <w:top w:val="none" w:sz="0" w:space="0" w:color="auto"/>
            <w:left w:val="none" w:sz="0" w:space="0" w:color="auto"/>
            <w:bottom w:val="none" w:sz="0" w:space="0" w:color="auto"/>
            <w:right w:val="none" w:sz="0" w:space="0" w:color="auto"/>
          </w:divBdr>
        </w:div>
      </w:divsChild>
    </w:div>
    <w:div w:id="2034264475">
      <w:bodyDiv w:val="1"/>
      <w:marLeft w:val="0"/>
      <w:marRight w:val="0"/>
      <w:marTop w:val="0"/>
      <w:marBottom w:val="0"/>
      <w:divBdr>
        <w:top w:val="none" w:sz="0" w:space="0" w:color="auto"/>
        <w:left w:val="none" w:sz="0" w:space="0" w:color="auto"/>
        <w:bottom w:val="none" w:sz="0" w:space="0" w:color="auto"/>
        <w:right w:val="none" w:sz="0" w:space="0" w:color="auto"/>
      </w:divBdr>
      <w:divsChild>
        <w:div w:id="1532645521">
          <w:marLeft w:val="0"/>
          <w:marRight w:val="0"/>
          <w:marTop w:val="0"/>
          <w:marBottom w:val="0"/>
          <w:divBdr>
            <w:top w:val="none" w:sz="0" w:space="0" w:color="auto"/>
            <w:left w:val="none" w:sz="0" w:space="0" w:color="auto"/>
            <w:bottom w:val="none" w:sz="0" w:space="0" w:color="auto"/>
            <w:right w:val="none" w:sz="0" w:space="0" w:color="auto"/>
          </w:divBdr>
          <w:divsChild>
            <w:div w:id="1401556802">
              <w:marLeft w:val="0"/>
              <w:marRight w:val="0"/>
              <w:marTop w:val="0"/>
              <w:marBottom w:val="0"/>
              <w:divBdr>
                <w:top w:val="none" w:sz="0" w:space="0" w:color="auto"/>
                <w:left w:val="none" w:sz="0" w:space="0" w:color="auto"/>
                <w:bottom w:val="none" w:sz="0" w:space="0" w:color="auto"/>
                <w:right w:val="none" w:sz="0" w:space="0" w:color="auto"/>
              </w:divBdr>
              <w:divsChild>
                <w:div w:id="281304506">
                  <w:marLeft w:val="0"/>
                  <w:marRight w:val="0"/>
                  <w:marTop w:val="0"/>
                  <w:marBottom w:val="0"/>
                  <w:divBdr>
                    <w:top w:val="none" w:sz="0" w:space="0" w:color="auto"/>
                    <w:left w:val="none" w:sz="0" w:space="0" w:color="auto"/>
                    <w:bottom w:val="none" w:sz="0" w:space="0" w:color="auto"/>
                    <w:right w:val="none" w:sz="0" w:space="0" w:color="auto"/>
                  </w:divBdr>
                  <w:divsChild>
                    <w:div w:id="1639214872">
                      <w:marLeft w:val="0"/>
                      <w:marRight w:val="0"/>
                      <w:marTop w:val="0"/>
                      <w:marBottom w:val="0"/>
                      <w:divBdr>
                        <w:top w:val="none" w:sz="0" w:space="0" w:color="auto"/>
                        <w:left w:val="none" w:sz="0" w:space="0" w:color="auto"/>
                        <w:bottom w:val="none" w:sz="0" w:space="0" w:color="auto"/>
                        <w:right w:val="none" w:sz="0" w:space="0" w:color="auto"/>
                      </w:divBdr>
                      <w:divsChild>
                        <w:div w:id="96218728">
                          <w:marLeft w:val="0"/>
                          <w:marRight w:val="0"/>
                          <w:marTop w:val="0"/>
                          <w:marBottom w:val="0"/>
                          <w:divBdr>
                            <w:top w:val="none" w:sz="0" w:space="0" w:color="auto"/>
                            <w:left w:val="none" w:sz="0" w:space="0" w:color="auto"/>
                            <w:bottom w:val="none" w:sz="0" w:space="0" w:color="auto"/>
                            <w:right w:val="none" w:sz="0" w:space="0" w:color="auto"/>
                          </w:divBdr>
                          <w:divsChild>
                            <w:div w:id="1491870813">
                              <w:marLeft w:val="0"/>
                              <w:marRight w:val="0"/>
                              <w:marTop w:val="0"/>
                              <w:marBottom w:val="0"/>
                              <w:divBdr>
                                <w:top w:val="none" w:sz="0" w:space="0" w:color="auto"/>
                                <w:left w:val="none" w:sz="0" w:space="0" w:color="auto"/>
                                <w:bottom w:val="none" w:sz="0" w:space="0" w:color="auto"/>
                                <w:right w:val="none" w:sz="0" w:space="0" w:color="auto"/>
                              </w:divBdr>
                              <w:divsChild>
                                <w:div w:id="1313561248">
                                  <w:marLeft w:val="0"/>
                                  <w:marRight w:val="0"/>
                                  <w:marTop w:val="0"/>
                                  <w:marBottom w:val="0"/>
                                  <w:divBdr>
                                    <w:top w:val="none" w:sz="0" w:space="0" w:color="auto"/>
                                    <w:left w:val="none" w:sz="0" w:space="0" w:color="auto"/>
                                    <w:bottom w:val="none" w:sz="0" w:space="0" w:color="auto"/>
                                    <w:right w:val="none" w:sz="0" w:space="0" w:color="auto"/>
                                  </w:divBdr>
                                  <w:divsChild>
                                    <w:div w:id="1469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4</Pages>
  <Words>715</Words>
  <Characters>4081</Characters>
  <Application>Microsoft Office Word</Application>
  <DocSecurity>0</DocSecurity>
  <Lines>34</Lines>
  <Paragraphs>9</Paragraphs>
  <ScaleCrop>false</ScaleCrop>
  <Company>Microsoft</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temp</cp:lastModifiedBy>
  <cp:revision>205</cp:revision>
  <dcterms:created xsi:type="dcterms:W3CDTF">2018-01-02T02:04:00Z</dcterms:created>
  <dcterms:modified xsi:type="dcterms:W3CDTF">2018-01-03T09:11:00Z</dcterms:modified>
</cp:coreProperties>
</file>