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sz w:val="28"/>
          <w:szCs w:val="28"/>
          <w:lang w:val="en-US"/>
        </w:rPr>
        <w:t>- Kriptografiya va kriptoanaliz (yo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nalishlar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yicha) mutaxassisligi 1-kurs magistratura talabasi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sz w:val="28"/>
          <w:szCs w:val="28"/>
          <w:lang w:val="en-US"/>
        </w:rPr>
        <w:t>ning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yicha kalendar ish rejasida mo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ljallangan 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iyun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quv-uslubiy, ilmiy-tadqiqot, pedagogik va malakaviy amaliyot faoliyati bo'yicha: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 ishlar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dars jadvaliga muvofiq ma’ruza va seminar mashg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ulotlariga qatnashdim va berilgan vazifalarni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vaqtida bajarib bordim.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asodifiy sonlar ketma-ketligini generasiya qilish</w:t>
      </w:r>
      <w:r>
        <w:rPr>
          <w:rFonts w:hint="default" w:ascii="Times New Roman" w:hAnsi="Times New Roman"/>
          <w:color w:val="000000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chuqurroq o’rganish uchun to’plagan elektron kitoblarimni eng samaralirog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ini tanladim. Tanlagan adabiyotlarim ingliz va rus tillarida bo’lganligi uchun ma’lumotlar to’plash va samaralisi yig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ish biroz qiyinchiliklarga olib keldi.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tkazishga tayyorgarlik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bilan haftaning seshanba va juma kunlari ilmiy tadqiqot ishi yuzasidan uchrashib tegishli maslahat  va topshiriqlar oldim.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bookmarkStart w:id="0" w:name="_GoBack"/>
      <w:bookmarkEnd w:id="0"/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Tadqiqot bosqichlarini ketma-ketligini va bajarish muddatini hamda uning ayrim bosqichlari va masalalarini aniqlash yuzasidan Ilmiy rahbarim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professor,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bilan maslahatlashdim.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Dissertatsiya mavzuim  “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Tasodifiy sonlarni generatsiya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algoritmlari”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bo’yicha ilmiy ishimning bir bo’lagi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tasodifiy sonlarni generatsiya qilish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algoritmlarini o’rganib chiqdim.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/>
        <w:ind w:firstLine="284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ab/>
      </w:r>
    </w:p>
    <w:sectPr>
      <w:pgSz w:w="11906" w:h="16838"/>
      <w:pgMar w:top="567" w:right="850" w:bottom="1134" w:left="1701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B0F29"/>
    <w:rsid w:val="003338E4"/>
    <w:rsid w:val="00487A32"/>
    <w:rsid w:val="006C0B77"/>
    <w:rsid w:val="008242FF"/>
    <w:rsid w:val="00870751"/>
    <w:rsid w:val="00880222"/>
    <w:rsid w:val="00922C48"/>
    <w:rsid w:val="00A82BC3"/>
    <w:rsid w:val="00B915B7"/>
    <w:rsid w:val="00E2528E"/>
    <w:rsid w:val="00EA59DF"/>
    <w:rsid w:val="00EB0F29"/>
    <w:rsid w:val="00EE4070"/>
    <w:rsid w:val="00F12C76"/>
    <w:rsid w:val="37F47E80"/>
    <w:rsid w:val="57DF9FDD"/>
    <w:rsid w:val="5F6A815A"/>
    <w:rsid w:val="5FFE7B94"/>
    <w:rsid w:val="6E864813"/>
    <w:rsid w:val="6F3FB108"/>
    <w:rsid w:val="75D42490"/>
    <w:rsid w:val="CBD990F6"/>
    <w:rsid w:val="CFBF88DD"/>
    <w:rsid w:val="EFAF65B6"/>
    <w:rsid w:val="FDFB8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285</Words>
  <Characters>1629</Characters>
  <Lines>13</Lines>
  <Paragraphs>3</Paragraphs>
  <TotalTime>2</TotalTime>
  <ScaleCrop>false</ScaleCrop>
  <LinksUpToDate>false</LinksUpToDate>
  <CharactersWithSpaces>1911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2023-06-13T10:44:00Z</dcterms:created>
  <dc:creator>Пользователь</dc:creator>
  <cp:lastModifiedBy>fn</cp:lastModifiedBy>
  <dcterms:modified xsi:type="dcterms:W3CDTF">2023-06-22T12:33:12Z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