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BF0" w:rsidRDefault="00433BF0">
      <w:r>
        <w:t>Варианты тем:</w:t>
      </w:r>
    </w:p>
    <w:p w:rsidR="00433BF0" w:rsidRDefault="00433BF0">
      <w:r>
        <w:t>«Разработка АРМ бухгалтера по учету аренды помещение в бюджетном/государственном учреждении»</w:t>
      </w:r>
    </w:p>
    <w:p w:rsidR="00433BF0" w:rsidRDefault="00433BF0">
      <w:r>
        <w:t>«Система управления бух учетом арендной платы помещений»</w:t>
      </w:r>
    </w:p>
    <w:p w:rsidR="00433BF0" w:rsidRDefault="00433BF0">
      <w:r>
        <w:br w:type="page"/>
      </w:r>
    </w:p>
    <w:p w:rsidR="00433BF0" w:rsidRDefault="00433BF0">
      <w:r>
        <w:lastRenderedPageBreak/>
        <w:t>Функционал: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Прием данных</w:t>
      </w:r>
      <w:r w:rsidR="0002196A" w:rsidRPr="0002196A">
        <w:t xml:space="preserve"> </w:t>
      </w:r>
      <w:r w:rsidR="0002196A">
        <w:t xml:space="preserve">с помощью предоставленного удобного интерфейса, абстрагированного от таблиц, колонок и столбцов, как в </w:t>
      </w:r>
      <w:r w:rsidR="0002196A">
        <w:rPr>
          <w:lang w:val="en-US"/>
        </w:rPr>
        <w:t>Excel</w:t>
      </w:r>
      <w:r w:rsidR="0002196A" w:rsidRPr="0002196A">
        <w:t xml:space="preserve">. </w:t>
      </w:r>
      <w:r w:rsidR="0002196A">
        <w:t xml:space="preserve">Вместо этого – работа </w:t>
      </w:r>
      <w:r w:rsidR="004626CC">
        <w:t>с сущностями (арендатор, договор, компания).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Автоматизация расчёто</w:t>
      </w:r>
      <w:r w:rsidR="0002196A">
        <w:t>в</w:t>
      </w:r>
      <w:r>
        <w:t xml:space="preserve">, связанных с </w:t>
      </w:r>
      <w:r w:rsidR="0002196A">
        <w:t>арендой помещений (</w:t>
      </w:r>
      <w:r>
        <w:t>арендной платой</w:t>
      </w:r>
      <w:r w:rsidR="0002196A">
        <w:t>)</w:t>
      </w:r>
      <w:r>
        <w:t>.</w:t>
      </w:r>
    </w:p>
    <w:p w:rsidR="00433BF0" w:rsidRDefault="00433BF0" w:rsidP="00433BF0">
      <w:pPr>
        <w:pStyle w:val="a3"/>
        <w:numPr>
          <w:ilvl w:val="0"/>
          <w:numId w:val="1"/>
        </w:numPr>
      </w:pPr>
      <w:r>
        <w:t>Система уведомлений</w:t>
      </w:r>
      <w:r w:rsidR="00D331CB">
        <w:t xml:space="preserve"> для контроля за сроками оплаты (просроченные, не просроченные)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Наглядное представление информации по арендаторам, договорам, счетам.</w:t>
      </w:r>
    </w:p>
    <w:p w:rsidR="00D331CB" w:rsidRDefault="00D331CB" w:rsidP="00433BF0">
      <w:pPr>
        <w:pStyle w:val="a3"/>
        <w:numPr>
          <w:ilvl w:val="0"/>
          <w:numId w:val="1"/>
        </w:numPr>
      </w:pPr>
      <w:r>
        <w:t>Гибкая настройка шаблонов, позволяющая использовать приложение без его привязки к конкретному учреждению.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>Быстрое предоставление необходимой информации с помощью поиска</w:t>
      </w:r>
    </w:p>
    <w:p w:rsidR="00D331CB" w:rsidRDefault="00D331CB" w:rsidP="00D331CB">
      <w:pPr>
        <w:pStyle w:val="a3"/>
        <w:numPr>
          <w:ilvl w:val="0"/>
          <w:numId w:val="1"/>
        </w:numPr>
      </w:pPr>
      <w:r>
        <w:t xml:space="preserve">Архивация данных. Экспорт для переноса. Автоматический </w:t>
      </w:r>
      <w:proofErr w:type="spellStart"/>
      <w:r>
        <w:t>бэкап</w:t>
      </w:r>
      <w:proofErr w:type="spellEnd"/>
      <w:r>
        <w:t xml:space="preserve"> для защиты от потери.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Объединение счетов за оплату в единые ведомости и ордер. (без необходимости </w:t>
      </w:r>
      <w:r>
        <w:rPr>
          <w:lang w:val="en-US"/>
        </w:rPr>
        <w:t>copy</w:t>
      </w:r>
      <w:r w:rsidRPr="0002196A">
        <w:t>-</w:t>
      </w:r>
      <w:r>
        <w:rPr>
          <w:lang w:val="en-US"/>
        </w:rPr>
        <w:t>paste</w:t>
      </w:r>
      <w:r w:rsidRPr="0002196A">
        <w:t xml:space="preserve"> </w:t>
      </w:r>
      <w:r>
        <w:t>из файла в файл)</w:t>
      </w:r>
      <w:r w:rsidRPr="0002196A">
        <w:t>.</w:t>
      </w:r>
    </w:p>
    <w:p w:rsidR="0002196A" w:rsidRDefault="0002196A" w:rsidP="00D331CB">
      <w:pPr>
        <w:pStyle w:val="a3"/>
        <w:numPr>
          <w:ilvl w:val="0"/>
          <w:numId w:val="1"/>
        </w:numPr>
      </w:pPr>
      <w:r>
        <w:t xml:space="preserve">Вывод данных в </w:t>
      </w:r>
      <w:r>
        <w:rPr>
          <w:lang w:val="en-US"/>
        </w:rPr>
        <w:t>Excel</w:t>
      </w:r>
      <w:r w:rsidRPr="0002196A">
        <w:t>: от прост</w:t>
      </w:r>
      <w:r>
        <w:t>ого</w:t>
      </w:r>
      <w:r w:rsidRPr="0002196A">
        <w:t xml:space="preserve"> счет</w:t>
      </w:r>
      <w:r>
        <w:t>а</w:t>
      </w:r>
      <w:r w:rsidRPr="0002196A">
        <w:t xml:space="preserve"> для оплаты</w:t>
      </w:r>
      <w:r>
        <w:t xml:space="preserve"> по договору до объединенных в единый мемориальный ордер документов.</w:t>
      </w:r>
      <w:r w:rsidRPr="0002196A">
        <w:t xml:space="preserve"> </w:t>
      </w:r>
    </w:p>
    <w:p w:rsidR="004626CC" w:rsidRDefault="00D331CB" w:rsidP="00D331CB">
      <w:pPr>
        <w:pStyle w:val="a3"/>
        <w:numPr>
          <w:ilvl w:val="0"/>
          <w:numId w:val="1"/>
        </w:numPr>
      </w:pPr>
      <w:r>
        <w:t>Поддержка различных форматов для вывода данных. (</w:t>
      </w:r>
      <w:r>
        <w:rPr>
          <w:lang w:val="en-US"/>
        </w:rPr>
        <w:t>.</w:t>
      </w:r>
      <w:proofErr w:type="spellStart"/>
      <w:r>
        <w:rPr>
          <w:lang w:val="en-US"/>
        </w:rPr>
        <w:t>xsl</w:t>
      </w:r>
      <w:proofErr w:type="spellEnd"/>
      <w:r>
        <w:rPr>
          <w:lang w:val="en-US"/>
        </w:rPr>
        <w:t xml:space="preserve"> – Excel 2003, </w:t>
      </w:r>
      <w:proofErr w:type="spellStart"/>
      <w:r>
        <w:rPr>
          <w:lang w:val="en-US"/>
        </w:rPr>
        <w:t>xslx</w:t>
      </w:r>
      <w:proofErr w:type="spellEnd"/>
      <w:r>
        <w:rPr>
          <w:lang w:val="en-US"/>
        </w:rPr>
        <w:t>)</w:t>
      </w:r>
      <w:r w:rsidR="004626CC">
        <w:t>.</w:t>
      </w:r>
    </w:p>
    <w:p w:rsidR="00D15E39" w:rsidRDefault="00D15E39" w:rsidP="00D331CB">
      <w:pPr>
        <w:pStyle w:val="a3"/>
        <w:numPr>
          <w:ilvl w:val="0"/>
          <w:numId w:val="1"/>
        </w:numPr>
      </w:pPr>
      <w:r>
        <w:t>Быстрый доступ к истории оплаты каждого арендаторы</w:t>
      </w:r>
    </w:p>
    <w:p w:rsidR="004626CC" w:rsidRDefault="004626CC">
      <w:r>
        <w:br w:type="page"/>
      </w:r>
    </w:p>
    <w:p w:rsidR="004626CC" w:rsidRDefault="004626CC" w:rsidP="004626CC">
      <w:r>
        <w:lastRenderedPageBreak/>
        <w:t>Подробнее о том, как приложение решает поставленные задачи и реализует функционал.</w:t>
      </w:r>
    </w:p>
    <w:p w:rsidR="004626CC" w:rsidRDefault="004626CC" w:rsidP="004626CC">
      <w:r>
        <w:t>Рассмотреть процесс ручной работы и описать преимущества, которые даст автоматизация.</w:t>
      </w:r>
    </w:p>
    <w:p w:rsidR="00D331CB" w:rsidRDefault="004626CC" w:rsidP="004626CC">
      <w:r>
        <w:t>Целесообразность написания десктоп приложения.</w:t>
      </w:r>
    </w:p>
    <w:p w:rsidR="004626CC" w:rsidRDefault="004626CC" w:rsidP="004626CC"/>
    <w:p w:rsidR="004626CC" w:rsidRPr="004626CC" w:rsidRDefault="004626CC" w:rsidP="004626CC">
      <w:r>
        <w:t xml:space="preserve">Нецелесообразность использования </w:t>
      </w:r>
      <w:proofErr w:type="spellStart"/>
      <w:r>
        <w:t>Excel</w:t>
      </w:r>
      <w:proofErr w:type="spellEnd"/>
      <w:r>
        <w:t xml:space="preserve"> и макросов </w:t>
      </w:r>
      <w:r>
        <w:rPr>
          <w:lang w:val="en-US"/>
        </w:rPr>
        <w:t>VBA</w:t>
      </w:r>
      <w:r>
        <w:t>.</w:t>
      </w:r>
    </w:p>
    <w:p w:rsidR="004626CC" w:rsidRDefault="004626CC" w:rsidP="004626CC"/>
    <w:p w:rsidR="00433BF0" w:rsidRDefault="00433BF0">
      <w:r>
        <w:br w:type="page"/>
      </w:r>
    </w:p>
    <w:p w:rsidR="00AC32CA" w:rsidRDefault="00433BF0">
      <w:r>
        <w:lastRenderedPageBreak/>
        <w:t>Потоки данных</w:t>
      </w:r>
    </w:p>
    <w:p w:rsidR="00433BF0" w:rsidRDefault="00433BF0">
      <w:r>
        <w:t>Управляющее воздействие: стандарт «Аренда», налоговый кодекс, земельный кодекс, постановление, инструкции и законы.</w:t>
      </w:r>
    </w:p>
    <w:p w:rsidR="00433BF0" w:rsidRDefault="00433BF0">
      <w:r>
        <w:t>Механизмы: экономист</w:t>
      </w:r>
    </w:p>
    <w:p w:rsidR="00433BF0" w:rsidRDefault="00433BF0">
      <w:r>
        <w:t xml:space="preserve">Выходные данные: готовые </w:t>
      </w:r>
      <w:r>
        <w:rPr>
          <w:lang w:val="en-US"/>
        </w:rPr>
        <w:t>Excel</w:t>
      </w:r>
      <w:r>
        <w:t>-файлы, сформированные по определенному шаблону</w:t>
      </w:r>
    </w:p>
    <w:p w:rsidR="00433BF0" w:rsidRDefault="00433BF0">
      <w:r>
        <w:t>Входные данные: договор с арендатором</w:t>
      </w:r>
    </w:p>
    <w:p w:rsidR="00433BF0" w:rsidRDefault="00433BF0">
      <w:r>
        <w:br w:type="page"/>
      </w:r>
    </w:p>
    <w:p w:rsidR="00AA6812" w:rsidRDefault="00AA6812">
      <w:r>
        <w:lastRenderedPageBreak/>
        <w:t>Рабочий процесс пользователя и программы</w:t>
      </w:r>
    </w:p>
    <w:p w:rsidR="00AA6812" w:rsidRDefault="00AA6812">
      <w:r>
        <w:t>Алгоритм учета аренды помещений: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Экономист получает подписанный договор с арендатором.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нового арендатора в разделе «Список арендаторов»</w:t>
      </w:r>
    </w:p>
    <w:p w:rsidR="00A31894" w:rsidRDefault="00A31894" w:rsidP="00A31894">
      <w:pPr>
        <w:pStyle w:val="a3"/>
        <w:numPr>
          <w:ilvl w:val="0"/>
          <w:numId w:val="2"/>
        </w:numPr>
      </w:pPr>
      <w:r>
        <w:t>Создание сущности корпуса в разделе «Список корпусов»</w:t>
      </w:r>
    </w:p>
    <w:p w:rsidR="00AA6812" w:rsidRDefault="00AA6812" w:rsidP="00AA6812">
      <w:pPr>
        <w:pStyle w:val="a3"/>
        <w:numPr>
          <w:ilvl w:val="0"/>
          <w:numId w:val="2"/>
        </w:numPr>
      </w:pPr>
      <w:r>
        <w:t>Внесение информации о договоре в программу</w:t>
      </w:r>
    </w:p>
    <w:p w:rsidR="00AA6812" w:rsidRDefault="00AA6812" w:rsidP="00AA6812">
      <w:pPr>
        <w:pStyle w:val="a3"/>
        <w:numPr>
          <w:ilvl w:val="1"/>
          <w:numId w:val="2"/>
        </w:numPr>
      </w:pPr>
      <w:r>
        <w:t>Нажать кнопку «Новый договор»</w:t>
      </w:r>
      <w:r w:rsidR="00EE110F">
        <w:t xml:space="preserve"> в разделе «Договоры»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 xml:space="preserve">Выбрать </w:t>
      </w:r>
      <w:r w:rsidR="00A31894">
        <w:t>арендатора</w:t>
      </w:r>
    </w:p>
    <w:p w:rsidR="00A31894" w:rsidRDefault="00A31894" w:rsidP="00AA6812">
      <w:pPr>
        <w:pStyle w:val="a3"/>
        <w:numPr>
          <w:ilvl w:val="2"/>
          <w:numId w:val="2"/>
        </w:numPr>
      </w:pPr>
      <w:r>
        <w:t>Выбрать корпус</w:t>
      </w:r>
    </w:p>
    <w:p w:rsidR="00AA6812" w:rsidRDefault="00AA6812" w:rsidP="00AA6812">
      <w:pPr>
        <w:pStyle w:val="a3"/>
        <w:numPr>
          <w:ilvl w:val="2"/>
          <w:numId w:val="2"/>
        </w:numPr>
      </w:pPr>
      <w:r>
        <w:t>Заполнить информацию о</w:t>
      </w:r>
      <w:r w:rsidR="00A31894">
        <w:t>б арендованном</w:t>
      </w:r>
      <w:r>
        <w:t xml:space="preserve"> помещении</w:t>
      </w:r>
    </w:p>
    <w:p w:rsidR="00A31894" w:rsidRDefault="00A31894" w:rsidP="00A31894"/>
    <w:p w:rsidR="00EE110F" w:rsidRDefault="00A31894" w:rsidP="00A31894">
      <w:r>
        <w:t>Создание нового договора осуществляется в отдельной вкладке/окне.</w:t>
      </w:r>
      <w:r w:rsidR="00EE110F">
        <w:br/>
        <w:t xml:space="preserve">На этом этапе заполняются все поля на основе сведений о договоре. В выпадающем списке, при помощи поиска, можно выбрать предварительно созданные для договора сущности </w:t>
      </w:r>
      <w:r w:rsidR="00EE110F" w:rsidRPr="00EE110F">
        <w:rPr>
          <w:b/>
        </w:rPr>
        <w:t>(*)</w:t>
      </w:r>
      <w:r w:rsidR="00EE110F">
        <w:t>.</w:t>
      </w:r>
      <w:r w:rsidR="00EE110F">
        <w:br/>
        <w:t>После создания договора, он появляется в разделе «Договоры»</w:t>
      </w:r>
    </w:p>
    <w:p w:rsidR="00EE110F" w:rsidRDefault="00EE110F" w:rsidP="00A31894">
      <w:r>
        <w:t>В списке договоров можно перейти к подробной информации о конкретном договоре, а также произвести расчет арендной платы, коммунальных услуг, земельного налога</w:t>
      </w:r>
      <w:r w:rsidR="001059C5">
        <w:t xml:space="preserve"> и аренды оборудования.</w:t>
      </w:r>
      <w:r w:rsidR="001059C5">
        <w:br/>
        <w:t xml:space="preserve">Расчет производится помесячно, для каждого месяца формируется свой </w:t>
      </w:r>
      <w:r w:rsidR="001059C5">
        <w:rPr>
          <w:lang w:val="en-US"/>
        </w:rPr>
        <w:t>Excel</w:t>
      </w:r>
      <w:r w:rsidR="001059C5" w:rsidRPr="001059C5">
        <w:t>-документ для распечатки</w:t>
      </w:r>
      <w:r w:rsidR="001059C5">
        <w:t xml:space="preserve"> счёта</w:t>
      </w:r>
      <w:r w:rsidR="001059C5" w:rsidRPr="001059C5">
        <w:t>.</w:t>
      </w:r>
      <w:r w:rsidR="001059C5">
        <w:br/>
      </w:r>
      <w:r w:rsidR="001059C5">
        <w:br/>
        <w:t>При оплате счёта арендатором, экономист помечает соответствующий месяц погашенным.</w:t>
      </w:r>
      <w:r w:rsidR="001059C5">
        <w:br/>
        <w:t>В случае неуплаты, месяц помечается как просроченный, и идет автоматический расчет пени.</w:t>
      </w:r>
      <w:r w:rsidR="001059C5">
        <w:br/>
        <w:t xml:space="preserve">За некоторое количество дней до </w:t>
      </w:r>
      <w:r w:rsidR="00D15E39">
        <w:t>окончания срока аренды срабатывает система уведомлений.</w:t>
      </w:r>
    </w:p>
    <w:p w:rsidR="00D15E39" w:rsidRDefault="00D15E39" w:rsidP="00A31894">
      <w:r>
        <w:t xml:space="preserve">Для каждого месяца есть возможность сформировать обобщающие документы – накопительную ведомость, мемориальный ордер и т.д. </w:t>
      </w:r>
      <w:r>
        <w:br/>
        <w:t>Они охватывают различные данные по всем договорам за весь месяц.</w:t>
      </w:r>
    </w:p>
    <w:p w:rsidR="00D15E39" w:rsidRPr="001059C5" w:rsidRDefault="00D15E39" w:rsidP="00A31894">
      <w:r>
        <w:t>В профиле для каждого арендатора есть соответствующая для него история договоров, его счетов и оплат. Таким образом, при необходимости, можно быстро проверить арендатора либо выдать по нему всю информацию.</w:t>
      </w:r>
    </w:p>
    <w:p w:rsidR="00A31894" w:rsidRDefault="00A31894" w:rsidP="00A31894">
      <w:r>
        <w:br/>
      </w:r>
      <w:r w:rsidR="00EE110F" w:rsidRPr="00EE110F">
        <w:rPr>
          <w:b/>
        </w:rPr>
        <w:t>(*)</w:t>
      </w:r>
      <w:r w:rsidR="00EE110F">
        <w:rPr>
          <w:b/>
        </w:rPr>
        <w:t xml:space="preserve"> </w:t>
      </w:r>
      <w:r>
        <w:t>Для удобного и быстрого занесения договоров в БД мы предварительно создаем отдельные сущности – отдельные компоненты договора. Например, арендатор, корпус.</w:t>
      </w:r>
    </w:p>
    <w:p w:rsidR="00A31894" w:rsidRDefault="00A31894" w:rsidP="00A31894">
      <w:r>
        <w:t xml:space="preserve">Преимущество такого подхода состоит в возможности использовать повторяющиеся сущности от одного договора к другому, без необходимости </w:t>
      </w:r>
      <w:r w:rsidR="00EE110F">
        <w:t>их повторного ввода.</w:t>
      </w:r>
      <w:r>
        <w:br/>
        <w:t>Занеся однажды арендатора в список арендаторов, нам не придется заново вводить данные об этом арендаторе при последующем заключении новых договоров с этим арендатором.</w:t>
      </w:r>
      <w:r w:rsidR="00EE110F">
        <w:br/>
        <w:t>Это позволяет ускорить работу в дальнейшем.</w:t>
      </w:r>
    </w:p>
    <w:p w:rsidR="00AA6812" w:rsidRDefault="00AA6812">
      <w:r>
        <w:br w:type="page"/>
      </w:r>
    </w:p>
    <w:p w:rsidR="00433BF0" w:rsidRDefault="00433BF0">
      <w:r>
        <w:lastRenderedPageBreak/>
        <w:t>Базовая теоретико-аналитическая часть</w:t>
      </w:r>
    </w:p>
    <w:p w:rsidR="00433BF0" w:rsidRDefault="00433BF0">
      <w:r>
        <w:t>Анализ аналогов</w:t>
      </w:r>
    </w:p>
    <w:p w:rsidR="00362C2E" w:rsidRDefault="00433BF0">
      <w:r>
        <w:t>1С: Предприятие</w:t>
      </w:r>
    </w:p>
    <w:p w:rsidR="00362C2E" w:rsidRDefault="00362C2E">
      <w:r>
        <w:br w:type="page"/>
      </w:r>
    </w:p>
    <w:p w:rsidR="00433BF0" w:rsidRDefault="00362C2E">
      <w:r>
        <w:lastRenderedPageBreak/>
        <w:t>БД</w:t>
      </w:r>
    </w:p>
    <w:p w:rsidR="00362C2E" w:rsidRDefault="00362C2E">
      <w:r>
        <w:t>Надо ли хранить данные в «Коммунальные услуги» типа «Начислено», если мы можем рассчитать их без хранения.</w:t>
      </w:r>
    </w:p>
    <w:p w:rsidR="005B081E" w:rsidRDefault="005B081E">
      <w:r>
        <w:t>Счет скорей всего должен выступать в качестве таблицы БД, т.к. для его составления нужны реквизиты.</w:t>
      </w:r>
      <w:r>
        <w:br/>
        <w:t>А вот накопительная ведомость, мемориальный ордер и ведомость начисления – вычисляются исходя из множества уже существующих таблиц. То есть они просто объединяют в себе данные других таблиц</w:t>
      </w:r>
      <w:r w:rsidR="004B1B83">
        <w:t xml:space="preserve"> и вычисление происходит на их основе</w:t>
      </w:r>
      <w:r>
        <w:t>, поэтому скорей всего не нужны в виде отдельных сущностей.</w:t>
      </w:r>
      <w:r w:rsidR="004B1B83">
        <w:br/>
        <w:t>Дебет и кредит тот же, вычисляется так же исходя из других таблиц. Имеет ли смысл выделять их в новые таблицы?</w:t>
      </w:r>
      <w:r w:rsidR="00794470">
        <w:br/>
        <w:t>Можно конечно выделить дебет и кредит в таблицу Счет, и сделать из нее просто общий сборник данных для всего экспорта во все счета и ведомости.</w:t>
      </w:r>
    </w:p>
    <w:p w:rsidR="00BD5570" w:rsidRDefault="00BD5570"/>
    <w:p w:rsidR="00BD5570" w:rsidRDefault="00BD5570">
      <w:r>
        <w:t>Вопрос – выводить счет на основе арендатора или договора? Где будет кнопка вывода счета?</w:t>
      </w:r>
    </w:p>
    <w:p w:rsidR="00BD5570" w:rsidRDefault="004B1B83">
      <w:r>
        <w:t>Сотрудник напрямую не контактирует с арендатором – только с договором.</w:t>
      </w:r>
      <w:r>
        <w:br/>
        <w:t>И сущность арендатора позволяет посмотреть список его договором. Но не сформировать счет.</w:t>
      </w:r>
      <w:r>
        <w:br/>
        <w:t>Но можно выбрать его договор, и уже исходя из конкретного договора – вывести счет.</w:t>
      </w:r>
      <w:r>
        <w:br/>
        <w:t xml:space="preserve">У одного счета – лишь 1 договора. У 1 договора – множество </w:t>
      </w:r>
      <w:proofErr w:type="gramStart"/>
      <w:r>
        <w:t>счетов(</w:t>
      </w:r>
      <w:proofErr w:type="gramEnd"/>
      <w:r>
        <w:t>за каждый месяц)</w:t>
      </w:r>
    </w:p>
    <w:p w:rsidR="005A1422" w:rsidRDefault="005A1422"/>
    <w:p w:rsidR="005A1422" w:rsidRDefault="005A1422">
      <w:r>
        <w:t xml:space="preserve">Настроено подключение приложения к СУБД </w:t>
      </w:r>
      <w:r>
        <w:rPr>
          <w:lang w:val="en-US"/>
        </w:rPr>
        <w:t>h</w:t>
      </w:r>
      <w:r>
        <w:t xml:space="preserve">2 во встроенном режиме. В зависимости проекта папки </w:t>
      </w:r>
      <w:r>
        <w:rPr>
          <w:lang w:val="en-US"/>
        </w:rPr>
        <w:t>lib</w:t>
      </w:r>
      <w:r w:rsidRPr="005A1422">
        <w:t xml:space="preserve"> </w:t>
      </w:r>
      <w:r>
        <w:t xml:space="preserve">установлен </w:t>
      </w:r>
      <w:r>
        <w:rPr>
          <w:lang w:val="en-US"/>
        </w:rPr>
        <w:t>JDBC</w:t>
      </w:r>
      <w:r w:rsidRPr="005A1422">
        <w:t xml:space="preserve"> </w:t>
      </w:r>
      <w:r>
        <w:t>драйвер, обеспечивающий стандартизированный интерфейс для взаимодействия приложения к СУБД.</w:t>
      </w:r>
      <w:r>
        <w:br/>
        <w:t xml:space="preserve">Возможно в скором времени использование </w:t>
      </w:r>
      <w:r>
        <w:rPr>
          <w:lang w:val="en-US"/>
        </w:rPr>
        <w:t>hibernate</w:t>
      </w:r>
      <w:r w:rsidRPr="005A1422">
        <w:t xml:space="preserve"> </w:t>
      </w:r>
      <w:r>
        <w:t>для более быстрого и удобного доступа к БД.</w:t>
      </w:r>
    </w:p>
    <w:p w:rsidR="005A1422" w:rsidRDefault="005A1422">
      <w:r>
        <w:t xml:space="preserve">Для использования методов драйвера был выделен отдельный класс </w:t>
      </w:r>
      <w:r>
        <w:rPr>
          <w:lang w:val="en-US"/>
        </w:rPr>
        <w:t>Database</w:t>
      </w:r>
      <w:r w:rsidRPr="005A1422">
        <w:t xml:space="preserve">, </w:t>
      </w:r>
      <w:r>
        <w:t>который включает в себя логику работы с СУБД, а именно – подключение к ней.</w:t>
      </w:r>
      <w:r>
        <w:br/>
        <w:t>Планируется использовать порождающий паттерн проектирования «Одиночка», чтобы подключение к БД происходило единожды во всем приложении.</w:t>
      </w:r>
    </w:p>
    <w:p w:rsidR="005A1422" w:rsidRDefault="009925ED">
      <w:r>
        <w:t xml:space="preserve">Информация для подключения к СУБД вынесена в отдельный конфигурационный </w:t>
      </w:r>
      <w:proofErr w:type="gramStart"/>
      <w:r>
        <w:rPr>
          <w:lang w:val="en-US"/>
        </w:rPr>
        <w:t>database</w:t>
      </w:r>
      <w:r w:rsidRPr="009925ED">
        <w:t>.</w:t>
      </w:r>
      <w:r>
        <w:rPr>
          <w:lang w:val="en-US"/>
        </w:rPr>
        <w:t>properties</w:t>
      </w:r>
      <w:proofErr w:type="gramEnd"/>
      <w:r w:rsidRPr="009925ED">
        <w:t xml:space="preserve"> </w:t>
      </w:r>
      <w:r>
        <w:t>файл, чтобы отделить логику работы программы от входящих данных, а также для удобного доступа к конфигурации проекта, без необходимости изменять код приложения.</w:t>
      </w:r>
    </w:p>
    <w:p w:rsidR="009925ED" w:rsidRPr="00001E0D" w:rsidRDefault="009925ED">
      <w:r>
        <w:t>На первое время для теста реализованы методы для добавления и получения простой выборки с БД для проверки работоспособности подключения.</w:t>
      </w:r>
      <w:r>
        <w:br/>
        <w:t xml:space="preserve">Но кроме этого, методы сделаны статическими и выделены в модель приложения – класс </w:t>
      </w:r>
      <w:proofErr w:type="spellStart"/>
      <w:r>
        <w:rPr>
          <w:lang w:val="en-US"/>
        </w:rPr>
        <w:t>RenterModel</w:t>
      </w:r>
      <w:proofErr w:type="spellEnd"/>
      <w:r w:rsidRPr="009925ED">
        <w:t xml:space="preserve">, </w:t>
      </w:r>
      <w:r>
        <w:t xml:space="preserve">с задумкой на проектирование приложения по архитектуре </w:t>
      </w:r>
      <w:r>
        <w:rPr>
          <w:lang w:val="en-US"/>
        </w:rPr>
        <w:t>MVC</w:t>
      </w:r>
      <w:r w:rsidRPr="009925ED">
        <w:t>.</w:t>
      </w:r>
      <w:r w:rsidR="00001E0D">
        <w:br/>
        <w:t xml:space="preserve">Класс </w:t>
      </w:r>
      <w:proofErr w:type="spellStart"/>
      <w:r w:rsidR="00001E0D">
        <w:rPr>
          <w:lang w:val="en-US"/>
        </w:rPr>
        <w:t>RenterModel</w:t>
      </w:r>
      <w:proofErr w:type="spellEnd"/>
      <w:r w:rsidR="00001E0D" w:rsidRPr="00001E0D">
        <w:t xml:space="preserve"> </w:t>
      </w:r>
      <w:r w:rsidR="00001E0D">
        <w:t>будет охватывать всех методы для работы с данными арендаторов.</w:t>
      </w:r>
      <w:bookmarkStart w:id="0" w:name="_GoBack"/>
      <w:bookmarkEnd w:id="0"/>
    </w:p>
    <w:sectPr w:rsidR="009925ED" w:rsidRPr="00001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B3542"/>
    <w:multiLevelType w:val="hybridMultilevel"/>
    <w:tmpl w:val="0F7A4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84DF7"/>
    <w:multiLevelType w:val="hybridMultilevel"/>
    <w:tmpl w:val="AA90F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CA"/>
    <w:rsid w:val="00001E0D"/>
    <w:rsid w:val="0002196A"/>
    <w:rsid w:val="001059C5"/>
    <w:rsid w:val="00362C2E"/>
    <w:rsid w:val="00396949"/>
    <w:rsid w:val="00433BF0"/>
    <w:rsid w:val="004626CC"/>
    <w:rsid w:val="004B1B83"/>
    <w:rsid w:val="005A1422"/>
    <w:rsid w:val="005B081E"/>
    <w:rsid w:val="00794470"/>
    <w:rsid w:val="009925ED"/>
    <w:rsid w:val="00A31894"/>
    <w:rsid w:val="00AA6812"/>
    <w:rsid w:val="00AC32CA"/>
    <w:rsid w:val="00BD5570"/>
    <w:rsid w:val="00C93B98"/>
    <w:rsid w:val="00D15E39"/>
    <w:rsid w:val="00D331CB"/>
    <w:rsid w:val="00E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083B5"/>
  <w15:chartTrackingRefBased/>
  <w15:docId w15:val="{13FA43FD-EC02-4F8B-BBAC-E33D4CD65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Alexei</cp:lastModifiedBy>
  <cp:revision>8</cp:revision>
  <dcterms:created xsi:type="dcterms:W3CDTF">2018-10-17T19:40:00Z</dcterms:created>
  <dcterms:modified xsi:type="dcterms:W3CDTF">2018-10-21T20:01:00Z</dcterms:modified>
</cp:coreProperties>
</file>