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E5A" w:rsidRDefault="0063491A" w:rsidP="007A57D6">
      <w:pPr>
        <w:pStyle w:val="Ttulo1"/>
      </w:pPr>
      <w:bookmarkStart w:id="0" w:name="_Toc340786281"/>
      <w:r>
        <w:t xml:space="preserve">Sesión de capacitación de ventas de COLT </w:t>
      </w:r>
      <w:proofErr w:type="spellStart"/>
      <w:r>
        <w:t>vCloud</w:t>
      </w:r>
      <w:proofErr w:type="spellEnd"/>
      <w:r>
        <w:t xml:space="preserve"> con </w:t>
      </w:r>
      <w:proofErr w:type="spellStart"/>
      <w:r>
        <w:t>Magirus</w:t>
      </w:r>
      <w:bookmarkEnd w:id="0"/>
      <w:proofErr w:type="spellEnd"/>
    </w:p>
    <w:p w:rsidR="007A57D6" w:rsidRDefault="007A57D6"/>
    <w:sdt>
      <w:sdtPr>
        <w:id w:val="6099985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130B8" w:rsidRDefault="006130B8">
          <w:pPr>
            <w:pStyle w:val="TtulodeTDC"/>
          </w:pPr>
          <w:r>
            <w:t>Contenido</w:t>
          </w:r>
        </w:p>
        <w:p w:rsidR="006130B8" w:rsidRDefault="006130B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786281" w:history="1">
            <w:r w:rsidRPr="00470D39">
              <w:rPr>
                <w:rStyle w:val="Hipervnculo"/>
                <w:noProof/>
              </w:rPr>
              <w:t>Sesión de capacitación de ventas de COLT vCloud con Magirus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B8" w:rsidRDefault="006130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0786282" w:history="1">
            <w:r w:rsidRPr="00470D39">
              <w:rPr>
                <w:rStyle w:val="Hipervnculo"/>
                <w:noProof/>
                <w:lang w:val="en-US"/>
              </w:rPr>
              <w:t>Contactos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B8" w:rsidRDefault="006130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0786283" w:history="1">
            <w:r w:rsidRPr="00470D39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B8" w:rsidRDefault="006130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0786284" w:history="1">
            <w:r w:rsidRPr="00470D39">
              <w:rPr>
                <w:rStyle w:val="Hipervnculo"/>
                <w:noProof/>
              </w:rPr>
              <w:t>Precios anotados: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B8" w:rsidRDefault="006130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0786285" w:history="1">
            <w:r w:rsidRPr="00470D39">
              <w:rPr>
                <w:rStyle w:val="Hipervnculo"/>
                <w:noProof/>
              </w:rPr>
              <w:t>Apuntes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B8" w:rsidRDefault="006130B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40786286" w:history="1">
            <w:r w:rsidRPr="00470D39">
              <w:rPr>
                <w:rStyle w:val="Hipervnculo"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B8" w:rsidRDefault="006130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0786287" w:history="1">
            <w:r w:rsidRPr="00470D39">
              <w:rPr>
                <w:rStyle w:val="Hipervnculo"/>
                <w:noProof/>
              </w:rPr>
              <w:t>Aspectos comerciales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B8" w:rsidRDefault="006130B8">
          <w:r>
            <w:fldChar w:fldCharType="end"/>
          </w:r>
        </w:p>
      </w:sdtContent>
    </w:sdt>
    <w:p w:rsidR="006130B8" w:rsidRDefault="006130B8"/>
    <w:p w:rsidR="0063491A" w:rsidRDefault="0063491A">
      <w:r>
        <w:t xml:space="preserve">Realizada el martes 13 de Noviembre de 2012 en edificio COLT en </w:t>
      </w:r>
      <w:proofErr w:type="spellStart"/>
      <w:r>
        <w:t>Avda</w:t>
      </w:r>
      <w:proofErr w:type="spellEnd"/>
      <w:r>
        <w:t xml:space="preserve"> </w:t>
      </w:r>
      <w:proofErr w:type="spellStart"/>
      <w:r>
        <w:t>Manoteras</w:t>
      </w:r>
      <w:proofErr w:type="spellEnd"/>
      <w:r>
        <w:t xml:space="preserve"> 42, Madrid. Hubo una visita posterior al </w:t>
      </w:r>
      <w:proofErr w:type="spellStart"/>
      <w:r>
        <w:t>datacenter</w:t>
      </w:r>
      <w:proofErr w:type="spellEnd"/>
      <w:r>
        <w:t xml:space="preserve"> en las plantas 2  del edificio.</w:t>
      </w:r>
    </w:p>
    <w:p w:rsidR="0063491A" w:rsidRDefault="0063491A">
      <w:r>
        <w:t xml:space="preserve">Se presentó comercialmente el servicio </w:t>
      </w:r>
      <w:proofErr w:type="spellStart"/>
      <w:r>
        <w:t>vCloud</w:t>
      </w:r>
      <w:proofErr w:type="spellEnd"/>
      <w:r>
        <w:t xml:space="preserve"> de COLT basado en </w:t>
      </w:r>
      <w:proofErr w:type="spellStart"/>
      <w:r>
        <w:t>VMware</w:t>
      </w:r>
      <w:proofErr w:type="spellEnd"/>
      <w:r>
        <w:t xml:space="preserve"> a potenciales </w:t>
      </w:r>
      <w:proofErr w:type="spellStart"/>
      <w:r>
        <w:t>partners</w:t>
      </w:r>
      <w:proofErr w:type="spellEnd"/>
      <w:r>
        <w:t xml:space="preserve"> (“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Integrators</w:t>
      </w:r>
      <w:proofErr w:type="spellEnd"/>
      <w:r>
        <w:t xml:space="preserve">”) que pueden acudir a </w:t>
      </w:r>
      <w:proofErr w:type="spellStart"/>
      <w:r>
        <w:t>Magirus</w:t>
      </w:r>
      <w:proofErr w:type="spellEnd"/>
      <w:r>
        <w:t xml:space="preserve"> como mayorista que les puede vender el servicio de COLT.</w:t>
      </w:r>
    </w:p>
    <w:p w:rsidR="007A57D6" w:rsidRDefault="007A57D6" w:rsidP="007A57D6">
      <w:pPr>
        <w:pStyle w:val="Ttulo2"/>
        <w:rPr>
          <w:lang w:val="en-US"/>
        </w:rPr>
      </w:pPr>
      <w:bookmarkStart w:id="1" w:name="_Toc340786282"/>
      <w:proofErr w:type="spellStart"/>
      <w:r>
        <w:rPr>
          <w:lang w:val="en-US"/>
        </w:rPr>
        <w:t>Contactos</w:t>
      </w:r>
      <w:bookmarkEnd w:id="1"/>
      <w:proofErr w:type="spellEnd"/>
    </w:p>
    <w:p w:rsidR="0063491A" w:rsidRPr="0063491A" w:rsidRDefault="0063491A" w:rsidP="007A57D6">
      <w:pPr>
        <w:pStyle w:val="Ttulo2"/>
        <w:rPr>
          <w:lang w:val="en-US"/>
        </w:rPr>
      </w:pPr>
      <w:r w:rsidRPr="0063491A">
        <w:rPr>
          <w:lang w:val="en-US"/>
        </w:rPr>
        <w:t xml:space="preserve"> </w:t>
      </w:r>
    </w:p>
    <w:p w:rsidR="0063491A" w:rsidRDefault="0063491A">
      <w:pPr>
        <w:rPr>
          <w:rStyle w:val="Textoennegrita"/>
          <w:rFonts w:ascii="Arial" w:hAnsi="Arial" w:cs="Arial"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</w:pPr>
      <w:r w:rsidRPr="008C35F6">
        <w:rPr>
          <w:b/>
          <w:lang w:val="en-US"/>
        </w:rPr>
        <w:t>Javier G.??</w:t>
      </w:r>
      <w:r w:rsidRPr="0063491A">
        <w:rPr>
          <w:lang w:val="en-US"/>
        </w:rPr>
        <w:t xml:space="preserve"> de COLT,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>: “</w:t>
      </w:r>
      <w:r w:rsidRPr="008C35F6">
        <w:rPr>
          <w:lang w:val="en-US"/>
        </w:rPr>
        <w:t xml:space="preserve">Southern Europe Channel Development Manager, focus </w:t>
      </w:r>
      <w:proofErr w:type="spellStart"/>
      <w:r w:rsidRPr="008C35F6">
        <w:rPr>
          <w:lang w:val="en-US"/>
        </w:rPr>
        <w:t>on</w:t>
      </w:r>
      <w:r w:rsidRPr="008C35F6">
        <w:rPr>
          <w:b/>
          <w:bCs/>
          <w:lang w:val="en-US"/>
        </w:rPr>
        <w:t>Colt</w:t>
      </w:r>
      <w:proofErr w:type="spellEnd"/>
      <w:r w:rsidRPr="008C35F6">
        <w:rPr>
          <w:lang w:val="en-US"/>
        </w:rPr>
        <w:t xml:space="preserve"> VMware </w:t>
      </w:r>
      <w:proofErr w:type="spellStart"/>
      <w:r w:rsidRPr="008C35F6">
        <w:rPr>
          <w:lang w:val="en-US"/>
        </w:rPr>
        <w:t>vCloud</w:t>
      </w:r>
      <w:proofErr w:type="spellEnd"/>
      <w:r w:rsidRPr="008C35F6">
        <w:rPr>
          <w:lang w:val="en-US"/>
        </w:rPr>
        <w:t xml:space="preserve"> </w:t>
      </w:r>
      <w:proofErr w:type="spellStart"/>
      <w:r w:rsidRPr="008C35F6">
        <w:rPr>
          <w:lang w:val="en-US"/>
        </w:rPr>
        <w:t>DataCenter</w:t>
      </w:r>
      <w:proofErr w:type="spellEnd"/>
      <w:r w:rsidRPr="008C35F6">
        <w:rPr>
          <w:lang w:val="en-US"/>
        </w:rPr>
        <w:t> </w:t>
      </w:r>
      <w:r w:rsidRPr="008C35F6">
        <w:rPr>
          <w:b/>
          <w:bCs/>
          <w:lang w:val="en-US"/>
        </w:rPr>
        <w:t>Services</w:t>
      </w:r>
      <w:r w:rsidRPr="008C35F6">
        <w:rPr>
          <w:lang w:val="en-US"/>
        </w:rPr>
        <w:t> at </w:t>
      </w:r>
      <w:proofErr w:type="spellStart"/>
      <w:r w:rsidRPr="008C35F6">
        <w:rPr>
          <w:b/>
          <w:bCs/>
          <w:lang w:val="en-US"/>
        </w:rPr>
        <w:t>COLTTechnology</w:t>
      </w:r>
      <w:proofErr w:type="spellEnd"/>
      <w:r w:rsidRPr="008C35F6">
        <w:rPr>
          <w:lang w:val="en-US"/>
        </w:rPr>
        <w:t> </w:t>
      </w:r>
      <w:r w:rsidRPr="008C35F6">
        <w:rPr>
          <w:b/>
          <w:bCs/>
          <w:lang w:val="en-US"/>
        </w:rPr>
        <w:t>Services</w:t>
      </w:r>
      <w:r w:rsidRPr="0001769B">
        <w:rPr>
          <w:b/>
          <w:bCs/>
          <w:lang w:val="en-US"/>
        </w:rPr>
        <w:t xml:space="preserve">” ( </w:t>
      </w:r>
      <w:hyperlink r:id="rId6" w:history="1">
        <w:r w:rsidRPr="00F51A9A">
          <w:rPr>
            <w:rStyle w:val="Hipervnculo"/>
            <w:rFonts w:ascii="Arial" w:hAnsi="Arial" w:cs="Arial"/>
            <w:sz w:val="20"/>
            <w:szCs w:val="20"/>
            <w:bdr w:val="none" w:sz="0" w:space="0" w:color="auto" w:frame="1"/>
            <w:shd w:val="clear" w:color="auto" w:fill="F4F4F4"/>
            <w:lang w:val="en-US"/>
          </w:rPr>
          <w:t>http://www.linkedin.com/profile/view?id=22692724&amp;authType=OUT_OF_NETWORK&amp;authToken=4AHo&amp;locale=en_US&amp;srchid=e0bd8ce6-fe67-4d96-ad00-d43e59194231-1&amp;srchindex=1&amp;srchtotal=12&amp;goback=%2Efps_PBCK_colt+javier_*1_*1_*1_*1_*1_*1_*2_*1_Y_*1_*1_*1_false_1_R_*1_*51_*1_*51_true_CC%2CN%2CG%2CI%2CPC%2CED%2CL%2CFG%2CTE%2CFA%2CSE%2CP%2CCS%2CF%2CDR_es%3A0_*2_*2_*2_*2_2712+524965_*2_*2_*2_*2_*2_*2_*2_*2_*2_*2_*2_*2_*2_*2&amp;pvs=ps&amp;trk=pp_profile_name_link</w:t>
        </w:r>
      </w:hyperlink>
      <w:r>
        <w:rPr>
          <w:rStyle w:val="Textoennegrita"/>
          <w:rFonts w:ascii="Arial" w:hAnsi="Arial" w:cs="Arial"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  <w:t xml:space="preserve"> )</w:t>
      </w:r>
    </w:p>
    <w:p w:rsidR="0063491A" w:rsidRPr="008C35F6" w:rsidRDefault="0063491A">
      <w:pPr>
        <w:rPr>
          <w:rFonts w:ascii="Arial" w:hAnsi="Arial" w:cs="Arial"/>
          <w:bCs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</w:pPr>
      <w:proofErr w:type="spellStart"/>
      <w:r w:rsidRPr="008C35F6">
        <w:rPr>
          <w:rStyle w:val="Textoennegrita"/>
          <w:rFonts w:ascii="Arial" w:hAnsi="Arial" w:cs="Arial"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  <w:t>Germán</w:t>
      </w:r>
      <w:proofErr w:type="spellEnd"/>
      <w:r w:rsidRPr="008C35F6">
        <w:rPr>
          <w:rStyle w:val="Textoennegrita"/>
          <w:rFonts w:ascii="Arial" w:hAnsi="Arial" w:cs="Arial"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  <w:t xml:space="preserve"> </w:t>
      </w:r>
      <w:proofErr w:type="spellStart"/>
      <w:r w:rsidRPr="008C35F6">
        <w:rPr>
          <w:rStyle w:val="Textoennegrita"/>
          <w:rFonts w:ascii="Arial" w:hAnsi="Arial" w:cs="Arial"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  <w:t>Schrämli</w:t>
      </w:r>
      <w:proofErr w:type="spellEnd"/>
      <w:r w:rsidRPr="008C35F6">
        <w:rPr>
          <w:rStyle w:val="Textoennegrita"/>
          <w:rFonts w:ascii="Arial" w:hAnsi="Arial" w:cs="Arial"/>
          <w:b w:val="0"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  <w:t xml:space="preserve"> (</w:t>
      </w:r>
      <w:hyperlink r:id="rId7" w:history="1">
        <w:r w:rsidRPr="008C35F6">
          <w:rPr>
            <w:rStyle w:val="Hipervnculo"/>
            <w:rFonts w:ascii="Arial" w:hAnsi="Arial" w:cs="Arial"/>
            <w:sz w:val="20"/>
            <w:szCs w:val="20"/>
            <w:bdr w:val="none" w:sz="0" w:space="0" w:color="auto" w:frame="1"/>
            <w:shd w:val="clear" w:color="auto" w:fill="F4F4F4"/>
            <w:lang w:val="en-US"/>
          </w:rPr>
          <w:t>german.schramli@magirus.com</w:t>
        </w:r>
      </w:hyperlink>
      <w:r w:rsidRPr="008C35F6">
        <w:rPr>
          <w:rStyle w:val="Textoennegrita"/>
          <w:rFonts w:ascii="Arial" w:hAnsi="Arial" w:cs="Arial"/>
          <w:b w:val="0"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  <w:t xml:space="preserve">) </w:t>
      </w:r>
      <w:r w:rsidRPr="008C35F6">
        <w:rPr>
          <w:bCs/>
          <w:lang w:val="en-US"/>
        </w:rPr>
        <w:t xml:space="preserve">de </w:t>
      </w:r>
      <w:proofErr w:type="spellStart"/>
      <w:r w:rsidRPr="008C35F6">
        <w:rPr>
          <w:bCs/>
          <w:lang w:val="en-US"/>
        </w:rPr>
        <w:t>Magirus</w:t>
      </w:r>
      <w:proofErr w:type="spellEnd"/>
      <w:r w:rsidR="008C35F6" w:rsidRPr="008C35F6">
        <w:rPr>
          <w:bCs/>
          <w:lang w:val="en-US"/>
        </w:rPr>
        <w:t xml:space="preserve">, </w:t>
      </w:r>
      <w:proofErr w:type="spellStart"/>
      <w:r w:rsidR="008C35F6" w:rsidRPr="008C35F6">
        <w:rPr>
          <w:bCs/>
          <w:lang w:val="en-US"/>
        </w:rPr>
        <w:t>Linkedin</w:t>
      </w:r>
      <w:proofErr w:type="spellEnd"/>
      <w:r w:rsidR="008C35F6" w:rsidRPr="008C35F6">
        <w:rPr>
          <w:bCs/>
          <w:lang w:val="en-US"/>
        </w:rPr>
        <w:t xml:space="preserve">: </w:t>
      </w:r>
      <w:bookmarkStart w:id="2" w:name="webProfileURL"/>
      <w:r w:rsidR="008C35F6" w:rsidRPr="008C35F6">
        <w:rPr>
          <w:bCs/>
          <w:lang w:val="en-US"/>
        </w:rPr>
        <w:t>“</w:t>
      </w:r>
      <w:r w:rsidR="008C35F6" w:rsidRPr="008C35F6">
        <w:rPr>
          <w:lang w:val="en-US"/>
        </w:rPr>
        <w:t xml:space="preserve">Business Developer Manager at </w:t>
      </w:r>
      <w:proofErr w:type="spellStart"/>
      <w:r w:rsidR="008C35F6" w:rsidRPr="008C35F6">
        <w:rPr>
          <w:lang w:val="en-US"/>
        </w:rPr>
        <w:t>Magirus</w:t>
      </w:r>
      <w:proofErr w:type="spellEnd"/>
      <w:r w:rsidR="008C35F6" w:rsidRPr="008C35F6">
        <w:rPr>
          <w:lang w:val="en-US"/>
        </w:rPr>
        <w:t>”</w:t>
      </w:r>
      <w:r w:rsidR="008C35F6">
        <w:rPr>
          <w:lang w:val="en-US"/>
        </w:rPr>
        <w:t xml:space="preserve"> </w:t>
      </w:r>
      <w:proofErr w:type="gramStart"/>
      <w:r w:rsidR="008C35F6">
        <w:rPr>
          <w:lang w:val="en-US"/>
        </w:rPr>
        <w:t>(</w:t>
      </w:r>
      <w:r w:rsidR="008C35F6">
        <w:rPr>
          <w:rFonts w:ascii="Georgia" w:hAnsi="Georgia"/>
          <w:color w:val="000000"/>
          <w:sz w:val="26"/>
          <w:szCs w:val="26"/>
          <w:shd w:val="clear" w:color="auto" w:fill="FAFAFA"/>
          <w:lang w:val="en-US"/>
        </w:rPr>
        <w:t xml:space="preserve"> </w:t>
      </w:r>
      <w:proofErr w:type="gramEnd"/>
      <w:r w:rsidR="007C6CF9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fldChar w:fldCharType="begin"/>
      </w:r>
      <w:r w:rsidR="008C35F6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instrText xml:space="preserve"> HYPERLINK "http://es.linkedin.com/pub/german-schramli/0/591/485" \o "View public profile" </w:instrText>
      </w:r>
      <w:r w:rsidR="007C6CF9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fldChar w:fldCharType="separate"/>
      </w:r>
      <w:r w:rsidR="008C35F6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t>es.linkedin.com/pub/</w:t>
      </w:r>
      <w:proofErr w:type="spellStart"/>
      <w:r w:rsidR="008C35F6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t>german-schramli</w:t>
      </w:r>
      <w:proofErr w:type="spellEnd"/>
      <w:r w:rsidR="008C35F6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t>/0/591/485</w:t>
      </w:r>
      <w:r w:rsidR="007C6CF9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fldChar w:fldCharType="end"/>
      </w:r>
      <w:bookmarkEnd w:id="2"/>
      <w:r w:rsidR="008C35F6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t xml:space="preserve"> </w:t>
      </w:r>
      <w:r w:rsidR="008C35F6" w:rsidRPr="008C35F6">
        <w:rPr>
          <w:lang w:val="en-US"/>
        </w:rPr>
        <w:t>)</w:t>
      </w:r>
    </w:p>
    <w:p w:rsidR="0063491A" w:rsidRPr="008C35F6" w:rsidRDefault="0063491A">
      <w:r w:rsidRPr="0001769B">
        <w:rPr>
          <w:lang w:val="en-US"/>
        </w:rPr>
        <w:t xml:space="preserve"> </w:t>
      </w:r>
      <w:r w:rsidR="008C35F6" w:rsidRPr="008C35F6">
        <w:t xml:space="preserve">Visita al </w:t>
      </w:r>
      <w:proofErr w:type="spellStart"/>
      <w:r w:rsidR="008C35F6" w:rsidRPr="008C35F6">
        <w:t>datacenter</w:t>
      </w:r>
      <w:proofErr w:type="spellEnd"/>
      <w:r w:rsidR="008C35F6" w:rsidRPr="008C35F6">
        <w:t xml:space="preserve"> de:</w:t>
      </w:r>
    </w:p>
    <w:p w:rsidR="008C35F6" w:rsidRDefault="008C35F6">
      <w:proofErr w:type="spellStart"/>
      <w:r w:rsidRPr="008C35F6">
        <w:t>Jose</w:t>
      </w:r>
      <w:proofErr w:type="spellEnd"/>
      <w:r w:rsidRPr="008C35F6">
        <w:t xml:space="preserve"> Antonio V.</w:t>
      </w:r>
      <w:proofErr w:type="gramStart"/>
      <w:r w:rsidRPr="008C35F6">
        <w:t>?</w:t>
      </w:r>
      <w:proofErr w:type="gramEnd"/>
      <w:r w:rsidRPr="008C35F6">
        <w:t xml:space="preserve"> </w:t>
      </w:r>
      <w:proofErr w:type="gramStart"/>
      <w:r>
        <w:t>y</w:t>
      </w:r>
      <w:proofErr w:type="gramEnd"/>
      <w:r>
        <w:t xml:space="preserve"> otro chico de teleco que son los encargados de entrega y operaciones.</w:t>
      </w:r>
    </w:p>
    <w:p w:rsidR="008C35F6" w:rsidRDefault="008C35F6"/>
    <w:p w:rsidR="008C35F6" w:rsidRDefault="008C35F6">
      <w:r>
        <w:br w:type="page"/>
      </w:r>
    </w:p>
    <w:p w:rsidR="006130B8" w:rsidRDefault="006130B8" w:rsidP="006130B8">
      <w:pPr>
        <w:pStyle w:val="Ttulo2"/>
      </w:pPr>
      <w:bookmarkStart w:id="3" w:name="_Toc340786283"/>
      <w:r>
        <w:lastRenderedPageBreak/>
        <w:t>Visión general</w:t>
      </w:r>
      <w:bookmarkEnd w:id="3"/>
    </w:p>
    <w:p w:rsidR="008C35F6" w:rsidRDefault="008C35F6">
      <w:r>
        <w:t xml:space="preserve">COLT tiene una instalación de hardware sobre la que corre </w:t>
      </w:r>
      <w:proofErr w:type="spellStart"/>
      <w:r>
        <w:t>VSphere</w:t>
      </w:r>
      <w:proofErr w:type="spellEnd"/>
      <w:r>
        <w:t xml:space="preserve"> 5 con un </w:t>
      </w:r>
      <w:proofErr w:type="spellStart"/>
      <w:r>
        <w:t>vCloud</w:t>
      </w:r>
      <w:proofErr w:type="spellEnd"/>
      <w:r>
        <w:t xml:space="preserve"> Director 5.1 y ofrece a sus clientes acceso administrativo como organizaciones en este entorno </w:t>
      </w:r>
      <w:proofErr w:type="spellStart"/>
      <w:r>
        <w:t>multi-tenant</w:t>
      </w:r>
      <w:proofErr w:type="spellEnd"/>
      <w:r>
        <w:t>.</w:t>
      </w:r>
    </w:p>
    <w:p w:rsidR="008C35F6" w:rsidRDefault="008C35F6" w:rsidP="008C35F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155183" cy="6365691"/>
            <wp:effectExtent l="19050" t="0" r="0" b="0"/>
            <wp:docPr id="1" name="0 Imagen" descr="vcloud datacenter madrid co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loud datacenter madrid col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189" cy="636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F6" w:rsidRDefault="008C35F6" w:rsidP="008C35F6">
      <w:pPr>
        <w:jc w:val="center"/>
      </w:pPr>
    </w:p>
    <w:p w:rsidR="008C35F6" w:rsidRDefault="0068777C" w:rsidP="008C35F6">
      <w:r>
        <w:t xml:space="preserve">El interfaz es el estándar de </w:t>
      </w:r>
      <w:proofErr w:type="spellStart"/>
      <w:r>
        <w:t>vCD</w:t>
      </w:r>
      <w:proofErr w:type="spellEnd"/>
      <w:r>
        <w:t xml:space="preserve"> para organizaciones y no requiere conocimiento de las capas subyacentes de </w:t>
      </w:r>
      <w:proofErr w:type="spellStart"/>
      <w:r>
        <w:t>VSphere</w:t>
      </w:r>
      <w:proofErr w:type="spellEnd"/>
      <w:r>
        <w:t xml:space="preserve"> o hardware, y permite crear roles de usuario final con acceso a un catálogo de imágenes que permite estandarizar las maquinas (</w:t>
      </w:r>
      <w:proofErr w:type="spellStart"/>
      <w:r>
        <w:t>p.ej</w:t>
      </w:r>
      <w:proofErr w:type="spellEnd"/>
      <w:r>
        <w:t xml:space="preserve"> para obtener un estándar en seguridad de operaciones, aprovisionamientos </w:t>
      </w:r>
      <w:proofErr w:type="spellStart"/>
      <w:r>
        <w:t>rapidos</w:t>
      </w:r>
      <w:proofErr w:type="spellEnd"/>
      <w:r>
        <w:t xml:space="preserve">, perfiles específicos como platillas con distintas versiones de OS – </w:t>
      </w:r>
      <w:proofErr w:type="spellStart"/>
      <w:r>
        <w:t>p.ej</w:t>
      </w:r>
      <w:proofErr w:type="spellEnd"/>
      <w:r>
        <w:t xml:space="preserve"> XP SP1, SP2, </w:t>
      </w:r>
      <w:proofErr w:type="spellStart"/>
      <w:r>
        <w:t>etc</w:t>
      </w:r>
      <w:proofErr w:type="spellEnd"/>
      <w:r>
        <w:t xml:space="preserve"> para </w:t>
      </w:r>
      <w:proofErr w:type="spellStart"/>
      <w:r>
        <w:t>testing</w:t>
      </w:r>
      <w:proofErr w:type="spellEnd"/>
      <w:r>
        <w:t>).</w:t>
      </w:r>
    </w:p>
    <w:p w:rsidR="007C1D41" w:rsidRDefault="0068777C" w:rsidP="008C35F6">
      <w:r>
        <w:lastRenderedPageBreak/>
        <w:t xml:space="preserve">Se trata de un </w:t>
      </w:r>
      <w:proofErr w:type="spellStart"/>
      <w:r>
        <w:t>datacenter</w:t>
      </w:r>
      <w:proofErr w:type="spellEnd"/>
      <w:r>
        <w:t xml:space="preserve"> orientado a servicios en producción de grado empresarial, con</w:t>
      </w:r>
      <w:r w:rsidR="007C1D41">
        <w:t xml:space="preserve"> redundancia n+1</w:t>
      </w:r>
      <w:r>
        <w:t xml:space="preserve"> un SLA definido y acceso a internet </w:t>
      </w:r>
      <w:proofErr w:type="spellStart"/>
      <w:r>
        <w:t>Tier</w:t>
      </w:r>
      <w:proofErr w:type="spellEnd"/>
      <w:r>
        <w:t xml:space="preserve"> 1 (COLT).</w:t>
      </w:r>
      <w:r w:rsidR="007C1D41">
        <w:t xml:space="preserve"> El hardware consiste en </w:t>
      </w:r>
      <w:proofErr w:type="spellStart"/>
      <w:r w:rsidR="007C1D41">
        <w:t>vBlocks</w:t>
      </w:r>
      <w:proofErr w:type="spellEnd"/>
      <w:r w:rsidR="007C1D41">
        <w:t xml:space="preserve"> (Vmware+Cisco+EMC2) y la instalación es auditada mensualmente por </w:t>
      </w:r>
      <w:proofErr w:type="spellStart"/>
      <w:r w:rsidR="007C1D41">
        <w:t>VMware</w:t>
      </w:r>
      <w:proofErr w:type="spellEnd"/>
      <w:r w:rsidR="007C1D41">
        <w:t xml:space="preserve"> para que puedan ostentar el sello “</w:t>
      </w:r>
      <w:proofErr w:type="spellStart"/>
      <w:r w:rsidR="007C1D41">
        <w:t>vCloud</w:t>
      </w:r>
      <w:proofErr w:type="spellEnd"/>
      <w:r w:rsidR="007C1D41">
        <w:t xml:space="preserve"> Data Center” y mantener la certificación EAL4 (solo 8 proveedores a nivel mundial, versus los cientos que son sólo “</w:t>
      </w:r>
      <w:proofErr w:type="spellStart"/>
      <w:r w:rsidR="007C1D41">
        <w:t>vCloud</w:t>
      </w:r>
      <w:proofErr w:type="spellEnd"/>
      <w:r w:rsidR="007C1D41">
        <w:t xml:space="preserve"> </w:t>
      </w:r>
      <w:proofErr w:type="spellStart"/>
      <w:r w:rsidR="007C1D41">
        <w:t>Powered</w:t>
      </w:r>
      <w:proofErr w:type="spellEnd"/>
      <w:r w:rsidR="007C1D41">
        <w:t>”).</w:t>
      </w:r>
    </w:p>
    <w:p w:rsidR="007C1D41" w:rsidRDefault="007C6CF9" w:rsidP="008C35F6">
      <w:hyperlink r:id="rId9" w:history="1">
        <w:r w:rsidR="007C1D41" w:rsidRPr="00F51A9A">
          <w:rPr>
            <w:rStyle w:val="Hipervnculo"/>
          </w:rPr>
          <w:t>http://www.vmware.com/solutions/cloud-computing/public-cloud/vcloud-datacenter-services-providers.html</w:t>
        </w:r>
      </w:hyperlink>
    </w:p>
    <w:p w:rsidR="007C1D41" w:rsidRDefault="007C6CF9" w:rsidP="008C35F6">
      <w:hyperlink r:id="rId10" w:history="1">
        <w:r w:rsidR="007C1D41" w:rsidRPr="00F51A9A">
          <w:rPr>
            <w:rStyle w:val="Hipervnculo"/>
          </w:rPr>
          <w:t>http://en.wikipedia.org/wiki/Evaluation_Assurance_Level</w:t>
        </w:r>
      </w:hyperlink>
      <w:r w:rsidR="007C1D41">
        <w:t xml:space="preserve"> </w:t>
      </w:r>
    </w:p>
    <w:p w:rsidR="007C1D41" w:rsidRDefault="007C1D41" w:rsidP="008C35F6">
      <w:proofErr w:type="spellStart"/>
      <w:r>
        <w:t>Magirus</w:t>
      </w:r>
      <w:proofErr w:type="spellEnd"/>
      <w:r>
        <w:t xml:space="preserve"> ofrece consultoría y asesoramiento al canal (“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integrators</w:t>
      </w:r>
      <w:proofErr w:type="spellEnd"/>
      <w:r>
        <w:t xml:space="preserve">” o </w:t>
      </w:r>
      <w:proofErr w:type="spellStart"/>
      <w:r>
        <w:t>partners</w:t>
      </w:r>
      <w:proofErr w:type="spellEnd"/>
      <w:r>
        <w:t xml:space="preserve">). Al ser </w:t>
      </w:r>
      <w:proofErr w:type="spellStart"/>
      <w:r>
        <w:t>Magirus</w:t>
      </w:r>
      <w:proofErr w:type="spellEnd"/>
      <w:r>
        <w:t xml:space="preserve"> mayorista tiene prohibido ofrecer directamente servicios </w:t>
      </w:r>
      <w:proofErr w:type="spellStart"/>
      <w:r>
        <w:t>a</w:t>
      </w:r>
      <w:proofErr w:type="spellEnd"/>
      <w:r>
        <w:t xml:space="preserve"> cliente, al igual que COLT. Esto implica que se les puede dar visibilidad de los proyectos sin riesgo a perder la cuenta o el cliente.</w:t>
      </w:r>
    </w:p>
    <w:p w:rsidR="007C1D41" w:rsidRDefault="002D22F4" w:rsidP="008C35F6">
      <w:r>
        <w:t xml:space="preserve">Sobre el precio de lista de COLT (PVP), </w:t>
      </w:r>
      <w:proofErr w:type="spellStart"/>
      <w:r>
        <w:t>Magirus</w:t>
      </w:r>
      <w:proofErr w:type="spellEnd"/>
      <w:r>
        <w:t xml:space="preserve"> puede aplicar un descuento y sobre este estará el margen del </w:t>
      </w:r>
      <w:proofErr w:type="spellStart"/>
      <w:r>
        <w:t>partner</w:t>
      </w:r>
      <w:proofErr w:type="spellEnd"/>
      <w:r>
        <w:t>.</w:t>
      </w:r>
    </w:p>
    <w:p w:rsidR="006130B8" w:rsidRPr="006130B8" w:rsidRDefault="007C1D41" w:rsidP="006130B8">
      <w:pPr>
        <w:pStyle w:val="Ttulo2"/>
      </w:pPr>
      <w:bookmarkStart w:id="4" w:name="_Toc340786284"/>
      <w:r>
        <w:t>Precios anotados:</w:t>
      </w:r>
      <w:bookmarkEnd w:id="4"/>
    </w:p>
    <w:p w:rsidR="007C1D41" w:rsidRDefault="007C1D41" w:rsidP="008C35F6">
      <w:r>
        <w:t xml:space="preserve">Facturación mensual, periodo mínimo un año. </w:t>
      </w:r>
    </w:p>
    <w:p w:rsidR="002D22F4" w:rsidRDefault="002D22F4" w:rsidP="008C35F6">
      <w:r>
        <w:t xml:space="preserve">Se reserva un pool de </w:t>
      </w:r>
      <w:proofErr w:type="spellStart"/>
      <w:r>
        <w:t>vCPU</w:t>
      </w:r>
      <w:proofErr w:type="spellEnd"/>
      <w:r>
        <w:t xml:space="preserve">, </w:t>
      </w:r>
      <w:proofErr w:type="spellStart"/>
      <w:r>
        <w:t>vRAM</w:t>
      </w:r>
      <w:proofErr w:type="spellEnd"/>
      <w:r>
        <w:t xml:space="preserve"> y Storage que forma un virtual </w:t>
      </w:r>
      <w:proofErr w:type="spellStart"/>
      <w:r>
        <w:t>datacenter</w:t>
      </w:r>
      <w:proofErr w:type="spellEnd"/>
      <w:r>
        <w:t xml:space="preserve">, cuyo dimensionamiento se puede cambiar mes a mes (ahora mediante </w:t>
      </w:r>
      <w:proofErr w:type="spellStart"/>
      <w:r>
        <w:t>ticketing</w:t>
      </w:r>
      <w:proofErr w:type="spellEnd"/>
      <w:r>
        <w:t xml:space="preserve"> a COLT y un SLA de 48h, en un futuro será </w:t>
      </w:r>
      <w:proofErr w:type="spellStart"/>
      <w:r>
        <w:t>self-provisioning</w:t>
      </w:r>
      <w:proofErr w:type="spellEnd"/>
      <w:r>
        <w:t>)</w:t>
      </w:r>
    </w:p>
    <w:p w:rsidR="007C1D41" w:rsidRDefault="007C1D41" w:rsidP="008C35F6">
      <w:proofErr w:type="spellStart"/>
      <w:r>
        <w:t>Setup</w:t>
      </w:r>
      <w:proofErr w:type="spellEnd"/>
      <w:r>
        <w:t xml:space="preserve"> (instancia </w:t>
      </w:r>
      <w:proofErr w:type="spellStart"/>
      <w:r>
        <w:t>vCD</w:t>
      </w:r>
      <w:proofErr w:type="spellEnd"/>
      <w:r>
        <w:t xml:space="preserve"> y conectividad: 400€, podría cambiar según el volumen, no pude verlo).</w:t>
      </w:r>
    </w:p>
    <w:p w:rsidR="002D22F4" w:rsidRDefault="007C1D41" w:rsidP="008C35F6">
      <w:proofErr w:type="spellStart"/>
      <w:proofErr w:type="gramStart"/>
      <w:r>
        <w:t>vCloud</w:t>
      </w:r>
      <w:proofErr w:type="spellEnd"/>
      <w:proofErr w:type="gramEnd"/>
      <w:r>
        <w:t xml:space="preserve"> Essentials:</w:t>
      </w:r>
    </w:p>
    <w:p w:rsidR="002D22F4" w:rsidRDefault="007C1D41" w:rsidP="002D22F4">
      <w:pPr>
        <w:pStyle w:val="Prrafodelista"/>
        <w:numPr>
          <w:ilvl w:val="0"/>
          <w:numId w:val="3"/>
        </w:numPr>
        <w:ind w:left="720"/>
      </w:pPr>
      <w:r>
        <w:t xml:space="preserve">garantizado 25% CPU y 40% Memoria, el resto </w:t>
      </w:r>
      <w:proofErr w:type="spellStart"/>
      <w:r>
        <w:t>burstable</w:t>
      </w:r>
      <w:proofErr w:type="spellEnd"/>
      <w:r>
        <w:t xml:space="preserve"> si disponible</w:t>
      </w:r>
    </w:p>
    <w:p w:rsidR="002D22F4" w:rsidRDefault="002D22F4" w:rsidP="002D22F4">
      <w:pPr>
        <w:pStyle w:val="Prrafodelista"/>
        <w:numPr>
          <w:ilvl w:val="0"/>
          <w:numId w:val="3"/>
        </w:numPr>
        <w:ind w:left="720"/>
      </w:pPr>
      <w:r>
        <w:t>PVP: 8,5€/GHz, 15€/GB</w:t>
      </w:r>
    </w:p>
    <w:p w:rsidR="002D22F4" w:rsidRDefault="007C1D41" w:rsidP="008C35F6">
      <w:proofErr w:type="spellStart"/>
      <w:proofErr w:type="gramStart"/>
      <w:r>
        <w:t>vCloud</w:t>
      </w:r>
      <w:proofErr w:type="spellEnd"/>
      <w:proofErr w:type="gramEnd"/>
      <w:r>
        <w:t xml:space="preserve"> Enterprise: </w:t>
      </w:r>
    </w:p>
    <w:p w:rsidR="007C1D41" w:rsidRDefault="007C1D41" w:rsidP="002D22F4">
      <w:pPr>
        <w:pStyle w:val="Prrafodelista"/>
        <w:numPr>
          <w:ilvl w:val="0"/>
          <w:numId w:val="2"/>
        </w:numPr>
      </w:pPr>
      <w:r>
        <w:t xml:space="preserve">garantizado 75% CPU y 75% Memoria, el resto </w:t>
      </w:r>
      <w:proofErr w:type="spellStart"/>
      <w:r>
        <w:t>burstable</w:t>
      </w:r>
      <w:proofErr w:type="spellEnd"/>
      <w:r>
        <w:t xml:space="preserve"> si disponible.</w:t>
      </w:r>
    </w:p>
    <w:p w:rsidR="002D22F4" w:rsidRDefault="002D22F4" w:rsidP="002D22F4">
      <w:pPr>
        <w:pStyle w:val="Prrafodelista"/>
        <w:numPr>
          <w:ilvl w:val="0"/>
          <w:numId w:val="2"/>
        </w:numPr>
      </w:pPr>
      <w:r>
        <w:t>PVP: 15€/GHz, 15€/GB</w:t>
      </w:r>
    </w:p>
    <w:p w:rsidR="007C1D41" w:rsidRDefault="007C1D41" w:rsidP="008C35F6">
      <w:r>
        <w:t xml:space="preserve">En la visita al </w:t>
      </w:r>
      <w:proofErr w:type="spellStart"/>
      <w:r>
        <w:t>datacenter</w:t>
      </w:r>
      <w:proofErr w:type="spellEnd"/>
      <w:r>
        <w:t xml:space="preserve"> observé que de los 8 chasis, aproximadamente había 2 </w:t>
      </w:r>
      <w:proofErr w:type="spellStart"/>
      <w:r>
        <w:t>blades</w:t>
      </w:r>
      <w:proofErr w:type="spellEnd"/>
      <w:r>
        <w:t xml:space="preserve"> ocupados, el resto vacios. Pregunté por la ampliación prevista y Javier nos confirmó que ahora mismo la ocupación de clientes era muy escasa y por lo tanto el </w:t>
      </w:r>
      <w:proofErr w:type="spellStart"/>
      <w:r>
        <w:t>vCloud</w:t>
      </w:r>
      <w:proofErr w:type="spellEnd"/>
      <w:r>
        <w:t xml:space="preserve"> Essentials era un buen plan porque casi siempre habría recursos disponibles para </w:t>
      </w:r>
      <w:proofErr w:type="spellStart"/>
      <w:r>
        <w:t>burstable</w:t>
      </w:r>
      <w:proofErr w:type="spellEnd"/>
      <w:r>
        <w:t>.</w:t>
      </w:r>
    </w:p>
    <w:p w:rsidR="007C1D41" w:rsidRDefault="002D22F4" w:rsidP="008C35F6">
      <w:proofErr w:type="spellStart"/>
      <w:proofErr w:type="gramStart"/>
      <w:r>
        <w:t>vCloud</w:t>
      </w:r>
      <w:proofErr w:type="spellEnd"/>
      <w:proofErr w:type="gramEnd"/>
      <w:r>
        <w:t xml:space="preserve"> solo disponible en Madrid, </w:t>
      </w:r>
      <w:proofErr w:type="spellStart"/>
      <w:r>
        <w:t>Franfurkt</w:t>
      </w:r>
      <w:proofErr w:type="spellEnd"/>
      <w:r>
        <w:t>, Paris y Londres.</w:t>
      </w:r>
    </w:p>
    <w:p w:rsidR="002D22F4" w:rsidRPr="002D22F4" w:rsidRDefault="002D22F4" w:rsidP="008C35F6">
      <w:pPr>
        <w:rPr>
          <w:lang w:val="en-US"/>
        </w:rPr>
      </w:pPr>
      <w:proofErr w:type="spellStart"/>
      <w:proofErr w:type="gramStart"/>
      <w:r>
        <w:rPr>
          <w:lang w:val="en-US"/>
        </w:rPr>
        <w:t>v</w:t>
      </w:r>
      <w:r w:rsidRPr="002D22F4">
        <w:rPr>
          <w:lang w:val="en-US"/>
        </w:rPr>
        <w:t>CPU</w:t>
      </w:r>
      <w:proofErr w:type="spellEnd"/>
      <w:proofErr w:type="gramEnd"/>
      <w:r w:rsidRPr="002D22F4">
        <w:rPr>
          <w:lang w:val="en-US"/>
        </w:rPr>
        <w:t xml:space="preserve">:  </w:t>
      </w:r>
    </w:p>
    <w:p w:rsidR="002D22F4" w:rsidRPr="002D22F4" w:rsidRDefault="002D22F4" w:rsidP="002D22F4">
      <w:pPr>
        <w:pStyle w:val="Prrafodelista"/>
        <w:numPr>
          <w:ilvl w:val="0"/>
          <w:numId w:val="4"/>
        </w:numPr>
        <w:rPr>
          <w:lang w:val="en-US"/>
        </w:rPr>
      </w:pPr>
      <w:r w:rsidRPr="002D22F4">
        <w:rPr>
          <w:lang w:val="en-US"/>
        </w:rPr>
        <w:t>4-10 / 1GHz steps</w:t>
      </w:r>
    </w:p>
    <w:p w:rsidR="002D22F4" w:rsidRPr="002D22F4" w:rsidRDefault="002D22F4" w:rsidP="002D22F4">
      <w:pPr>
        <w:pStyle w:val="Prrafodelista"/>
        <w:numPr>
          <w:ilvl w:val="0"/>
          <w:numId w:val="4"/>
        </w:numPr>
        <w:rPr>
          <w:lang w:val="en-US"/>
        </w:rPr>
      </w:pPr>
      <w:r w:rsidRPr="002D22F4">
        <w:rPr>
          <w:lang w:val="en-US"/>
        </w:rPr>
        <w:t>10-100 / 5GHz steps</w:t>
      </w:r>
    </w:p>
    <w:p w:rsidR="005B31E1" w:rsidRPr="005B31E1" w:rsidRDefault="002D22F4" w:rsidP="005B31E1">
      <w:pPr>
        <w:pStyle w:val="Prrafodelista"/>
        <w:numPr>
          <w:ilvl w:val="0"/>
          <w:numId w:val="4"/>
        </w:numPr>
        <w:rPr>
          <w:lang w:val="en-US"/>
        </w:rPr>
      </w:pPr>
      <w:r w:rsidRPr="002D22F4">
        <w:rPr>
          <w:lang w:val="en-US"/>
        </w:rPr>
        <w:t>100-500 / 10GHz</w:t>
      </w:r>
    </w:p>
    <w:p w:rsidR="002D22F4" w:rsidRDefault="002D22F4" w:rsidP="008C35F6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vRAM</w:t>
      </w:r>
      <w:proofErr w:type="spellEnd"/>
      <w:proofErr w:type="gramEnd"/>
      <w:r>
        <w:rPr>
          <w:lang w:val="en-US"/>
        </w:rPr>
        <w:t>:</w:t>
      </w:r>
    </w:p>
    <w:p w:rsidR="002D22F4" w:rsidRPr="002D22F4" w:rsidRDefault="002D22F4" w:rsidP="002D22F4">
      <w:pPr>
        <w:pStyle w:val="Prrafodelista"/>
        <w:numPr>
          <w:ilvl w:val="0"/>
          <w:numId w:val="5"/>
        </w:numPr>
        <w:rPr>
          <w:lang w:val="en-US"/>
        </w:rPr>
      </w:pPr>
      <w:r w:rsidRPr="002D22F4">
        <w:rPr>
          <w:lang w:val="en-US"/>
        </w:rPr>
        <w:t>6-30 / 1GB steps</w:t>
      </w:r>
    </w:p>
    <w:p w:rsidR="002D22F4" w:rsidRPr="002D22F4" w:rsidRDefault="002D22F4" w:rsidP="002D22F4">
      <w:pPr>
        <w:pStyle w:val="Prrafodelista"/>
        <w:numPr>
          <w:ilvl w:val="0"/>
          <w:numId w:val="5"/>
        </w:numPr>
        <w:rPr>
          <w:lang w:val="en-US"/>
        </w:rPr>
      </w:pPr>
      <w:r w:rsidRPr="002D22F4">
        <w:rPr>
          <w:lang w:val="en-US"/>
        </w:rPr>
        <w:t>30-100 / 5GB</w:t>
      </w:r>
    </w:p>
    <w:p w:rsidR="002D22F4" w:rsidRPr="002D22F4" w:rsidRDefault="002D22F4" w:rsidP="002D22F4">
      <w:pPr>
        <w:pStyle w:val="Prrafodelista"/>
        <w:numPr>
          <w:ilvl w:val="0"/>
          <w:numId w:val="5"/>
        </w:numPr>
        <w:rPr>
          <w:lang w:val="en-US"/>
        </w:rPr>
      </w:pPr>
      <w:r w:rsidRPr="002D22F4">
        <w:rPr>
          <w:lang w:val="en-US"/>
        </w:rPr>
        <w:t>100-500 / 10GB</w:t>
      </w:r>
    </w:p>
    <w:p w:rsidR="002D22F4" w:rsidRPr="002D22F4" w:rsidRDefault="002D22F4" w:rsidP="002D22F4">
      <w:pPr>
        <w:pStyle w:val="Prrafodelista"/>
        <w:numPr>
          <w:ilvl w:val="0"/>
          <w:numId w:val="5"/>
        </w:numPr>
        <w:rPr>
          <w:lang w:val="en-US"/>
        </w:rPr>
      </w:pPr>
      <w:r w:rsidRPr="002D22F4">
        <w:rPr>
          <w:lang w:val="en-US"/>
        </w:rPr>
        <w:t>500-2000 / 50GB</w:t>
      </w:r>
    </w:p>
    <w:p w:rsidR="002D22F4" w:rsidRDefault="002D22F4" w:rsidP="008C35F6">
      <w:pPr>
        <w:rPr>
          <w:lang w:val="en-US"/>
        </w:rPr>
      </w:pPr>
      <w:r>
        <w:rPr>
          <w:lang w:val="en-US"/>
        </w:rPr>
        <w:t>Storage:</w:t>
      </w:r>
    </w:p>
    <w:p w:rsidR="002D22F4" w:rsidRPr="002D22F4" w:rsidRDefault="002D22F4" w:rsidP="002D22F4">
      <w:pPr>
        <w:pStyle w:val="Prrafodelista"/>
        <w:numPr>
          <w:ilvl w:val="0"/>
          <w:numId w:val="6"/>
        </w:numPr>
        <w:rPr>
          <w:lang w:val="en-US"/>
        </w:rPr>
      </w:pPr>
      <w:r w:rsidRPr="002D22F4">
        <w:rPr>
          <w:lang w:val="en-US"/>
        </w:rPr>
        <w:t>50-200 / 10GB steps</w:t>
      </w:r>
    </w:p>
    <w:p w:rsidR="002D22F4" w:rsidRPr="002D22F4" w:rsidRDefault="002D22F4" w:rsidP="002D22F4">
      <w:pPr>
        <w:pStyle w:val="Prrafodelista"/>
        <w:numPr>
          <w:ilvl w:val="0"/>
          <w:numId w:val="6"/>
        </w:numPr>
        <w:rPr>
          <w:lang w:val="en-US"/>
        </w:rPr>
      </w:pPr>
      <w:r w:rsidRPr="002D22F4">
        <w:rPr>
          <w:lang w:val="en-US"/>
        </w:rPr>
        <w:t>200-500 / 20GB steps</w:t>
      </w:r>
    </w:p>
    <w:p w:rsidR="002D22F4" w:rsidRPr="002D22F4" w:rsidRDefault="002D22F4" w:rsidP="002D22F4">
      <w:pPr>
        <w:pStyle w:val="Prrafodelista"/>
        <w:numPr>
          <w:ilvl w:val="0"/>
          <w:numId w:val="6"/>
        </w:numPr>
        <w:rPr>
          <w:lang w:val="en-US"/>
        </w:rPr>
      </w:pPr>
      <w:r w:rsidRPr="002D22F4">
        <w:rPr>
          <w:lang w:val="en-US"/>
        </w:rPr>
        <w:t>500-1000 / 50GB</w:t>
      </w:r>
    </w:p>
    <w:p w:rsidR="002D22F4" w:rsidRPr="002D22F4" w:rsidRDefault="002D22F4" w:rsidP="002D22F4">
      <w:pPr>
        <w:pStyle w:val="Prrafodelista"/>
        <w:numPr>
          <w:ilvl w:val="0"/>
          <w:numId w:val="6"/>
        </w:numPr>
      </w:pPr>
      <w:r w:rsidRPr="002D22F4">
        <w:t>1TB-20TB / 100GB</w:t>
      </w:r>
    </w:p>
    <w:p w:rsidR="002D22F4" w:rsidRPr="002D22F4" w:rsidRDefault="002D22F4" w:rsidP="008C35F6">
      <w:r w:rsidRPr="002D22F4">
        <w:t xml:space="preserve">Se debe cumplir que </w:t>
      </w:r>
      <w:proofErr w:type="spellStart"/>
      <w:r w:rsidRPr="002D22F4">
        <w:t>vRAM</w:t>
      </w:r>
      <w:proofErr w:type="spellEnd"/>
      <w:r w:rsidRPr="002D22F4">
        <w:t xml:space="preserve"> en GB debe ser entre 1,5 y 5 veces la </w:t>
      </w:r>
      <w:proofErr w:type="spellStart"/>
      <w:r w:rsidRPr="002D22F4">
        <w:t>vCPU</w:t>
      </w:r>
      <w:proofErr w:type="spellEnd"/>
      <w:r w:rsidRPr="002D22F4">
        <w:t xml:space="preserve"> en GHz, salvo excepciones justificadas.</w:t>
      </w:r>
    </w:p>
    <w:p w:rsidR="002D22F4" w:rsidRDefault="002D22F4" w:rsidP="008C35F6">
      <w:r>
        <w:t>Storage tiene tres niveles: Essentials, Enterprise y Premium, con diferentes IOPS y precios:</w:t>
      </w:r>
    </w:p>
    <w:p w:rsidR="002D22F4" w:rsidRPr="002D22F4" w:rsidRDefault="002D22F4" w:rsidP="002D22F4">
      <w:pPr>
        <w:pStyle w:val="Prrafodelista"/>
        <w:numPr>
          <w:ilvl w:val="0"/>
          <w:numId w:val="7"/>
        </w:numPr>
        <w:rPr>
          <w:lang w:val="en-US"/>
        </w:rPr>
      </w:pPr>
      <w:r w:rsidRPr="002D22F4">
        <w:rPr>
          <w:lang w:val="en-US"/>
        </w:rPr>
        <w:t>Essentials (SATA): 0,10 €/GB</w:t>
      </w:r>
    </w:p>
    <w:p w:rsidR="002D22F4" w:rsidRPr="002D22F4" w:rsidRDefault="002D22F4" w:rsidP="002D22F4">
      <w:pPr>
        <w:pStyle w:val="Prrafodelista"/>
        <w:numPr>
          <w:ilvl w:val="0"/>
          <w:numId w:val="7"/>
        </w:numPr>
        <w:rPr>
          <w:lang w:val="en-US"/>
        </w:rPr>
      </w:pPr>
      <w:r w:rsidRPr="002D22F4">
        <w:rPr>
          <w:lang w:val="en-US"/>
        </w:rPr>
        <w:t>Enterprise (FB 10K): 0,23 €/GB</w:t>
      </w:r>
    </w:p>
    <w:p w:rsidR="002D22F4" w:rsidRDefault="002D22F4" w:rsidP="002D22F4">
      <w:pPr>
        <w:pStyle w:val="Prrafodelista"/>
        <w:numPr>
          <w:ilvl w:val="0"/>
          <w:numId w:val="7"/>
        </w:numPr>
        <w:rPr>
          <w:lang w:val="en-US"/>
        </w:rPr>
      </w:pPr>
      <w:r w:rsidRPr="002D22F4">
        <w:rPr>
          <w:lang w:val="en-US"/>
        </w:rPr>
        <w:t>Premium (FB 15K): 0,35 €/GB</w:t>
      </w:r>
    </w:p>
    <w:p w:rsidR="005B31E1" w:rsidRDefault="005B31E1" w:rsidP="005B31E1">
      <w:r w:rsidRPr="005B31E1">
        <w:t xml:space="preserve">La transferencia de datos se computa aparte y COLT entiende que no forma estrictamente parte de la oferta </w:t>
      </w:r>
      <w:proofErr w:type="spellStart"/>
      <w:r w:rsidRPr="005B31E1">
        <w:t>vCloud</w:t>
      </w:r>
      <w:proofErr w:type="spellEnd"/>
      <w:r w:rsidRPr="005B31E1">
        <w:t xml:space="preserve">, que se refiere a </w:t>
      </w:r>
      <w:proofErr w:type="spellStart"/>
      <w:r w:rsidRPr="005B31E1">
        <w:t>vCPU</w:t>
      </w:r>
      <w:proofErr w:type="spellEnd"/>
      <w:r w:rsidRPr="005B31E1">
        <w:t xml:space="preserve">, </w:t>
      </w:r>
      <w:proofErr w:type="spellStart"/>
      <w:r w:rsidRPr="005B31E1">
        <w:t>vRAM</w:t>
      </w:r>
      <w:proofErr w:type="spellEnd"/>
      <w:r w:rsidRPr="005B31E1">
        <w:t xml:space="preserve"> y Storage. </w:t>
      </w:r>
      <w:r>
        <w:t xml:space="preserve">Los precios dependen mucho del volumen, </w:t>
      </w:r>
      <w:proofErr w:type="spellStart"/>
      <w:r>
        <w:t>p.ej</w:t>
      </w:r>
      <w:proofErr w:type="spellEnd"/>
      <w:r>
        <w:t xml:space="preserve">  10Mbps </w:t>
      </w:r>
      <w:proofErr w:type="spellStart"/>
      <w:r>
        <w:t>simetriscos</w:t>
      </w:r>
      <w:proofErr w:type="spellEnd"/>
      <w:r>
        <w:t xml:space="preserve"> son </w:t>
      </w:r>
      <w:proofErr w:type="spellStart"/>
      <w:r>
        <w:t>aprox</w:t>
      </w:r>
      <w:proofErr w:type="spellEnd"/>
      <w:r>
        <w:t xml:space="preserve"> 298€/mes ¿?</w:t>
      </w:r>
    </w:p>
    <w:p w:rsidR="0001769B" w:rsidRDefault="0001769B" w:rsidP="0001769B">
      <w:pPr>
        <w:pStyle w:val="Ttulo2"/>
      </w:pPr>
      <w:bookmarkStart w:id="5" w:name="_Toc340786285"/>
      <w:r>
        <w:t>Apuntes adicionales</w:t>
      </w:r>
      <w:bookmarkEnd w:id="5"/>
    </w:p>
    <w:p w:rsidR="0001769B" w:rsidRDefault="0001769B" w:rsidP="0001769B">
      <w:proofErr w:type="spellStart"/>
      <w:proofErr w:type="gramStart"/>
      <w:r>
        <w:t>vCD</w:t>
      </w:r>
      <w:proofErr w:type="spellEnd"/>
      <w:proofErr w:type="gramEnd"/>
      <w:r>
        <w:t xml:space="preserve"> es una evolución de LAN Manager de </w:t>
      </w:r>
      <w:proofErr w:type="spellStart"/>
      <w:r>
        <w:t>VMware</w:t>
      </w:r>
      <w:proofErr w:type="spellEnd"/>
      <w:r>
        <w:t>.</w:t>
      </w:r>
    </w:p>
    <w:p w:rsidR="0001769B" w:rsidRDefault="0001769B" w:rsidP="0001769B">
      <w:proofErr w:type="spellStart"/>
      <w:r>
        <w:t>Linked</w:t>
      </w:r>
      <w:proofErr w:type="spellEnd"/>
      <w:r>
        <w:t xml:space="preserve"> clones para reducir uso de disco cuando se hacen instancias desde un mismo </w:t>
      </w:r>
      <w:proofErr w:type="spellStart"/>
      <w:r>
        <w:t>template</w:t>
      </w:r>
      <w:proofErr w:type="spellEnd"/>
    </w:p>
    <w:p w:rsidR="0001769B" w:rsidRDefault="0001769B" w:rsidP="0001769B">
      <w:proofErr w:type="spellStart"/>
      <w:proofErr w:type="gramStart"/>
      <w:r>
        <w:t>vCloud</w:t>
      </w:r>
      <w:proofErr w:type="spellEnd"/>
      <w:proofErr w:type="gramEnd"/>
      <w:r>
        <w:t xml:space="preserve"> </w:t>
      </w:r>
      <w:proofErr w:type="spellStart"/>
      <w:r>
        <w:t>connector</w:t>
      </w:r>
      <w:proofErr w:type="spellEnd"/>
      <w:r>
        <w:t xml:space="preserve"> permite exportar (NO </w:t>
      </w:r>
      <w:proofErr w:type="spellStart"/>
      <w:r>
        <w:t>vmotion</w:t>
      </w:r>
      <w:proofErr w:type="spellEnd"/>
      <w:r>
        <w:t xml:space="preserve">) </w:t>
      </w:r>
      <w:proofErr w:type="spellStart"/>
      <w:r>
        <w:t>vm</w:t>
      </w:r>
      <w:proofErr w:type="spellEnd"/>
      <w:r>
        <w:t xml:space="preserve"> desde nube privada a COLT. Es estándar y se puede usar para recuperar las </w:t>
      </w:r>
      <w:proofErr w:type="spellStart"/>
      <w:r>
        <w:t>vm</w:t>
      </w:r>
      <w:proofErr w:type="spellEnd"/>
      <w:r>
        <w:t xml:space="preserve"> desde el </w:t>
      </w:r>
      <w:proofErr w:type="spellStart"/>
      <w:r>
        <w:t>vCloud</w:t>
      </w:r>
      <w:proofErr w:type="spellEnd"/>
      <w:r>
        <w:t xml:space="preserve"> a la nube privada o incluso a otro proveedor con </w:t>
      </w:r>
      <w:proofErr w:type="spellStart"/>
      <w:r>
        <w:t>vCD</w:t>
      </w:r>
      <w:proofErr w:type="spellEnd"/>
      <w:r>
        <w:t xml:space="preserve"> (no hay </w:t>
      </w:r>
      <w:proofErr w:type="spellStart"/>
      <w:r>
        <w:t>lock</w:t>
      </w:r>
      <w:proofErr w:type="spellEnd"/>
      <w:r>
        <w:t>-in con COLT)</w:t>
      </w:r>
    </w:p>
    <w:p w:rsidR="0001769B" w:rsidRDefault="0001769B" w:rsidP="0001769B">
      <w:pPr>
        <w:pStyle w:val="Ttulo3"/>
      </w:pPr>
      <w:bookmarkStart w:id="6" w:name="_Toc340786286"/>
      <w:proofErr w:type="spellStart"/>
      <w:r>
        <w:t>Backup</w:t>
      </w:r>
      <w:bookmarkEnd w:id="6"/>
      <w:proofErr w:type="spellEnd"/>
    </w:p>
    <w:p w:rsidR="0001769B" w:rsidRDefault="0001769B" w:rsidP="0001769B">
      <w:r>
        <w:t xml:space="preserve">COLT ofrece como para alojamiento estándar la opción de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mediante EMC </w:t>
      </w:r>
      <w:proofErr w:type="spellStart"/>
      <w:r>
        <w:t>Networker</w:t>
      </w:r>
      <w:proofErr w:type="spellEnd"/>
      <w:r>
        <w:t xml:space="preserve">. Se basa en el uso de agentes en las maquinas virtuales y la copia reside en un </w:t>
      </w:r>
      <w:proofErr w:type="spellStart"/>
      <w:r>
        <w:t>datacenter</w:t>
      </w:r>
      <w:proofErr w:type="spellEnd"/>
      <w:r>
        <w:t xml:space="preserve"> distinto al de </w:t>
      </w:r>
      <w:proofErr w:type="spellStart"/>
      <w:r>
        <w:t>vCloud</w:t>
      </w:r>
      <w:proofErr w:type="spellEnd"/>
      <w:r>
        <w:t xml:space="preserve"> </w:t>
      </w:r>
      <w:proofErr w:type="spellStart"/>
      <w:r>
        <w:t>Datacenter</w:t>
      </w:r>
      <w:proofErr w:type="spellEnd"/>
      <w:r>
        <w:t>. Incluye políticas de retención de 2</w:t>
      </w:r>
      <w:proofErr w:type="gramStart"/>
      <w:r>
        <w:t>,5,13</w:t>
      </w:r>
      <w:proofErr w:type="gramEnd"/>
      <w:r>
        <w:t xml:space="preserve"> semanas y más.</w:t>
      </w:r>
    </w:p>
    <w:p w:rsidR="0001769B" w:rsidRDefault="0001769B" w:rsidP="0001769B">
      <w:r>
        <w:t xml:space="preserve">Como </w:t>
      </w:r>
      <w:proofErr w:type="spellStart"/>
      <w:r>
        <w:t>VMware</w:t>
      </w:r>
      <w:proofErr w:type="spellEnd"/>
      <w:r>
        <w:t xml:space="preserve"> no consigue comprometer una fecha para su solución de SRM (</w:t>
      </w:r>
      <w:proofErr w:type="spellStart"/>
      <w:r>
        <w:t>site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manager) los proveedores se deben apoyar en soluciones de terceros. COLT ofrece:</w:t>
      </w:r>
    </w:p>
    <w:p w:rsidR="0001769B" w:rsidRDefault="0001769B" w:rsidP="0001769B">
      <w:pPr>
        <w:pStyle w:val="Prrafodelista"/>
        <w:numPr>
          <w:ilvl w:val="0"/>
          <w:numId w:val="7"/>
        </w:numPr>
      </w:pPr>
      <w:proofErr w:type="spellStart"/>
      <w:r>
        <w:t>Netbackup</w:t>
      </w:r>
      <w:proofErr w:type="spellEnd"/>
      <w:r>
        <w:t xml:space="preserve"> de Symantec para el </w:t>
      </w:r>
      <w:proofErr w:type="spellStart"/>
      <w:r>
        <w:t>backup</w:t>
      </w:r>
      <w:proofErr w:type="spellEnd"/>
      <w:r>
        <w:t xml:space="preserve">, que funciona a nivel </w:t>
      </w:r>
      <w:proofErr w:type="spellStart"/>
      <w:r>
        <w:t>hypervisor</w:t>
      </w:r>
      <w:proofErr w:type="spellEnd"/>
      <w:r>
        <w:t xml:space="preserve"> (a nivel de LUN, </w:t>
      </w:r>
      <w:proofErr w:type="spellStart"/>
      <w:r>
        <w:t>multitenant</w:t>
      </w:r>
      <w:proofErr w:type="spellEnd"/>
      <w:r>
        <w:t xml:space="preserve">) en el mismo </w:t>
      </w:r>
      <w:proofErr w:type="spellStart"/>
      <w:r>
        <w:t>datacenter</w:t>
      </w:r>
      <w:proofErr w:type="spellEnd"/>
      <w:r>
        <w:t xml:space="preserve"> o contra otro </w:t>
      </w:r>
      <w:proofErr w:type="spellStart"/>
      <w:r>
        <w:t>datacenter</w:t>
      </w:r>
      <w:proofErr w:type="spellEnd"/>
      <w:r>
        <w:t xml:space="preserve"> (</w:t>
      </w:r>
      <w:proofErr w:type="spellStart"/>
      <w:r>
        <w:t>p.ej</w:t>
      </w:r>
      <w:proofErr w:type="spellEnd"/>
      <w:r>
        <w:t xml:space="preserve"> Paris), no necesita agentes.</w:t>
      </w:r>
    </w:p>
    <w:p w:rsidR="0001769B" w:rsidRDefault="0001769B" w:rsidP="0001769B">
      <w:pPr>
        <w:pStyle w:val="Prrafodelista"/>
        <w:numPr>
          <w:ilvl w:val="0"/>
          <w:numId w:val="7"/>
        </w:numPr>
      </w:pPr>
      <w:r>
        <w:t>Zert0 para replica con bajos RTO/RPO</w:t>
      </w:r>
    </w:p>
    <w:p w:rsidR="0001769B" w:rsidRDefault="0001769B" w:rsidP="0001769B">
      <w:r>
        <w:lastRenderedPageBreak/>
        <w:t xml:space="preserve">No es una opción del servicio </w:t>
      </w:r>
      <w:proofErr w:type="spellStart"/>
      <w:r>
        <w:t>vCloud</w:t>
      </w:r>
      <w:proofErr w:type="spellEnd"/>
      <w:r>
        <w:t xml:space="preserve"> el uso de dispositivos físicos (</w:t>
      </w:r>
      <w:proofErr w:type="spellStart"/>
      <w:r>
        <w:t>p.ej</w:t>
      </w:r>
      <w:proofErr w:type="spellEnd"/>
      <w:r>
        <w:t xml:space="preserve"> firewalls o balanceadores)</w:t>
      </w:r>
    </w:p>
    <w:p w:rsidR="0001769B" w:rsidRDefault="0001769B" w:rsidP="0001769B">
      <w:r>
        <w:t xml:space="preserve">Se permite el uso de virtual </w:t>
      </w:r>
      <w:proofErr w:type="spellStart"/>
      <w:r>
        <w:t>appliances</w:t>
      </w:r>
      <w:proofErr w:type="spellEnd"/>
      <w:r>
        <w:t xml:space="preserve"> pero sin ningún tipo de soporte o gestión por parte de COLT. Se debe tener en cuenta que </w:t>
      </w:r>
      <w:proofErr w:type="spellStart"/>
      <w:r>
        <w:t>vCD</w:t>
      </w:r>
      <w:proofErr w:type="spellEnd"/>
      <w:r>
        <w:t xml:space="preserve"> 5.1 incluye funcionalidades que evitan la necesidad de </w:t>
      </w:r>
      <w:proofErr w:type="spellStart"/>
      <w:r>
        <w:t>appliances</w:t>
      </w:r>
      <w:proofErr w:type="spellEnd"/>
      <w:r>
        <w:t xml:space="preserve"> en muchos casos (</w:t>
      </w:r>
      <w:proofErr w:type="spellStart"/>
      <w:r>
        <w:t>p.ej</w:t>
      </w:r>
      <w:proofErr w:type="spellEnd"/>
      <w:r>
        <w:t xml:space="preserve"> balanceo).</w:t>
      </w:r>
    </w:p>
    <w:p w:rsidR="0001769B" w:rsidRDefault="0001769B" w:rsidP="0001769B">
      <w:r>
        <w:t xml:space="preserve">El acceso de red a la Virtual </w:t>
      </w:r>
      <w:proofErr w:type="spellStart"/>
      <w:r>
        <w:t>Private</w:t>
      </w:r>
      <w:proofErr w:type="spellEnd"/>
      <w:r>
        <w:t xml:space="preserve"> Cloud (VPC) puede ser:</w:t>
      </w:r>
    </w:p>
    <w:p w:rsidR="0001769B" w:rsidRDefault="0001769B" w:rsidP="0001769B">
      <w:pPr>
        <w:pStyle w:val="Prrafodelista"/>
        <w:numPr>
          <w:ilvl w:val="0"/>
          <w:numId w:val="7"/>
        </w:numPr>
      </w:pPr>
      <w:r>
        <w:t>IP Access: es “internet” en nomenclatura COLT</w:t>
      </w:r>
    </w:p>
    <w:p w:rsidR="0001769B" w:rsidRDefault="0001769B" w:rsidP="0001769B">
      <w:pPr>
        <w:pStyle w:val="Prrafodelista"/>
        <w:numPr>
          <w:ilvl w:val="0"/>
          <w:numId w:val="7"/>
        </w:numPr>
      </w:pPr>
      <w:r>
        <w:t xml:space="preserve">VPN MPLS, con otros operadores es posible mediante el uso de la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en el </w:t>
      </w:r>
      <w:proofErr w:type="spellStart"/>
      <w:r>
        <w:t>datacenter</w:t>
      </w:r>
      <w:proofErr w:type="spellEnd"/>
    </w:p>
    <w:p w:rsidR="0001769B" w:rsidRDefault="0001769B" w:rsidP="0001769B">
      <w:pPr>
        <w:pStyle w:val="Prrafodelista"/>
        <w:numPr>
          <w:ilvl w:val="0"/>
          <w:numId w:val="7"/>
        </w:numPr>
      </w:pPr>
      <w:proofErr w:type="spellStart"/>
      <w:r>
        <w:t>LANLink</w:t>
      </w:r>
      <w:proofErr w:type="spellEnd"/>
      <w:r>
        <w:t xml:space="preserve">, que permite unir en capa 2 el VPC con el </w:t>
      </w:r>
      <w:proofErr w:type="spellStart"/>
      <w:r>
        <w:t>datacenter</w:t>
      </w:r>
      <w:proofErr w:type="spellEnd"/>
      <w:r>
        <w:t xml:space="preserve"> cliente con muy bajas latencias. COLT es reconocido en implementar este servicio con éxito de manera habitual</w:t>
      </w:r>
    </w:p>
    <w:p w:rsidR="0001769B" w:rsidRDefault="0001769B" w:rsidP="0001769B">
      <w:pPr>
        <w:pStyle w:val="Prrafodelista"/>
        <w:numPr>
          <w:ilvl w:val="0"/>
          <w:numId w:val="7"/>
        </w:numPr>
      </w:pPr>
      <w:r>
        <w:t xml:space="preserve">VPN </w:t>
      </w:r>
      <w:proofErr w:type="spellStart"/>
      <w:r>
        <w:t>IPSec</w:t>
      </w:r>
      <w:proofErr w:type="spellEnd"/>
    </w:p>
    <w:p w:rsidR="007A57D6" w:rsidRDefault="007A57D6" w:rsidP="007A57D6">
      <w:r>
        <w:t>Existe una herramienta llamada “huella” que permite conocer la cobertura de fibra de COLT en un punto geográfico dado (es pública</w:t>
      </w:r>
      <w:proofErr w:type="gramStart"/>
      <w:r>
        <w:t>?</w:t>
      </w:r>
      <w:proofErr w:type="gramEnd"/>
      <w:r>
        <w:t>).</w:t>
      </w:r>
    </w:p>
    <w:p w:rsidR="007A57D6" w:rsidRPr="0001769B" w:rsidRDefault="007A57D6" w:rsidP="007A57D6"/>
    <w:p w:rsidR="0001769B" w:rsidRDefault="0001769B">
      <w:r>
        <w:br w:type="page"/>
      </w:r>
    </w:p>
    <w:p w:rsidR="002D22F4" w:rsidRDefault="0001769B" w:rsidP="0001769B">
      <w:pPr>
        <w:pStyle w:val="Ttulo2"/>
      </w:pPr>
      <w:bookmarkStart w:id="7" w:name="_Toc340786287"/>
      <w:r>
        <w:lastRenderedPageBreak/>
        <w:t>Aspectos comerciales</w:t>
      </w:r>
      <w:bookmarkEnd w:id="7"/>
    </w:p>
    <w:p w:rsidR="0001769B" w:rsidRDefault="0001769B" w:rsidP="0001769B">
      <w:r>
        <w:t xml:space="preserve">Existe mucha oferta </w:t>
      </w:r>
      <w:proofErr w:type="spellStart"/>
      <w:r>
        <w:t>IaaS</w:t>
      </w:r>
      <w:proofErr w:type="spellEnd"/>
      <w:r>
        <w:t xml:space="preserve">  y para tener éxito hay que conocer la historia del cliente (si tiene ya </w:t>
      </w:r>
      <w:proofErr w:type="spellStart"/>
      <w:r>
        <w:t>virtualizacion</w:t>
      </w:r>
      <w:proofErr w:type="spellEnd"/>
      <w:r>
        <w:t xml:space="preserve">, si parte de alojamiento convencional, su problemática, </w:t>
      </w:r>
      <w:proofErr w:type="spellStart"/>
      <w:r>
        <w:t>etc</w:t>
      </w:r>
      <w:proofErr w:type="spellEnd"/>
      <w:r>
        <w:t>). Se propusieron cuatro factores principales:</w:t>
      </w:r>
    </w:p>
    <w:p w:rsidR="0001769B" w:rsidRDefault="0001769B" w:rsidP="0001769B">
      <w:pPr>
        <w:pStyle w:val="Prrafodelista"/>
        <w:numPr>
          <w:ilvl w:val="0"/>
          <w:numId w:val="7"/>
        </w:numPr>
      </w:pPr>
      <w:r>
        <w:t xml:space="preserve">Transformación tecnológica, </w:t>
      </w:r>
      <w:proofErr w:type="spellStart"/>
      <w:r>
        <w:t>p.ej</w:t>
      </w:r>
      <w:proofErr w:type="spellEnd"/>
      <w:r>
        <w:t>: para obtener flexibilidad</w:t>
      </w:r>
    </w:p>
    <w:p w:rsidR="0001769B" w:rsidRDefault="0001769B" w:rsidP="0001769B">
      <w:pPr>
        <w:pStyle w:val="Prrafodelista"/>
        <w:numPr>
          <w:ilvl w:val="0"/>
          <w:numId w:val="7"/>
        </w:numPr>
      </w:pPr>
      <w:r>
        <w:t xml:space="preserve">Control del riesgo, </w:t>
      </w:r>
      <w:proofErr w:type="spellStart"/>
      <w:r>
        <w:t>p.ej</w:t>
      </w:r>
      <w:proofErr w:type="spellEnd"/>
      <w:r>
        <w:t>: estandarizar seguridad, control de recursos</w:t>
      </w:r>
    </w:p>
    <w:p w:rsidR="0001769B" w:rsidRDefault="0001769B" w:rsidP="0001769B">
      <w:pPr>
        <w:pStyle w:val="Prrafodelista"/>
        <w:numPr>
          <w:ilvl w:val="0"/>
          <w:numId w:val="7"/>
        </w:numPr>
      </w:pPr>
      <w:r>
        <w:t>Reducción de costes</w:t>
      </w:r>
    </w:p>
    <w:p w:rsidR="0001769B" w:rsidRDefault="0001769B" w:rsidP="0001769B">
      <w:pPr>
        <w:pStyle w:val="Prrafodelista"/>
        <w:numPr>
          <w:ilvl w:val="0"/>
          <w:numId w:val="7"/>
        </w:numPr>
      </w:pPr>
      <w:r>
        <w:t xml:space="preserve">Reducir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Market</w:t>
      </w:r>
      <w:proofErr w:type="spellEnd"/>
    </w:p>
    <w:p w:rsidR="0001769B" w:rsidRDefault="0001769B" w:rsidP="0001769B">
      <w:r>
        <w:t xml:space="preserve">Se sugirió encontrar la necesidad puntual del cliente y hacer una exploración compartida de </w:t>
      </w:r>
      <w:proofErr w:type="spellStart"/>
      <w:r>
        <w:t>IaaS</w:t>
      </w:r>
      <w:proofErr w:type="spellEnd"/>
      <w:r>
        <w:t xml:space="preserve"> para solventarla, teniendo en cuenta que el cliente puede estar ya (des)informado sobre los servicios en la nube.</w:t>
      </w:r>
    </w:p>
    <w:p w:rsidR="0001769B" w:rsidRDefault="007A57D6" w:rsidP="0001769B">
      <w:r>
        <w:t>Se está produciendo una desintermediación de la cadena de valor de IT (</w:t>
      </w:r>
      <w:proofErr w:type="spellStart"/>
      <w:r>
        <w:t>p.ej</w:t>
      </w:r>
      <w:proofErr w:type="spellEnd"/>
      <w:r>
        <w:t xml:space="preserve"> Amazon). Para poder abordar una oferta hay que cualificar al cliente, puede entrar en tres casos principales:</w:t>
      </w:r>
    </w:p>
    <w:p w:rsidR="007A57D6" w:rsidRDefault="007A57D6" w:rsidP="007A57D6">
      <w:pPr>
        <w:pStyle w:val="Prrafodelista"/>
        <w:numPr>
          <w:ilvl w:val="0"/>
          <w:numId w:val="7"/>
        </w:numPr>
      </w:pPr>
      <w:proofErr w:type="spellStart"/>
      <w:r>
        <w:t>Externalización</w:t>
      </w:r>
      <w:proofErr w:type="spellEnd"/>
      <w:r>
        <w:t xml:space="preserve"> de servicios (</w:t>
      </w:r>
      <w:proofErr w:type="spellStart"/>
      <w:r>
        <w:t>p.ej</w:t>
      </w:r>
      <w:proofErr w:type="spellEnd"/>
      <w:r>
        <w:t xml:space="preserve"> descargar </w:t>
      </w:r>
      <w:proofErr w:type="spellStart"/>
      <w:r>
        <w:t>dept</w:t>
      </w:r>
      <w:proofErr w:type="spellEnd"/>
      <w:r>
        <w:t>. IT)</w:t>
      </w:r>
    </w:p>
    <w:p w:rsidR="007A57D6" w:rsidRDefault="007A57D6" w:rsidP="007A57D6">
      <w:pPr>
        <w:pStyle w:val="Prrafodelista"/>
        <w:numPr>
          <w:ilvl w:val="0"/>
          <w:numId w:val="7"/>
        </w:numPr>
      </w:pPr>
      <w:r>
        <w:t>Migración de servicios (</w:t>
      </w:r>
      <w:proofErr w:type="spellStart"/>
      <w:r>
        <w:t>p.ej</w:t>
      </w:r>
      <w:proofErr w:type="spellEnd"/>
      <w:r>
        <w:t xml:space="preserve"> </w:t>
      </w:r>
      <w:proofErr w:type="spellStart"/>
      <w:r>
        <w:t>virtualización</w:t>
      </w:r>
      <w:proofErr w:type="spellEnd"/>
      <w:r>
        <w:t>)</w:t>
      </w:r>
    </w:p>
    <w:p w:rsidR="007A57D6" w:rsidRDefault="007A57D6" w:rsidP="007A57D6">
      <w:pPr>
        <w:pStyle w:val="Prrafodelista"/>
        <w:numPr>
          <w:ilvl w:val="0"/>
          <w:numId w:val="7"/>
        </w:numPr>
      </w:pPr>
      <w:r>
        <w:t xml:space="preserve">Nuevas oportunidades (p.ej. cambios de sede, organizacionales, </w:t>
      </w:r>
      <w:proofErr w:type="spellStart"/>
      <w:r>
        <w:t>etc</w:t>
      </w:r>
      <w:proofErr w:type="spellEnd"/>
      <w:r>
        <w:t>)</w:t>
      </w:r>
    </w:p>
    <w:p w:rsidR="007A57D6" w:rsidRDefault="007A57D6" w:rsidP="007A57D6">
      <w:r>
        <w:t>Necesario considerar qué conoce el cliente previamente.</w:t>
      </w:r>
    </w:p>
    <w:p w:rsidR="007A57D6" w:rsidRDefault="007A57D6" w:rsidP="007A57D6">
      <w:r>
        <w:t>Técnicas de venta: SPIN (Situación Problemas Implicaciones y Necesidades)</w:t>
      </w:r>
    </w:p>
    <w:p w:rsidR="007A57D6" w:rsidRDefault="007A57D6" w:rsidP="007A57D6">
      <w:r>
        <w:t>En general hay que abordar al CFO cada vez más, no solo al CIO, contemplando:</w:t>
      </w:r>
    </w:p>
    <w:p w:rsidR="007A57D6" w:rsidRDefault="007A57D6" w:rsidP="007A57D6">
      <w:pPr>
        <w:pStyle w:val="Prrafodelista"/>
        <w:numPr>
          <w:ilvl w:val="0"/>
          <w:numId w:val="7"/>
        </w:numPr>
      </w:pPr>
      <w:r>
        <w:t>Preguntas directas sobre los retos en la infraestructura (desacoplar de las aplicaciones y servicios)</w:t>
      </w:r>
    </w:p>
    <w:p w:rsidR="007A57D6" w:rsidRDefault="007A57D6" w:rsidP="007A57D6">
      <w:pPr>
        <w:pStyle w:val="Prrafodelista"/>
        <w:numPr>
          <w:ilvl w:val="0"/>
          <w:numId w:val="7"/>
        </w:numPr>
      </w:pPr>
      <w:r>
        <w:t>Posibilidades de (</w:t>
      </w:r>
      <w:proofErr w:type="spellStart"/>
      <w:r>
        <w:t>p.ej</w:t>
      </w:r>
      <w:proofErr w:type="spellEnd"/>
      <w:r>
        <w:t xml:space="preserve"> incluso eliminar) el ciclo de inversión</w:t>
      </w:r>
    </w:p>
    <w:p w:rsidR="007A57D6" w:rsidRDefault="007A57D6" w:rsidP="007A57D6">
      <w:pPr>
        <w:pStyle w:val="Prrafodelista"/>
        <w:numPr>
          <w:ilvl w:val="0"/>
          <w:numId w:val="7"/>
        </w:numPr>
      </w:pPr>
      <w:r>
        <w:t>Aumentar liquidez, reducir deuda</w:t>
      </w:r>
    </w:p>
    <w:p w:rsidR="007A57D6" w:rsidRDefault="007A57D6" w:rsidP="007A57D6">
      <w:pPr>
        <w:pStyle w:val="Prrafodelista"/>
        <w:numPr>
          <w:ilvl w:val="0"/>
          <w:numId w:val="7"/>
        </w:numPr>
      </w:pPr>
      <w:r>
        <w:t>Evitar cuestiones de alimentación, refrigeración y seguridad física</w:t>
      </w:r>
    </w:p>
    <w:p w:rsidR="007A57D6" w:rsidRDefault="007A57D6" w:rsidP="007A57D6">
      <w:pPr>
        <w:pStyle w:val="Prrafodelista"/>
        <w:numPr>
          <w:ilvl w:val="0"/>
          <w:numId w:val="7"/>
        </w:numPr>
      </w:pPr>
      <w:r>
        <w:t>Reducción costes personal IT y flexibilidad empresarial</w:t>
      </w:r>
    </w:p>
    <w:p w:rsidR="007A57D6" w:rsidRDefault="007A57D6" w:rsidP="007A57D6">
      <w:r>
        <w:t>Dos dimensiones a tratar con CIO / CFO:</w:t>
      </w:r>
    </w:p>
    <w:p w:rsidR="007A57D6" w:rsidRDefault="007A57D6" w:rsidP="007A57D6">
      <w:pPr>
        <w:pStyle w:val="Prrafodelista"/>
        <w:numPr>
          <w:ilvl w:val="0"/>
          <w:numId w:val="7"/>
        </w:numPr>
      </w:pPr>
      <w:r>
        <w:t>Beneficios de TCO (que ya conocen los CIO)</w:t>
      </w:r>
    </w:p>
    <w:p w:rsidR="007A57D6" w:rsidRPr="0001769B" w:rsidRDefault="007A57D6" w:rsidP="007A57D6">
      <w:pPr>
        <w:pStyle w:val="Prrafodelista"/>
        <w:numPr>
          <w:ilvl w:val="0"/>
          <w:numId w:val="7"/>
        </w:numPr>
      </w:pPr>
      <w:r>
        <w:t xml:space="preserve">Beneficios de negocio (escalabilidad, reducción de riesgos, </w:t>
      </w:r>
      <w:proofErr w:type="spellStart"/>
      <w:r>
        <w:t>etc</w:t>
      </w:r>
      <w:proofErr w:type="spellEnd"/>
      <w:r>
        <w:t>, más competencia de los CFO)</w:t>
      </w:r>
    </w:p>
    <w:sectPr w:rsidR="007A57D6" w:rsidRPr="0001769B" w:rsidSect="00F62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D1017"/>
    <w:multiLevelType w:val="hybridMultilevel"/>
    <w:tmpl w:val="011CE450"/>
    <w:lvl w:ilvl="0" w:tplc="72EE843C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B6D18"/>
    <w:multiLevelType w:val="hybridMultilevel"/>
    <w:tmpl w:val="14C06220"/>
    <w:lvl w:ilvl="0" w:tplc="72EE843C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6615A"/>
    <w:multiLevelType w:val="hybridMultilevel"/>
    <w:tmpl w:val="28C68FC0"/>
    <w:lvl w:ilvl="0" w:tplc="72EE843C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71148"/>
    <w:multiLevelType w:val="hybridMultilevel"/>
    <w:tmpl w:val="9A706300"/>
    <w:lvl w:ilvl="0" w:tplc="72EE843C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D66D9"/>
    <w:multiLevelType w:val="hybridMultilevel"/>
    <w:tmpl w:val="E27C6BDE"/>
    <w:lvl w:ilvl="0" w:tplc="72EE843C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62449"/>
    <w:multiLevelType w:val="hybridMultilevel"/>
    <w:tmpl w:val="2A94D7AA"/>
    <w:lvl w:ilvl="0" w:tplc="073492D2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355DC"/>
    <w:multiLevelType w:val="hybridMultilevel"/>
    <w:tmpl w:val="3E521C2C"/>
    <w:lvl w:ilvl="0" w:tplc="72EE843C">
      <w:start w:val="50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63491A"/>
    <w:rsid w:val="0001769B"/>
    <w:rsid w:val="002D22F4"/>
    <w:rsid w:val="005B31E1"/>
    <w:rsid w:val="006130B8"/>
    <w:rsid w:val="0063491A"/>
    <w:rsid w:val="0068777C"/>
    <w:rsid w:val="007A57D6"/>
    <w:rsid w:val="007C1D41"/>
    <w:rsid w:val="007C6CF9"/>
    <w:rsid w:val="008C35F6"/>
    <w:rsid w:val="00F6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E5A"/>
  </w:style>
  <w:style w:type="paragraph" w:styleId="Ttulo1">
    <w:name w:val="heading 1"/>
    <w:basedOn w:val="Normal"/>
    <w:next w:val="Normal"/>
    <w:link w:val="Ttulo1Car"/>
    <w:uiPriority w:val="9"/>
    <w:qFormat/>
    <w:rsid w:val="007A5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76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76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3491A"/>
    <w:rPr>
      <w:b/>
      <w:bCs/>
    </w:rPr>
  </w:style>
  <w:style w:type="character" w:customStyle="1" w:styleId="apple-converted-space">
    <w:name w:val="apple-converted-space"/>
    <w:basedOn w:val="Fuentedeprrafopredeter"/>
    <w:rsid w:val="0063491A"/>
  </w:style>
  <w:style w:type="character" w:styleId="Hipervnculo">
    <w:name w:val="Hyperlink"/>
    <w:basedOn w:val="Fuentedeprrafopredeter"/>
    <w:uiPriority w:val="99"/>
    <w:unhideWhenUsed/>
    <w:rsid w:val="0063491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5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22F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17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76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7A5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130B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130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30B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130B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german.schramli@magirus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profile/view?id=22692724&amp;authType=OUT_OF_NETWORK&amp;authToken=4AHo&amp;locale=en_US&amp;srchid=e0bd8ce6-fe67-4d96-ad00-d43e59194231-1&amp;srchindex=1&amp;srchtotal=12&amp;goback=%2Efps_PBCK_colt+javier_*1_*1_*1_*1_*1_*1_*2_*1_Y_*1_*1_*1_false_1_R_*1_*51_*1_*51_true_CC%2CN%2CG%2CI%2CPC%2CED%2CL%2CFG%2CTE%2CFA%2CSE%2CP%2CCS%2CF%2CDR_es%3A0_*2_*2_*2_*2_2712+524965_*2_*2_*2_*2_*2_*2_*2_*2_*2_*2_*2_*2_*2_*2&amp;pvs=ps&amp;trk=pp_profile_name_lin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Evaluation_Assurance_Leve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mware.com/solutions/cloud-computing/public-cloud/vcloud-datacenter-services-provider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833F6D-C116-419F-BBF3-E40B848E7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1494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</dc:creator>
  <cp:keywords/>
  <dc:description/>
  <cp:lastModifiedBy>fortu</cp:lastModifiedBy>
  <cp:revision>6</cp:revision>
  <dcterms:created xsi:type="dcterms:W3CDTF">2012-11-14T11:10:00Z</dcterms:created>
  <dcterms:modified xsi:type="dcterms:W3CDTF">2012-11-15T22:42:00Z</dcterms:modified>
</cp:coreProperties>
</file>