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57050380"/>
        <w:docPartObj>
          <w:docPartGallery w:val="Cover Pages"/>
          <w:docPartUnique/>
        </w:docPartObj>
      </w:sdtPr>
      <w:sdtContent>
        <w:p w:rsidR="00813319" w:rsidRDefault="0081331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813319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263453073C147CEAE3F92B4BFDEA7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3319" w:rsidRDefault="004630C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LOG2810 : mathématique discrètes</w:t>
                    </w:r>
                  </w:p>
                </w:tc>
              </w:sdtContent>
            </w:sdt>
          </w:tr>
          <w:tr w:rsidR="0081331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D67FD5EF5104F2C81943C6FE9CD7A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13319" w:rsidRDefault="004630C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TP2 : AUTOMATE D’ARBRE</w:t>
                    </w:r>
                  </w:p>
                </w:sdtContent>
              </w:sdt>
            </w:tc>
          </w:tr>
          <w:tr w:rsidR="0081331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F549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A331F274992546F088605079E07C1CD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813319" w:rsidRDefault="004630C8">
                    <w:pPr>
                      <w:pStyle w:val="Sansinterligne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Bouchra Nour El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yakin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Dahamni  1909765</w:t>
                    </w:r>
                  </w:p>
                </w:sdtContent>
              </w:sdt>
              <w:p w:rsidR="00813319" w:rsidRDefault="00813319">
                <w:pPr>
                  <w:pStyle w:val="Sansinterligne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Mamoudou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sacko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1924187</w:t>
                </w:r>
              </w:p>
              <w:p w:rsidR="00813319" w:rsidRDefault="00813319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Fabrice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Ndui</w:t>
                </w:r>
                <w:proofErr w:type="spellEnd"/>
                <w:r w:rsidR="004630C8">
                  <w:rPr>
                    <w:color w:val="2F5496" w:themeColor="accent1" w:themeShade="BF"/>
                    <w:sz w:val="24"/>
                    <w:szCs w:val="24"/>
                  </w:rPr>
                  <w:t xml:space="preserve"> 1914377</w:t>
                </w:r>
                <w:bookmarkStart w:id="0" w:name="_GoBack"/>
                <w:bookmarkEnd w:id="0"/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81331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E5F188D6CED461882D42CEE8F9FDF3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13319" w:rsidRDefault="004630C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Bouchra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EE70173F6F94EA391148C05F5AAB2F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2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813319" w:rsidRDefault="0081331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04/12/2018</w:t>
                    </w:r>
                  </w:p>
                </w:sdtContent>
              </w:sdt>
              <w:p w:rsidR="00813319" w:rsidRDefault="0081331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813319" w:rsidRDefault="00813319">
          <w:r>
            <w:br w:type="page"/>
          </w:r>
        </w:p>
      </w:sdtContent>
    </w:sdt>
    <w:p w:rsidR="00813319" w:rsidRDefault="00813319" w:rsidP="00813319">
      <w:pPr>
        <w:pStyle w:val="Titre1"/>
      </w:pPr>
      <w:r>
        <w:lastRenderedPageBreak/>
        <w:t>Introduction :</w:t>
      </w:r>
    </w:p>
    <w:p w:rsidR="00813319" w:rsidRDefault="00813319" w:rsidP="00813319">
      <w:pPr>
        <w:rPr>
          <w:rFonts w:ascii="Times New Roman" w:hAnsi="Times New Roman" w:cs="Times New Roman"/>
          <w:sz w:val="24"/>
          <w:szCs w:val="24"/>
        </w:rPr>
      </w:pPr>
      <w:r w:rsidRPr="00A854E9">
        <w:rPr>
          <w:rFonts w:ascii="Times New Roman" w:hAnsi="Times New Roman" w:cs="Times New Roman"/>
          <w:sz w:val="24"/>
          <w:szCs w:val="24"/>
        </w:rPr>
        <w:t xml:space="preserve">Le but de ce TP est </w:t>
      </w:r>
      <w:r w:rsidR="00A854E9" w:rsidRPr="00A854E9">
        <w:rPr>
          <w:rFonts w:ascii="Times New Roman" w:hAnsi="Times New Roman" w:cs="Times New Roman"/>
          <w:sz w:val="24"/>
          <w:szCs w:val="24"/>
        </w:rPr>
        <w:t>pratiqué</w:t>
      </w:r>
      <w:r w:rsidRPr="00A854E9">
        <w:rPr>
          <w:rFonts w:ascii="Times New Roman" w:hAnsi="Times New Roman" w:cs="Times New Roman"/>
          <w:sz w:val="24"/>
          <w:szCs w:val="24"/>
        </w:rPr>
        <w:t xml:space="preserve"> les notions thoriques des automates finis qu’on a vu en </w:t>
      </w:r>
      <w:r w:rsidR="00A854E9" w:rsidRPr="00A854E9">
        <w:rPr>
          <w:rFonts w:ascii="Times New Roman" w:hAnsi="Times New Roman" w:cs="Times New Roman"/>
          <w:sz w:val="24"/>
          <w:szCs w:val="24"/>
        </w:rPr>
        <w:t>cours, donc dans ce lab on va créer un automate fini qui représente un langage basé sur un lexique. Cet automate est capable de donner des suggestions de mots à l’utilisateur une fois il rentre une lettre précise, autrement dit la lettre représente l’arc de notre automate.</w:t>
      </w:r>
      <w:r w:rsidRPr="00A854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4E9" w:rsidRDefault="00A854E9" w:rsidP="00A854E9">
      <w:pPr>
        <w:pStyle w:val="Titre1"/>
      </w:pPr>
      <w:r>
        <w:t>Explication de notre solution :</w:t>
      </w:r>
    </w:p>
    <w:p w:rsidR="00A854E9" w:rsidRDefault="00E443EB" w:rsidP="00E443EB">
      <w:pPr>
        <w:pStyle w:val="Paragraphedeliste"/>
        <w:numPr>
          <w:ilvl w:val="0"/>
          <w:numId w:val="1"/>
        </w:numPr>
      </w:pPr>
      <w:r>
        <w:t>On a notre lexique qui contient plusieurs mots, au début on choisit le mot le plus long du lexique.</w:t>
      </w:r>
    </w:p>
    <w:p w:rsidR="00E443EB" w:rsidRDefault="00E443EB" w:rsidP="00E443EB">
      <w:pPr>
        <w:pStyle w:val="Paragraphedeliste"/>
        <w:numPr>
          <w:ilvl w:val="0"/>
          <w:numId w:val="1"/>
        </w:numPr>
      </w:pPr>
      <w:r>
        <w:t xml:space="preserve">Une fois qu’on a le mot on commence une boucle de 0 jusqu’à la longueur de ce mot </w:t>
      </w:r>
    </w:p>
    <w:p w:rsidR="00702957" w:rsidRDefault="00702957" w:rsidP="00E443EB">
      <w:pPr>
        <w:pStyle w:val="Paragraphedeliste"/>
        <w:numPr>
          <w:ilvl w:val="0"/>
          <w:numId w:val="1"/>
        </w:numPr>
      </w:pPr>
      <w:r>
        <w:t xml:space="preserve">On se fixe un tableau qui contient le prochain état à </w:t>
      </w:r>
      <w:r w:rsidR="00F317E4">
        <w:t>traiter,</w:t>
      </w:r>
      <w:r>
        <w:t xml:space="preserve"> ce tableau est rempli </w:t>
      </w:r>
      <w:r w:rsidR="00F317E4">
        <w:t>à</w:t>
      </w:r>
      <w:r>
        <w:t xml:space="preserve"> la fin de chaque </w:t>
      </w:r>
      <w:r w:rsidR="00F317E4">
        <w:t>itération.</w:t>
      </w:r>
    </w:p>
    <w:p w:rsidR="00702957" w:rsidRDefault="00702957" w:rsidP="00E443EB">
      <w:pPr>
        <w:pStyle w:val="Paragraphedeliste"/>
        <w:numPr>
          <w:ilvl w:val="0"/>
          <w:numId w:val="1"/>
        </w:numPr>
      </w:pPr>
      <w:r>
        <w:t xml:space="preserve">Pour que </w:t>
      </w:r>
      <w:proofErr w:type="spellStart"/>
      <w:r>
        <w:t>chaqu’un</w:t>
      </w:r>
      <w:proofErr w:type="spellEnd"/>
      <w:r>
        <w:t xml:space="preserve"> des états dans un tableau on crée</w:t>
      </w:r>
      <w:r w:rsidR="00F317E4">
        <w:t xml:space="preserve"> les</w:t>
      </w:r>
      <w:r>
        <w:t xml:space="preserve"> branche</w:t>
      </w:r>
      <w:r w:rsidR="00F317E4">
        <w:t>s</w:t>
      </w:r>
      <w:r>
        <w:t xml:space="preserve"> </w:t>
      </w:r>
    </w:p>
    <w:p w:rsidR="00E443EB" w:rsidRDefault="00702957" w:rsidP="00702957">
      <w:pPr>
        <w:pStyle w:val="Paragraphedeliste"/>
      </w:pPr>
      <w:r>
        <w:t xml:space="preserve">La création </w:t>
      </w:r>
      <w:r w:rsidR="00F317E4">
        <w:t>de ces branches consiste, à prendre les lettres distinctes</w:t>
      </w:r>
      <w:r w:rsidR="00E443EB">
        <w:t xml:space="preserve"> qui correspond à notre </w:t>
      </w:r>
      <w:r w:rsidR="00F317E4">
        <w:t>position, on filtre cette branche en tenant compte de sa branche précédente.</w:t>
      </w:r>
    </w:p>
    <w:p w:rsidR="00F317E4" w:rsidRDefault="00F317E4" w:rsidP="00F317E4">
      <w:pPr>
        <w:pStyle w:val="Paragraphedeliste"/>
        <w:numPr>
          <w:ilvl w:val="0"/>
          <w:numId w:val="1"/>
        </w:numPr>
      </w:pPr>
      <w:r>
        <w:t xml:space="preserve">Pour chaque branche résultante de l’étape </w:t>
      </w:r>
      <w:r w:rsidR="00C71E8C">
        <w:t>précédente,</w:t>
      </w:r>
      <w:r>
        <w:t xml:space="preserve"> on crée le prochain état, on associe le prochain </w:t>
      </w:r>
      <w:r w:rsidR="00C71E8C">
        <w:t>état et l’état</w:t>
      </w:r>
      <w:r>
        <w:t xml:space="preserve"> courant (</w:t>
      </w:r>
      <w:r w:rsidR="00C71E8C">
        <w:t>comme un arbre) dans les deux sens.</w:t>
      </w:r>
    </w:p>
    <w:p w:rsidR="00C71E8C" w:rsidRDefault="00C71E8C" w:rsidP="00C71E8C">
      <w:pPr>
        <w:pStyle w:val="Paragraphedeliste"/>
        <w:numPr>
          <w:ilvl w:val="0"/>
          <w:numId w:val="1"/>
        </w:numPr>
      </w:pPr>
      <w:r>
        <w:t>On associe à l’état courant les indices du tableau de mots ou on a trouvé cette lettre</w:t>
      </w:r>
    </w:p>
    <w:p w:rsidR="00C71E8C" w:rsidRDefault="00C71E8C" w:rsidP="00C71E8C">
      <w:pPr>
        <w:pStyle w:val="Paragraphedeliste"/>
        <w:numPr>
          <w:ilvl w:val="0"/>
          <w:numId w:val="1"/>
        </w:numPr>
      </w:pPr>
      <w:r>
        <w:t>On ajoute l’état courant dans notre liste d’états de lexique.</w:t>
      </w:r>
    </w:p>
    <w:p w:rsidR="00C71E8C" w:rsidRDefault="00C71E8C" w:rsidP="00C71E8C">
      <w:pPr>
        <w:pStyle w:val="Paragraphedeliste"/>
        <w:numPr>
          <w:ilvl w:val="0"/>
          <w:numId w:val="1"/>
        </w:numPr>
      </w:pPr>
      <w:r>
        <w:t>On de nouveau le tableau par chaque prochain état crée et on recommence l’itération se basant sur ce tableau.</w:t>
      </w:r>
    </w:p>
    <w:p w:rsidR="00C71E8C" w:rsidRDefault="00C71E8C" w:rsidP="00C71E8C">
      <w:pPr>
        <w:pStyle w:val="Titre1"/>
      </w:pPr>
      <w:r>
        <w:t>Utilisation de l’automate :</w:t>
      </w:r>
    </w:p>
    <w:p w:rsidR="00432D6F" w:rsidRPr="00432D6F" w:rsidRDefault="00432D6F" w:rsidP="00432D6F">
      <w:pPr>
        <w:pStyle w:val="Paragraphedeliste"/>
        <w:numPr>
          <w:ilvl w:val="0"/>
          <w:numId w:val="2"/>
        </w:numPr>
      </w:pPr>
      <w:r>
        <w:t>On met ajour notre état courant a l’état initial.</w:t>
      </w:r>
    </w:p>
    <w:p w:rsidR="00432D6F" w:rsidRDefault="003743B7" w:rsidP="003743B7">
      <w:pPr>
        <w:pStyle w:val="Paragraphedeliste"/>
        <w:numPr>
          <w:ilvl w:val="0"/>
          <w:numId w:val="2"/>
        </w:numPr>
      </w:pPr>
      <w:r>
        <w:t>A partir de notre interface</w:t>
      </w:r>
      <w:r w:rsidR="00432D6F">
        <w:t>,</w:t>
      </w:r>
      <w:r>
        <w:t xml:space="preserve"> </w:t>
      </w:r>
      <w:proofErr w:type="spellStart"/>
      <w:proofErr w:type="gramStart"/>
      <w:r w:rsidR="00432D6F">
        <w:t>on</w:t>
      </w:r>
      <w:proofErr w:type="spellEnd"/>
      <w:proofErr w:type="gramEnd"/>
      <w:r>
        <w:t xml:space="preserve"> récupéré ce que l’utilisateur a </w:t>
      </w:r>
      <w:r w:rsidR="00432D6F">
        <w:t>saisie.</w:t>
      </w:r>
    </w:p>
    <w:p w:rsidR="003743B7" w:rsidRDefault="00432D6F" w:rsidP="003743B7">
      <w:pPr>
        <w:pStyle w:val="Paragraphedeliste"/>
        <w:numPr>
          <w:ilvl w:val="0"/>
          <w:numId w:val="2"/>
        </w:numPr>
      </w:pPr>
      <w:r>
        <w:t xml:space="preserve"> On essaye de trouver une branche qui contient le mot saisi à partir de l’état courant.</w:t>
      </w:r>
    </w:p>
    <w:p w:rsidR="00432D6F" w:rsidRDefault="00432D6F" w:rsidP="00432D6F">
      <w:pPr>
        <w:pStyle w:val="Paragraphedeliste"/>
      </w:pPr>
      <w:r>
        <w:t>3.1) si on trouve une branche : Dès qu’on trouve une branche, on affiche le résultat associe l’état suivant via cette branche.</w:t>
      </w:r>
    </w:p>
    <w:p w:rsidR="00432D6F" w:rsidRDefault="00432D6F" w:rsidP="00432D6F">
      <w:pPr>
        <w:pStyle w:val="Paragraphedeliste"/>
      </w:pPr>
      <w:r>
        <w:t>On met ajour l’état courant.</w:t>
      </w:r>
    </w:p>
    <w:p w:rsidR="00432D6F" w:rsidRDefault="00432D6F" w:rsidP="00A265E7">
      <w:pPr>
        <w:pStyle w:val="Paragraphedeliste"/>
      </w:pPr>
      <w:r>
        <w:t xml:space="preserve">3.2) si on ne trouve pas de branche, on le met en prison et il resettera </w:t>
      </w:r>
      <w:r w:rsidR="00A265E7">
        <w:t>là-bas</w:t>
      </w:r>
      <w:r>
        <w:t xml:space="preserve"> jusqu’à qu’il revient à ses séquences de lettres juste avant qu’il rentre en prison, là il sort c’est comme si on a créé un mot de </w:t>
      </w:r>
      <w:r w:rsidR="00A265E7">
        <w:t>passe (tant qu’il est en prison on affiche rien)</w:t>
      </w:r>
    </w:p>
    <w:p w:rsidR="00A265E7" w:rsidRDefault="00A265E7" w:rsidP="00A265E7">
      <w:r>
        <w:t>4) et on continuera à itérer tant qu’il rentre des lettres valides.</w:t>
      </w:r>
    </w:p>
    <w:p w:rsidR="004630C8" w:rsidRDefault="004630C8" w:rsidP="004630C8">
      <w:pPr>
        <w:pStyle w:val="Titre1"/>
      </w:pPr>
      <w:r>
        <w:t>Difficultés rencontre dans ce laboratoire :</w:t>
      </w:r>
    </w:p>
    <w:p w:rsidR="004630C8" w:rsidRDefault="004630C8" w:rsidP="004630C8">
      <w:pPr>
        <w:pStyle w:val="Paragraphedeliste"/>
        <w:numPr>
          <w:ilvl w:val="0"/>
          <w:numId w:val="3"/>
        </w:numPr>
      </w:pPr>
      <w:r>
        <w:t>Trouver un algorithme qui charge un automate fini pour chaque lexique dynamiquement.</w:t>
      </w:r>
    </w:p>
    <w:p w:rsidR="004630C8" w:rsidRDefault="004630C8" w:rsidP="004630C8">
      <w:pPr>
        <w:pStyle w:val="Paragraphedeliste"/>
        <w:numPr>
          <w:ilvl w:val="0"/>
          <w:numId w:val="3"/>
        </w:numPr>
      </w:pPr>
      <w:r>
        <w:t>Implémenter l’interface avec Qt Creator.</w:t>
      </w:r>
    </w:p>
    <w:p w:rsidR="004630C8" w:rsidRPr="004630C8" w:rsidRDefault="004630C8" w:rsidP="004630C8">
      <w:pPr>
        <w:pStyle w:val="Paragraphedeliste"/>
        <w:numPr>
          <w:ilvl w:val="0"/>
          <w:numId w:val="3"/>
        </w:numPr>
      </w:pPr>
      <w:r>
        <w:t>Finir le lab dans les délais avec la charge de travail de la fin de session et la date de remise qui est proche de notre examen final.</w:t>
      </w:r>
    </w:p>
    <w:p w:rsidR="004630C8" w:rsidRPr="004630C8" w:rsidRDefault="004630C8" w:rsidP="004630C8"/>
    <w:p w:rsidR="00432D6F" w:rsidRPr="003743B7" w:rsidRDefault="00432D6F" w:rsidP="00432D6F">
      <w:pPr>
        <w:pStyle w:val="Paragraphedeliste"/>
      </w:pPr>
    </w:p>
    <w:p w:rsidR="00C71E8C" w:rsidRDefault="003743B7" w:rsidP="00C71E8C">
      <w:r>
        <w:t xml:space="preserve"> </w:t>
      </w:r>
    </w:p>
    <w:p w:rsidR="003743B7" w:rsidRDefault="003743B7" w:rsidP="00C71E8C"/>
    <w:p w:rsidR="003743B7" w:rsidRDefault="003743B7" w:rsidP="00C71E8C"/>
    <w:p w:rsidR="003743B7" w:rsidRDefault="003743B7" w:rsidP="00C71E8C"/>
    <w:p w:rsidR="003743B7" w:rsidRDefault="003743B7" w:rsidP="00C71E8C"/>
    <w:p w:rsidR="003743B7" w:rsidRDefault="003743B7" w:rsidP="00C71E8C"/>
    <w:p w:rsidR="003743B7" w:rsidRDefault="003743B7" w:rsidP="00C71E8C"/>
    <w:p w:rsidR="003743B7" w:rsidRDefault="003743B7" w:rsidP="003743B7">
      <w:pPr>
        <w:pStyle w:val="Titre2"/>
      </w:pPr>
      <w:r>
        <w:t>Diagrammes de classe :</w:t>
      </w:r>
    </w:p>
    <w:p w:rsidR="003743B7" w:rsidRPr="003743B7" w:rsidRDefault="003743B7" w:rsidP="003743B7">
      <w:r>
        <w:rPr>
          <w:noProof/>
        </w:rPr>
        <w:drawing>
          <wp:inline distT="0" distB="0" distL="0" distR="0" wp14:anchorId="148E9AFB" wp14:editId="016650EC">
            <wp:extent cx="5972810" cy="19754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EB" w:rsidRDefault="003743B7" w:rsidP="003743B7">
      <w:pPr>
        <w:pStyle w:val="Titre1"/>
      </w:pPr>
      <w:r>
        <w:t>Conclusion :</w:t>
      </w:r>
    </w:p>
    <w:p w:rsidR="001D4610" w:rsidRPr="001D4610" w:rsidRDefault="006B4487" w:rsidP="001D4610">
      <w:r>
        <w:t xml:space="preserve">Dans ce </w:t>
      </w:r>
      <w:r w:rsidR="001D4610">
        <w:t>laboratoire,</w:t>
      </w:r>
      <w:r>
        <w:t xml:space="preserve"> on a pu écrire du code qui nous permet de p</w:t>
      </w:r>
      <w:r w:rsidR="00CD53E7">
        <w:t xml:space="preserve">ratiquer sur les automates finis et leur </w:t>
      </w:r>
      <w:r w:rsidR="001D4610">
        <w:t>utilité. Il nous a permet de renforcer nos connaissances en langage de programmation C++ et en Qt Creator. De développer notre esprit de travail en équipe et de partager les taches entre les membres avec équilibre.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En ce qui concerne l</w:t>
      </w:r>
      <w:r w:rsidR="004630C8">
        <w:rPr>
          <w:rFonts w:ascii="Times New Roman" w:hAnsi="Times New Roman" w:cs="Times New Roman"/>
          <w:sz w:val="24"/>
          <w:szCs w:val="24"/>
        </w:rPr>
        <w:t>’utilité de ce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lab,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nous avons premièrement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comprendre comment implémenter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un automate en C++ </w:t>
      </w:r>
      <w:r w:rsidR="001D4610" w:rsidRPr="001D4610">
        <w:rPr>
          <w:rFonts w:ascii="Times New Roman" w:hAnsi="Times New Roman" w:cs="Times New Roman"/>
          <w:sz w:val="24"/>
          <w:szCs w:val="24"/>
        </w:rPr>
        <w:t>et des algorithmes pour les langages</w:t>
      </w:r>
      <w:r w:rsidR="001D4610" w:rsidRPr="001D4610">
        <w:rPr>
          <w:rFonts w:ascii="Times New Roman" w:hAnsi="Times New Roman" w:cs="Times New Roman"/>
          <w:sz w:val="24"/>
          <w:szCs w:val="24"/>
        </w:rPr>
        <w:t>. De plus, nous avons appris à nous servir de quelques nouvelles fonctionnali</w:t>
      </w:r>
      <w:r w:rsidR="001D4610" w:rsidRPr="001D4610">
        <w:rPr>
          <w:rFonts w:ascii="Times New Roman" w:hAnsi="Times New Roman" w:cs="Times New Roman"/>
          <w:sz w:val="24"/>
          <w:szCs w:val="24"/>
        </w:rPr>
        <w:t>tés de Qt Creator.</w:t>
      </w:r>
      <w:r w:rsidR="001D4610" w:rsidRPr="001D4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5E7" w:rsidRPr="00A265E7" w:rsidRDefault="001D4610" w:rsidP="001D4610">
      <w:r>
        <w:rPr>
          <w:rFonts w:ascii="Calibri" w:hAnsi="Calibri" w:cs="Calibri"/>
          <w:sz w:val="23"/>
          <w:szCs w:val="23"/>
        </w:rPr>
        <w:t xml:space="preserve">Pour nos projets </w:t>
      </w:r>
      <w:r>
        <w:rPr>
          <w:rFonts w:ascii="Calibri" w:hAnsi="Calibri" w:cs="Calibri"/>
          <w:sz w:val="23"/>
          <w:szCs w:val="23"/>
        </w:rPr>
        <w:t>dans le futur</w:t>
      </w:r>
      <w:r>
        <w:rPr>
          <w:rFonts w:ascii="Calibri" w:hAnsi="Calibri" w:cs="Calibri"/>
          <w:sz w:val="23"/>
          <w:szCs w:val="23"/>
        </w:rPr>
        <w:t xml:space="preserve">, nous </w:t>
      </w:r>
      <w:r>
        <w:rPr>
          <w:rFonts w:ascii="Calibri" w:hAnsi="Calibri" w:cs="Calibri"/>
          <w:sz w:val="23"/>
          <w:szCs w:val="23"/>
        </w:rPr>
        <w:t>voudrions envisager d’implémenter des options qui</w:t>
      </w:r>
      <w:r>
        <w:rPr>
          <w:rFonts w:ascii="Calibri" w:hAnsi="Calibri" w:cs="Calibri"/>
          <w:sz w:val="23"/>
          <w:szCs w:val="23"/>
        </w:rPr>
        <w:t xml:space="preserve"> permettrait de souligner en rouge les mots mal orthographiés</w:t>
      </w:r>
      <w:r>
        <w:rPr>
          <w:rFonts w:ascii="Calibri" w:hAnsi="Calibri" w:cs="Calibri"/>
          <w:sz w:val="23"/>
          <w:szCs w:val="23"/>
        </w:rPr>
        <w:t xml:space="preserve"> comme en Word. Par la </w:t>
      </w:r>
      <w:r>
        <w:rPr>
          <w:rFonts w:ascii="Calibri" w:hAnsi="Calibri" w:cs="Calibri"/>
          <w:sz w:val="23"/>
          <w:szCs w:val="23"/>
        </w:rPr>
        <w:t>suite, nous voudrions tenter d’analyser la syntaxe</w:t>
      </w:r>
      <w:r>
        <w:rPr>
          <w:rFonts w:ascii="Calibri" w:hAnsi="Calibri" w:cs="Calibri"/>
          <w:sz w:val="23"/>
          <w:szCs w:val="23"/>
        </w:rPr>
        <w:t xml:space="preserve"> correcte de la phrase écrite par l’utilisateur </w:t>
      </w:r>
      <w:r w:rsidR="004630C8">
        <w:rPr>
          <w:rFonts w:ascii="Calibri" w:hAnsi="Calibri" w:cs="Calibri"/>
          <w:sz w:val="23"/>
          <w:szCs w:val="23"/>
        </w:rPr>
        <w:t>pour corriger</w:t>
      </w:r>
      <w:r>
        <w:rPr>
          <w:rFonts w:ascii="Calibri" w:hAnsi="Calibri" w:cs="Calibri"/>
          <w:sz w:val="23"/>
          <w:szCs w:val="23"/>
        </w:rPr>
        <w:t xml:space="preserve"> </w:t>
      </w:r>
      <w:r w:rsidR="004630C8">
        <w:rPr>
          <w:rFonts w:ascii="Calibri" w:hAnsi="Calibri" w:cs="Calibri"/>
          <w:sz w:val="23"/>
          <w:szCs w:val="23"/>
        </w:rPr>
        <w:t>certains erreurs</w:t>
      </w:r>
      <w:r>
        <w:rPr>
          <w:rFonts w:ascii="Calibri" w:hAnsi="Calibri" w:cs="Calibri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sz w:val="23"/>
          <w:szCs w:val="23"/>
        </w:rPr>
        <w:t>d’</w:t>
      </w:r>
      <w:r w:rsidRPr="001D4610">
        <w:t xml:space="preserve"> </w:t>
      </w:r>
      <w:r w:rsidRPr="001D4610">
        <w:rPr>
          <w:rFonts w:ascii="Calibri" w:hAnsi="Calibri" w:cs="Calibri"/>
          <w:sz w:val="23"/>
          <w:szCs w:val="23"/>
        </w:rPr>
        <w:t>orthographe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. </w:t>
      </w:r>
      <w:r>
        <w:t xml:space="preserve"> </w:t>
      </w:r>
    </w:p>
    <w:p w:rsidR="003743B7" w:rsidRPr="003743B7" w:rsidRDefault="003743B7" w:rsidP="003743B7"/>
    <w:sectPr w:rsidR="003743B7" w:rsidRPr="003743B7" w:rsidSect="0081331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A53"/>
    <w:multiLevelType w:val="hybridMultilevel"/>
    <w:tmpl w:val="CF5C99B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1EFB"/>
    <w:multiLevelType w:val="hybridMultilevel"/>
    <w:tmpl w:val="D504A4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806"/>
    <w:multiLevelType w:val="hybridMultilevel"/>
    <w:tmpl w:val="0598066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19"/>
    <w:rsid w:val="001D4610"/>
    <w:rsid w:val="003743B7"/>
    <w:rsid w:val="00432D6F"/>
    <w:rsid w:val="004630C8"/>
    <w:rsid w:val="006B4487"/>
    <w:rsid w:val="00702957"/>
    <w:rsid w:val="00813319"/>
    <w:rsid w:val="00A265E7"/>
    <w:rsid w:val="00A854E9"/>
    <w:rsid w:val="00C71E8C"/>
    <w:rsid w:val="00CD53E7"/>
    <w:rsid w:val="00D6399C"/>
    <w:rsid w:val="00E443EB"/>
    <w:rsid w:val="00F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5AA7"/>
  <w15:chartTrackingRefBased/>
  <w15:docId w15:val="{57198650-AA85-49EF-BA16-E3980889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3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319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319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43E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43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D4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63453073C147CEAE3F92B4BFDEA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39DE5-996A-4E49-BEC4-B0B49089E752}"/>
      </w:docPartPr>
      <w:docPartBody>
        <w:p w:rsidR="00000000" w:rsidRDefault="00C6470D" w:rsidP="00C6470D">
          <w:pPr>
            <w:pStyle w:val="8263453073C147CEAE3F92B4BFDEA73E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D67FD5EF5104F2C81943C6FE9CD7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FB7FD2-21CB-4571-AA3E-EA0EA5B38852}"/>
      </w:docPartPr>
      <w:docPartBody>
        <w:p w:rsidR="00000000" w:rsidRDefault="00C6470D" w:rsidP="00C6470D">
          <w:pPr>
            <w:pStyle w:val="5D67FD5EF5104F2C81943C6FE9CD7A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331F274992546F088605079E07C1C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8FE511-CA6F-4C18-B799-85AF6A0EE02E}"/>
      </w:docPartPr>
      <w:docPartBody>
        <w:p w:rsidR="00000000" w:rsidRDefault="00C6470D" w:rsidP="00C6470D">
          <w:pPr>
            <w:pStyle w:val="A331F274992546F088605079E07C1CD7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CE5F188D6CED461882D42CEE8F9FD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E0557-4C17-459C-B9C3-EF2EE19F5A93}"/>
      </w:docPartPr>
      <w:docPartBody>
        <w:p w:rsidR="00000000" w:rsidRDefault="00C6470D" w:rsidP="00C6470D">
          <w:pPr>
            <w:pStyle w:val="CE5F188D6CED461882D42CEE8F9FDF31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EE70173F6F94EA391148C05F5AAB2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5483DA-A77F-4A4A-9236-C1E363EAAAF3}"/>
      </w:docPartPr>
      <w:docPartBody>
        <w:p w:rsidR="00000000" w:rsidRDefault="00C6470D" w:rsidP="00C6470D">
          <w:pPr>
            <w:pStyle w:val="2EE70173F6F94EA391148C05F5AAB2F0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libri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0D"/>
    <w:rsid w:val="009C15E1"/>
    <w:rsid w:val="00C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63453073C147CEAE3F92B4BFDEA73E">
    <w:name w:val="8263453073C147CEAE3F92B4BFDEA73E"/>
    <w:rsid w:val="00C6470D"/>
  </w:style>
  <w:style w:type="paragraph" w:customStyle="1" w:styleId="5D67FD5EF5104F2C81943C6FE9CD7A84">
    <w:name w:val="5D67FD5EF5104F2C81943C6FE9CD7A84"/>
    <w:rsid w:val="00C6470D"/>
  </w:style>
  <w:style w:type="paragraph" w:customStyle="1" w:styleId="A331F274992546F088605079E07C1CD7">
    <w:name w:val="A331F274992546F088605079E07C1CD7"/>
    <w:rsid w:val="00C6470D"/>
  </w:style>
  <w:style w:type="paragraph" w:customStyle="1" w:styleId="CE5F188D6CED461882D42CEE8F9FDF31">
    <w:name w:val="CE5F188D6CED461882D42CEE8F9FDF31"/>
    <w:rsid w:val="00C6470D"/>
  </w:style>
  <w:style w:type="paragraph" w:customStyle="1" w:styleId="2EE70173F6F94EA391148C05F5AAB2F0">
    <w:name w:val="2EE70173F6F94EA391148C05F5AAB2F0"/>
    <w:rsid w:val="00C647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TP2 : AUTOMATE D’ARBRE</vt:lpstr>
    </vt:vector>
  </TitlesOfParts>
  <Company>LOG2810 : mathématique discrètes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: AUTOMATE D’ARBRE</dc:title>
  <dc:subject>Bouchra Nour El yakin Dahamni  1909765</dc:subject>
  <dc:creator>Bouchra</dc:creator>
  <cp:keywords/>
  <dc:description/>
  <cp:lastModifiedBy>bouchra Nour Elyakin Dahamni</cp:lastModifiedBy>
  <cp:revision>1</cp:revision>
  <cp:lastPrinted>2018-12-05T03:13:00Z</cp:lastPrinted>
  <dcterms:created xsi:type="dcterms:W3CDTF">2018-12-05T00:43:00Z</dcterms:created>
  <dcterms:modified xsi:type="dcterms:W3CDTF">2018-12-05T03:58:00Z</dcterms:modified>
</cp:coreProperties>
</file>