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/>
          <w:b/>
          <w:bCs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5DF58" wp14:editId="6155F2BB">
                <wp:simplePos x="0" y="0"/>
                <wp:positionH relativeFrom="column">
                  <wp:posOffset>4389755</wp:posOffset>
                </wp:positionH>
                <wp:positionV relativeFrom="paragraph">
                  <wp:posOffset>363855</wp:posOffset>
                </wp:positionV>
                <wp:extent cx="1047750" cy="471805"/>
                <wp:effectExtent l="0" t="0" r="19050" b="23495"/>
                <wp:wrapNone/>
                <wp:docPr id="1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718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3F" w:rsidRPr="00791394" w:rsidRDefault="006F273F" w:rsidP="006F273F">
                            <w:pPr>
                              <w:rPr>
                                <w:sz w:val="24"/>
                              </w:rPr>
                            </w:pPr>
                            <w:r w:rsidRPr="00791394">
                              <w:rPr>
                                <w:rFonts w:hint="eastAsia"/>
                                <w:sz w:val="24"/>
                              </w:rPr>
                              <w:t>密级：秘密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5DF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5.65pt;margin-top:28.65pt;width:82.5pt;height:37.1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" fillcolor="white [3201]" strokecolor="#ed7d31 [3205]" strokeweight="1pt">
                <v:textbox style="mso-fit-shape-to-text:t">
                  <w:txbxContent>
                    <w:p w:rsidR="006F273F" w:rsidRPr="00791394" w:rsidRDefault="006F273F" w:rsidP="006F273F">
                      <w:pPr>
                        <w:rPr>
                          <w:sz w:val="24"/>
                        </w:rPr>
                      </w:pPr>
                      <w:r w:rsidRPr="00791394">
                        <w:rPr>
                          <w:rFonts w:hint="eastAsia"/>
                          <w:sz w:val="24"/>
                        </w:rPr>
                        <w:t>密级：秘密</w:t>
                      </w:r>
                    </w:p>
                  </w:txbxContent>
                </v:textbox>
              </v:shape>
            </w:pict>
          </mc:Fallback>
        </mc:AlternateContent>
      </w: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5725DB">
        <w:rPr>
          <w:rFonts w:ascii="微软雅黑" w:eastAsia="微软雅黑" w:hAnsi="微软雅黑" w:hint="eastAsia"/>
          <w:b/>
          <w:bCs/>
          <w:sz w:val="84"/>
          <w:szCs w:val="84"/>
        </w:rPr>
        <w:t>客车公共服务平台</w:t>
      </w: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 w:rsidRPr="005725DB">
        <w:rPr>
          <w:rFonts w:ascii="微软雅黑" w:eastAsia="微软雅黑" w:hAnsi="微软雅黑" w:hint="eastAsia"/>
          <w:b/>
          <w:bCs/>
          <w:sz w:val="84"/>
          <w:szCs w:val="84"/>
        </w:rPr>
        <w:t>需求规格说明书</w:t>
      </w:r>
    </w:p>
    <w:p w:rsidR="006F273F" w:rsidRPr="005725DB" w:rsidRDefault="00C91DC5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 w:hint="eastAsia"/>
          <w:b/>
          <w:bCs/>
          <w:sz w:val="84"/>
          <w:szCs w:val="84"/>
        </w:rPr>
        <w:t>快速开户</w:t>
      </w:r>
    </w:p>
    <w:p w:rsidR="006F273F" w:rsidRPr="005725DB" w:rsidRDefault="006F273F" w:rsidP="006F273F">
      <w:pPr>
        <w:spacing w:after="0" w:line="360" w:lineRule="auto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5725DB">
        <w:rPr>
          <w:rFonts w:ascii="微软雅黑" w:eastAsia="微软雅黑" w:hAnsi="微软雅黑"/>
          <w:b/>
          <w:bCs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3</w:t>
      </w:r>
      <w:r w:rsidRPr="005725DB">
        <w:rPr>
          <w:rFonts w:ascii="微软雅黑" w:eastAsia="微软雅黑" w:hAnsi="微软雅黑" w:hint="eastAsia"/>
          <w:b/>
          <w:bCs/>
          <w:sz w:val="28"/>
          <w:szCs w:val="28"/>
        </w:rPr>
        <w:t>年</w:t>
      </w:r>
      <w:r>
        <w:rPr>
          <w:rFonts w:ascii="微软雅黑" w:eastAsia="微软雅黑" w:hAnsi="微软雅黑"/>
          <w:b/>
          <w:bCs/>
          <w:sz w:val="28"/>
          <w:szCs w:val="28"/>
        </w:rPr>
        <w:t>5</w:t>
      </w:r>
      <w:r w:rsidRPr="005725DB">
        <w:rPr>
          <w:rFonts w:ascii="微软雅黑" w:eastAsia="微软雅黑" w:hAnsi="微软雅黑" w:hint="eastAsia"/>
          <w:b/>
          <w:bCs/>
          <w:sz w:val="28"/>
          <w:szCs w:val="28"/>
        </w:rPr>
        <w:t>月</w:t>
      </w: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:rsidR="006F273F" w:rsidRPr="005725DB" w:rsidRDefault="006F273F" w:rsidP="006F273F">
      <w:pPr>
        <w:spacing w:after="0" w:line="360" w:lineRule="auto"/>
        <w:rPr>
          <w:rFonts w:ascii="微软雅黑" w:eastAsia="微软雅黑" w:hAnsi="微软雅黑"/>
        </w:rPr>
      </w:pPr>
    </w:p>
    <w:p w:rsidR="006F273F" w:rsidRPr="005725DB" w:rsidRDefault="006F273F" w:rsidP="006F273F">
      <w:pPr>
        <w:adjustRightInd w:val="0"/>
        <w:snapToGrid w:val="0"/>
        <w:spacing w:after="0" w:line="360" w:lineRule="auto"/>
        <w:jc w:val="center"/>
        <w:rPr>
          <w:rFonts w:ascii="微软雅黑" w:eastAsia="微软雅黑" w:hAnsi="微软雅黑" w:cs="Arial"/>
          <w:b/>
          <w:sz w:val="24"/>
        </w:rPr>
      </w:pPr>
      <w:r w:rsidRPr="005725DB">
        <w:rPr>
          <w:rFonts w:ascii="微软雅黑" w:eastAsia="微软雅黑" w:hAnsi="微软雅黑" w:cs="Arial" w:hint="eastAsia"/>
          <w:b/>
          <w:sz w:val="24"/>
        </w:rPr>
        <w:lastRenderedPageBreak/>
        <w:t>变更历史</w:t>
      </w:r>
    </w:p>
    <w:tbl>
      <w:tblPr>
        <w:tblW w:w="8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0"/>
        <w:gridCol w:w="1249"/>
        <w:gridCol w:w="1177"/>
        <w:gridCol w:w="4493"/>
        <w:gridCol w:w="1013"/>
      </w:tblGrid>
      <w:tr w:rsidR="006F273F" w:rsidRPr="005725DB" w:rsidTr="002C2A53">
        <w:trPr>
          <w:trHeight w:hRule="exact" w:val="675"/>
          <w:jc w:val="center"/>
        </w:trPr>
        <w:tc>
          <w:tcPr>
            <w:tcW w:w="780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249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变更日期</w:t>
            </w:r>
          </w:p>
        </w:tc>
        <w:tc>
          <w:tcPr>
            <w:tcW w:w="1177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ind w:firstLineChars="24" w:firstLine="50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修改者</w:t>
            </w:r>
          </w:p>
        </w:tc>
        <w:tc>
          <w:tcPr>
            <w:tcW w:w="449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变更内容</w:t>
            </w:r>
          </w:p>
        </w:tc>
        <w:tc>
          <w:tcPr>
            <w:tcW w:w="1013" w:type="dxa"/>
            <w:shd w:val="clear" w:color="auto" w:fill="auto"/>
          </w:tcPr>
          <w:p w:rsidR="006F273F" w:rsidRPr="005725DB" w:rsidRDefault="006F273F" w:rsidP="002C2A53">
            <w:pPr>
              <w:spacing w:after="0" w:line="360" w:lineRule="auto"/>
              <w:jc w:val="center"/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审核</w:t>
            </w: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2012-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赵晶</w:t>
            </w: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 w:rsidRPr="005725DB">
              <w:rPr>
                <w:rFonts w:ascii="微软雅黑" w:eastAsia="微软雅黑" w:hAnsi="微软雅黑" w:hint="eastAsia"/>
              </w:rPr>
              <w:t>生成文档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V1.1</w:t>
            </w: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2012-12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何哲</w:t>
            </w:r>
          </w:p>
        </w:tc>
        <w:tc>
          <w:tcPr>
            <w:tcW w:w="4493" w:type="dxa"/>
          </w:tcPr>
          <w:p w:rsidR="006F273F" w:rsidRPr="005725DB" w:rsidRDefault="00C91DC5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V1.2</w:t>
            </w:r>
          </w:p>
        </w:tc>
        <w:tc>
          <w:tcPr>
            <w:tcW w:w="1249" w:type="dxa"/>
          </w:tcPr>
          <w:p w:rsidR="006F273F" w:rsidRPr="005725DB" w:rsidRDefault="006F273F" w:rsidP="006F273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2013-0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乔鑫</w:t>
            </w: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修改文档</w:t>
            </w: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  <w:tr w:rsidR="006F273F" w:rsidRPr="005725DB" w:rsidTr="002C2A53">
        <w:trPr>
          <w:trHeight w:hRule="exact" w:val="851"/>
          <w:jc w:val="center"/>
        </w:trPr>
        <w:tc>
          <w:tcPr>
            <w:tcW w:w="780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49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7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49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13" w:type="dxa"/>
          </w:tcPr>
          <w:p w:rsidR="006F273F" w:rsidRPr="005725DB" w:rsidRDefault="006F273F" w:rsidP="002C2A53">
            <w:pPr>
              <w:rPr>
                <w:rFonts w:ascii="微软雅黑" w:eastAsia="微软雅黑" w:hAnsi="微软雅黑"/>
              </w:rPr>
            </w:pPr>
          </w:p>
        </w:tc>
      </w:tr>
    </w:tbl>
    <w:p w:rsidR="00E13C52" w:rsidRPr="00A56C93" w:rsidRDefault="006F273F" w:rsidP="00E13C52">
      <w:pPr>
        <w:widowControl w:val="0"/>
        <w:numPr>
          <w:ilvl w:val="0"/>
          <w:numId w:val="7"/>
        </w:numPr>
        <w:spacing w:after="0" w:line="240" w:lineRule="auto"/>
        <w:rPr>
          <w:rFonts w:ascii="微软雅黑" w:eastAsia="微软雅黑" w:hAnsi="微软雅黑"/>
          <w:szCs w:val="21"/>
        </w:rPr>
      </w:pPr>
      <w:r w:rsidRPr="005725DB">
        <w:rPr>
          <w:rFonts w:ascii="微软雅黑" w:eastAsia="微软雅黑" w:hAnsi="微软雅黑"/>
        </w:rPr>
        <w:br w:type="page"/>
      </w:r>
      <w:r w:rsidR="00E13C52" w:rsidRPr="00A56C93">
        <w:rPr>
          <w:rFonts w:ascii="微软雅黑" w:eastAsia="微软雅黑" w:hAnsi="微软雅黑" w:hint="eastAsia"/>
          <w:szCs w:val="21"/>
        </w:rPr>
        <w:lastRenderedPageBreak/>
        <w:t>功能编号</w:t>
      </w:r>
    </w:p>
    <w:p w:rsidR="00E13C52" w:rsidRPr="00A56C93" w:rsidRDefault="00E13C52" w:rsidP="00E13C52">
      <w:pPr>
        <w:rPr>
          <w:rFonts w:ascii="微软雅黑" w:eastAsia="微软雅黑" w:hAnsi="微软雅黑"/>
          <w:szCs w:val="21"/>
        </w:rPr>
      </w:pPr>
    </w:p>
    <w:p w:rsidR="00E13C52" w:rsidRPr="00A56C93" w:rsidRDefault="00E13C52" w:rsidP="00E13C52">
      <w:pPr>
        <w:widowControl w:val="0"/>
        <w:numPr>
          <w:ilvl w:val="0"/>
          <w:numId w:val="7"/>
        </w:numPr>
        <w:spacing w:after="0" w:line="240" w:lineRule="auto"/>
        <w:rPr>
          <w:rFonts w:ascii="微软雅黑" w:eastAsia="微软雅黑" w:hAnsi="微软雅黑"/>
          <w:szCs w:val="21"/>
        </w:rPr>
      </w:pPr>
      <w:r w:rsidRPr="00A56C93">
        <w:rPr>
          <w:rFonts w:ascii="微软雅黑" w:eastAsia="微软雅黑" w:hAnsi="微软雅黑"/>
          <w:szCs w:val="21"/>
        </w:rPr>
        <w:t>功能</w:t>
      </w:r>
      <w:r w:rsidRPr="00A56C93">
        <w:rPr>
          <w:rFonts w:ascii="微软雅黑" w:eastAsia="微软雅黑" w:hAnsi="微软雅黑" w:hint="eastAsia"/>
          <w:szCs w:val="21"/>
        </w:rPr>
        <w:t>需求</w:t>
      </w:r>
      <w:r w:rsidRPr="00A56C93">
        <w:rPr>
          <w:rFonts w:ascii="微软雅黑" w:eastAsia="微软雅黑" w:hAnsi="微软雅黑"/>
          <w:szCs w:val="21"/>
        </w:rPr>
        <w:t>规定</w:t>
      </w:r>
    </w:p>
    <w:p w:rsidR="00E13C52" w:rsidRPr="00A56C93" w:rsidRDefault="00E13C52" w:rsidP="00E13C52">
      <w:pPr>
        <w:widowControl w:val="0"/>
        <w:numPr>
          <w:ilvl w:val="0"/>
          <w:numId w:val="6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</w:rPr>
        <w:t>管理设置：具备车辆、终端、SIM卡快速录入和绑定功能；</w:t>
      </w:r>
    </w:p>
    <w:p w:rsidR="00E13C52" w:rsidRPr="00A56C93" w:rsidRDefault="00E13C52" w:rsidP="00E13C52">
      <w:pPr>
        <w:widowControl w:val="0"/>
        <w:numPr>
          <w:ilvl w:val="0"/>
          <w:numId w:val="6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</w:rPr>
        <w:t>能够正确显示结果</w:t>
      </w:r>
    </w:p>
    <w:p w:rsidR="00E13C52" w:rsidRPr="00A56C93" w:rsidRDefault="00E13C52" w:rsidP="00E13C52">
      <w:pPr>
        <w:rPr>
          <w:rFonts w:ascii="微软雅黑" w:eastAsia="微软雅黑" w:hAnsi="微软雅黑"/>
          <w:szCs w:val="21"/>
        </w:rPr>
      </w:pPr>
    </w:p>
    <w:p w:rsidR="00E13C52" w:rsidRPr="00A56C93" w:rsidRDefault="00E13C52" w:rsidP="00E13C52">
      <w:pPr>
        <w:widowControl w:val="0"/>
        <w:numPr>
          <w:ilvl w:val="0"/>
          <w:numId w:val="7"/>
        </w:numPr>
        <w:spacing w:after="0" w:line="240" w:lineRule="auto"/>
        <w:rPr>
          <w:rFonts w:ascii="微软雅黑" w:eastAsia="微软雅黑" w:hAnsi="微软雅黑"/>
          <w:szCs w:val="21"/>
        </w:rPr>
      </w:pPr>
      <w:r w:rsidRPr="00A56C93">
        <w:rPr>
          <w:rFonts w:ascii="微软雅黑" w:eastAsia="微软雅黑" w:hAnsi="微软雅黑"/>
          <w:szCs w:val="21"/>
        </w:rPr>
        <w:t>输入输出要求</w:t>
      </w:r>
    </w:p>
    <w:p w:rsidR="00E13C52" w:rsidRPr="00A56C93" w:rsidRDefault="00E13C52" w:rsidP="00E13C52">
      <w:pPr>
        <w:widowControl w:val="0"/>
        <w:numPr>
          <w:ilvl w:val="0"/>
          <w:numId w:val="8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</w:rPr>
        <w:t>车辆信息注册：</w:t>
      </w:r>
    </w:p>
    <w:p w:rsidR="00E13C52" w:rsidRPr="00A56C93" w:rsidRDefault="00E13C52" w:rsidP="00E13C52">
      <w:pPr>
        <w:widowControl w:val="0"/>
        <w:numPr>
          <w:ilvl w:val="0"/>
          <w:numId w:val="11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</w:rPr>
        <w:t>点击快速开户进入车辆信息注册：</w:t>
      </w:r>
    </w:p>
    <w:p w:rsidR="00E13C52" w:rsidRPr="00A56C93" w:rsidRDefault="00E13C52" w:rsidP="00E13C52">
      <w:pPr>
        <w:rPr>
          <w:noProof/>
        </w:rPr>
      </w:pPr>
      <w:r>
        <w:rPr>
          <w:noProof/>
          <w:lang w:bidi="ar-SA"/>
        </w:rPr>
        <w:drawing>
          <wp:inline distT="0" distB="0" distL="0" distR="0" wp14:anchorId="1B196F57" wp14:editId="1F97ED86">
            <wp:extent cx="5274310" cy="2767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52" w:rsidRPr="00E13C52" w:rsidRDefault="00E13C52" w:rsidP="00E13C52">
      <w:pPr>
        <w:widowControl w:val="0"/>
        <w:numPr>
          <w:ilvl w:val="0"/>
          <w:numId w:val="11"/>
        </w:numPr>
        <w:spacing w:after="0" w:line="240" w:lineRule="auto"/>
        <w:rPr>
          <w:noProof/>
        </w:rPr>
      </w:pPr>
      <w:r>
        <w:rPr>
          <w:rFonts w:ascii="微软雅黑" w:eastAsia="微软雅黑" w:hAnsi="微软雅黑" w:hint="eastAsia"/>
        </w:rPr>
        <w:t>车辆信息注册页面各字段要求见下图</w:t>
      </w:r>
      <w:r w:rsidRPr="00A56C93">
        <w:rPr>
          <w:rFonts w:ascii="微软雅黑" w:eastAsia="微软雅黑" w:hAnsi="微软雅黑" w:hint="eastAsia"/>
        </w:rPr>
        <w:t>：</w:t>
      </w:r>
    </w:p>
    <w:p w:rsidR="00E13C52" w:rsidRPr="00A56C93" w:rsidRDefault="00E13C52" w:rsidP="00E13C52">
      <w:pPr>
        <w:widowControl w:val="0"/>
        <w:spacing w:after="0" w:line="240" w:lineRule="auto"/>
        <w:ind w:left="840"/>
        <w:rPr>
          <w:rFonts w:hint="eastAsia"/>
          <w:noProof/>
        </w:rPr>
      </w:pPr>
    </w:p>
    <w:p w:rsidR="00E13C52" w:rsidRPr="00A56C93" w:rsidRDefault="00E13C52" w:rsidP="00E13C52">
      <w:pPr>
        <w:rPr>
          <w:noProof/>
        </w:rPr>
      </w:pPr>
      <w:r>
        <w:rPr>
          <w:noProof/>
          <w:lang w:bidi="ar-SA"/>
        </w:rPr>
        <w:drawing>
          <wp:inline distT="0" distB="0" distL="0" distR="0" wp14:anchorId="57FA0CBC" wp14:editId="3716C8D4">
            <wp:extent cx="5274310" cy="1398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2065"/>
        <w:gridCol w:w="1935"/>
        <w:gridCol w:w="2233"/>
      </w:tblGrid>
      <w:tr w:rsidR="00E13C52" w:rsidRPr="00A56C93" w:rsidTr="002C2A53">
        <w:tc>
          <w:tcPr>
            <w:tcW w:w="220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  <w:b/>
              </w:rPr>
            </w:pPr>
            <w:r w:rsidRPr="00A56C93">
              <w:rPr>
                <w:rFonts w:ascii="微软雅黑" w:eastAsia="微软雅黑" w:hAnsi="微软雅黑" w:hint="eastAsia"/>
                <w:b/>
              </w:rPr>
              <w:lastRenderedPageBreak/>
              <w:t>字段名称</w:t>
            </w:r>
          </w:p>
        </w:tc>
        <w:tc>
          <w:tcPr>
            <w:tcW w:w="220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  <w:b/>
              </w:rPr>
            </w:pPr>
            <w:r w:rsidRPr="00A56C93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208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  <w:b/>
              </w:rPr>
            </w:pPr>
            <w:r w:rsidRPr="00A56C93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232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  <w:b/>
              </w:rPr>
            </w:pPr>
            <w:r w:rsidRPr="00A56C93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13C52" w:rsidRPr="00A56C93" w:rsidTr="002C2A53">
        <w:tc>
          <w:tcPr>
            <w:tcW w:w="220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车牌号</w:t>
            </w:r>
          </w:p>
        </w:tc>
        <w:tc>
          <w:tcPr>
            <w:tcW w:w="220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208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32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</w:p>
        </w:tc>
      </w:tr>
      <w:tr w:rsidR="00E13C52" w:rsidRPr="00A56C93" w:rsidTr="002C2A53">
        <w:tc>
          <w:tcPr>
            <w:tcW w:w="220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车牌颜色</w:t>
            </w:r>
          </w:p>
        </w:tc>
        <w:tc>
          <w:tcPr>
            <w:tcW w:w="220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208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下拉选择</w:t>
            </w:r>
          </w:p>
        </w:tc>
        <w:tc>
          <w:tcPr>
            <w:tcW w:w="232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</w:p>
        </w:tc>
      </w:tr>
      <w:tr w:rsidR="00E13C52" w:rsidRPr="00A56C93" w:rsidTr="002C2A53">
        <w:tc>
          <w:tcPr>
            <w:tcW w:w="220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车辆VIN</w:t>
            </w:r>
          </w:p>
        </w:tc>
        <w:tc>
          <w:tcPr>
            <w:tcW w:w="220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唯一，必输项</w:t>
            </w:r>
          </w:p>
        </w:tc>
        <w:tc>
          <w:tcPr>
            <w:tcW w:w="208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32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要求17位数字</w:t>
            </w:r>
          </w:p>
        </w:tc>
      </w:tr>
      <w:tr w:rsidR="00E13C52" w:rsidRPr="00A56C93" w:rsidTr="002C2A53">
        <w:tc>
          <w:tcPr>
            <w:tcW w:w="220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车型品牌</w:t>
            </w:r>
          </w:p>
        </w:tc>
        <w:tc>
          <w:tcPr>
            <w:tcW w:w="220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下拉选项，必选项</w:t>
            </w:r>
          </w:p>
        </w:tc>
        <w:tc>
          <w:tcPr>
            <w:tcW w:w="208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系统根据车厂自动选择</w:t>
            </w:r>
          </w:p>
        </w:tc>
        <w:tc>
          <w:tcPr>
            <w:tcW w:w="232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</w:p>
        </w:tc>
      </w:tr>
      <w:tr w:rsidR="00E13C52" w:rsidRPr="00A56C93" w:rsidTr="002C2A53">
        <w:tc>
          <w:tcPr>
            <w:tcW w:w="220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车型</w:t>
            </w:r>
          </w:p>
        </w:tc>
        <w:tc>
          <w:tcPr>
            <w:tcW w:w="220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下拉选项，必选项</w:t>
            </w:r>
          </w:p>
        </w:tc>
        <w:tc>
          <w:tcPr>
            <w:tcW w:w="208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手工选择</w:t>
            </w:r>
          </w:p>
        </w:tc>
        <w:tc>
          <w:tcPr>
            <w:tcW w:w="232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</w:p>
        </w:tc>
      </w:tr>
      <w:tr w:rsidR="00E13C52" w:rsidRPr="00A56C93" w:rsidTr="002C2A53">
        <w:tc>
          <w:tcPr>
            <w:tcW w:w="220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所属省</w:t>
            </w:r>
          </w:p>
        </w:tc>
        <w:tc>
          <w:tcPr>
            <w:tcW w:w="220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 w:hint="eastAsia"/>
              </w:rPr>
            </w:pPr>
            <w:r w:rsidRPr="00A56C93">
              <w:rPr>
                <w:rFonts w:ascii="微软雅黑" w:eastAsia="微软雅黑" w:hAnsi="微软雅黑" w:hint="eastAsia"/>
              </w:rPr>
              <w:t>下拉选项，必选项</w:t>
            </w:r>
          </w:p>
        </w:tc>
        <w:tc>
          <w:tcPr>
            <w:tcW w:w="208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 w:hint="eastAsia"/>
              </w:rPr>
            </w:pPr>
            <w:r w:rsidRPr="00A56C93">
              <w:rPr>
                <w:rFonts w:ascii="微软雅黑" w:eastAsia="微软雅黑" w:hAnsi="微软雅黑" w:hint="eastAsia"/>
              </w:rPr>
              <w:t>手工选择</w:t>
            </w:r>
          </w:p>
        </w:tc>
        <w:tc>
          <w:tcPr>
            <w:tcW w:w="232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</w:p>
        </w:tc>
      </w:tr>
      <w:tr w:rsidR="00E13C52" w:rsidRPr="00A56C93" w:rsidTr="002C2A53">
        <w:tc>
          <w:tcPr>
            <w:tcW w:w="2204" w:type="dxa"/>
            <w:shd w:val="clear" w:color="auto" w:fill="auto"/>
          </w:tcPr>
          <w:p w:rsidR="00E13C52" w:rsidRDefault="00E13C52" w:rsidP="002C2A5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所属市</w:t>
            </w:r>
          </w:p>
        </w:tc>
        <w:tc>
          <w:tcPr>
            <w:tcW w:w="220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 w:hint="eastAsia"/>
              </w:rPr>
            </w:pPr>
            <w:r w:rsidRPr="00A56C93">
              <w:rPr>
                <w:rFonts w:ascii="微软雅黑" w:eastAsia="微软雅黑" w:hAnsi="微软雅黑" w:hint="eastAsia"/>
              </w:rPr>
              <w:t>下拉选项，必选项</w:t>
            </w:r>
          </w:p>
        </w:tc>
        <w:tc>
          <w:tcPr>
            <w:tcW w:w="208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 w:hint="eastAsia"/>
              </w:rPr>
            </w:pPr>
            <w:r w:rsidRPr="00A56C93">
              <w:rPr>
                <w:rFonts w:ascii="微软雅黑" w:eastAsia="微软雅黑" w:hAnsi="微软雅黑" w:hint="eastAsia"/>
              </w:rPr>
              <w:t>手工选择</w:t>
            </w:r>
          </w:p>
        </w:tc>
        <w:tc>
          <w:tcPr>
            <w:tcW w:w="232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</w:p>
        </w:tc>
      </w:tr>
      <w:tr w:rsidR="00E13C52" w:rsidRPr="00A56C93" w:rsidTr="002C2A53">
        <w:tc>
          <w:tcPr>
            <w:tcW w:w="2204" w:type="dxa"/>
            <w:shd w:val="clear" w:color="auto" w:fill="auto"/>
          </w:tcPr>
          <w:p w:rsidR="00E13C52" w:rsidRDefault="00E13C52" w:rsidP="002C2A53">
            <w:pPr>
              <w:rPr>
                <w:rFonts w:ascii="微软雅黑" w:eastAsia="微软雅黑" w:hAnsi="微软雅黑"/>
              </w:rPr>
            </w:pPr>
            <w:r w:rsidRPr="00806AF0">
              <w:rPr>
                <w:rFonts w:ascii="微软雅黑" w:eastAsia="微软雅黑" w:hAnsi="微软雅黑" w:hint="eastAsia"/>
              </w:rPr>
              <w:t>燃油类型</w:t>
            </w:r>
          </w:p>
        </w:tc>
        <w:tc>
          <w:tcPr>
            <w:tcW w:w="2203" w:type="dxa"/>
            <w:shd w:val="clear" w:color="auto" w:fill="auto"/>
          </w:tcPr>
          <w:p w:rsidR="00E13C52" w:rsidRDefault="00E13C52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必选项</w:t>
            </w:r>
          </w:p>
        </w:tc>
        <w:tc>
          <w:tcPr>
            <w:tcW w:w="2080" w:type="dxa"/>
            <w:shd w:val="clear" w:color="auto" w:fill="auto"/>
          </w:tcPr>
          <w:p w:rsidR="00E13C52" w:rsidRDefault="00E13C52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下拉选择</w:t>
            </w:r>
          </w:p>
        </w:tc>
        <w:tc>
          <w:tcPr>
            <w:tcW w:w="2324" w:type="dxa"/>
            <w:shd w:val="clear" w:color="auto" w:fill="auto"/>
          </w:tcPr>
          <w:p w:rsidR="00E13C52" w:rsidRDefault="00E13C52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默认柴油</w:t>
            </w:r>
          </w:p>
          <w:p w:rsidR="00E13C52" w:rsidRDefault="00E13C52" w:rsidP="002C2A53">
            <w:pPr>
              <w:rPr>
                <w:rFonts w:ascii="微软雅黑" w:eastAsia="微软雅黑" w:hAnsi="微软雅黑"/>
              </w:rPr>
            </w:pPr>
            <w:r w:rsidRPr="00EA1A11">
              <w:rPr>
                <w:rFonts w:ascii="微软雅黑" w:eastAsia="微软雅黑" w:hAnsi="微软雅黑" w:hint="eastAsia"/>
                <w:szCs w:val="21"/>
              </w:rPr>
              <w:t>道路运输电子政务平台 燃料类型5.4.5</w:t>
            </w:r>
          </w:p>
        </w:tc>
      </w:tr>
      <w:tr w:rsidR="00E13C52" w:rsidRPr="00A56C93" w:rsidTr="002C2A53">
        <w:tc>
          <w:tcPr>
            <w:tcW w:w="2204" w:type="dxa"/>
            <w:shd w:val="clear" w:color="auto" w:fill="auto"/>
          </w:tcPr>
          <w:p w:rsidR="00E13C52" w:rsidRPr="009F6274" w:rsidRDefault="00E13C52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电压</w:t>
            </w:r>
          </w:p>
        </w:tc>
        <w:tc>
          <w:tcPr>
            <w:tcW w:w="2203" w:type="dxa"/>
            <w:shd w:val="clear" w:color="auto" w:fill="auto"/>
          </w:tcPr>
          <w:p w:rsidR="00E13C52" w:rsidRPr="009F6274" w:rsidRDefault="00E13C52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必选项</w:t>
            </w:r>
          </w:p>
        </w:tc>
        <w:tc>
          <w:tcPr>
            <w:tcW w:w="2080" w:type="dxa"/>
            <w:shd w:val="clear" w:color="auto" w:fill="auto"/>
          </w:tcPr>
          <w:p w:rsidR="00E13C52" w:rsidRPr="009F6274" w:rsidRDefault="00E13C52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下拉选择</w:t>
            </w:r>
          </w:p>
        </w:tc>
        <w:tc>
          <w:tcPr>
            <w:tcW w:w="2324" w:type="dxa"/>
            <w:shd w:val="clear" w:color="auto" w:fill="auto"/>
          </w:tcPr>
          <w:p w:rsidR="00E13C52" w:rsidRPr="009F6274" w:rsidRDefault="00E13C52" w:rsidP="002C2A53">
            <w:pPr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12V/24V，默认：24V</w:t>
            </w:r>
          </w:p>
        </w:tc>
      </w:tr>
      <w:tr w:rsidR="00E13C52" w:rsidRPr="00A56C93" w:rsidTr="002C2A53">
        <w:tc>
          <w:tcPr>
            <w:tcW w:w="220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所属企业</w:t>
            </w:r>
          </w:p>
        </w:tc>
        <w:tc>
          <w:tcPr>
            <w:tcW w:w="220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从左侧树形图选择</w:t>
            </w:r>
          </w:p>
        </w:tc>
        <w:tc>
          <w:tcPr>
            <w:tcW w:w="208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从左侧树形图选择</w:t>
            </w:r>
          </w:p>
        </w:tc>
        <w:tc>
          <w:tcPr>
            <w:tcW w:w="232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</w:p>
        </w:tc>
      </w:tr>
      <w:tr w:rsidR="00E13C52" w:rsidRPr="00A56C93" w:rsidTr="002C2A53">
        <w:tc>
          <w:tcPr>
            <w:tcW w:w="220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所属车队</w:t>
            </w:r>
          </w:p>
        </w:tc>
        <w:tc>
          <w:tcPr>
            <w:tcW w:w="220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从左侧树形图选择</w:t>
            </w:r>
          </w:p>
        </w:tc>
        <w:tc>
          <w:tcPr>
            <w:tcW w:w="208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从左侧树形图选择</w:t>
            </w:r>
          </w:p>
        </w:tc>
        <w:tc>
          <w:tcPr>
            <w:tcW w:w="232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</w:p>
        </w:tc>
      </w:tr>
    </w:tbl>
    <w:p w:rsidR="00E13C52" w:rsidRPr="00A56C93" w:rsidRDefault="00E13C52" w:rsidP="00E13C52">
      <w:pPr>
        <w:widowControl w:val="0"/>
        <w:numPr>
          <w:ilvl w:val="0"/>
          <w:numId w:val="9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  <w:bCs/>
        </w:rPr>
        <w:t>以上信息入库，入库时判断必输项和唯一项，如字段有问题，标识出此字段及其错误原因；</w:t>
      </w:r>
    </w:p>
    <w:p w:rsidR="00E13C52" w:rsidRPr="00A56C93" w:rsidRDefault="00E13C52" w:rsidP="00E13C52">
      <w:pPr>
        <w:widowControl w:val="0"/>
        <w:numPr>
          <w:ilvl w:val="0"/>
          <w:numId w:val="9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  <w:bCs/>
        </w:rPr>
        <w:lastRenderedPageBreak/>
        <w:t>点击清空，清除该车辆信息注册页面所有信息；</w:t>
      </w:r>
    </w:p>
    <w:p w:rsidR="00E13C52" w:rsidRPr="00A56C93" w:rsidRDefault="00E13C52" w:rsidP="00E13C52">
      <w:pPr>
        <w:widowControl w:val="0"/>
        <w:numPr>
          <w:ilvl w:val="0"/>
          <w:numId w:val="9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</w:rPr>
        <w:t>录入完成后，点击下一步，页面自动跳转至终端信息管理页面；</w:t>
      </w:r>
    </w:p>
    <w:p w:rsidR="00E13C52" w:rsidRPr="00A56C93" w:rsidRDefault="00E13C52" w:rsidP="00E13C52">
      <w:pPr>
        <w:widowControl w:val="0"/>
        <w:numPr>
          <w:ilvl w:val="0"/>
          <w:numId w:val="8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</w:rPr>
        <w:t>终端信息注册：</w:t>
      </w:r>
    </w:p>
    <w:p w:rsidR="00E13C52" w:rsidRPr="00A56C93" w:rsidRDefault="00E13C52" w:rsidP="00E13C52">
      <w:pPr>
        <w:widowControl w:val="0"/>
        <w:numPr>
          <w:ilvl w:val="0"/>
          <w:numId w:val="12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</w:rPr>
        <w:t>车辆信息录入完成后，点击下一步，页面自动跳转至终端信息注册页面：</w:t>
      </w:r>
    </w:p>
    <w:p w:rsidR="00E13C52" w:rsidRPr="00A56C93" w:rsidRDefault="00E13C52" w:rsidP="00E13C52">
      <w:pPr>
        <w:rPr>
          <w:rFonts w:ascii="微软雅黑" w:eastAsia="微软雅黑" w:hAnsi="微软雅黑"/>
        </w:rPr>
      </w:pPr>
      <w:r>
        <w:rPr>
          <w:noProof/>
          <w:lang w:bidi="ar-SA"/>
        </w:rPr>
        <w:drawing>
          <wp:inline distT="0" distB="0" distL="0" distR="0" wp14:anchorId="234335AB" wp14:editId="1C6B76C2">
            <wp:extent cx="5274310" cy="694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52" w:rsidRPr="00A56C93" w:rsidRDefault="00E13C52" w:rsidP="00E13C52">
      <w:pPr>
        <w:widowControl w:val="0"/>
        <w:numPr>
          <w:ilvl w:val="0"/>
          <w:numId w:val="12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</w:rPr>
        <w:t>终端信息注册页面各字段要求见下表：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2084"/>
        <w:gridCol w:w="1544"/>
        <w:gridCol w:w="2590"/>
      </w:tblGrid>
      <w:tr w:rsidR="00E13C52" w:rsidRPr="00A56C93" w:rsidTr="00E13C52">
        <w:tc>
          <w:tcPr>
            <w:tcW w:w="197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  <w:b/>
              </w:rPr>
            </w:pPr>
            <w:r w:rsidRPr="00A56C93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208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  <w:b/>
              </w:rPr>
            </w:pPr>
            <w:r w:rsidRPr="00A56C93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54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  <w:b/>
              </w:rPr>
            </w:pPr>
            <w:r w:rsidRPr="00A56C93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259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  <w:b/>
              </w:rPr>
            </w:pPr>
            <w:r w:rsidRPr="00A56C93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13C52" w:rsidRPr="00A56C93" w:rsidTr="00E13C52">
        <w:tc>
          <w:tcPr>
            <w:tcW w:w="197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终端号</w:t>
            </w:r>
          </w:p>
        </w:tc>
        <w:tc>
          <w:tcPr>
            <w:tcW w:w="208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唯一，必输项</w:t>
            </w:r>
          </w:p>
        </w:tc>
        <w:tc>
          <w:tcPr>
            <w:tcW w:w="154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59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</w:p>
        </w:tc>
      </w:tr>
      <w:tr w:rsidR="00E13C52" w:rsidRPr="00A56C93" w:rsidTr="00E13C52">
        <w:tc>
          <w:tcPr>
            <w:tcW w:w="197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  <w:bCs/>
              </w:rPr>
              <w:t>终端厂家名称</w:t>
            </w:r>
          </w:p>
        </w:tc>
        <w:tc>
          <w:tcPr>
            <w:tcW w:w="208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下拉选项，必选项</w:t>
            </w:r>
          </w:p>
        </w:tc>
        <w:tc>
          <w:tcPr>
            <w:tcW w:w="154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手工选择</w:t>
            </w:r>
          </w:p>
        </w:tc>
        <w:tc>
          <w:tcPr>
            <w:tcW w:w="259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</w:p>
        </w:tc>
      </w:tr>
      <w:tr w:rsidR="00E13C52" w:rsidRPr="00A56C93" w:rsidTr="00E13C52">
        <w:tc>
          <w:tcPr>
            <w:tcW w:w="197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  <w:bCs/>
              </w:rPr>
              <w:t>终端型号</w:t>
            </w:r>
          </w:p>
        </w:tc>
        <w:tc>
          <w:tcPr>
            <w:tcW w:w="208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下拉选项，必选项</w:t>
            </w:r>
          </w:p>
        </w:tc>
        <w:tc>
          <w:tcPr>
            <w:tcW w:w="154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手工选择</w:t>
            </w:r>
          </w:p>
        </w:tc>
        <w:tc>
          <w:tcPr>
            <w:tcW w:w="259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</w:p>
        </w:tc>
      </w:tr>
      <w:tr w:rsidR="00E13C52" w:rsidRPr="00A56C93" w:rsidTr="00E13C52">
        <w:tc>
          <w:tcPr>
            <w:tcW w:w="197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  <w:bCs/>
              </w:rPr>
              <w:t>通讯协议版本号</w:t>
            </w:r>
          </w:p>
        </w:tc>
        <w:tc>
          <w:tcPr>
            <w:tcW w:w="208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下拉选项，必选项</w:t>
            </w:r>
          </w:p>
        </w:tc>
        <w:tc>
          <w:tcPr>
            <w:tcW w:w="1544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手工选择</w:t>
            </w:r>
          </w:p>
        </w:tc>
        <w:tc>
          <w:tcPr>
            <w:tcW w:w="2590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</w:p>
        </w:tc>
      </w:tr>
    </w:tbl>
    <w:p w:rsidR="00E13C52" w:rsidRPr="00A56C93" w:rsidRDefault="00E13C52" w:rsidP="00E13C52">
      <w:pPr>
        <w:widowControl w:val="0"/>
        <w:numPr>
          <w:ilvl w:val="0"/>
          <w:numId w:val="10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  <w:bCs/>
        </w:rPr>
        <w:t>以上信息入库，入库时判断必输项和唯一项，如有字段有问题，标识出此字段及其错误原因；</w:t>
      </w:r>
    </w:p>
    <w:p w:rsidR="00E13C52" w:rsidRPr="00A56C93" w:rsidRDefault="00E13C52" w:rsidP="00E13C52">
      <w:pPr>
        <w:widowControl w:val="0"/>
        <w:numPr>
          <w:ilvl w:val="0"/>
          <w:numId w:val="10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  <w:bCs/>
        </w:rPr>
        <w:t>点击清空，清除该终端信息注册页面所有信息；</w:t>
      </w:r>
    </w:p>
    <w:p w:rsidR="00E13C52" w:rsidRPr="00A56C93" w:rsidRDefault="00E13C52" w:rsidP="00E13C52">
      <w:pPr>
        <w:widowControl w:val="0"/>
        <w:numPr>
          <w:ilvl w:val="0"/>
          <w:numId w:val="10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</w:rPr>
        <w:t>录入完成后，点击下一步，页面自动跳转至SIM卡信息管理页面；点击上一步，页面自动跳转至车辆信息管理页面；</w:t>
      </w:r>
    </w:p>
    <w:p w:rsidR="00E13C52" w:rsidRPr="00A56C93" w:rsidRDefault="00E13C52" w:rsidP="00E13C52">
      <w:pPr>
        <w:widowControl w:val="0"/>
        <w:numPr>
          <w:ilvl w:val="0"/>
          <w:numId w:val="8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</w:rPr>
        <w:t>SIM卡信息注册：</w:t>
      </w:r>
    </w:p>
    <w:p w:rsidR="00E13C52" w:rsidRPr="00A56C93" w:rsidRDefault="00E13C52" w:rsidP="00E13C52">
      <w:pPr>
        <w:widowControl w:val="0"/>
        <w:numPr>
          <w:ilvl w:val="0"/>
          <w:numId w:val="10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</w:rPr>
        <w:t>终端信息录入完成后，点击下一步，页面自动跳转至SIM卡信息注册页面：</w:t>
      </w:r>
    </w:p>
    <w:p w:rsidR="00E13C52" w:rsidRPr="00A56C93" w:rsidRDefault="00E13C52" w:rsidP="00E13C52">
      <w:pPr>
        <w:rPr>
          <w:noProof/>
        </w:rPr>
      </w:pPr>
      <w:r>
        <w:rPr>
          <w:noProof/>
          <w:lang w:bidi="ar-SA"/>
        </w:rPr>
        <w:lastRenderedPageBreak/>
        <w:drawing>
          <wp:inline distT="0" distB="0" distL="0" distR="0" wp14:anchorId="4DEC1DDE" wp14:editId="146A5820">
            <wp:extent cx="5274310" cy="685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52" w:rsidRPr="00A56C93" w:rsidRDefault="00E13C52" w:rsidP="00E13C52">
      <w:pPr>
        <w:widowControl w:val="0"/>
        <w:numPr>
          <w:ilvl w:val="0"/>
          <w:numId w:val="13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</w:rPr>
        <w:t>SIM卡信息注册页面各字段要求见下表：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083"/>
        <w:gridCol w:w="1543"/>
        <w:gridCol w:w="2588"/>
      </w:tblGrid>
      <w:tr w:rsidR="00E13C52" w:rsidRPr="00A56C93" w:rsidTr="00E13C52">
        <w:tc>
          <w:tcPr>
            <w:tcW w:w="2082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  <w:b/>
              </w:rPr>
            </w:pPr>
            <w:r w:rsidRPr="00A56C93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208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  <w:b/>
              </w:rPr>
            </w:pPr>
            <w:r w:rsidRPr="00A56C93">
              <w:rPr>
                <w:rFonts w:ascii="微软雅黑" w:eastAsia="微软雅黑" w:hAnsi="微软雅黑" w:hint="eastAsia"/>
                <w:b/>
              </w:rPr>
              <w:t>字段要求</w:t>
            </w:r>
          </w:p>
        </w:tc>
        <w:tc>
          <w:tcPr>
            <w:tcW w:w="154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  <w:b/>
              </w:rPr>
            </w:pPr>
            <w:r w:rsidRPr="00A56C93">
              <w:rPr>
                <w:rFonts w:ascii="微软雅黑" w:eastAsia="微软雅黑" w:hAnsi="微软雅黑" w:hint="eastAsia"/>
                <w:b/>
              </w:rPr>
              <w:t>数据来源</w:t>
            </w:r>
          </w:p>
        </w:tc>
        <w:tc>
          <w:tcPr>
            <w:tcW w:w="2588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  <w:b/>
              </w:rPr>
            </w:pPr>
            <w:r w:rsidRPr="00A56C93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E13C52" w:rsidRPr="00A56C93" w:rsidTr="00E13C52">
        <w:tc>
          <w:tcPr>
            <w:tcW w:w="2082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SIM卡卡号</w:t>
            </w:r>
          </w:p>
        </w:tc>
        <w:tc>
          <w:tcPr>
            <w:tcW w:w="208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唯一，必输项</w:t>
            </w:r>
          </w:p>
        </w:tc>
        <w:tc>
          <w:tcPr>
            <w:tcW w:w="154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588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</w:p>
        </w:tc>
      </w:tr>
      <w:tr w:rsidR="00E13C52" w:rsidRPr="00A56C93" w:rsidTr="00E13C52">
        <w:tc>
          <w:tcPr>
            <w:tcW w:w="2082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  <w:bCs/>
              </w:rPr>
              <w:t>运营商名称</w:t>
            </w:r>
          </w:p>
        </w:tc>
        <w:tc>
          <w:tcPr>
            <w:tcW w:w="208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下拉选项，必选项</w:t>
            </w:r>
          </w:p>
        </w:tc>
        <w:tc>
          <w:tcPr>
            <w:tcW w:w="154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手工选择</w:t>
            </w:r>
          </w:p>
        </w:tc>
        <w:tc>
          <w:tcPr>
            <w:tcW w:w="2588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</w:p>
        </w:tc>
      </w:tr>
      <w:tr w:rsidR="00E13C52" w:rsidRPr="00A56C93" w:rsidTr="00E13C52">
        <w:tc>
          <w:tcPr>
            <w:tcW w:w="2082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  <w:bCs/>
              </w:rPr>
              <w:t>发卡省市</w:t>
            </w:r>
          </w:p>
        </w:tc>
        <w:tc>
          <w:tcPr>
            <w:tcW w:w="208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  <w:bCs/>
              </w:rPr>
              <w:t>系统唯一，</w:t>
            </w:r>
            <w:r w:rsidRPr="00A56C93"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54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手工录入</w:t>
            </w:r>
          </w:p>
        </w:tc>
        <w:tc>
          <w:tcPr>
            <w:tcW w:w="2588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</w:p>
        </w:tc>
      </w:tr>
      <w:tr w:rsidR="00E13C52" w:rsidRPr="00A56C93" w:rsidTr="00E13C52">
        <w:tc>
          <w:tcPr>
            <w:tcW w:w="2082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运营商</w:t>
            </w:r>
          </w:p>
        </w:tc>
        <w:tc>
          <w:tcPr>
            <w:tcW w:w="208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必输项</w:t>
            </w:r>
          </w:p>
        </w:tc>
        <w:tc>
          <w:tcPr>
            <w:tcW w:w="1543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  <w:r w:rsidRPr="00A56C93">
              <w:rPr>
                <w:rFonts w:ascii="微软雅黑" w:eastAsia="微软雅黑" w:hAnsi="微软雅黑" w:hint="eastAsia"/>
              </w:rPr>
              <w:t>手工选择</w:t>
            </w:r>
          </w:p>
        </w:tc>
        <w:tc>
          <w:tcPr>
            <w:tcW w:w="2588" w:type="dxa"/>
            <w:shd w:val="clear" w:color="auto" w:fill="auto"/>
          </w:tcPr>
          <w:p w:rsidR="00E13C52" w:rsidRPr="00A56C93" w:rsidRDefault="00E13C52" w:rsidP="002C2A53">
            <w:pPr>
              <w:rPr>
                <w:rFonts w:ascii="微软雅黑" w:eastAsia="微软雅黑" w:hAnsi="微软雅黑"/>
              </w:rPr>
            </w:pPr>
          </w:p>
        </w:tc>
      </w:tr>
    </w:tbl>
    <w:p w:rsidR="00E13C52" w:rsidRPr="00A56C93" w:rsidRDefault="00E13C52" w:rsidP="00E13C52">
      <w:pPr>
        <w:widowControl w:val="0"/>
        <w:numPr>
          <w:ilvl w:val="0"/>
          <w:numId w:val="10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  <w:bCs/>
        </w:rPr>
        <w:t>以上信息入库，入库时判断必输项和唯一项，如有字段有问题，标识出此字段及其错误原因；</w:t>
      </w:r>
    </w:p>
    <w:p w:rsidR="00E13C52" w:rsidRPr="00A56C93" w:rsidRDefault="00E13C52" w:rsidP="00E13C52">
      <w:pPr>
        <w:widowControl w:val="0"/>
        <w:numPr>
          <w:ilvl w:val="0"/>
          <w:numId w:val="10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  <w:bCs/>
        </w:rPr>
        <w:t>点击清空，清除该SIM卡信息注册页面所有信息；</w:t>
      </w:r>
    </w:p>
    <w:p w:rsidR="00E13C52" w:rsidRPr="00A56C93" w:rsidRDefault="00E13C52" w:rsidP="00E13C52">
      <w:pPr>
        <w:widowControl w:val="0"/>
        <w:numPr>
          <w:ilvl w:val="0"/>
          <w:numId w:val="10"/>
        </w:numPr>
        <w:spacing w:after="0" w:line="240" w:lineRule="auto"/>
        <w:rPr>
          <w:rFonts w:ascii="微软雅黑" w:eastAsia="微软雅黑" w:hAnsi="微软雅黑"/>
        </w:rPr>
      </w:pPr>
      <w:r w:rsidRPr="00A56C93">
        <w:rPr>
          <w:rFonts w:ascii="微软雅黑" w:eastAsia="微软雅黑" w:hAnsi="微软雅黑" w:hint="eastAsia"/>
          <w:bCs/>
        </w:rPr>
        <w:t>录入完成后，点击保存</w:t>
      </w:r>
      <w:r w:rsidRPr="00A56C93">
        <w:rPr>
          <w:rFonts w:ascii="微软雅黑" w:eastAsia="微软雅黑" w:hAnsi="微软雅黑" w:hint="eastAsia"/>
        </w:rPr>
        <w:t>，即车辆信息、终端信息、SIM卡信息保存完成；点取消，系统提示信息是否关闭；点击上一步，页面自动跳转至终端信息注册页面。</w:t>
      </w:r>
    </w:p>
    <w:p w:rsidR="00E13C52" w:rsidRPr="00A56C93" w:rsidRDefault="00E13C52" w:rsidP="00E13C52">
      <w:pPr>
        <w:widowControl w:val="0"/>
        <w:numPr>
          <w:ilvl w:val="0"/>
          <w:numId w:val="10"/>
        </w:numPr>
        <w:spacing w:after="0" w:line="240" w:lineRule="auto"/>
        <w:rPr>
          <w:rFonts w:ascii="微软雅黑" w:eastAsia="微软雅黑" w:hAnsi="微软雅黑"/>
          <w:bCs/>
        </w:rPr>
      </w:pPr>
      <w:r w:rsidRPr="00A56C93">
        <w:rPr>
          <w:rFonts w:ascii="微软雅黑" w:eastAsia="微软雅黑" w:hAnsi="微软雅黑" w:hint="eastAsia"/>
          <w:bCs/>
        </w:rPr>
        <w:t>在“快速开户”页面，可以对车辆、</w:t>
      </w:r>
      <w:r w:rsidRPr="00A56C93">
        <w:rPr>
          <w:rFonts w:ascii="微软雅黑" w:eastAsia="微软雅黑" w:hAnsi="微软雅黑"/>
          <w:bCs/>
        </w:rPr>
        <w:t>SIM</w:t>
      </w:r>
      <w:r w:rsidRPr="00A56C93">
        <w:rPr>
          <w:rFonts w:ascii="微软雅黑" w:eastAsia="微软雅黑" w:hAnsi="微软雅黑" w:hint="eastAsia"/>
          <w:bCs/>
        </w:rPr>
        <w:t>卡、终端的现有资料进行修改，除了系统自动生成的字段内容（包括系统分配给车辆</w:t>
      </w:r>
      <w:r w:rsidRPr="00A56C93">
        <w:rPr>
          <w:rFonts w:ascii="微软雅黑" w:eastAsia="微软雅黑" w:hAnsi="微软雅黑"/>
          <w:bCs/>
        </w:rPr>
        <w:t>/</w:t>
      </w:r>
      <w:r w:rsidRPr="00A56C93">
        <w:rPr>
          <w:rFonts w:ascii="微软雅黑" w:eastAsia="微软雅黑" w:hAnsi="微软雅黑" w:hint="eastAsia"/>
          <w:bCs/>
        </w:rPr>
        <w:t>终端</w:t>
      </w:r>
      <w:r w:rsidRPr="00A56C93">
        <w:rPr>
          <w:rFonts w:ascii="微软雅黑" w:eastAsia="微软雅黑" w:hAnsi="微软雅黑"/>
          <w:bCs/>
        </w:rPr>
        <w:t>/SIM</w:t>
      </w:r>
      <w:r w:rsidRPr="00A56C93">
        <w:rPr>
          <w:rFonts w:ascii="微软雅黑" w:eastAsia="微软雅黑" w:hAnsi="微软雅黑" w:hint="eastAsia"/>
          <w:bCs/>
        </w:rPr>
        <w:t>卡的自编号、记录创建时间、创建人、修改时间、修改人、记录状态）以外，其他的字段都可以修改。</w:t>
      </w:r>
    </w:p>
    <w:p w:rsidR="00E13C52" w:rsidRPr="00A56C93" w:rsidRDefault="00E13C52" w:rsidP="00E13C52">
      <w:pPr>
        <w:rPr>
          <w:rFonts w:ascii="微软雅黑" w:eastAsia="微软雅黑" w:hAnsi="微软雅黑"/>
          <w:szCs w:val="21"/>
        </w:rPr>
      </w:pPr>
    </w:p>
    <w:p w:rsidR="00E13C52" w:rsidRPr="00A56C93" w:rsidRDefault="00E13C52" w:rsidP="00E13C52">
      <w:pPr>
        <w:widowControl w:val="0"/>
        <w:numPr>
          <w:ilvl w:val="0"/>
          <w:numId w:val="7"/>
        </w:numPr>
        <w:spacing w:after="0" w:line="240" w:lineRule="auto"/>
        <w:rPr>
          <w:rFonts w:ascii="微软雅黑" w:eastAsia="微软雅黑" w:hAnsi="微软雅黑"/>
          <w:szCs w:val="21"/>
        </w:rPr>
      </w:pPr>
      <w:r w:rsidRPr="00A56C93">
        <w:rPr>
          <w:rFonts w:ascii="微软雅黑" w:eastAsia="微软雅黑" w:hAnsi="微软雅黑"/>
          <w:szCs w:val="21"/>
        </w:rPr>
        <w:t>用户界面要求</w:t>
      </w:r>
    </w:p>
    <w:p w:rsidR="00E13C52" w:rsidRPr="00A56C93" w:rsidRDefault="00FC7DD8" w:rsidP="00E13C52">
      <w:pPr>
        <w:rPr>
          <w:rFonts w:ascii="微软雅黑" w:eastAsia="微软雅黑" w:hAnsi="微软雅黑"/>
          <w:szCs w:val="21"/>
        </w:rPr>
      </w:pPr>
      <w:r>
        <w:rPr>
          <w:noProof/>
          <w:lang w:bidi="ar-SA"/>
        </w:rPr>
        <w:lastRenderedPageBreak/>
        <w:drawing>
          <wp:inline distT="0" distB="0" distL="0" distR="0" wp14:anchorId="7D7E7B8C" wp14:editId="7856B599">
            <wp:extent cx="5274310" cy="2767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52" w:rsidRPr="00A56C93" w:rsidRDefault="00E13C52" w:rsidP="00E13C52">
      <w:pPr>
        <w:widowControl w:val="0"/>
        <w:numPr>
          <w:ilvl w:val="0"/>
          <w:numId w:val="7"/>
        </w:numPr>
        <w:spacing w:after="0" w:line="240" w:lineRule="auto"/>
        <w:rPr>
          <w:rFonts w:ascii="微软雅黑" w:eastAsia="微软雅黑" w:hAnsi="微软雅黑"/>
          <w:szCs w:val="21"/>
        </w:rPr>
      </w:pPr>
      <w:r w:rsidRPr="00A56C93">
        <w:rPr>
          <w:rFonts w:ascii="微软雅黑" w:eastAsia="微软雅黑" w:hAnsi="微软雅黑" w:hint="eastAsia"/>
          <w:szCs w:val="21"/>
        </w:rPr>
        <w:t>功能流程说明</w:t>
      </w:r>
    </w:p>
    <w:p w:rsidR="00E13C52" w:rsidRPr="00A56C93" w:rsidRDefault="00E13C52" w:rsidP="00E13C52">
      <w:pPr>
        <w:rPr>
          <w:rFonts w:ascii="微软雅黑" w:eastAsia="微软雅黑" w:hAnsi="微软雅黑"/>
          <w:szCs w:val="21"/>
        </w:rPr>
      </w:pPr>
      <w:r w:rsidRPr="00A56C93">
        <w:rPr>
          <w:rFonts w:ascii="微软雅黑" w:eastAsia="微软雅黑" w:hAnsi="微软雅黑"/>
        </w:rPr>
        <w:object w:dxaOrig="8237" w:dyaOrig="6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1pt;height:330.05pt" o:ole="">
            <v:imagedata r:id="rId11" o:title=""/>
          </v:shape>
          <o:OLEObject Type="Embed" ProgID="Visio.Drawing.11" ShapeID="_x0000_i1025" DrawAspect="Content" ObjectID="_1430228057" r:id="rId12"/>
        </w:object>
      </w:r>
    </w:p>
    <w:p w:rsidR="00E13C52" w:rsidRPr="00A56C93" w:rsidRDefault="00E13C52" w:rsidP="00E13C52">
      <w:pPr>
        <w:widowControl w:val="0"/>
        <w:numPr>
          <w:ilvl w:val="0"/>
          <w:numId w:val="7"/>
        </w:numPr>
        <w:spacing w:after="0" w:line="240" w:lineRule="auto"/>
        <w:rPr>
          <w:rFonts w:ascii="微软雅黑" w:eastAsia="微软雅黑" w:hAnsi="微软雅黑"/>
          <w:szCs w:val="21"/>
        </w:rPr>
      </w:pPr>
      <w:r w:rsidRPr="00A56C93">
        <w:rPr>
          <w:rFonts w:ascii="微软雅黑" w:eastAsia="微软雅黑" w:hAnsi="微软雅黑" w:hint="eastAsia"/>
          <w:szCs w:val="21"/>
        </w:rPr>
        <w:t>备注说明</w:t>
      </w:r>
    </w:p>
    <w:p w:rsidR="00E13C52" w:rsidRPr="00A56C93" w:rsidRDefault="00E13C52" w:rsidP="00E13C52">
      <w:pPr>
        <w:widowControl w:val="0"/>
        <w:numPr>
          <w:ilvl w:val="0"/>
          <w:numId w:val="10"/>
        </w:numPr>
        <w:spacing w:after="0" w:line="240" w:lineRule="auto"/>
        <w:rPr>
          <w:rFonts w:ascii="微软雅黑" w:eastAsia="微软雅黑" w:hAnsi="微软雅黑"/>
          <w:bCs/>
        </w:rPr>
      </w:pPr>
      <w:r w:rsidRPr="00A56C93">
        <w:rPr>
          <w:rFonts w:ascii="微软雅黑" w:eastAsia="微软雅黑" w:hAnsi="微软雅黑" w:hint="eastAsia"/>
          <w:bCs/>
        </w:rPr>
        <w:lastRenderedPageBreak/>
        <w:t>“快速开户”作为一个独立数据录入页面，融合了“SIM卡管理”、“终端管理”、“车辆管理”以及车队、终端、SIM卡绑定到车辆的功能，其中终端、SIM卡与车辆的绑定关系是由系统自动完成的。两个数据录入体系的录入字段内容基本相同，都没有关系绑定按钮或者输入框，但快速开户中无生产相关信息（如生产订单号、底盘订单号等）。建议，通过角色权限分配方式将这两个管理体系分别赋给不同的用户。</w:t>
      </w:r>
    </w:p>
    <w:p w:rsidR="00E13C52" w:rsidRPr="00A56C93" w:rsidRDefault="00E13C52" w:rsidP="00E13C52">
      <w:pPr>
        <w:widowControl w:val="0"/>
        <w:numPr>
          <w:ilvl w:val="0"/>
          <w:numId w:val="10"/>
        </w:numPr>
        <w:spacing w:after="0" w:line="240" w:lineRule="auto"/>
        <w:rPr>
          <w:rFonts w:ascii="微软雅黑" w:eastAsia="微软雅黑" w:hAnsi="微软雅黑"/>
          <w:bCs/>
        </w:rPr>
      </w:pPr>
      <w:r w:rsidRPr="00A56C93">
        <w:rPr>
          <w:rFonts w:ascii="微软雅黑" w:eastAsia="微软雅黑" w:hAnsi="微软雅黑" w:hint="eastAsia"/>
          <w:bCs/>
        </w:rPr>
        <w:t>后装流程主要用于运营商、代理商的后期数据补入，也可用于安装前设备测试的资料录入流程。</w:t>
      </w:r>
    </w:p>
    <w:p w:rsidR="00E13C52" w:rsidRPr="00A56C93" w:rsidRDefault="00E13C52" w:rsidP="00E13C52">
      <w:pPr>
        <w:widowControl w:val="0"/>
        <w:numPr>
          <w:ilvl w:val="0"/>
          <w:numId w:val="10"/>
        </w:numPr>
        <w:spacing w:after="0" w:line="240" w:lineRule="auto"/>
        <w:rPr>
          <w:rFonts w:ascii="微软雅黑" w:eastAsia="微软雅黑" w:hAnsi="微软雅黑"/>
          <w:bCs/>
        </w:rPr>
      </w:pPr>
      <w:r w:rsidRPr="00A56C93">
        <w:rPr>
          <w:rFonts w:ascii="微软雅黑" w:eastAsia="微软雅黑" w:hAnsi="微软雅黑" w:hint="eastAsia"/>
          <w:bCs/>
        </w:rPr>
        <w:t>后装流程的数据录入主要通过“快速开户”页面实现，只负责车辆、终端和SIM卡数据录入，不包括驾驶员数据录入。</w:t>
      </w:r>
    </w:p>
    <w:p w:rsidR="00E13C52" w:rsidRPr="00A56C93" w:rsidRDefault="00E13C52" w:rsidP="00E13C52">
      <w:pPr>
        <w:widowControl w:val="0"/>
        <w:numPr>
          <w:ilvl w:val="0"/>
          <w:numId w:val="10"/>
        </w:numPr>
        <w:spacing w:after="0" w:line="240" w:lineRule="auto"/>
        <w:rPr>
          <w:rFonts w:ascii="微软雅黑" w:eastAsia="微软雅黑" w:hAnsi="微软雅黑"/>
          <w:bCs/>
        </w:rPr>
      </w:pPr>
      <w:r w:rsidRPr="00A56C93">
        <w:rPr>
          <w:rFonts w:ascii="微软雅黑" w:eastAsia="微软雅黑" w:hAnsi="微软雅黑" w:hint="eastAsia"/>
          <w:bCs/>
        </w:rPr>
        <w:t>主要操作流程如下：</w:t>
      </w:r>
    </w:p>
    <w:p w:rsidR="00E13C52" w:rsidRPr="00A56C93" w:rsidRDefault="00E13C52" w:rsidP="00E13C52">
      <w:pPr>
        <w:widowControl w:val="0"/>
        <w:numPr>
          <w:ilvl w:val="1"/>
          <w:numId w:val="10"/>
        </w:numPr>
        <w:spacing w:after="0" w:line="240" w:lineRule="auto"/>
        <w:rPr>
          <w:rFonts w:ascii="微软雅黑" w:eastAsia="微软雅黑" w:hAnsi="微软雅黑"/>
          <w:bCs/>
        </w:rPr>
      </w:pPr>
      <w:r w:rsidRPr="00A56C93">
        <w:rPr>
          <w:rFonts w:ascii="微软雅黑" w:eastAsia="微软雅黑" w:hAnsi="微软雅黑" w:hint="eastAsia"/>
          <w:bCs/>
        </w:rPr>
        <w:t>用户首先选择要绑定的车队（若选中非车队的树节点，则为该节点的默认车队），然后点击“新增”，系统弹出或打开数据录入页面，可根据向导或者TAB页面来分类录入SIM卡、终端、车辆资料。</w:t>
      </w:r>
    </w:p>
    <w:p w:rsidR="00E13C52" w:rsidRPr="00A56C93" w:rsidRDefault="00E13C52" w:rsidP="00FC7DD8">
      <w:pPr>
        <w:widowControl w:val="0"/>
        <w:numPr>
          <w:ilvl w:val="0"/>
          <w:numId w:val="10"/>
        </w:numPr>
        <w:spacing w:after="0" w:line="240" w:lineRule="auto"/>
        <w:rPr>
          <w:rFonts w:ascii="微软雅黑" w:eastAsia="微软雅黑" w:hAnsi="微软雅黑"/>
          <w:bCs/>
        </w:rPr>
      </w:pPr>
      <w:r w:rsidRPr="00A56C93">
        <w:rPr>
          <w:rFonts w:ascii="微软雅黑" w:eastAsia="微软雅黑" w:hAnsi="微软雅黑" w:hint="eastAsia"/>
          <w:bCs/>
        </w:rPr>
        <w:t>点击“保存并转下一步”时，要求系统缓存当页输入内容，若点击TAB页签切换到另一个输入页面，则系统不缓存当页输入内容。</w:t>
      </w:r>
    </w:p>
    <w:p w:rsidR="006F273F" w:rsidRPr="00FC7DD8" w:rsidRDefault="00E13C52" w:rsidP="00FC7DD8">
      <w:pPr>
        <w:widowControl w:val="0"/>
        <w:numPr>
          <w:ilvl w:val="0"/>
          <w:numId w:val="10"/>
        </w:numPr>
        <w:spacing w:after="0" w:line="240" w:lineRule="auto"/>
        <w:rPr>
          <w:rFonts w:ascii="微软雅黑" w:eastAsia="微软雅黑" w:hAnsi="微软雅黑"/>
          <w:bCs/>
        </w:rPr>
      </w:pPr>
      <w:r w:rsidRPr="00A56C93">
        <w:rPr>
          <w:rFonts w:ascii="微软雅黑" w:eastAsia="微软雅黑" w:hAnsi="微软雅黑" w:hint="eastAsia"/>
          <w:bCs/>
        </w:rPr>
        <w:t>点击“完成”，则系统依次将终端、SIM卡、车辆数据（包含与车队、终端、SIM卡的绑定关系）保存入库。</w:t>
      </w:r>
      <w:bookmarkStart w:id="0" w:name="_GoBack"/>
      <w:bookmarkEnd w:id="0"/>
    </w:p>
    <w:sectPr w:rsidR="006F273F" w:rsidRPr="00FC7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5D4" w:rsidRDefault="001C75D4" w:rsidP="00C91DC5">
      <w:pPr>
        <w:spacing w:after="0" w:line="240" w:lineRule="auto"/>
      </w:pPr>
      <w:r>
        <w:separator/>
      </w:r>
    </w:p>
  </w:endnote>
  <w:endnote w:type="continuationSeparator" w:id="0">
    <w:p w:rsidR="001C75D4" w:rsidRDefault="001C75D4" w:rsidP="00C9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5D4" w:rsidRDefault="001C75D4" w:rsidP="00C91DC5">
      <w:pPr>
        <w:spacing w:after="0" w:line="240" w:lineRule="auto"/>
      </w:pPr>
      <w:r>
        <w:separator/>
      </w:r>
    </w:p>
  </w:footnote>
  <w:footnote w:type="continuationSeparator" w:id="0">
    <w:p w:rsidR="001C75D4" w:rsidRDefault="001C75D4" w:rsidP="00C91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505C"/>
    <w:multiLevelType w:val="hybridMultilevel"/>
    <w:tmpl w:val="5AE68BE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F110991"/>
    <w:multiLevelType w:val="hybridMultilevel"/>
    <w:tmpl w:val="95FC8192"/>
    <w:lvl w:ilvl="0" w:tplc="468E0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95375C"/>
    <w:multiLevelType w:val="hybridMultilevel"/>
    <w:tmpl w:val="C8168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AC7969"/>
    <w:multiLevelType w:val="hybridMultilevel"/>
    <w:tmpl w:val="9DD0AD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BF540A"/>
    <w:multiLevelType w:val="hybridMultilevel"/>
    <w:tmpl w:val="FF724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8833BAF"/>
    <w:multiLevelType w:val="multilevel"/>
    <w:tmpl w:val="6FA2244E"/>
    <w:lvl w:ilvl="0">
      <w:start w:val="1"/>
      <w:numFmt w:val="decimal"/>
      <w:pStyle w:val="1"/>
      <w:lvlText w:val="%1"/>
      <w:lvlJc w:val="left"/>
      <w:pPr>
        <w:ind w:left="29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i w:val="0"/>
      </w:rPr>
    </w:lvl>
    <w:lvl w:ilvl="4">
      <w:start w:val="1"/>
      <w:numFmt w:val="decimal"/>
      <w:pStyle w:val="5"/>
      <w:lvlText w:val="%1.%2.%3.%4.%5"/>
      <w:lvlJc w:val="left"/>
      <w:pPr>
        <w:ind w:left="866" w:hanging="1008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01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15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29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442" w:hanging="1584"/>
      </w:pPr>
      <w:rPr>
        <w:rFonts w:hint="eastAsia"/>
      </w:rPr>
    </w:lvl>
  </w:abstractNum>
  <w:abstractNum w:abstractNumId="6">
    <w:nsid w:val="3BAB5B72"/>
    <w:multiLevelType w:val="hybridMultilevel"/>
    <w:tmpl w:val="C3BA41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C1E7C71"/>
    <w:multiLevelType w:val="hybridMultilevel"/>
    <w:tmpl w:val="788889BA"/>
    <w:lvl w:ilvl="0" w:tplc="2B7243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F12F1D"/>
    <w:multiLevelType w:val="hybridMultilevel"/>
    <w:tmpl w:val="4502D72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9027229"/>
    <w:multiLevelType w:val="hybridMultilevel"/>
    <w:tmpl w:val="1B1C495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10306B8"/>
    <w:multiLevelType w:val="hybridMultilevel"/>
    <w:tmpl w:val="CC14A34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0E44C9"/>
    <w:multiLevelType w:val="hybridMultilevel"/>
    <w:tmpl w:val="7904F07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C0D52F0"/>
    <w:multiLevelType w:val="hybridMultilevel"/>
    <w:tmpl w:val="A18E67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"/>
  </w:num>
  <w:num w:numId="5">
    <w:abstractNumId w:val="10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3F"/>
    <w:rsid w:val="001C75D4"/>
    <w:rsid w:val="003F67E3"/>
    <w:rsid w:val="006F273F"/>
    <w:rsid w:val="008A75B9"/>
    <w:rsid w:val="00C91DC5"/>
    <w:rsid w:val="00CF7884"/>
    <w:rsid w:val="00DB70FB"/>
    <w:rsid w:val="00E13C52"/>
    <w:rsid w:val="00FC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6BBAD0-A41D-4992-AD91-10C13BD5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73F"/>
    <w:pPr>
      <w:spacing w:after="200" w:line="276" w:lineRule="auto"/>
    </w:pPr>
    <w:rPr>
      <w:rFonts w:ascii="Calibri" w:eastAsia="宋体" w:hAnsi="Calibri" w:cs="Times New Roman"/>
      <w:kern w:val="0"/>
      <w:lang w:bidi="en-US"/>
    </w:rPr>
  </w:style>
  <w:style w:type="paragraph" w:styleId="1">
    <w:name w:val="heading 1"/>
    <w:aliases w:val="章节,h1,1,l1,H1,PIM 1,标题 11,Heading 11,level 1,Level 1 Head,Heading 0,Level 1 Topic Heading,1.,123321,Heading apps,H11,H12,H111,H13,H112,H14,H15,H16,H17,H18,H19,H110,H121,H131,H141,H151,H161,H171,H181,H191,H1101,H1111,H113,H122,H132,H142,H152,pr"/>
    <w:basedOn w:val="a"/>
    <w:next w:val="a"/>
    <w:link w:val="1Char"/>
    <w:autoRedefine/>
    <w:qFormat/>
    <w:rsid w:val="006F273F"/>
    <w:pPr>
      <w:numPr>
        <w:numId w:val="1"/>
      </w:numPr>
      <w:spacing w:before="480" w:after="0"/>
      <w:outlineLvl w:val="0"/>
    </w:pPr>
    <w:rPr>
      <w:rFonts w:ascii="微软雅黑" w:eastAsia="微软雅黑" w:hAnsi="微软雅黑"/>
      <w:b/>
      <w:bCs/>
      <w:sz w:val="32"/>
      <w:szCs w:val="28"/>
    </w:rPr>
  </w:style>
  <w:style w:type="paragraph" w:styleId="2">
    <w:name w:val="heading 2"/>
    <w:aliases w:val="H2,第一章 标题 2,Heading 2 Hidden,Heading 2 CCBS,ISO1,h2,Underrubrik1,prop2,UNDERRUBRIK 1-2,heading 2"/>
    <w:basedOn w:val="a"/>
    <w:next w:val="a"/>
    <w:link w:val="2Char"/>
    <w:autoRedefine/>
    <w:qFormat/>
    <w:rsid w:val="006F273F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qFormat/>
    <w:rsid w:val="006F273F"/>
    <w:pPr>
      <w:numPr>
        <w:ilvl w:val="2"/>
        <w:numId w:val="1"/>
      </w:numPr>
      <w:spacing w:after="0"/>
      <w:outlineLvl w:val="2"/>
    </w:pPr>
    <w:rPr>
      <w:rFonts w:ascii="微软雅黑" w:eastAsia="微软雅黑" w:hAnsi="微软雅黑"/>
      <w:b/>
      <w:bCs/>
      <w:sz w:val="24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H4,Titre4,h4,bullet,bl,bb,h41,H41"/>
    <w:basedOn w:val="a"/>
    <w:next w:val="a"/>
    <w:link w:val="4Char"/>
    <w:autoRedefine/>
    <w:uiPriority w:val="9"/>
    <w:qFormat/>
    <w:rsid w:val="006F273F"/>
    <w:pPr>
      <w:keepNext/>
      <w:keepLines/>
      <w:widowControl w:val="0"/>
      <w:numPr>
        <w:ilvl w:val="3"/>
        <w:numId w:val="1"/>
      </w:numPr>
      <w:spacing w:before="280" w:after="290" w:line="376" w:lineRule="auto"/>
      <w:outlineLvl w:val="3"/>
    </w:pPr>
    <w:rPr>
      <w:rFonts w:ascii="微软雅黑" w:eastAsia="微软雅黑" w:hAnsi="微软雅黑"/>
      <w:b/>
      <w:bCs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6F273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qFormat/>
    <w:rsid w:val="006F273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qFormat/>
    <w:rsid w:val="006F273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qFormat/>
    <w:rsid w:val="006F273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6F273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 Char,h1 Char,1 Char,l1 Char,H1 Char,PIM 1 Char,标题 11 Char,Heading 11 Char,level 1 Char,Level 1 Head Char,Heading 0 Char,Level 1 Topic Heading Char,1. Char,123321 Char,Heading apps Char,H11 Char,H12 Char,H111 Char,H13 Char,H112 Char,H14 Char"/>
    <w:basedOn w:val="a0"/>
    <w:link w:val="1"/>
    <w:rsid w:val="006F273F"/>
    <w:rPr>
      <w:rFonts w:ascii="微软雅黑" w:eastAsia="微软雅黑" w:hAnsi="微软雅黑" w:cs="Times New Roman"/>
      <w:b/>
      <w:bCs/>
      <w:kern w:val="0"/>
      <w:sz w:val="32"/>
      <w:szCs w:val="28"/>
      <w:lang w:bidi="en-US"/>
    </w:rPr>
  </w:style>
  <w:style w:type="character" w:customStyle="1" w:styleId="2Char">
    <w:name w:val="标题 2 Char"/>
    <w:aliases w:val="H2 Char,第一章 标题 2 Char,Heading 2 Hidden Char,Heading 2 CCBS Char,ISO1 Char,h2 Char,Underrubrik1 Char,prop2 Char,UNDERRUBRIK 1-2 Char,heading 2 Char"/>
    <w:basedOn w:val="a0"/>
    <w:link w:val="2"/>
    <w:rsid w:val="006F273F"/>
    <w:rPr>
      <w:rFonts w:ascii="Cambria" w:eastAsia="宋体" w:hAnsi="Cambria" w:cs="Times New Roman"/>
      <w:b/>
      <w:bCs/>
      <w:kern w:val="0"/>
      <w:sz w:val="28"/>
      <w:szCs w:val="26"/>
      <w:lang w:bidi="en-US"/>
    </w:rPr>
  </w:style>
  <w:style w:type="character" w:customStyle="1" w:styleId="3Char">
    <w:name w:val="标题 3 Char"/>
    <w:basedOn w:val="a0"/>
    <w:link w:val="3"/>
    <w:uiPriority w:val="9"/>
    <w:rsid w:val="006F273F"/>
    <w:rPr>
      <w:rFonts w:ascii="微软雅黑" w:eastAsia="微软雅黑" w:hAnsi="微软雅黑" w:cs="Times New Roman"/>
      <w:b/>
      <w:bCs/>
      <w:kern w:val="0"/>
      <w:sz w:val="24"/>
      <w:lang w:bidi="en-US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0"/>
    <w:link w:val="4"/>
    <w:uiPriority w:val="9"/>
    <w:rsid w:val="006F273F"/>
    <w:rPr>
      <w:rFonts w:ascii="微软雅黑" w:eastAsia="微软雅黑" w:hAnsi="微软雅黑" w:cs="Times New Roman"/>
      <w:b/>
      <w:bCs/>
      <w:iCs/>
      <w:kern w:val="0"/>
      <w:sz w:val="24"/>
      <w:szCs w:val="24"/>
      <w:lang w:bidi="en-US"/>
    </w:rPr>
  </w:style>
  <w:style w:type="character" w:customStyle="1" w:styleId="5Char">
    <w:name w:val="标题 5 Char"/>
    <w:basedOn w:val="a0"/>
    <w:link w:val="5"/>
    <w:uiPriority w:val="9"/>
    <w:rsid w:val="006F273F"/>
    <w:rPr>
      <w:rFonts w:ascii="Cambria" w:eastAsia="宋体" w:hAnsi="Cambria" w:cs="Times New Roman"/>
      <w:color w:val="243F60"/>
      <w:kern w:val="0"/>
      <w:lang w:bidi="en-US"/>
    </w:rPr>
  </w:style>
  <w:style w:type="character" w:customStyle="1" w:styleId="6Char">
    <w:name w:val="标题 6 Char"/>
    <w:basedOn w:val="a0"/>
    <w:link w:val="6"/>
    <w:uiPriority w:val="9"/>
    <w:rsid w:val="006F273F"/>
    <w:rPr>
      <w:rFonts w:ascii="Cambria" w:eastAsia="宋体" w:hAnsi="Cambria" w:cs="Times New Roman"/>
      <w:i/>
      <w:iCs/>
      <w:color w:val="243F60"/>
      <w:kern w:val="0"/>
      <w:lang w:bidi="en-US"/>
    </w:rPr>
  </w:style>
  <w:style w:type="character" w:customStyle="1" w:styleId="7Char">
    <w:name w:val="标题 7 Char"/>
    <w:basedOn w:val="a0"/>
    <w:link w:val="7"/>
    <w:uiPriority w:val="9"/>
    <w:rsid w:val="006F273F"/>
    <w:rPr>
      <w:rFonts w:ascii="Cambria" w:eastAsia="宋体" w:hAnsi="Cambria" w:cs="Times New Roman"/>
      <w:i/>
      <w:iCs/>
      <w:color w:val="404040"/>
      <w:kern w:val="0"/>
      <w:lang w:bidi="en-US"/>
    </w:rPr>
  </w:style>
  <w:style w:type="character" w:customStyle="1" w:styleId="8Char">
    <w:name w:val="标题 8 Char"/>
    <w:basedOn w:val="a0"/>
    <w:link w:val="8"/>
    <w:uiPriority w:val="9"/>
    <w:rsid w:val="006F273F"/>
    <w:rPr>
      <w:rFonts w:ascii="Cambria" w:eastAsia="宋体" w:hAnsi="Cambria" w:cs="Times New Roman"/>
      <w:color w:val="4F81BD"/>
      <w:kern w:val="0"/>
      <w:sz w:val="20"/>
      <w:szCs w:val="20"/>
      <w:lang w:bidi="en-US"/>
    </w:rPr>
  </w:style>
  <w:style w:type="character" w:customStyle="1" w:styleId="9Char">
    <w:name w:val="标题 9 Char"/>
    <w:basedOn w:val="a0"/>
    <w:link w:val="9"/>
    <w:uiPriority w:val="9"/>
    <w:rsid w:val="006F273F"/>
    <w:rPr>
      <w:rFonts w:ascii="Cambria" w:eastAsia="宋体" w:hAnsi="Cambria" w:cs="Times New Roman"/>
      <w:i/>
      <w:iCs/>
      <w:color w:val="404040"/>
      <w:kern w:val="0"/>
      <w:sz w:val="20"/>
      <w:szCs w:val="20"/>
      <w:lang w:bidi="en-US"/>
    </w:rPr>
  </w:style>
  <w:style w:type="paragraph" w:styleId="a3">
    <w:name w:val="Body Text Indent"/>
    <w:basedOn w:val="a"/>
    <w:link w:val="Char"/>
    <w:rsid w:val="006F273F"/>
    <w:pPr>
      <w:widowControl w:val="0"/>
      <w:spacing w:before="100" w:beforeAutospacing="1" w:after="100" w:afterAutospacing="1" w:line="240" w:lineRule="auto"/>
      <w:ind w:firstLine="420"/>
    </w:pPr>
    <w:rPr>
      <w:rFonts w:ascii="宋体" w:hAnsi="宋体"/>
      <w:kern w:val="2"/>
      <w:szCs w:val="24"/>
      <w:lang w:bidi="ar-SA"/>
    </w:rPr>
  </w:style>
  <w:style w:type="character" w:customStyle="1" w:styleId="Char">
    <w:name w:val="正文文本缩进 Char"/>
    <w:basedOn w:val="a0"/>
    <w:link w:val="a3"/>
    <w:rsid w:val="006F273F"/>
    <w:rPr>
      <w:rFonts w:ascii="宋体" w:eastAsia="宋体" w:hAnsi="宋体" w:cs="Times New Roman"/>
      <w:szCs w:val="24"/>
    </w:rPr>
  </w:style>
  <w:style w:type="paragraph" w:styleId="a4">
    <w:name w:val="List Paragraph"/>
    <w:basedOn w:val="a"/>
    <w:uiPriority w:val="34"/>
    <w:qFormat/>
    <w:rsid w:val="006F273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91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91DC5"/>
    <w:rPr>
      <w:rFonts w:ascii="Calibri" w:eastAsia="宋体" w:hAnsi="Calibri" w:cs="Times New Roman"/>
      <w:kern w:val="0"/>
      <w:sz w:val="18"/>
      <w:szCs w:val="18"/>
      <w:lang w:bidi="en-US"/>
    </w:rPr>
  </w:style>
  <w:style w:type="paragraph" w:styleId="a6">
    <w:name w:val="footer"/>
    <w:basedOn w:val="a"/>
    <w:link w:val="Char1"/>
    <w:uiPriority w:val="99"/>
    <w:unhideWhenUsed/>
    <w:rsid w:val="00C91D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91DC5"/>
    <w:rPr>
      <w:rFonts w:ascii="Calibri" w:eastAsia="宋体" w:hAnsi="Calibri" w:cs="Times New Roman"/>
      <w:kern w:val="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Microsoft_Visio_2003-2010___1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乔鑫</dc:creator>
  <cp:keywords/>
  <dc:description/>
  <cp:lastModifiedBy>乔鑫</cp:lastModifiedBy>
  <cp:revision>3</cp:revision>
  <dcterms:created xsi:type="dcterms:W3CDTF">2013-05-16T08:33:00Z</dcterms:created>
  <dcterms:modified xsi:type="dcterms:W3CDTF">2013-05-16T08:46:00Z</dcterms:modified>
</cp:coreProperties>
</file>