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680DC" w14:textId="77777777" w:rsidR="007D3A56" w:rsidRPr="00513BC7" w:rsidRDefault="007D3A56" w:rsidP="001A06C9">
      <w:pPr>
        <w:jc w:val="center"/>
        <w:rPr>
          <w:sz w:val="32"/>
          <w:szCs w:val="32"/>
        </w:rPr>
      </w:pPr>
      <w:r w:rsidRPr="00513BC7">
        <w:rPr>
          <w:b/>
          <w:bCs/>
          <w:sz w:val="32"/>
          <w:szCs w:val="32"/>
        </w:rPr>
        <w:t>Reviving the Relevant Environmental Archives and Establishing a Centralized National Geospatial Database (Module 1)</w:t>
      </w:r>
    </w:p>
    <w:p w14:paraId="043914FF" w14:textId="77777777" w:rsidR="00205C20" w:rsidRPr="00513BC7" w:rsidRDefault="0057022F" w:rsidP="00513BC7">
      <w:pPr>
        <w:pStyle w:val="Heading1"/>
        <w:jc w:val="center"/>
        <w:rPr>
          <w:rFonts w:asciiTheme="minorHAnsi" w:hAnsiTheme="minorHAnsi" w:cstheme="minorBidi"/>
          <w:sz w:val="28"/>
          <w:szCs w:val="28"/>
        </w:rPr>
      </w:pPr>
      <w:r w:rsidRPr="00513BC7">
        <w:rPr>
          <w:rFonts w:asciiTheme="minorHAnsi" w:hAnsiTheme="minorHAnsi" w:cstheme="minorBidi"/>
          <w:sz w:val="28"/>
          <w:szCs w:val="28"/>
        </w:rPr>
        <w:t>Terms of Reference for the UK Archival Research and Geospatial Data Discovery Mission</w:t>
      </w:r>
    </w:p>
    <w:p w14:paraId="7C196DF5" w14:textId="77777777" w:rsidR="0057022F" w:rsidRDefault="0057022F">
      <w:pPr>
        <w:pStyle w:val="Heading2"/>
        <w:rPr>
          <w:rFonts w:asciiTheme="minorHAnsi" w:hAnsiTheme="minorHAnsi" w:cstheme="minorBidi"/>
        </w:rPr>
      </w:pPr>
      <w:r>
        <w:rPr>
          <w:rFonts w:asciiTheme="minorHAnsi" w:hAnsiTheme="minorHAnsi" w:cstheme="minorBidi"/>
        </w:rPr>
        <w:t>1. Background</w:t>
      </w:r>
    </w:p>
    <w:p w14:paraId="630A3D09" w14:textId="77777777" w:rsidR="0057022F" w:rsidRDefault="0057022F" w:rsidP="001D0514">
      <w:pPr>
        <w:jc w:val="both"/>
      </w:pPr>
      <w:r>
        <w:t xml:space="preserve">The proposed mission forms part of the World Bank-supported project, </w:t>
      </w:r>
      <w:r>
        <w:rPr>
          <w:i/>
          <w:iCs/>
        </w:rPr>
        <w:t>Reviving the Relevant Environmental Archives and Establishing a Centralized National Geospatial Database (Module 1)</w:t>
      </w:r>
      <w:r>
        <w:t>, implemented under the supervision of FAO-SWALIM. The project seeks to transform Somalia’s fragmented historical environmental archives into a structured, geospatially enabled, and analysis-ready database that can support future national environmental monitoring, climate resilience planning, land degradation assessment, biodiversity work, and evidence-based decision-making.</w:t>
      </w:r>
    </w:p>
    <w:p w14:paraId="7ECDC286" w14:textId="77777777" w:rsidR="0057022F" w:rsidRDefault="0057022F" w:rsidP="008B1CD5">
      <w:pPr>
        <w:jc w:val="both"/>
      </w:pPr>
      <w:r>
        <w:t>The UK mission is linked directly to the project’s archive harmonization, geospatial integration, photogrammetry, quality assurance, and database preparation activities. Historical aerial photographs, flight records, maps, reports, catalogues, and geospatial reference materials held by UK institutions are expected to provide important baseline evidence for reconstructing Somalia’s historical environmental conditions and improving the spatial foundation of the national geospatial database.</w:t>
      </w:r>
    </w:p>
    <w:p w14:paraId="15B1768E" w14:textId="77777777" w:rsidR="0057022F" w:rsidRDefault="0057022F">
      <w:pPr>
        <w:pStyle w:val="Heading2"/>
        <w:rPr>
          <w:rFonts w:asciiTheme="minorHAnsi" w:hAnsiTheme="minorHAnsi" w:cstheme="minorBidi"/>
        </w:rPr>
      </w:pPr>
      <w:r>
        <w:rPr>
          <w:rFonts w:asciiTheme="minorHAnsi" w:hAnsiTheme="minorHAnsi" w:cstheme="minorBidi"/>
        </w:rPr>
        <w:t>2. Purpose of the Mission</w:t>
      </w:r>
    </w:p>
    <w:p w14:paraId="029F84A2" w14:textId="79620F2B" w:rsidR="0057022F" w:rsidRDefault="0057022F" w:rsidP="008B1CD5">
      <w:pPr>
        <w:jc w:val="both"/>
      </w:pPr>
      <w:r>
        <w:t xml:space="preserve">The purpose of the mission is to identify, review, assess, and prioritize relevant UK-held archival and geospatial materials that can support the revival of Somalia’s environmental archives and the establishment of a centralized national geospatial database. The mission will focus on determining which historical aerial photographs, maps, reports, film or reel holdings, flight records, imagery catalogues, and associated metadata should be </w:t>
      </w:r>
      <w:r w:rsidR="008B1CD5">
        <w:t>digitized</w:t>
      </w:r>
      <w:r>
        <w:t>, georeferenced, integrated into the project database, or subjected to further technical review.</w:t>
      </w:r>
    </w:p>
    <w:p w14:paraId="538E1CC0" w14:textId="77777777" w:rsidR="0057022F" w:rsidRDefault="0057022F" w:rsidP="008B1CD5">
      <w:pPr>
        <w:jc w:val="both"/>
      </w:pPr>
      <w:r>
        <w:t>The mission will also support coordination with the UK-based technical advisors, archive contacts, and relevant institutions to ensure that the materials selected are technically suitable for database ingestion, future monitoring applications, OCR processing, georeferencing, orthorectification, and linkage to Land System Units, monitoring sites, plant species records, and other historical archive-derived datasets.</w:t>
      </w:r>
    </w:p>
    <w:p w14:paraId="67F1744F" w14:textId="77777777" w:rsidR="0057022F" w:rsidRDefault="0057022F">
      <w:pPr>
        <w:pStyle w:val="Heading2"/>
        <w:rPr>
          <w:rFonts w:asciiTheme="minorHAnsi" w:hAnsiTheme="minorHAnsi" w:cstheme="minorBidi"/>
        </w:rPr>
      </w:pPr>
      <w:r>
        <w:rPr>
          <w:rFonts w:asciiTheme="minorHAnsi" w:hAnsiTheme="minorHAnsi" w:cstheme="minorBidi"/>
        </w:rPr>
        <w:t>3. Specific Objectives</w:t>
      </w:r>
    </w:p>
    <w:p w14:paraId="6AB29D8C" w14:textId="77777777" w:rsidR="0057022F" w:rsidRDefault="0057022F" w:rsidP="0057022F">
      <w:pPr>
        <w:pStyle w:val="ListParagraph"/>
        <w:numPr>
          <w:ilvl w:val="0"/>
          <w:numId w:val="7"/>
        </w:numPr>
      </w:pPr>
      <w:r>
        <w:t>Review and validate the relevance of UK-held historical aerial photography, maps, imagery catalogues, reports, and related geospatial records for Somalia.</w:t>
      </w:r>
    </w:p>
    <w:p w14:paraId="6152E38B" w14:textId="77777777" w:rsidR="0057022F" w:rsidRDefault="0057022F" w:rsidP="0057022F">
      <w:pPr>
        <w:pStyle w:val="ListParagraph"/>
        <w:numPr>
          <w:ilvl w:val="0"/>
          <w:numId w:val="7"/>
        </w:numPr>
      </w:pPr>
      <w:r>
        <w:lastRenderedPageBreak/>
        <w:t>Assess NCAP holdings, including film and reel records, aerial photography collections, flight plans, coverage information, and metadata relevant to the Somalia archive project.</w:t>
      </w:r>
    </w:p>
    <w:p w14:paraId="43F0239D" w14:textId="77777777" w:rsidR="0057022F" w:rsidRDefault="0057022F" w:rsidP="0057022F">
      <w:pPr>
        <w:pStyle w:val="ListParagraph"/>
        <w:numPr>
          <w:ilvl w:val="0"/>
          <w:numId w:val="7"/>
        </w:numPr>
      </w:pPr>
      <w:r>
        <w:t>Review relevant holdings at The National Archives, Kew, and Bristol University, including historical maps, reports, administrative records, survey materials, or other environmental information that may support the project database.</w:t>
      </w:r>
    </w:p>
    <w:p w14:paraId="6E9308E3" w14:textId="34CEC9F6" w:rsidR="0057022F" w:rsidRDefault="0057022F" w:rsidP="0057022F">
      <w:pPr>
        <w:pStyle w:val="ListParagraph"/>
        <w:numPr>
          <w:ilvl w:val="0"/>
          <w:numId w:val="7"/>
        </w:numPr>
      </w:pPr>
      <w:r>
        <w:t xml:space="preserve">Identify archive materials suitable for </w:t>
      </w:r>
      <w:r w:rsidR="008B1CD5">
        <w:t>digitization</w:t>
      </w:r>
      <w:r>
        <w:t>, OCR processing, georeferencing, orthorectification, database integration, and future AI-enabled interrogation.</w:t>
      </w:r>
    </w:p>
    <w:p w14:paraId="19C8D7EA" w14:textId="77777777" w:rsidR="0057022F" w:rsidRDefault="0057022F" w:rsidP="0057022F">
      <w:pPr>
        <w:pStyle w:val="ListParagraph"/>
        <w:numPr>
          <w:ilvl w:val="0"/>
          <w:numId w:val="7"/>
        </w:numPr>
      </w:pPr>
      <w:r>
        <w:t>Agree with the UK technical team on priority datasets, metadata requirements, quality assurance needs, and the workflow for transferring selected records into the project’s geospatial database environment.</w:t>
      </w:r>
    </w:p>
    <w:p w14:paraId="490FF1C4" w14:textId="70BC60B7" w:rsidR="0057022F" w:rsidRDefault="0057022F" w:rsidP="0057022F">
      <w:pPr>
        <w:pStyle w:val="ListParagraph"/>
        <w:numPr>
          <w:ilvl w:val="0"/>
          <w:numId w:val="7"/>
        </w:numPr>
      </w:pPr>
      <w:r>
        <w:t xml:space="preserve">Document archive access conditions, </w:t>
      </w:r>
      <w:r w:rsidR="008B1CD5">
        <w:t>digitization</w:t>
      </w:r>
      <w:r>
        <w:t xml:space="preserve"> requirements, costs, limitations, and recommended follow-up actions.</w:t>
      </w:r>
    </w:p>
    <w:p w14:paraId="1F3D67A1" w14:textId="77777777" w:rsidR="0057022F" w:rsidRDefault="0057022F">
      <w:pPr>
        <w:pStyle w:val="Heading2"/>
        <w:rPr>
          <w:rFonts w:asciiTheme="minorHAnsi" w:hAnsiTheme="minorHAnsi" w:cstheme="minorBidi"/>
        </w:rPr>
      </w:pPr>
      <w:r>
        <w:rPr>
          <w:rFonts w:asciiTheme="minorHAnsi" w:hAnsiTheme="minorHAnsi" w:cstheme="minorBidi"/>
        </w:rPr>
        <w:t>4. Scope of Work</w:t>
      </w:r>
    </w:p>
    <w:p w14:paraId="2D518CB7" w14:textId="77777777" w:rsidR="0057022F" w:rsidRDefault="0057022F" w:rsidP="008B1CD5">
      <w:pPr>
        <w:jc w:val="both"/>
      </w:pPr>
      <w:r>
        <w:t>During the mission, the Technical Team Leader will meet with the UK-based technical advisors, Jenny and Peter, to confirm archive priorities, review the mission schedule, and agree on criteria for selecting materials for the Module 1 database. The mission will include archive visits and consultations in London, Edinburgh, Kew, and Bristol, with emphasis on locating and assessing materials that directly support Somalia’s environmental baseline reconstruction and geospatial database development.</w:t>
      </w:r>
    </w:p>
    <w:p w14:paraId="3C7F5670" w14:textId="77777777" w:rsidR="0057022F" w:rsidRDefault="0057022F" w:rsidP="008B1CD5">
      <w:pPr>
        <w:jc w:val="both"/>
      </w:pPr>
      <w:r>
        <w:t xml:space="preserve">The work will include examining catalogue references, reviewing sample aerial photographs and maps where access is available, identifying spatial coverage and temporal relevance, assessing metadata completeness, confirming </w:t>
      </w:r>
      <w:proofErr w:type="spellStart"/>
      <w:r>
        <w:t>digitisation</w:t>
      </w:r>
      <w:proofErr w:type="spellEnd"/>
      <w:r>
        <w:t xml:space="preserve"> status, and determining whether the materials can be linked to existing Land System Units, monitoring sites, species records, historical reports, and other archive-derived datasets. The mission will also record any restrictions, technical constraints, access requirements, or follow-up tasks needed to secure and process the materials after the visit.</w:t>
      </w:r>
    </w:p>
    <w:p w14:paraId="75AC2C9F" w14:textId="77777777" w:rsidR="0057022F" w:rsidRDefault="0057022F">
      <w:pPr>
        <w:pStyle w:val="Heading2"/>
        <w:rPr>
          <w:rFonts w:asciiTheme="minorHAnsi" w:hAnsiTheme="minorHAnsi" w:cstheme="minorBidi"/>
        </w:rPr>
      </w:pPr>
      <w:r>
        <w:rPr>
          <w:rFonts w:asciiTheme="minorHAnsi" w:hAnsiTheme="minorHAnsi" w:cstheme="minorBidi"/>
        </w:rPr>
        <w:t>5. Expected Outputs and Achievements</w:t>
      </w:r>
    </w:p>
    <w:p w14:paraId="1FB223F5" w14:textId="77777777" w:rsidR="0057022F" w:rsidRDefault="0057022F" w:rsidP="0057022F">
      <w:pPr>
        <w:pStyle w:val="ListParagraph"/>
        <w:numPr>
          <w:ilvl w:val="0"/>
          <w:numId w:val="8"/>
        </w:numPr>
      </w:pPr>
      <w:r>
        <w:t>A prioritized inventory of relevant UK-held archival materials for Somalia, including aerial photographs, maps, reports, flight records, imagery catalogues, and geospatial reference materials.</w:t>
      </w:r>
    </w:p>
    <w:p w14:paraId="101A350A" w14:textId="51A7260D" w:rsidR="0057022F" w:rsidRDefault="0057022F" w:rsidP="0057022F">
      <w:pPr>
        <w:pStyle w:val="ListParagraph"/>
        <w:numPr>
          <w:ilvl w:val="0"/>
          <w:numId w:val="8"/>
        </w:numPr>
      </w:pPr>
      <w:r>
        <w:t xml:space="preserve">An assessment of which materials should be </w:t>
      </w:r>
      <w:r w:rsidR="00C87334">
        <w:t>digitized</w:t>
      </w:r>
      <w:r>
        <w:t>, OCR-processed, georeferenced, orthorectified, or integrated into the centralized PostgreSQL/</w:t>
      </w:r>
      <w:proofErr w:type="spellStart"/>
      <w:r>
        <w:t>PostGIS</w:t>
      </w:r>
      <w:proofErr w:type="spellEnd"/>
      <w:r>
        <w:t xml:space="preserve"> database.</w:t>
      </w:r>
    </w:p>
    <w:p w14:paraId="587189FD" w14:textId="5A001C4E" w:rsidR="0057022F" w:rsidRDefault="0057022F" w:rsidP="0057022F">
      <w:pPr>
        <w:pStyle w:val="ListParagraph"/>
        <w:numPr>
          <w:ilvl w:val="0"/>
          <w:numId w:val="8"/>
        </w:numPr>
      </w:pPr>
      <w:r>
        <w:t>Documentation of NCAP, The National Archives, Bristol University, and any other relevant archive contacts, access requirements, and recommended follow-up actions.</w:t>
      </w:r>
    </w:p>
    <w:p w14:paraId="16C78215" w14:textId="77777777" w:rsidR="0057022F" w:rsidRDefault="0057022F" w:rsidP="0057022F">
      <w:pPr>
        <w:pStyle w:val="ListParagraph"/>
        <w:numPr>
          <w:ilvl w:val="0"/>
          <w:numId w:val="8"/>
        </w:numPr>
      </w:pPr>
      <w:r>
        <w:t>Clear recommendations on how selected archive materials can support Land System Unit standardization, monitoring site datasets, plant species records, imagery footprints, and database ingestion workflows.</w:t>
      </w:r>
    </w:p>
    <w:p w14:paraId="7ED62AEE" w14:textId="24BB8824" w:rsidR="0057022F" w:rsidRDefault="0057022F" w:rsidP="0057022F">
      <w:pPr>
        <w:pStyle w:val="ListParagraph"/>
        <w:numPr>
          <w:ilvl w:val="0"/>
          <w:numId w:val="8"/>
        </w:numPr>
      </w:pPr>
      <w:r>
        <w:lastRenderedPageBreak/>
        <w:t xml:space="preserve">Technical notes for the project team on metadata gaps, data quality issues, spatial coverage, </w:t>
      </w:r>
      <w:r w:rsidR="00F41C8C">
        <w:t>digitization</w:t>
      </w:r>
      <w:r>
        <w:t xml:space="preserve"> priorities, and suitability for publication through GeoServer and the FAO-SWALIM GeoNode warehouse.</w:t>
      </w:r>
    </w:p>
    <w:p w14:paraId="7939DB5A" w14:textId="77777777" w:rsidR="0057022F" w:rsidRDefault="0057022F" w:rsidP="0057022F">
      <w:pPr>
        <w:pStyle w:val="ListParagraph"/>
        <w:numPr>
          <w:ilvl w:val="0"/>
          <w:numId w:val="8"/>
        </w:numPr>
      </w:pPr>
      <w:r>
        <w:t>A short mission report summarizing institutions visited, records reviewed, datasets identified, decisions made with the UK team, and next steps for incorporation into Module 1 implementation.</w:t>
      </w:r>
    </w:p>
    <w:p w14:paraId="6FE367C8" w14:textId="77777777" w:rsidR="0057022F" w:rsidRDefault="0057022F">
      <w:pPr>
        <w:pStyle w:val="Heading2"/>
        <w:rPr>
          <w:rFonts w:asciiTheme="minorHAnsi" w:hAnsiTheme="minorHAnsi" w:cstheme="minorBidi"/>
        </w:rPr>
      </w:pPr>
      <w:r>
        <w:rPr>
          <w:rFonts w:asciiTheme="minorHAnsi" w:hAnsiTheme="minorHAnsi" w:cstheme="minorBidi"/>
        </w:rPr>
        <w:t>6. Linkage to Project Components</w:t>
      </w:r>
    </w:p>
    <w:p w14:paraId="381EE1A0" w14:textId="77777777" w:rsidR="0057022F" w:rsidRDefault="0057022F" w:rsidP="008972EE">
      <w:pPr>
        <w:jc w:val="both"/>
      </w:pPr>
      <w:r>
        <w:t xml:space="preserve">The mission will contribute directly to Component 1 by supporting archive harmonization, indexing, prioritization, and preparation of historical datasets for </w:t>
      </w:r>
      <w:proofErr w:type="spellStart"/>
      <w:r>
        <w:t>digitisation</w:t>
      </w:r>
      <w:proofErr w:type="spellEnd"/>
      <w:r>
        <w:t xml:space="preserve"> and OCR. It will contribute to Component 2 by identifying materials and metadata structures required for ingestion into the PostgreSQL/</w:t>
      </w:r>
      <w:proofErr w:type="spellStart"/>
      <w:r>
        <w:t>PostGIS</w:t>
      </w:r>
      <w:proofErr w:type="spellEnd"/>
      <w:r>
        <w:t xml:space="preserve"> database, GeoServer services, and the FAO-SWALIM GeoNode warehouse. It will support Component 3 by identifying aerial imagery and related control information needed for georeferencing, warping, orthorectification, and linkage to Land System Units and monitoring sites. It will also support Component 4 by generating mission documentation, quality assurance notes, and recommendations for the final technical report and handover package.</w:t>
      </w:r>
    </w:p>
    <w:p w14:paraId="1A49A281" w14:textId="77777777" w:rsidR="0057022F" w:rsidRDefault="0057022F">
      <w:pPr>
        <w:pStyle w:val="Heading2"/>
        <w:rPr>
          <w:rFonts w:asciiTheme="minorHAnsi" w:hAnsiTheme="minorHAnsi" w:cstheme="minorBidi"/>
        </w:rPr>
      </w:pPr>
      <w:r>
        <w:rPr>
          <w:rFonts w:asciiTheme="minorHAnsi" w:hAnsiTheme="minorHAnsi" w:cstheme="minorBidi"/>
        </w:rPr>
        <w:t>7. Reporting and Follow-Up</w:t>
      </w:r>
    </w:p>
    <w:p w14:paraId="602E1A79" w14:textId="5F97EC63" w:rsidR="0057022F" w:rsidRDefault="0057022F" w:rsidP="00E018CE">
      <w:pPr>
        <w:jc w:val="both"/>
      </w:pPr>
      <w:r>
        <w:t xml:space="preserve">Following completion of the mission and return to Nairobi on 1 November 2026, the Technical Team Leader will prepare a brief mission report outlining the archives visited, materials reviewed, contacts made, datasets recommended for </w:t>
      </w:r>
      <w:r w:rsidR="00E018CE">
        <w:t>digitization</w:t>
      </w:r>
      <w:r>
        <w:t xml:space="preserve"> or integration, and follow-up actions required from FAO-SWALIM, the UK technical advisors, and archive institutions. The report will feed into the project’s technical design, QA/QC process, database development workflow, and final reporting under Module 1.</w:t>
      </w:r>
    </w:p>
    <w:p w14:paraId="32045191" w14:textId="77777777" w:rsidR="00205C20" w:rsidRDefault="00205C20" w:rsidP="006C3C00"/>
    <w:p w14:paraId="00CE197E" w14:textId="77777777" w:rsidR="001C335A" w:rsidRDefault="001C335A" w:rsidP="0057022F">
      <w:pPr>
        <w:jc w:val="center"/>
      </w:pPr>
    </w:p>
    <w:p w14:paraId="1938D0CD" w14:textId="77777777" w:rsidR="001C335A" w:rsidRDefault="001C335A" w:rsidP="0057022F">
      <w:pPr>
        <w:jc w:val="center"/>
      </w:pPr>
    </w:p>
    <w:p w14:paraId="5E6883E4" w14:textId="77777777" w:rsidR="001C335A" w:rsidRDefault="001C335A" w:rsidP="0057022F">
      <w:pPr>
        <w:jc w:val="center"/>
      </w:pPr>
    </w:p>
    <w:p w14:paraId="7EBD9C94" w14:textId="77777777" w:rsidR="001C335A" w:rsidRDefault="001C335A" w:rsidP="0057022F">
      <w:pPr>
        <w:jc w:val="center"/>
      </w:pPr>
    </w:p>
    <w:p w14:paraId="122E96CB" w14:textId="77777777" w:rsidR="001C335A" w:rsidRDefault="001C335A" w:rsidP="0057022F">
      <w:pPr>
        <w:jc w:val="center"/>
      </w:pPr>
    </w:p>
    <w:p w14:paraId="764F3E01" w14:textId="77777777" w:rsidR="001C335A" w:rsidRDefault="001C335A" w:rsidP="0057022F">
      <w:pPr>
        <w:jc w:val="center"/>
      </w:pPr>
    </w:p>
    <w:p w14:paraId="08C4B16D" w14:textId="77777777" w:rsidR="001C335A" w:rsidRDefault="001C335A" w:rsidP="0057022F">
      <w:pPr>
        <w:jc w:val="center"/>
      </w:pPr>
    </w:p>
    <w:p w14:paraId="6AB21838" w14:textId="77777777" w:rsidR="001C335A" w:rsidRDefault="001C335A" w:rsidP="0057022F">
      <w:pPr>
        <w:jc w:val="center"/>
      </w:pPr>
    </w:p>
    <w:p w14:paraId="483AB94F" w14:textId="77777777" w:rsidR="001C335A" w:rsidRDefault="001C335A" w:rsidP="0057022F">
      <w:pPr>
        <w:jc w:val="center"/>
      </w:pPr>
    </w:p>
    <w:p w14:paraId="3F0428C8" w14:textId="41C4F5A9" w:rsidR="0057022F" w:rsidRPr="00D60E8C" w:rsidRDefault="00D60E8C" w:rsidP="00D60E8C">
      <w:pPr>
        <w:pStyle w:val="Heading2"/>
        <w:rPr>
          <w:rFonts w:asciiTheme="minorHAnsi" w:hAnsiTheme="minorHAnsi" w:cstheme="minorBidi"/>
        </w:rPr>
      </w:pPr>
      <w:r>
        <w:rPr>
          <w:rFonts w:asciiTheme="minorHAnsi" w:hAnsiTheme="minorHAnsi" w:cstheme="minorBidi"/>
        </w:rPr>
        <w:lastRenderedPageBreak/>
        <w:t xml:space="preserve">8. </w:t>
      </w:r>
      <w:r w:rsidR="005E7EAB" w:rsidRPr="00D60E8C">
        <w:rPr>
          <w:rFonts w:asciiTheme="minorHAnsi" w:hAnsiTheme="minorHAnsi" w:cstheme="minorBidi"/>
        </w:rPr>
        <w:t>Itinerary</w:t>
      </w:r>
    </w:p>
    <w:p w14:paraId="1D9D5C98" w14:textId="77777777" w:rsidR="0057022F" w:rsidRPr="004B6464" w:rsidRDefault="0057022F" w:rsidP="0057022F">
      <w:pPr>
        <w:jc w:val="center"/>
        <w:rPr>
          <w:b/>
          <w:bCs/>
        </w:rPr>
      </w:pPr>
      <w:r w:rsidRPr="004B6464">
        <w:rPr>
          <w:b/>
          <w:bCs/>
        </w:rPr>
        <w:t>24 October to 1 November 2026</w:t>
      </w:r>
    </w:p>
    <w:tbl>
      <w:tblPr>
        <w:tblStyle w:val="TableGrid"/>
        <w:tblW w:w="9640" w:type="dxa"/>
        <w:tblLook w:val="04A0" w:firstRow="1" w:lastRow="0" w:firstColumn="1" w:lastColumn="0" w:noHBand="0" w:noVBand="1"/>
      </w:tblPr>
      <w:tblGrid>
        <w:gridCol w:w="1217"/>
        <w:gridCol w:w="2378"/>
        <w:gridCol w:w="1980"/>
        <w:gridCol w:w="2250"/>
        <w:gridCol w:w="1815"/>
      </w:tblGrid>
      <w:tr w:rsidR="0057022F" w:rsidRPr="003001E0" w14:paraId="17F812FA" w14:textId="77777777" w:rsidTr="0099687D">
        <w:trPr>
          <w:trHeight w:val="831"/>
        </w:trPr>
        <w:tc>
          <w:tcPr>
            <w:tcW w:w="1217" w:type="dxa"/>
            <w:hideMark/>
          </w:tcPr>
          <w:p w14:paraId="38F60830" w14:textId="77777777" w:rsidR="0057022F" w:rsidRPr="003001E0" w:rsidRDefault="0057022F" w:rsidP="0099687D">
            <w:pPr>
              <w:spacing w:after="160" w:line="278" w:lineRule="auto"/>
              <w:rPr>
                <w:b/>
                <w:bCs/>
              </w:rPr>
            </w:pPr>
            <w:r w:rsidRPr="003001E0">
              <w:rPr>
                <w:b/>
                <w:bCs/>
              </w:rPr>
              <w:t>Date</w:t>
            </w:r>
          </w:p>
        </w:tc>
        <w:tc>
          <w:tcPr>
            <w:tcW w:w="2378" w:type="dxa"/>
            <w:hideMark/>
          </w:tcPr>
          <w:p w14:paraId="51A4F287" w14:textId="77777777" w:rsidR="0057022F" w:rsidRPr="003001E0" w:rsidRDefault="0057022F" w:rsidP="0099687D">
            <w:pPr>
              <w:spacing w:after="160" w:line="278" w:lineRule="auto"/>
              <w:rPr>
                <w:b/>
                <w:bCs/>
              </w:rPr>
            </w:pPr>
            <w:r w:rsidRPr="003001E0">
              <w:rPr>
                <w:b/>
                <w:bCs/>
              </w:rPr>
              <w:t>Institution / Activity</w:t>
            </w:r>
          </w:p>
        </w:tc>
        <w:tc>
          <w:tcPr>
            <w:tcW w:w="1980" w:type="dxa"/>
            <w:hideMark/>
          </w:tcPr>
          <w:p w14:paraId="3FF8FDC2" w14:textId="77777777" w:rsidR="0057022F" w:rsidRPr="003001E0" w:rsidRDefault="0057022F" w:rsidP="0099687D">
            <w:pPr>
              <w:spacing w:after="160" w:line="278" w:lineRule="auto"/>
              <w:rPr>
                <w:b/>
                <w:bCs/>
              </w:rPr>
            </w:pPr>
            <w:r w:rsidRPr="003001E0">
              <w:rPr>
                <w:b/>
                <w:bCs/>
              </w:rPr>
              <w:t>Location</w:t>
            </w:r>
          </w:p>
        </w:tc>
        <w:tc>
          <w:tcPr>
            <w:tcW w:w="2250" w:type="dxa"/>
            <w:hideMark/>
          </w:tcPr>
          <w:p w14:paraId="4E2BD7B6" w14:textId="77777777" w:rsidR="0057022F" w:rsidRPr="003001E0" w:rsidRDefault="0057022F" w:rsidP="0099687D">
            <w:pPr>
              <w:spacing w:after="160" w:line="278" w:lineRule="auto"/>
              <w:rPr>
                <w:b/>
                <w:bCs/>
              </w:rPr>
            </w:pPr>
            <w:r w:rsidRPr="003001E0">
              <w:rPr>
                <w:b/>
                <w:bCs/>
              </w:rPr>
              <w:t>Potential Relevance to Somalia Project</w:t>
            </w:r>
          </w:p>
        </w:tc>
        <w:tc>
          <w:tcPr>
            <w:tcW w:w="1815" w:type="dxa"/>
          </w:tcPr>
          <w:p w14:paraId="02FF51F7" w14:textId="77777777" w:rsidR="0057022F" w:rsidRPr="003001E0" w:rsidRDefault="0057022F" w:rsidP="0099687D">
            <w:pPr>
              <w:rPr>
                <w:b/>
                <w:bCs/>
              </w:rPr>
            </w:pPr>
            <w:r>
              <w:rPr>
                <w:b/>
                <w:bCs/>
              </w:rPr>
              <w:t>Traveler</w:t>
            </w:r>
          </w:p>
        </w:tc>
      </w:tr>
      <w:tr w:rsidR="0057022F" w:rsidRPr="003001E0" w14:paraId="5E874096" w14:textId="77777777" w:rsidTr="0099687D">
        <w:trPr>
          <w:trHeight w:val="1320"/>
        </w:trPr>
        <w:tc>
          <w:tcPr>
            <w:tcW w:w="1217" w:type="dxa"/>
            <w:hideMark/>
          </w:tcPr>
          <w:p w14:paraId="22FCB4AD" w14:textId="77777777" w:rsidR="0057022F" w:rsidRPr="003001E0" w:rsidRDefault="0057022F" w:rsidP="0099687D">
            <w:pPr>
              <w:spacing w:after="160" w:line="278" w:lineRule="auto"/>
            </w:pPr>
            <w:r w:rsidRPr="003001E0">
              <w:rPr>
                <w:b/>
                <w:bCs/>
              </w:rPr>
              <w:t xml:space="preserve">24–25 Oct </w:t>
            </w:r>
          </w:p>
        </w:tc>
        <w:tc>
          <w:tcPr>
            <w:tcW w:w="2378" w:type="dxa"/>
            <w:hideMark/>
          </w:tcPr>
          <w:p w14:paraId="53AC0FA3" w14:textId="77777777" w:rsidR="0057022F" w:rsidRPr="003001E0" w:rsidRDefault="0057022F" w:rsidP="0099687D">
            <w:pPr>
              <w:spacing w:after="160" w:line="278" w:lineRule="auto"/>
            </w:pPr>
            <w:r w:rsidRPr="003001E0">
              <w:t>Travel to UK / arrival</w:t>
            </w:r>
          </w:p>
        </w:tc>
        <w:tc>
          <w:tcPr>
            <w:tcW w:w="1980" w:type="dxa"/>
            <w:hideMark/>
          </w:tcPr>
          <w:p w14:paraId="0AE0C24D" w14:textId="77777777" w:rsidR="0057022F" w:rsidRDefault="0057022F" w:rsidP="0099687D">
            <w:pPr>
              <w:spacing w:after="160" w:line="278" w:lineRule="auto"/>
            </w:pPr>
            <w:r>
              <w:t>London</w:t>
            </w:r>
          </w:p>
          <w:p w14:paraId="6B8AAE88" w14:textId="77777777" w:rsidR="0057022F" w:rsidRPr="003001E0" w:rsidRDefault="0057022F" w:rsidP="0099687D">
            <w:pPr>
              <w:spacing w:after="160" w:line="278" w:lineRule="auto"/>
            </w:pPr>
            <w:r>
              <w:t xml:space="preserve">(Hotel: </w:t>
            </w:r>
            <w:r w:rsidRPr="0067737C">
              <w:rPr>
                <w:i/>
                <w:iCs/>
                <w:highlight w:val="yellow"/>
              </w:rPr>
              <w:t xml:space="preserve">Novotel </w:t>
            </w:r>
            <w:r>
              <w:rPr>
                <w:i/>
                <w:iCs/>
              </w:rPr>
              <w:t>London</w:t>
            </w:r>
            <w:r>
              <w:t>)</w:t>
            </w:r>
          </w:p>
        </w:tc>
        <w:tc>
          <w:tcPr>
            <w:tcW w:w="2250" w:type="dxa"/>
            <w:hideMark/>
          </w:tcPr>
          <w:p w14:paraId="425677D7" w14:textId="77777777" w:rsidR="0057022F" w:rsidRPr="003001E0" w:rsidRDefault="0057022F" w:rsidP="0099687D">
            <w:pPr>
              <w:spacing w:after="160" w:line="278" w:lineRule="auto"/>
            </w:pPr>
            <w:r w:rsidRPr="003001E0">
              <w:t>Travel and settling in</w:t>
            </w:r>
          </w:p>
        </w:tc>
        <w:tc>
          <w:tcPr>
            <w:tcW w:w="1815" w:type="dxa"/>
          </w:tcPr>
          <w:p w14:paraId="0A404442" w14:textId="77777777" w:rsidR="0057022F" w:rsidRPr="003001E0" w:rsidRDefault="0057022F" w:rsidP="0099687D">
            <w:r>
              <w:t xml:space="preserve">Felix </w:t>
            </w:r>
          </w:p>
        </w:tc>
      </w:tr>
      <w:tr w:rsidR="0057022F" w:rsidRPr="003001E0" w14:paraId="25713813" w14:textId="77777777" w:rsidTr="0099687D">
        <w:trPr>
          <w:trHeight w:val="1160"/>
        </w:trPr>
        <w:tc>
          <w:tcPr>
            <w:tcW w:w="1217" w:type="dxa"/>
            <w:hideMark/>
          </w:tcPr>
          <w:p w14:paraId="05C5A592" w14:textId="77777777" w:rsidR="0057022F" w:rsidRPr="003001E0" w:rsidRDefault="0057022F" w:rsidP="0099687D">
            <w:pPr>
              <w:spacing w:after="160" w:line="278" w:lineRule="auto"/>
            </w:pPr>
            <w:r w:rsidRPr="003001E0">
              <w:rPr>
                <w:b/>
                <w:bCs/>
              </w:rPr>
              <w:t>26 Oct</w:t>
            </w:r>
          </w:p>
        </w:tc>
        <w:tc>
          <w:tcPr>
            <w:tcW w:w="2378" w:type="dxa"/>
            <w:hideMark/>
          </w:tcPr>
          <w:p w14:paraId="0A6D74CF" w14:textId="77777777" w:rsidR="0057022F" w:rsidRDefault="0057022F" w:rsidP="0099687D">
            <w:pPr>
              <w:spacing w:after="160" w:line="278" w:lineRule="auto"/>
            </w:pPr>
            <w:r w:rsidRPr="003001E0">
              <w:t>Meet UK Team – Jenny and Peter</w:t>
            </w:r>
          </w:p>
          <w:p w14:paraId="2426E777" w14:textId="77777777" w:rsidR="0057022F" w:rsidRPr="003001E0" w:rsidRDefault="0057022F" w:rsidP="0099687D">
            <w:pPr>
              <w:spacing w:after="160" w:line="278" w:lineRule="auto"/>
            </w:pPr>
            <w:r>
              <w:t>(</w:t>
            </w:r>
            <w:r w:rsidRPr="004311DA">
              <w:rPr>
                <w:highlight w:val="yellow"/>
              </w:rPr>
              <w:t>Visit – British Library)</w:t>
            </w:r>
          </w:p>
        </w:tc>
        <w:tc>
          <w:tcPr>
            <w:tcW w:w="1980" w:type="dxa"/>
            <w:hideMark/>
          </w:tcPr>
          <w:p w14:paraId="038A97E7" w14:textId="77777777" w:rsidR="0057022F" w:rsidRPr="003001E0" w:rsidRDefault="0057022F" w:rsidP="0099687D">
            <w:pPr>
              <w:spacing w:after="160" w:line="278" w:lineRule="auto"/>
            </w:pPr>
            <w:r>
              <w:t>London</w:t>
            </w:r>
          </w:p>
        </w:tc>
        <w:tc>
          <w:tcPr>
            <w:tcW w:w="2250" w:type="dxa"/>
            <w:hideMark/>
          </w:tcPr>
          <w:p w14:paraId="76F219F5" w14:textId="77777777" w:rsidR="0057022F" w:rsidRPr="003001E0" w:rsidRDefault="0057022F" w:rsidP="0099687D">
            <w:pPr>
              <w:spacing w:after="160" w:line="278" w:lineRule="auto"/>
            </w:pPr>
            <w:r w:rsidRPr="003001E0">
              <w:t>Mission planning, archive priorities and review of target datasets</w:t>
            </w:r>
          </w:p>
        </w:tc>
        <w:tc>
          <w:tcPr>
            <w:tcW w:w="1815" w:type="dxa"/>
          </w:tcPr>
          <w:p w14:paraId="40DAD02D" w14:textId="77777777" w:rsidR="0057022F" w:rsidRPr="003001E0" w:rsidRDefault="0057022F" w:rsidP="0099687D">
            <w:r>
              <w:t xml:space="preserve">Felix </w:t>
            </w:r>
          </w:p>
        </w:tc>
      </w:tr>
      <w:tr w:rsidR="0057022F" w:rsidRPr="003001E0" w14:paraId="69BBD7C0" w14:textId="77777777" w:rsidTr="008C0B41">
        <w:trPr>
          <w:trHeight w:val="908"/>
        </w:trPr>
        <w:tc>
          <w:tcPr>
            <w:tcW w:w="1217" w:type="dxa"/>
          </w:tcPr>
          <w:p w14:paraId="0380EFB2" w14:textId="77777777" w:rsidR="0057022F" w:rsidRDefault="0057022F" w:rsidP="0099687D">
            <w:pPr>
              <w:rPr>
                <w:b/>
                <w:bCs/>
              </w:rPr>
            </w:pPr>
            <w:r>
              <w:rPr>
                <w:b/>
                <w:bCs/>
              </w:rPr>
              <w:t xml:space="preserve">27 </w:t>
            </w:r>
            <w:r w:rsidRPr="003001E0">
              <w:rPr>
                <w:b/>
                <w:bCs/>
              </w:rPr>
              <w:t>Oct</w:t>
            </w:r>
          </w:p>
          <w:p w14:paraId="04783B63" w14:textId="77777777" w:rsidR="0057022F" w:rsidRPr="004D476D" w:rsidRDefault="0057022F" w:rsidP="0099687D">
            <w:r w:rsidRPr="004D476D">
              <w:t>(Morning)</w:t>
            </w:r>
          </w:p>
        </w:tc>
        <w:tc>
          <w:tcPr>
            <w:tcW w:w="2378" w:type="dxa"/>
          </w:tcPr>
          <w:p w14:paraId="138AEF87" w14:textId="77777777" w:rsidR="0057022F" w:rsidRPr="00953CD2" w:rsidRDefault="0057022F" w:rsidP="0099687D">
            <w:r w:rsidRPr="00953CD2">
              <w:t xml:space="preserve">Travel to Edinburg </w:t>
            </w:r>
            <w:r>
              <w:t xml:space="preserve">from </w:t>
            </w:r>
            <w:r w:rsidRPr="00DD5F97">
              <w:t>London (</w:t>
            </w:r>
            <w:r>
              <w:t>LHR</w:t>
            </w:r>
            <w:r w:rsidRPr="00DD5F97">
              <w:t>)</w:t>
            </w:r>
          </w:p>
        </w:tc>
        <w:tc>
          <w:tcPr>
            <w:tcW w:w="1980" w:type="dxa"/>
          </w:tcPr>
          <w:p w14:paraId="5413C81D" w14:textId="77777777" w:rsidR="0057022F" w:rsidRPr="000925F9" w:rsidRDefault="0057022F" w:rsidP="0099687D">
            <w:r w:rsidRPr="003001E0">
              <w:t>Edinburgh</w:t>
            </w:r>
            <w:r w:rsidRPr="0067737C">
              <w:rPr>
                <w:highlight w:val="yellow"/>
              </w:rPr>
              <w:t xml:space="preserve"> (</w:t>
            </w:r>
            <w:r w:rsidRPr="0067737C">
              <w:rPr>
                <w:i/>
                <w:iCs/>
                <w:highlight w:val="yellow"/>
              </w:rPr>
              <w:t>Hotel:</w:t>
            </w:r>
            <w:r w:rsidRPr="0067737C">
              <w:rPr>
                <w:rFonts w:ascii="Roboto" w:eastAsia="Times New Roman" w:hAnsi="Roboto" w:cs="Times New Roman"/>
                <w:color w:val="1F1F1F"/>
                <w:kern w:val="36"/>
                <w:sz w:val="48"/>
                <w:szCs w:val="48"/>
                <w:highlight w:val="yellow"/>
                <w14:ligatures w14:val="none"/>
              </w:rPr>
              <w:t xml:space="preserve"> </w:t>
            </w:r>
            <w:r w:rsidRPr="0067737C">
              <w:rPr>
                <w:i/>
                <w:iCs/>
                <w:highlight w:val="yellow"/>
              </w:rPr>
              <w:t>Novotel Edinburgh Park</w:t>
            </w:r>
            <w:r w:rsidRPr="0067737C">
              <w:rPr>
                <w:highlight w:val="yellow"/>
              </w:rPr>
              <w:t>)</w:t>
            </w:r>
          </w:p>
          <w:p w14:paraId="15F0D19C" w14:textId="77777777" w:rsidR="0057022F" w:rsidRPr="003001E0" w:rsidRDefault="0057022F" w:rsidP="0099687D"/>
        </w:tc>
        <w:tc>
          <w:tcPr>
            <w:tcW w:w="2250" w:type="dxa"/>
          </w:tcPr>
          <w:p w14:paraId="52A615AD" w14:textId="77777777" w:rsidR="0057022F" w:rsidRPr="003001E0" w:rsidRDefault="0057022F" w:rsidP="0099687D"/>
        </w:tc>
        <w:tc>
          <w:tcPr>
            <w:tcW w:w="1815" w:type="dxa"/>
          </w:tcPr>
          <w:p w14:paraId="489A7D0B" w14:textId="77777777" w:rsidR="0057022F" w:rsidRPr="003001E0" w:rsidRDefault="0057022F" w:rsidP="0099687D">
            <w:r>
              <w:t>Felix, Jenny and Peter</w:t>
            </w:r>
          </w:p>
        </w:tc>
      </w:tr>
      <w:tr w:rsidR="0057022F" w:rsidRPr="003001E0" w14:paraId="0D0D81EE" w14:textId="77777777" w:rsidTr="0099687D">
        <w:trPr>
          <w:trHeight w:val="1445"/>
        </w:trPr>
        <w:tc>
          <w:tcPr>
            <w:tcW w:w="1217" w:type="dxa"/>
          </w:tcPr>
          <w:p w14:paraId="6650C8E6" w14:textId="77777777" w:rsidR="0057022F" w:rsidRPr="000756E3" w:rsidRDefault="0057022F" w:rsidP="0099687D">
            <w:r w:rsidRPr="000756E3">
              <w:t>28 Oct</w:t>
            </w:r>
          </w:p>
        </w:tc>
        <w:tc>
          <w:tcPr>
            <w:tcW w:w="2378" w:type="dxa"/>
          </w:tcPr>
          <w:p w14:paraId="44380BD3" w14:textId="77777777" w:rsidR="0057022F" w:rsidRPr="008B3308" w:rsidRDefault="0057022F" w:rsidP="0099687D">
            <w:pPr>
              <w:rPr>
                <w:b/>
                <w:bCs/>
              </w:rPr>
            </w:pPr>
            <w:r w:rsidRPr="008B3308">
              <w:rPr>
                <w:b/>
                <w:bCs/>
              </w:rPr>
              <w:t>NCAP</w:t>
            </w:r>
          </w:p>
        </w:tc>
        <w:tc>
          <w:tcPr>
            <w:tcW w:w="1980" w:type="dxa"/>
          </w:tcPr>
          <w:p w14:paraId="352A898D" w14:textId="77777777" w:rsidR="0057022F" w:rsidRPr="000756E3" w:rsidRDefault="0057022F" w:rsidP="0099687D">
            <w:r w:rsidRPr="000756E3">
              <w:t>Edinburgh</w:t>
            </w:r>
          </w:p>
        </w:tc>
        <w:tc>
          <w:tcPr>
            <w:tcW w:w="2250" w:type="dxa"/>
          </w:tcPr>
          <w:p w14:paraId="3BEBAF47" w14:textId="77777777" w:rsidR="0057022F" w:rsidRPr="000756E3" w:rsidRDefault="0057022F" w:rsidP="0099687D">
            <w:r w:rsidRPr="000756E3">
              <w:t>Historical aerial photography, film/reel holdings, flight records, imagery catalogues and digitization</w:t>
            </w:r>
          </w:p>
        </w:tc>
        <w:tc>
          <w:tcPr>
            <w:tcW w:w="1815" w:type="dxa"/>
          </w:tcPr>
          <w:p w14:paraId="5BB01474" w14:textId="77777777" w:rsidR="0057022F" w:rsidRPr="000756E3" w:rsidRDefault="0057022F" w:rsidP="0099687D">
            <w:r>
              <w:t>Felix, Jenny and Peter</w:t>
            </w:r>
          </w:p>
        </w:tc>
      </w:tr>
      <w:tr w:rsidR="0057022F" w:rsidRPr="003001E0" w14:paraId="5CF66A1F" w14:textId="77777777" w:rsidTr="0099687D">
        <w:trPr>
          <w:trHeight w:val="1445"/>
        </w:trPr>
        <w:tc>
          <w:tcPr>
            <w:tcW w:w="1217" w:type="dxa"/>
          </w:tcPr>
          <w:p w14:paraId="5A3E4E7E" w14:textId="77777777" w:rsidR="0057022F" w:rsidRDefault="0057022F" w:rsidP="0099687D">
            <w:pPr>
              <w:rPr>
                <w:b/>
                <w:bCs/>
              </w:rPr>
            </w:pPr>
            <w:r>
              <w:rPr>
                <w:b/>
                <w:bCs/>
              </w:rPr>
              <w:t>29</w:t>
            </w:r>
            <w:r w:rsidRPr="00EC75C3">
              <w:rPr>
                <w:b/>
                <w:bCs/>
                <w:vertAlign w:val="superscript"/>
              </w:rPr>
              <w:t>th</w:t>
            </w:r>
            <w:r>
              <w:rPr>
                <w:b/>
                <w:bCs/>
              </w:rPr>
              <w:t xml:space="preserve"> Oct</w:t>
            </w:r>
          </w:p>
          <w:p w14:paraId="2356191B" w14:textId="77777777" w:rsidR="0057022F" w:rsidRDefault="0057022F" w:rsidP="0099687D">
            <w:r w:rsidRPr="004D476D">
              <w:t>(</w:t>
            </w:r>
            <w:r>
              <w:t>~9:00am</w:t>
            </w:r>
            <w:r w:rsidRPr="004D476D">
              <w:t>)</w:t>
            </w:r>
          </w:p>
          <w:p w14:paraId="390DF8C6" w14:textId="77777777" w:rsidR="0057022F" w:rsidRPr="000756E3" w:rsidRDefault="0057022F" w:rsidP="0099687D"/>
        </w:tc>
        <w:tc>
          <w:tcPr>
            <w:tcW w:w="2378" w:type="dxa"/>
          </w:tcPr>
          <w:p w14:paraId="680DA735" w14:textId="77777777" w:rsidR="0057022F" w:rsidRDefault="0057022F" w:rsidP="0099687D">
            <w:r w:rsidRPr="003001E0">
              <w:t xml:space="preserve">Travel Edinburgh → </w:t>
            </w:r>
            <w:r w:rsidRPr="00DD5F97">
              <w:t>London (</w:t>
            </w:r>
            <w:r>
              <w:t>LHR</w:t>
            </w:r>
            <w:r w:rsidRPr="00DD5F97">
              <w:t>)</w:t>
            </w:r>
          </w:p>
          <w:p w14:paraId="6ED48FF1" w14:textId="77777777" w:rsidR="0057022F" w:rsidRDefault="0057022F" w:rsidP="0099687D"/>
          <w:p w14:paraId="6BA2FBC5" w14:textId="77777777" w:rsidR="0057022F" w:rsidRPr="000756E3" w:rsidRDefault="0057022F" w:rsidP="0099687D"/>
        </w:tc>
        <w:tc>
          <w:tcPr>
            <w:tcW w:w="1980" w:type="dxa"/>
          </w:tcPr>
          <w:p w14:paraId="66A1B212" w14:textId="77777777" w:rsidR="0057022F" w:rsidRPr="00974C62" w:rsidRDefault="0057022F" w:rsidP="0099687D">
            <w:pPr>
              <w:rPr>
                <w:i/>
                <w:iCs/>
              </w:rPr>
            </w:pPr>
            <w:r w:rsidRPr="00974C62">
              <w:t>The National Archives (TNA), Kew, London</w:t>
            </w:r>
            <w:r w:rsidRPr="00974C62">
              <w:rPr>
                <w:i/>
                <w:iCs/>
              </w:rPr>
              <w:t xml:space="preserve"> </w:t>
            </w:r>
            <w:r>
              <w:rPr>
                <w:i/>
                <w:iCs/>
              </w:rPr>
              <w:t>(afternoon)</w:t>
            </w:r>
          </w:p>
          <w:p w14:paraId="64393FF8" w14:textId="77777777" w:rsidR="0057022F" w:rsidRDefault="0057022F" w:rsidP="0099687D">
            <w:pPr>
              <w:rPr>
                <w:i/>
                <w:iCs/>
              </w:rPr>
            </w:pPr>
          </w:p>
          <w:p w14:paraId="0357E85C" w14:textId="77777777" w:rsidR="0057022F" w:rsidRPr="004D019E" w:rsidRDefault="0057022F" w:rsidP="0099687D">
            <w:pPr>
              <w:rPr>
                <w:i/>
                <w:iCs/>
              </w:rPr>
            </w:pPr>
          </w:p>
        </w:tc>
        <w:tc>
          <w:tcPr>
            <w:tcW w:w="2250" w:type="dxa"/>
          </w:tcPr>
          <w:p w14:paraId="5E79CE0A" w14:textId="77777777" w:rsidR="0057022F" w:rsidRPr="000756E3" w:rsidRDefault="0057022F" w:rsidP="0099687D">
            <w:r w:rsidRPr="000756E3">
              <w:t>Historical aerial photography, film/reel holdings, flight records, imagery catalogues and digitization</w:t>
            </w:r>
          </w:p>
        </w:tc>
        <w:tc>
          <w:tcPr>
            <w:tcW w:w="1815" w:type="dxa"/>
          </w:tcPr>
          <w:p w14:paraId="01E22D74" w14:textId="77777777" w:rsidR="0057022F" w:rsidRPr="003001E0" w:rsidRDefault="0057022F" w:rsidP="0099687D">
            <w:r>
              <w:t>Felix, Jenny and Peter</w:t>
            </w:r>
          </w:p>
        </w:tc>
      </w:tr>
      <w:tr w:rsidR="0057022F" w:rsidRPr="003001E0" w14:paraId="73E5326E" w14:textId="77777777" w:rsidTr="008C0B41">
        <w:trPr>
          <w:trHeight w:val="1043"/>
        </w:trPr>
        <w:tc>
          <w:tcPr>
            <w:tcW w:w="1217" w:type="dxa"/>
          </w:tcPr>
          <w:p w14:paraId="7451FCD4" w14:textId="77777777" w:rsidR="0057022F" w:rsidRPr="003001E0" w:rsidRDefault="0057022F" w:rsidP="0099687D">
            <w:pPr>
              <w:spacing w:after="160" w:line="278" w:lineRule="auto"/>
            </w:pPr>
            <w:r w:rsidRPr="003001E0">
              <w:rPr>
                <w:b/>
                <w:bCs/>
              </w:rPr>
              <w:t>30 Oct</w:t>
            </w:r>
          </w:p>
        </w:tc>
        <w:tc>
          <w:tcPr>
            <w:tcW w:w="2378" w:type="dxa"/>
          </w:tcPr>
          <w:p w14:paraId="085D527F" w14:textId="77777777" w:rsidR="0057022F" w:rsidRPr="003001E0" w:rsidRDefault="0057022F" w:rsidP="0099687D">
            <w:pPr>
              <w:spacing w:after="160" w:line="278" w:lineRule="auto"/>
            </w:pPr>
            <w:r>
              <w:t xml:space="preserve">Bristol University </w:t>
            </w:r>
          </w:p>
        </w:tc>
        <w:tc>
          <w:tcPr>
            <w:tcW w:w="1980" w:type="dxa"/>
          </w:tcPr>
          <w:p w14:paraId="7F3280D0" w14:textId="77777777" w:rsidR="0057022F" w:rsidRPr="003001E0" w:rsidRDefault="0057022F" w:rsidP="0099687D">
            <w:pPr>
              <w:spacing w:after="160" w:line="278" w:lineRule="auto"/>
            </w:pPr>
            <w:r>
              <w:t xml:space="preserve">Bristol </w:t>
            </w:r>
          </w:p>
        </w:tc>
        <w:tc>
          <w:tcPr>
            <w:tcW w:w="2250" w:type="dxa"/>
          </w:tcPr>
          <w:p w14:paraId="4F84B1FC" w14:textId="77777777" w:rsidR="0057022F" w:rsidRPr="003001E0" w:rsidRDefault="0057022F" w:rsidP="0099687D">
            <w:pPr>
              <w:spacing w:after="160" w:line="278" w:lineRule="auto"/>
            </w:pPr>
            <w:r>
              <w:t xml:space="preserve">Review potential holdings at the University </w:t>
            </w:r>
            <w:r w:rsidRPr="003001E0">
              <w:t xml:space="preserve"> </w:t>
            </w:r>
          </w:p>
        </w:tc>
        <w:tc>
          <w:tcPr>
            <w:tcW w:w="1815" w:type="dxa"/>
          </w:tcPr>
          <w:p w14:paraId="30ACE54B" w14:textId="77777777" w:rsidR="0057022F" w:rsidRPr="003001E0" w:rsidRDefault="0057022F" w:rsidP="0099687D">
            <w:r>
              <w:t>Felix, Jenny and Peter</w:t>
            </w:r>
          </w:p>
        </w:tc>
      </w:tr>
      <w:tr w:rsidR="0057022F" w:rsidRPr="003001E0" w14:paraId="576DBCFF" w14:textId="77777777" w:rsidTr="008C0B41">
        <w:trPr>
          <w:trHeight w:val="1745"/>
        </w:trPr>
        <w:tc>
          <w:tcPr>
            <w:tcW w:w="1217" w:type="dxa"/>
          </w:tcPr>
          <w:p w14:paraId="3ACC8B0A" w14:textId="77777777" w:rsidR="0057022F" w:rsidRPr="003001E0" w:rsidRDefault="0057022F" w:rsidP="0099687D">
            <w:pPr>
              <w:spacing w:after="160" w:line="278" w:lineRule="auto"/>
            </w:pPr>
            <w:r w:rsidRPr="003001E0">
              <w:rPr>
                <w:b/>
                <w:bCs/>
              </w:rPr>
              <w:t>30</w:t>
            </w:r>
            <w:r>
              <w:rPr>
                <w:b/>
                <w:bCs/>
              </w:rPr>
              <w:t xml:space="preserve"> – 31 </w:t>
            </w:r>
            <w:r w:rsidRPr="003001E0">
              <w:rPr>
                <w:b/>
                <w:bCs/>
              </w:rPr>
              <w:t>Oct</w:t>
            </w:r>
          </w:p>
        </w:tc>
        <w:tc>
          <w:tcPr>
            <w:tcW w:w="2378" w:type="dxa"/>
          </w:tcPr>
          <w:p w14:paraId="53FED9D2" w14:textId="77777777" w:rsidR="0057022F" w:rsidRPr="003001E0" w:rsidRDefault="0057022F" w:rsidP="0099687D">
            <w:pPr>
              <w:spacing w:after="160" w:line="278" w:lineRule="auto"/>
            </w:pPr>
            <w:r>
              <w:t xml:space="preserve">Debrief </w:t>
            </w:r>
            <w:r w:rsidRPr="003001E0">
              <w:t>UK Team – Jenny and Peter</w:t>
            </w:r>
          </w:p>
        </w:tc>
        <w:tc>
          <w:tcPr>
            <w:tcW w:w="1980" w:type="dxa"/>
          </w:tcPr>
          <w:p w14:paraId="72F7294C" w14:textId="77777777" w:rsidR="0057022F" w:rsidRPr="003001E0" w:rsidRDefault="0057022F" w:rsidP="0099687D">
            <w:pPr>
              <w:spacing w:after="160" w:line="278" w:lineRule="auto"/>
            </w:pPr>
            <w:r>
              <w:t xml:space="preserve">Virtual /Physical </w:t>
            </w:r>
          </w:p>
        </w:tc>
        <w:tc>
          <w:tcPr>
            <w:tcW w:w="2250" w:type="dxa"/>
          </w:tcPr>
          <w:p w14:paraId="0EF84AEA" w14:textId="77777777" w:rsidR="0057022F" w:rsidRPr="003001E0" w:rsidRDefault="0057022F" w:rsidP="0099687D">
            <w:pPr>
              <w:spacing w:after="160" w:line="278" w:lineRule="auto"/>
            </w:pPr>
            <w:r w:rsidRPr="003001E0">
              <w:t>NCAP follow-up, additional archive review or University of Edinburgh follow-up</w:t>
            </w:r>
          </w:p>
        </w:tc>
        <w:tc>
          <w:tcPr>
            <w:tcW w:w="1815" w:type="dxa"/>
          </w:tcPr>
          <w:p w14:paraId="665EA1B0" w14:textId="77777777" w:rsidR="0057022F" w:rsidRPr="003001E0" w:rsidRDefault="0057022F" w:rsidP="0099687D"/>
        </w:tc>
      </w:tr>
      <w:tr w:rsidR="0057022F" w:rsidRPr="003001E0" w14:paraId="396F4864" w14:textId="77777777" w:rsidTr="0099687D">
        <w:trPr>
          <w:trHeight w:val="489"/>
        </w:trPr>
        <w:tc>
          <w:tcPr>
            <w:tcW w:w="1217" w:type="dxa"/>
          </w:tcPr>
          <w:p w14:paraId="27F8573C" w14:textId="77777777" w:rsidR="0057022F" w:rsidRPr="00AD1560" w:rsidRDefault="0057022F" w:rsidP="0099687D">
            <w:pPr>
              <w:spacing w:after="160" w:line="278" w:lineRule="auto"/>
              <w:rPr>
                <w:b/>
                <w:bCs/>
              </w:rPr>
            </w:pPr>
            <w:r w:rsidRPr="00AD1560">
              <w:rPr>
                <w:b/>
                <w:bCs/>
              </w:rPr>
              <w:t>1</w:t>
            </w:r>
            <w:r w:rsidRPr="00AD1560">
              <w:rPr>
                <w:b/>
                <w:bCs/>
                <w:vertAlign w:val="superscript"/>
              </w:rPr>
              <w:t>st</w:t>
            </w:r>
            <w:r w:rsidRPr="00AD1560">
              <w:rPr>
                <w:b/>
                <w:bCs/>
              </w:rPr>
              <w:t xml:space="preserve"> Nov </w:t>
            </w:r>
          </w:p>
        </w:tc>
        <w:tc>
          <w:tcPr>
            <w:tcW w:w="2378" w:type="dxa"/>
          </w:tcPr>
          <w:p w14:paraId="7D374F0B" w14:textId="77777777" w:rsidR="0057022F" w:rsidRPr="003001E0" w:rsidRDefault="0057022F" w:rsidP="0099687D">
            <w:pPr>
              <w:spacing w:after="160" w:line="278" w:lineRule="auto"/>
            </w:pPr>
            <w:r w:rsidRPr="003001E0">
              <w:t>—</w:t>
            </w:r>
          </w:p>
        </w:tc>
        <w:tc>
          <w:tcPr>
            <w:tcW w:w="1980" w:type="dxa"/>
          </w:tcPr>
          <w:p w14:paraId="4DE04651" w14:textId="77777777" w:rsidR="0057022F" w:rsidRPr="003001E0" w:rsidRDefault="0057022F" w:rsidP="0099687D">
            <w:pPr>
              <w:spacing w:after="160" w:line="278" w:lineRule="auto"/>
            </w:pPr>
            <w:r w:rsidRPr="003001E0">
              <w:t>Return</w:t>
            </w:r>
            <w:r>
              <w:t xml:space="preserve"> to NBO</w:t>
            </w:r>
          </w:p>
        </w:tc>
        <w:tc>
          <w:tcPr>
            <w:tcW w:w="2250" w:type="dxa"/>
          </w:tcPr>
          <w:p w14:paraId="2FF66BDE" w14:textId="77777777" w:rsidR="0057022F" w:rsidRPr="003001E0" w:rsidRDefault="0057022F" w:rsidP="0099687D">
            <w:pPr>
              <w:spacing w:after="160" w:line="278" w:lineRule="auto"/>
            </w:pPr>
          </w:p>
        </w:tc>
        <w:tc>
          <w:tcPr>
            <w:tcW w:w="1815" w:type="dxa"/>
          </w:tcPr>
          <w:p w14:paraId="1B94E058" w14:textId="77777777" w:rsidR="0057022F" w:rsidRPr="003001E0" w:rsidRDefault="0057022F" w:rsidP="0099687D">
            <w:r>
              <w:t xml:space="preserve">Felix </w:t>
            </w:r>
          </w:p>
        </w:tc>
      </w:tr>
    </w:tbl>
    <w:p w14:paraId="7AC3A7AA" w14:textId="77777777" w:rsidR="0057022F" w:rsidRPr="006C3C00" w:rsidRDefault="0057022F" w:rsidP="006C3C00"/>
    <w:sectPr w:rsidR="0057022F" w:rsidRPr="006C3C00" w:rsidSect="00022E85">
      <w:footerReference w:type="default" r:id="rId7"/>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49CEB" w14:textId="77777777" w:rsidR="00333ABE" w:rsidRDefault="00333ABE" w:rsidP="007E687D">
      <w:pPr>
        <w:spacing w:after="0" w:line="240" w:lineRule="auto"/>
      </w:pPr>
      <w:r>
        <w:separator/>
      </w:r>
    </w:p>
  </w:endnote>
  <w:endnote w:type="continuationSeparator" w:id="0">
    <w:p w14:paraId="70CF66AA" w14:textId="77777777" w:rsidR="00333ABE" w:rsidRDefault="00333ABE" w:rsidP="007E6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5043022"/>
      <w:docPartObj>
        <w:docPartGallery w:val="Page Numbers (Bottom of Page)"/>
        <w:docPartUnique/>
      </w:docPartObj>
    </w:sdtPr>
    <w:sdtEndPr>
      <w:rPr>
        <w:noProof/>
      </w:rPr>
    </w:sdtEndPr>
    <w:sdtContent>
      <w:p w14:paraId="68EB601B" w14:textId="69B9B85B" w:rsidR="007E687D" w:rsidRDefault="007E68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732260" w14:textId="77777777" w:rsidR="007E687D" w:rsidRDefault="007E68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743D4" w14:textId="77777777" w:rsidR="00333ABE" w:rsidRDefault="00333ABE" w:rsidP="007E687D">
      <w:pPr>
        <w:spacing w:after="0" w:line="240" w:lineRule="auto"/>
      </w:pPr>
      <w:r>
        <w:separator/>
      </w:r>
    </w:p>
  </w:footnote>
  <w:footnote w:type="continuationSeparator" w:id="0">
    <w:p w14:paraId="3CE793BC" w14:textId="77777777" w:rsidR="00333ABE" w:rsidRDefault="00333ABE" w:rsidP="007E68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C167C"/>
    <w:multiLevelType w:val="multilevel"/>
    <w:tmpl w:val="7FD4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B0214"/>
    <w:multiLevelType w:val="multilevel"/>
    <w:tmpl w:val="BB04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F3CC1"/>
    <w:multiLevelType w:val="multilevel"/>
    <w:tmpl w:val="0AE8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41EE6"/>
    <w:multiLevelType w:val="multilevel"/>
    <w:tmpl w:val="3576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C3E02"/>
    <w:multiLevelType w:val="multilevel"/>
    <w:tmpl w:val="2E82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B1769A"/>
    <w:multiLevelType w:val="multilevel"/>
    <w:tmpl w:val="68CC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3E2E85"/>
    <w:multiLevelType w:val="multilevel"/>
    <w:tmpl w:val="DD2C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9E525E"/>
    <w:multiLevelType w:val="multilevel"/>
    <w:tmpl w:val="3C56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343029">
    <w:abstractNumId w:val="4"/>
  </w:num>
  <w:num w:numId="2" w16cid:durableId="1143153316">
    <w:abstractNumId w:val="3"/>
  </w:num>
  <w:num w:numId="3" w16cid:durableId="1410613180">
    <w:abstractNumId w:val="1"/>
  </w:num>
  <w:num w:numId="4" w16cid:durableId="826243574">
    <w:abstractNumId w:val="7"/>
  </w:num>
  <w:num w:numId="5" w16cid:durableId="472214925">
    <w:abstractNumId w:val="6"/>
  </w:num>
  <w:num w:numId="6" w16cid:durableId="1031031060">
    <w:abstractNumId w:val="5"/>
  </w:num>
  <w:num w:numId="7" w16cid:durableId="794064715">
    <w:abstractNumId w:val="2"/>
  </w:num>
  <w:num w:numId="8" w16cid:durableId="1092311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029"/>
    <w:rsid w:val="00016047"/>
    <w:rsid w:val="0002202A"/>
    <w:rsid w:val="00022E85"/>
    <w:rsid w:val="000756E3"/>
    <w:rsid w:val="000925F9"/>
    <w:rsid w:val="000A0C55"/>
    <w:rsid w:val="001128E8"/>
    <w:rsid w:val="00156FDD"/>
    <w:rsid w:val="00177B37"/>
    <w:rsid w:val="001920ED"/>
    <w:rsid w:val="00196DC2"/>
    <w:rsid w:val="001A06C9"/>
    <w:rsid w:val="001C335A"/>
    <w:rsid w:val="001D0514"/>
    <w:rsid w:val="001E1239"/>
    <w:rsid w:val="00205C20"/>
    <w:rsid w:val="0021371F"/>
    <w:rsid w:val="00293358"/>
    <w:rsid w:val="002D0A2B"/>
    <w:rsid w:val="003001E0"/>
    <w:rsid w:val="00302AEA"/>
    <w:rsid w:val="00314663"/>
    <w:rsid w:val="00332AC9"/>
    <w:rsid w:val="00333ABE"/>
    <w:rsid w:val="00345D02"/>
    <w:rsid w:val="003629B4"/>
    <w:rsid w:val="003B1890"/>
    <w:rsid w:val="003B297F"/>
    <w:rsid w:val="003B3A48"/>
    <w:rsid w:val="003D410B"/>
    <w:rsid w:val="003F5D8F"/>
    <w:rsid w:val="00430CD9"/>
    <w:rsid w:val="004311DA"/>
    <w:rsid w:val="004453D9"/>
    <w:rsid w:val="00462E2F"/>
    <w:rsid w:val="004B6464"/>
    <w:rsid w:val="004D019E"/>
    <w:rsid w:val="004D476D"/>
    <w:rsid w:val="004D4B35"/>
    <w:rsid w:val="004D61CB"/>
    <w:rsid w:val="004D7014"/>
    <w:rsid w:val="00513BC7"/>
    <w:rsid w:val="005249B2"/>
    <w:rsid w:val="00532294"/>
    <w:rsid w:val="0054066D"/>
    <w:rsid w:val="00551DA9"/>
    <w:rsid w:val="00560580"/>
    <w:rsid w:val="005621EB"/>
    <w:rsid w:val="0057022F"/>
    <w:rsid w:val="005A2982"/>
    <w:rsid w:val="005A6F9A"/>
    <w:rsid w:val="005C3A5A"/>
    <w:rsid w:val="005D5D8D"/>
    <w:rsid w:val="005E7EAB"/>
    <w:rsid w:val="005F7782"/>
    <w:rsid w:val="00636536"/>
    <w:rsid w:val="00695B77"/>
    <w:rsid w:val="006A3797"/>
    <w:rsid w:val="006A537C"/>
    <w:rsid w:val="006C3C00"/>
    <w:rsid w:val="006E41A6"/>
    <w:rsid w:val="00707979"/>
    <w:rsid w:val="00711987"/>
    <w:rsid w:val="00732EA7"/>
    <w:rsid w:val="00751C7B"/>
    <w:rsid w:val="0076069B"/>
    <w:rsid w:val="007B5CA0"/>
    <w:rsid w:val="007C5C2E"/>
    <w:rsid w:val="007D3A56"/>
    <w:rsid w:val="007D68FE"/>
    <w:rsid w:val="007E687D"/>
    <w:rsid w:val="00800C60"/>
    <w:rsid w:val="008045E3"/>
    <w:rsid w:val="00835A24"/>
    <w:rsid w:val="00860D88"/>
    <w:rsid w:val="008972EE"/>
    <w:rsid w:val="008B1CD5"/>
    <w:rsid w:val="008B3308"/>
    <w:rsid w:val="008C0B41"/>
    <w:rsid w:val="008D0029"/>
    <w:rsid w:val="008D6CEE"/>
    <w:rsid w:val="00921761"/>
    <w:rsid w:val="00953CD2"/>
    <w:rsid w:val="00974C62"/>
    <w:rsid w:val="009C0881"/>
    <w:rsid w:val="009C3362"/>
    <w:rsid w:val="009D639F"/>
    <w:rsid w:val="009D7277"/>
    <w:rsid w:val="009F3606"/>
    <w:rsid w:val="00A103A7"/>
    <w:rsid w:val="00A239A3"/>
    <w:rsid w:val="00A418F7"/>
    <w:rsid w:val="00A538F5"/>
    <w:rsid w:val="00A56651"/>
    <w:rsid w:val="00A84D4B"/>
    <w:rsid w:val="00AA19B7"/>
    <w:rsid w:val="00AC240A"/>
    <w:rsid w:val="00AD1560"/>
    <w:rsid w:val="00B05173"/>
    <w:rsid w:val="00B06419"/>
    <w:rsid w:val="00B070DC"/>
    <w:rsid w:val="00B26131"/>
    <w:rsid w:val="00B538F5"/>
    <w:rsid w:val="00B55690"/>
    <w:rsid w:val="00B616D9"/>
    <w:rsid w:val="00B83083"/>
    <w:rsid w:val="00B85783"/>
    <w:rsid w:val="00BA6344"/>
    <w:rsid w:val="00BB6C45"/>
    <w:rsid w:val="00BE2BA4"/>
    <w:rsid w:val="00BE78AD"/>
    <w:rsid w:val="00BF0594"/>
    <w:rsid w:val="00C337FB"/>
    <w:rsid w:val="00C43862"/>
    <w:rsid w:val="00C5711B"/>
    <w:rsid w:val="00C73D79"/>
    <w:rsid w:val="00C87334"/>
    <w:rsid w:val="00CA2A0A"/>
    <w:rsid w:val="00CA3859"/>
    <w:rsid w:val="00CA533C"/>
    <w:rsid w:val="00CC4D95"/>
    <w:rsid w:val="00CE248B"/>
    <w:rsid w:val="00CE6066"/>
    <w:rsid w:val="00D024A9"/>
    <w:rsid w:val="00D34FDC"/>
    <w:rsid w:val="00D37644"/>
    <w:rsid w:val="00D462E0"/>
    <w:rsid w:val="00D60E8C"/>
    <w:rsid w:val="00D745D6"/>
    <w:rsid w:val="00D940B3"/>
    <w:rsid w:val="00D960B9"/>
    <w:rsid w:val="00DB1D4E"/>
    <w:rsid w:val="00DC0C34"/>
    <w:rsid w:val="00DD0F15"/>
    <w:rsid w:val="00DD5F97"/>
    <w:rsid w:val="00E018CE"/>
    <w:rsid w:val="00E22BA9"/>
    <w:rsid w:val="00E24C3C"/>
    <w:rsid w:val="00E322D1"/>
    <w:rsid w:val="00E669A9"/>
    <w:rsid w:val="00EC75C3"/>
    <w:rsid w:val="00EF415B"/>
    <w:rsid w:val="00EF65A6"/>
    <w:rsid w:val="00EF7ED0"/>
    <w:rsid w:val="00F41C8C"/>
    <w:rsid w:val="00F61D8C"/>
    <w:rsid w:val="00F814DC"/>
    <w:rsid w:val="00FA0DAE"/>
    <w:rsid w:val="00FE4B0D"/>
    <w:rsid w:val="00FE73F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8A016"/>
  <w15:chartTrackingRefBased/>
  <w15:docId w15:val="{F7316F64-E04E-4C02-97AC-E064BEF50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0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00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0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0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0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0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0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0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0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0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029"/>
    <w:rPr>
      <w:rFonts w:eastAsiaTheme="majorEastAsia" w:cstheme="majorBidi"/>
      <w:color w:val="272727" w:themeColor="text1" w:themeTint="D8"/>
    </w:rPr>
  </w:style>
  <w:style w:type="paragraph" w:styleId="Title">
    <w:name w:val="Title"/>
    <w:basedOn w:val="Normal"/>
    <w:next w:val="Normal"/>
    <w:link w:val="TitleChar"/>
    <w:uiPriority w:val="10"/>
    <w:qFormat/>
    <w:rsid w:val="008D0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029"/>
    <w:pPr>
      <w:spacing w:before="160"/>
      <w:jc w:val="center"/>
    </w:pPr>
    <w:rPr>
      <w:i/>
      <w:iCs/>
      <w:color w:val="404040" w:themeColor="text1" w:themeTint="BF"/>
    </w:rPr>
  </w:style>
  <w:style w:type="character" w:customStyle="1" w:styleId="QuoteChar">
    <w:name w:val="Quote Char"/>
    <w:basedOn w:val="DefaultParagraphFont"/>
    <w:link w:val="Quote"/>
    <w:uiPriority w:val="29"/>
    <w:rsid w:val="008D0029"/>
    <w:rPr>
      <w:i/>
      <w:iCs/>
      <w:color w:val="404040" w:themeColor="text1" w:themeTint="BF"/>
    </w:rPr>
  </w:style>
  <w:style w:type="paragraph" w:styleId="ListParagraph">
    <w:name w:val="List Paragraph"/>
    <w:basedOn w:val="Normal"/>
    <w:uiPriority w:val="34"/>
    <w:qFormat/>
    <w:rsid w:val="008D0029"/>
    <w:pPr>
      <w:ind w:left="720"/>
      <w:contextualSpacing/>
    </w:pPr>
  </w:style>
  <w:style w:type="character" w:styleId="IntenseEmphasis">
    <w:name w:val="Intense Emphasis"/>
    <w:basedOn w:val="DefaultParagraphFont"/>
    <w:uiPriority w:val="21"/>
    <w:qFormat/>
    <w:rsid w:val="008D0029"/>
    <w:rPr>
      <w:i/>
      <w:iCs/>
      <w:color w:val="2F5496" w:themeColor="accent1" w:themeShade="BF"/>
    </w:rPr>
  </w:style>
  <w:style w:type="paragraph" w:styleId="IntenseQuote">
    <w:name w:val="Intense Quote"/>
    <w:basedOn w:val="Normal"/>
    <w:next w:val="Normal"/>
    <w:link w:val="IntenseQuoteChar"/>
    <w:uiPriority w:val="30"/>
    <w:qFormat/>
    <w:rsid w:val="008D00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029"/>
    <w:rPr>
      <w:i/>
      <w:iCs/>
      <w:color w:val="2F5496" w:themeColor="accent1" w:themeShade="BF"/>
    </w:rPr>
  </w:style>
  <w:style w:type="character" w:styleId="IntenseReference">
    <w:name w:val="Intense Reference"/>
    <w:basedOn w:val="DefaultParagraphFont"/>
    <w:uiPriority w:val="32"/>
    <w:qFormat/>
    <w:rsid w:val="008D0029"/>
    <w:rPr>
      <w:b/>
      <w:bCs/>
      <w:smallCaps/>
      <w:color w:val="2F5496" w:themeColor="accent1" w:themeShade="BF"/>
      <w:spacing w:val="5"/>
    </w:rPr>
  </w:style>
  <w:style w:type="table" w:styleId="TableGridLight">
    <w:name w:val="Grid Table Light"/>
    <w:basedOn w:val="TableNormal"/>
    <w:uiPriority w:val="40"/>
    <w:rsid w:val="006C3C0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6C3C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BA6344"/>
    <w:rPr>
      <w:b/>
      <w:bCs/>
      <w:i/>
      <w:iCs/>
      <w:spacing w:val="5"/>
    </w:rPr>
  </w:style>
  <w:style w:type="paragraph" w:styleId="Caption">
    <w:name w:val="caption"/>
    <w:basedOn w:val="Normal"/>
    <w:next w:val="Normal"/>
    <w:uiPriority w:val="35"/>
    <w:semiHidden/>
    <w:unhideWhenUsed/>
    <w:qFormat/>
    <w:rsid w:val="00BA6344"/>
    <w:pPr>
      <w:spacing w:after="200" w:line="240" w:lineRule="auto"/>
    </w:pPr>
    <w:rPr>
      <w:i/>
      <w:iCs/>
      <w:color w:val="44546A" w:themeColor="text2"/>
      <w:sz w:val="18"/>
      <w:szCs w:val="18"/>
    </w:rPr>
  </w:style>
  <w:style w:type="character" w:styleId="Emphasis">
    <w:name w:val="Emphasis"/>
    <w:basedOn w:val="DefaultParagraphFont"/>
    <w:uiPriority w:val="20"/>
    <w:qFormat/>
    <w:rsid w:val="00BA6344"/>
    <w:rPr>
      <w:i/>
      <w:iCs/>
    </w:rPr>
  </w:style>
  <w:style w:type="paragraph" w:styleId="NoSpacing">
    <w:name w:val="No Spacing"/>
    <w:uiPriority w:val="1"/>
    <w:qFormat/>
    <w:rsid w:val="00BA6344"/>
    <w:pPr>
      <w:spacing w:after="0" w:line="240" w:lineRule="auto"/>
    </w:pPr>
  </w:style>
  <w:style w:type="character" w:styleId="Strong">
    <w:name w:val="Strong"/>
    <w:basedOn w:val="DefaultParagraphFont"/>
    <w:uiPriority w:val="22"/>
    <w:qFormat/>
    <w:rsid w:val="00BA6344"/>
    <w:rPr>
      <w:b/>
      <w:bCs/>
    </w:rPr>
  </w:style>
  <w:style w:type="character" w:styleId="SubtleEmphasis">
    <w:name w:val="Subtle Emphasis"/>
    <w:basedOn w:val="DefaultParagraphFont"/>
    <w:uiPriority w:val="19"/>
    <w:qFormat/>
    <w:rsid w:val="00BA6344"/>
    <w:rPr>
      <w:i/>
      <w:iCs/>
      <w:color w:val="404040" w:themeColor="text1" w:themeTint="BF"/>
    </w:rPr>
  </w:style>
  <w:style w:type="character" w:styleId="SubtleReference">
    <w:name w:val="Subtle Reference"/>
    <w:basedOn w:val="DefaultParagraphFont"/>
    <w:uiPriority w:val="31"/>
    <w:qFormat/>
    <w:rsid w:val="00BA6344"/>
    <w:rPr>
      <w:smallCaps/>
      <w:color w:val="5A5A5A" w:themeColor="text1" w:themeTint="A5"/>
    </w:rPr>
  </w:style>
  <w:style w:type="paragraph" w:styleId="TOCHeading">
    <w:name w:val="TOC Heading"/>
    <w:basedOn w:val="Heading1"/>
    <w:next w:val="Normal"/>
    <w:uiPriority w:val="39"/>
    <w:semiHidden/>
    <w:unhideWhenUsed/>
    <w:qFormat/>
    <w:rsid w:val="00BA6344"/>
    <w:pPr>
      <w:spacing w:before="240" w:after="0"/>
      <w:outlineLvl w:val="9"/>
    </w:pPr>
    <w:rPr>
      <w:sz w:val="32"/>
      <w:szCs w:val="32"/>
    </w:rPr>
  </w:style>
  <w:style w:type="paragraph" w:styleId="Header">
    <w:name w:val="header"/>
    <w:basedOn w:val="Normal"/>
    <w:link w:val="HeaderChar"/>
    <w:uiPriority w:val="99"/>
    <w:unhideWhenUsed/>
    <w:rsid w:val="007E68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87D"/>
  </w:style>
  <w:style w:type="paragraph" w:styleId="Footer">
    <w:name w:val="footer"/>
    <w:basedOn w:val="Normal"/>
    <w:link w:val="FooterChar"/>
    <w:uiPriority w:val="99"/>
    <w:unhideWhenUsed/>
    <w:rsid w:val="007E68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8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4</Pages>
  <Words>1167</Words>
  <Characters>6926</Characters>
  <Application>Microsoft Office Word</Application>
  <DocSecurity>0</DocSecurity>
  <Lines>629</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Mutua</dc:creator>
  <cp:keywords/>
  <dc:description/>
  <cp:lastModifiedBy>Felix Mutua</cp:lastModifiedBy>
  <cp:revision>86</cp:revision>
  <dcterms:created xsi:type="dcterms:W3CDTF">2026-09-03T06:25:00Z</dcterms:created>
  <dcterms:modified xsi:type="dcterms:W3CDTF">2026-09-17T15:24:00Z</dcterms:modified>
</cp:coreProperties>
</file>