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8A" w:rsidRPr="009D688A" w:rsidRDefault="009D688A" w:rsidP="009D688A">
      <w:pPr>
        <w:numPr>
          <w:ilvl w:val="0"/>
          <w:numId w:val="1"/>
        </w:numPr>
        <w:tabs>
          <w:tab w:val="left" w:pos="5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D68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Deliverables/Outputs</w:t>
      </w:r>
    </w:p>
    <w:p w:rsidR="009D688A" w:rsidRPr="009D688A" w:rsidRDefault="009D688A" w:rsidP="009D688A">
      <w:pPr>
        <w:tabs>
          <w:tab w:val="left" w:pos="54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D68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consultant shall submit the following reports. The specified copies of each of the listed reports </w:t>
      </w:r>
      <w:proofErr w:type="gramStart"/>
      <w:r w:rsidRPr="009D68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shall be sent</w:t>
      </w:r>
      <w:proofErr w:type="gramEnd"/>
      <w:r w:rsidRPr="009D68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the client.</w:t>
      </w:r>
    </w:p>
    <w:p w:rsidR="009D688A" w:rsidRPr="009D688A" w:rsidRDefault="009D688A" w:rsidP="009D688A">
      <w:pPr>
        <w:tabs>
          <w:tab w:val="left" w:pos="54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W w:w="99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1962"/>
        <w:gridCol w:w="4433"/>
      </w:tblGrid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Time schedules after signing the contract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Format of presentation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Inception report summarizing how the consultant intends to execute the assignment to achieve the expected results</w:t>
            </w:r>
          </w:p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PER CLUSTER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 weeks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4 hard copies and a digital copy 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 report on analysis of policy and legal context to the assignment</w:t>
            </w:r>
          </w:p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PER CLUSTER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a digital copy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base map and environmental status map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2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GIS base maps for each settlement.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draft stakeholders analysis and community engagement report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3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a digital copy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Social economic survey report and preliminary list of beneficiaries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months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copies, a digital copy of the report and the LIS data base of physical mapping and list of beneficiaries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Social and Environmental Screening Report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- PER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a digital copy.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Draft Local Physical and Land use Development Plan and Planning report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4 hard copies and a digital copy of the draft local and land use development plan in GIS format and the planning report. 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Draft Social Management Plan and </w:t>
            </w:r>
            <w:proofErr w:type="gramStart"/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  Resettlement</w:t>
            </w:r>
            <w:proofErr w:type="gramEnd"/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Action Plan (RAP)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a digital copy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Final Local Physical and Land Use and Development Plan and report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4 hard copies and a digital copy of the plan in GIS format and report. The GIS planning data to </w:t>
            </w:r>
            <w:proofErr w:type="gramStart"/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 provided</w:t>
            </w:r>
            <w:proofErr w:type="gramEnd"/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 Each settlement to have a separate report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Draft Survey Map and report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soft copy of the draft survey plans in Auto CAD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Detailed topographical and  engineering map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4 hard copies and a digital copy of the detailed topographical map in GIS format, incorporating all the distinct thematic layers 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Final Survey Maps and beacon certificates for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each settlement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signed by all beneficiaries 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a digital copy of the survey map in Auto CAD.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Approved survey plans, signed and sealed RIM complete with the area list, approved LP&amp;LUDP, adopted list of beneficiaries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4 hard and soft copies  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GIS data base incorporating both spatial and attribute data on social economic survey, list of beneficiaries, LP&amp;LUDP and Survey data.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for each settlement</w:t>
            </w:r>
            <w:bookmarkStart w:id="0" w:name="_GoBack"/>
            <w:bookmarkEnd w:id="0"/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Submit this data in a compatible form with KISIP GIS system</w:t>
            </w:r>
          </w:p>
        </w:tc>
      </w:tr>
      <w:tr w:rsidR="009D688A" w:rsidRPr="009D688A" w:rsidTr="00C00A31">
        <w:tc>
          <w:tcPr>
            <w:tcW w:w="3505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Final report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PER CLUSTER</w:t>
            </w:r>
          </w:p>
        </w:tc>
        <w:tc>
          <w:tcPr>
            <w:tcW w:w="1962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month </w:t>
            </w:r>
          </w:p>
        </w:tc>
        <w:tc>
          <w:tcPr>
            <w:tcW w:w="4433" w:type="dxa"/>
          </w:tcPr>
          <w:p w:rsidR="009D688A" w:rsidRPr="009D688A" w:rsidRDefault="009D688A" w:rsidP="009D688A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D688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 hard copies and a digital copy</w:t>
            </w:r>
          </w:p>
        </w:tc>
      </w:tr>
    </w:tbl>
    <w:p w:rsidR="009D688A" w:rsidRPr="009D688A" w:rsidRDefault="009D688A" w:rsidP="009D688A">
      <w:pPr>
        <w:tabs>
          <w:tab w:val="left" w:pos="540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D688A" w:rsidRPr="009D688A" w:rsidRDefault="009D688A" w:rsidP="009D688A">
      <w:pPr>
        <w:widowControl w:val="0"/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</w:pPr>
      <w:r w:rsidRPr="009D68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  <w:t xml:space="preserve">Monthly Progress Reports </w:t>
      </w:r>
      <w:r w:rsidRPr="009D68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  <w:t xml:space="preserve">– Every </w:t>
      </w:r>
      <w:proofErr w:type="spellStart"/>
      <w:r w:rsidRPr="009D68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  <w:t>calender</w:t>
      </w:r>
      <w:proofErr w:type="spellEnd"/>
      <w:r w:rsidRPr="009D68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  <w:t xml:space="preserve"> month- PER CLUSER</w:t>
      </w:r>
    </w:p>
    <w:p w:rsidR="009D688A" w:rsidRPr="009D688A" w:rsidRDefault="009D688A" w:rsidP="009D688A">
      <w:pPr>
        <w:keepNext/>
        <w:widowControl w:val="0"/>
        <w:spacing w:before="100" w:after="10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D68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  <w:t xml:space="preserve">Final Completion Report </w:t>
      </w:r>
      <w:r w:rsidRPr="009D688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  <w:t>– PER CLUSTER</w:t>
      </w:r>
    </w:p>
    <w:p w:rsidR="00541BD8" w:rsidRDefault="00541BD8"/>
    <w:sectPr w:rsidR="0054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83416"/>
    <w:multiLevelType w:val="multilevel"/>
    <w:tmpl w:val="0044A8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8A"/>
    <w:rsid w:val="00541BD8"/>
    <w:rsid w:val="009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77EA"/>
  <w15:chartTrackingRefBased/>
  <w15:docId w15:val="{420775B4-CB97-4F83-A510-365184B2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KISIP</dc:creator>
  <cp:keywords/>
  <dc:description/>
  <cp:lastModifiedBy>KISIP</cp:lastModifiedBy>
  <cp:revision>1</cp:revision>
  <dcterms:created xsi:type="dcterms:W3CDTF">2023-01-23T09:09:00Z</dcterms:created>
  <dcterms:modified xsi:type="dcterms:W3CDTF">2023-01-23T09:14:00Z</dcterms:modified>
</cp:coreProperties>
</file>