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29C7" w14:textId="365D2321" w:rsidR="007E6149" w:rsidRPr="00FB0256" w:rsidRDefault="0045153B" w:rsidP="007E6149">
      <w:pPr>
        <w:pStyle w:val="Title"/>
        <w:jc w:val="center"/>
        <w:rPr>
          <w:rFonts w:ascii="Cambria Math" w:hAnsi="Cambria Math"/>
        </w:rPr>
      </w:pPr>
      <w:r w:rsidRPr="00FB0256">
        <w:rPr>
          <w:rFonts w:ascii="Cambria Math" w:hAnsi="Cambria Math"/>
        </w:rPr>
        <w:t>MEC4047 Assignment 1</w:t>
      </w:r>
    </w:p>
    <w:p w14:paraId="5A365DE5" w14:textId="12A05BD3" w:rsidR="007E6149" w:rsidRPr="00FB0256" w:rsidRDefault="007E6149" w:rsidP="007E6149">
      <w:pPr>
        <w:pStyle w:val="Title"/>
        <w:jc w:val="center"/>
        <w:rPr>
          <w:rFonts w:ascii="Cambria Math" w:hAnsi="Cambria Math"/>
        </w:rPr>
      </w:pPr>
    </w:p>
    <w:p w14:paraId="20DD06C0" w14:textId="77777777" w:rsidR="007E6149" w:rsidRPr="00FB0256" w:rsidRDefault="007E6149" w:rsidP="007E6149">
      <w:pPr>
        <w:rPr>
          <w:rFonts w:ascii="Cambria Math" w:hAnsi="Cambria Math"/>
        </w:rPr>
      </w:pPr>
    </w:p>
    <w:p w14:paraId="0C2AF012" w14:textId="77777777" w:rsidR="00787479" w:rsidRPr="00FB0256" w:rsidRDefault="00131171">
      <w:pPr>
        <w:pStyle w:val="HeaderConfig"/>
        <w:rPr>
          <w:rFonts w:ascii="Cambria Math" w:hAnsi="Cambria Math"/>
        </w:rPr>
      </w:pPr>
      <w:r w:rsidRPr="00FB0256">
        <w:rPr>
          <w:rFonts w:ascii="Cambria Math" w:hAnsi="Cambria Math"/>
        </w:rPr>
        <w:t>PLAGIARI</w:t>
      </w:r>
      <w:r w:rsidR="00370007" w:rsidRPr="00FB0256">
        <w:rPr>
          <w:rFonts w:ascii="Cambria Math" w:hAnsi="Cambria Math"/>
        </w:rPr>
        <w:t>S</w:t>
      </w:r>
      <w:r w:rsidRPr="00FB0256">
        <w:rPr>
          <w:rFonts w:ascii="Cambria Math" w:hAnsi="Cambria Math"/>
        </w:rPr>
        <w:t>M</w:t>
      </w:r>
      <w:r w:rsidR="0065447A" w:rsidRPr="00FB0256">
        <w:rPr>
          <w:rFonts w:ascii="Cambria Math" w:hAnsi="Cambria Math"/>
        </w:rPr>
        <w:t xml:space="preserve"> declaration</w:t>
      </w:r>
    </w:p>
    <w:p w14:paraId="66488BAC" w14:textId="77777777" w:rsidR="0065447A" w:rsidRPr="00FB0256" w:rsidRDefault="00131171" w:rsidP="00131171">
      <w:pPr>
        <w:numPr>
          <w:ilvl w:val="0"/>
          <w:numId w:val="28"/>
        </w:numPr>
        <w:rPr>
          <w:rFonts w:ascii="Cambria Math" w:hAnsi="Cambria Math"/>
        </w:rPr>
      </w:pPr>
      <w:r w:rsidRPr="00FB0256">
        <w:rPr>
          <w:rFonts w:ascii="Cambria Math" w:hAnsi="Cambria Math"/>
        </w:rPr>
        <w:t xml:space="preserve">I know that plagiarism is wrong.  </w:t>
      </w:r>
      <w:r w:rsidR="001750FC" w:rsidRPr="00FB0256">
        <w:rPr>
          <w:rFonts w:ascii="Cambria Math" w:hAnsi="Cambria Math"/>
        </w:rPr>
        <w:t>Plagiarism</w:t>
      </w:r>
      <w:r w:rsidRPr="00FB0256">
        <w:rPr>
          <w:rFonts w:ascii="Cambria Math" w:hAnsi="Cambria Math"/>
        </w:rPr>
        <w:t xml:space="preserve"> is to use another’s work</w:t>
      </w:r>
      <w:r w:rsidR="001750FC" w:rsidRPr="00FB0256">
        <w:rPr>
          <w:rFonts w:ascii="Cambria Math" w:hAnsi="Cambria Math"/>
        </w:rPr>
        <w:t xml:space="preserve"> and pretends that it is one’s own.</w:t>
      </w:r>
    </w:p>
    <w:p w14:paraId="08233AFA" w14:textId="77777777" w:rsidR="001750FC" w:rsidRPr="00FB0256" w:rsidRDefault="001750FC" w:rsidP="00131171">
      <w:pPr>
        <w:numPr>
          <w:ilvl w:val="0"/>
          <w:numId w:val="28"/>
        </w:numPr>
        <w:rPr>
          <w:rFonts w:ascii="Cambria Math" w:hAnsi="Cambria Math"/>
        </w:rPr>
      </w:pPr>
      <w:r w:rsidRPr="00FB0256">
        <w:rPr>
          <w:rFonts w:ascii="Cambria Math" w:hAnsi="Cambria Math"/>
        </w:rPr>
        <w:t>Each significant contribution to, and quotation in this assignment from the work(s) of other people has been attributed, and has been cited and referenced.</w:t>
      </w:r>
    </w:p>
    <w:p w14:paraId="4A9A351A" w14:textId="77777777" w:rsidR="001750FC" w:rsidRPr="00FB0256" w:rsidRDefault="001750FC" w:rsidP="00131171">
      <w:pPr>
        <w:numPr>
          <w:ilvl w:val="0"/>
          <w:numId w:val="28"/>
        </w:numPr>
        <w:rPr>
          <w:rFonts w:ascii="Cambria Math" w:hAnsi="Cambria Math"/>
        </w:rPr>
      </w:pPr>
      <w:r w:rsidRPr="00FB0256">
        <w:rPr>
          <w:rFonts w:ascii="Cambria Math" w:hAnsi="Cambria Math"/>
        </w:rPr>
        <w:t>This assignment is my/our own work.</w:t>
      </w:r>
    </w:p>
    <w:p w14:paraId="18F40DB3" w14:textId="359B8369" w:rsidR="001750FC" w:rsidRPr="00FB0256" w:rsidRDefault="001750FC" w:rsidP="00131171">
      <w:pPr>
        <w:numPr>
          <w:ilvl w:val="0"/>
          <w:numId w:val="28"/>
        </w:numPr>
        <w:rPr>
          <w:rFonts w:ascii="Cambria Math" w:hAnsi="Cambria Math"/>
        </w:rPr>
      </w:pPr>
      <w:r w:rsidRPr="00FB0256">
        <w:rPr>
          <w:rFonts w:ascii="Cambria Math" w:hAnsi="Cambria Math"/>
        </w:rPr>
        <w:t>I have not allowed, and will not allow anyone to copy this work with the intention of passing it off as his or her own work.</w:t>
      </w:r>
    </w:p>
    <w:p w14:paraId="2A0D32D4" w14:textId="3A3B5E60" w:rsidR="007E6149" w:rsidRPr="00FB0256" w:rsidRDefault="007E6149" w:rsidP="00131171">
      <w:pPr>
        <w:numPr>
          <w:ilvl w:val="0"/>
          <w:numId w:val="28"/>
        </w:numPr>
        <w:rPr>
          <w:rFonts w:ascii="Cambria Math" w:hAnsi="Cambria Math"/>
        </w:rPr>
      </w:pPr>
      <w:r w:rsidRPr="00FB0256">
        <w:rPr>
          <w:rFonts w:ascii="Cambria Math" w:hAnsi="Cambria Math"/>
        </w:rPr>
        <w:t>By filling in my full names, I am formally signing this declaration and declares I have abided by the rules.</w:t>
      </w:r>
    </w:p>
    <w:p w14:paraId="65BE4B0A" w14:textId="3F90AEE2" w:rsidR="00FA3378" w:rsidRPr="00FB0256" w:rsidRDefault="00FA0392">
      <w:pPr>
        <w:pStyle w:val="HeaderConfig"/>
        <w:rPr>
          <w:rFonts w:ascii="Cambria Math" w:hAnsi="Cambria Math"/>
        </w:rPr>
      </w:pPr>
      <w:r w:rsidRPr="00FB0256">
        <w:rPr>
          <w:rFonts w:ascii="Cambria Math" w:hAnsi="Cambria Math"/>
        </w:rPr>
        <w:t xml:space="preserve">Document </w:t>
      </w:r>
      <w:r w:rsidR="000D2BE1" w:rsidRPr="00FB0256">
        <w:rPr>
          <w:rFonts w:ascii="Cambria Math" w:hAnsi="Cambria Math"/>
        </w:rPr>
        <w:t>AUTHOR</w:t>
      </w:r>
    </w:p>
    <w:tbl>
      <w:tblPr>
        <w:tblW w:w="4456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105"/>
        <w:gridCol w:w="5680"/>
      </w:tblGrid>
      <w:tr w:rsidR="007E6149" w:rsidRPr="00FB0256" w14:paraId="01949CD8" w14:textId="77777777" w:rsidTr="007E6149">
        <w:trPr>
          <w:cantSplit/>
          <w:tblHeader/>
          <w:jc w:val="center"/>
        </w:trPr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5C57D" w14:textId="62C22900" w:rsidR="007E6149" w:rsidRPr="00FB0256" w:rsidRDefault="007E6149" w:rsidP="007E6149">
            <w:pPr>
              <w:pStyle w:val="TableHeading"/>
              <w:rPr>
                <w:rFonts w:ascii="Cambria Math" w:hAnsi="Cambria Math"/>
              </w:rPr>
            </w:pPr>
            <w:r w:rsidRPr="00FB0256">
              <w:rPr>
                <w:rFonts w:ascii="Cambria Math" w:hAnsi="Cambria Math"/>
              </w:rPr>
              <w:t>Student Number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1B59E" w14:textId="50F3A5A0" w:rsidR="007E6149" w:rsidRPr="00FB0256" w:rsidRDefault="007E6149" w:rsidP="007E6149">
            <w:pPr>
              <w:pStyle w:val="TableHeading"/>
              <w:rPr>
                <w:rFonts w:ascii="Cambria Math" w:hAnsi="Cambria Math"/>
              </w:rPr>
            </w:pPr>
            <w:r w:rsidRPr="00FB0256">
              <w:rPr>
                <w:rFonts w:ascii="Cambria Math" w:hAnsi="Cambria Math"/>
              </w:rPr>
              <w:t>Full Names</w:t>
            </w:r>
          </w:p>
        </w:tc>
      </w:tr>
      <w:tr w:rsidR="007E6149" w:rsidRPr="00FB0256" w14:paraId="4CB895A2" w14:textId="77777777" w:rsidTr="007E6149">
        <w:trPr>
          <w:cantSplit/>
          <w:trHeight w:val="567"/>
          <w:jc w:val="center"/>
        </w:trPr>
        <w:tc>
          <w:tcPr>
            <w:tcW w:w="17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C730B" w14:textId="77777777" w:rsidR="007E6149" w:rsidRPr="00FB0256" w:rsidRDefault="007E6149" w:rsidP="007E6149">
            <w:pPr>
              <w:pStyle w:val="TableText"/>
              <w:rPr>
                <w:rFonts w:ascii="Cambria Math" w:hAnsi="Cambria Math"/>
              </w:rPr>
            </w:pPr>
          </w:p>
        </w:tc>
        <w:tc>
          <w:tcPr>
            <w:tcW w:w="32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51BB06" w14:textId="053AD59A" w:rsidR="007E6149" w:rsidRPr="00FB0256" w:rsidRDefault="007E6149" w:rsidP="007E6149">
            <w:pPr>
              <w:pStyle w:val="TableText"/>
              <w:rPr>
                <w:rFonts w:ascii="Cambria Math" w:hAnsi="Cambria Math"/>
              </w:rPr>
            </w:pPr>
            <w:r w:rsidRPr="00FB0256">
              <w:rPr>
                <w:rFonts w:ascii="Cambria Math" w:hAnsi="Cambria Math"/>
              </w:rPr>
              <w:t>&lt;</w:t>
            </w:r>
            <w:proofErr w:type="gramStart"/>
            <w:r w:rsidRPr="00FB0256">
              <w:rPr>
                <w:rFonts w:ascii="Cambria Math" w:hAnsi="Cambria Math"/>
              </w:rPr>
              <w:t>e.g.</w:t>
            </w:r>
            <w:proofErr w:type="gramEnd"/>
            <w:r w:rsidRPr="00FB0256">
              <w:rPr>
                <w:rFonts w:ascii="Cambria Math" w:hAnsi="Cambria Math"/>
              </w:rPr>
              <w:t xml:space="preserve"> Steven </w:t>
            </w:r>
            <w:proofErr w:type="spellStart"/>
            <w:r w:rsidRPr="00FB0256">
              <w:rPr>
                <w:rFonts w:ascii="Cambria Math" w:hAnsi="Cambria Math"/>
              </w:rPr>
              <w:t>Lesego</w:t>
            </w:r>
            <w:proofErr w:type="spellEnd"/>
            <w:r w:rsidRPr="00FB0256">
              <w:rPr>
                <w:rFonts w:ascii="Cambria Math" w:hAnsi="Cambria Math"/>
              </w:rPr>
              <w:t xml:space="preserve"> </w:t>
            </w:r>
            <w:proofErr w:type="spellStart"/>
            <w:r w:rsidRPr="00FB0256">
              <w:rPr>
                <w:rFonts w:ascii="Cambria Math" w:hAnsi="Cambria Math"/>
              </w:rPr>
              <w:t>Mabunjane</w:t>
            </w:r>
            <w:proofErr w:type="spellEnd"/>
            <w:r w:rsidRPr="00FB0256">
              <w:rPr>
                <w:rFonts w:ascii="Cambria Math" w:hAnsi="Cambria Math"/>
              </w:rPr>
              <w:t>&gt;</w:t>
            </w:r>
          </w:p>
        </w:tc>
      </w:tr>
    </w:tbl>
    <w:p w14:paraId="130E11FF" w14:textId="77777777" w:rsidR="008320A3" w:rsidRPr="00FB0256" w:rsidRDefault="008320A3">
      <w:pPr>
        <w:rPr>
          <w:rFonts w:ascii="Cambria Math" w:hAnsi="Cambria Math"/>
        </w:rPr>
        <w:sectPr w:rsidR="008320A3" w:rsidRPr="00FB0256" w:rsidSect="006F15A4">
          <w:footerReference w:type="default" r:id="rId8"/>
          <w:pgSz w:w="11907" w:h="16840" w:code="9"/>
          <w:pgMar w:top="1417" w:right="1020" w:bottom="1417" w:left="1020" w:header="397" w:footer="397" w:gutter="0"/>
          <w:cols w:space="720"/>
          <w:docGrid w:linePitch="299"/>
        </w:sectPr>
      </w:pPr>
    </w:p>
    <w:p w14:paraId="1DD51252" w14:textId="77777777" w:rsidR="008F534D" w:rsidRPr="00FB0256" w:rsidRDefault="008F534D">
      <w:pPr>
        <w:widowControl/>
        <w:spacing w:after="0" w:line="240" w:lineRule="auto"/>
        <w:jc w:val="left"/>
        <w:rPr>
          <w:rFonts w:ascii="Cambria Math" w:hAnsi="Cambria Math"/>
          <w:noProof/>
          <w:sz w:val="20"/>
          <w:szCs w:val="28"/>
        </w:rPr>
      </w:pPr>
      <w:bookmarkStart w:id="0" w:name="_Toc44394154"/>
    </w:p>
    <w:sdt>
      <w:sdtPr>
        <w:rPr>
          <w:rFonts w:ascii="Cambria Math" w:eastAsia="Times New Roman" w:hAnsi="Cambria Math" w:cs="Times New Roman"/>
          <w:b w:val="0"/>
          <w:bCs w:val="0"/>
          <w:caps w:val="0"/>
          <w:color w:val="auto"/>
          <w:sz w:val="22"/>
          <w:szCs w:val="20"/>
          <w:lang w:val="en-GB" w:eastAsia="en-US"/>
        </w:rPr>
        <w:id w:val="-11128975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2C8D7D" w14:textId="77777777" w:rsidR="008F534D" w:rsidRPr="00FB0256" w:rsidRDefault="008F534D">
          <w:pPr>
            <w:pStyle w:val="TOCHeading"/>
            <w:rPr>
              <w:rFonts w:ascii="Cambria Math" w:hAnsi="Cambria Math"/>
              <w:color w:val="auto"/>
              <w:sz w:val="36"/>
            </w:rPr>
          </w:pPr>
          <w:r w:rsidRPr="00FB0256">
            <w:rPr>
              <w:rFonts w:ascii="Cambria Math" w:hAnsi="Cambria Math"/>
              <w:color w:val="auto"/>
              <w:sz w:val="36"/>
            </w:rPr>
            <w:t>Contents</w:t>
          </w:r>
        </w:p>
        <w:p w14:paraId="523CA2A4" w14:textId="77777777" w:rsidR="008320A3" w:rsidRPr="00FB0256" w:rsidRDefault="00317C0E">
          <w:pPr>
            <w:pStyle w:val="TOC1"/>
            <w:tabs>
              <w:tab w:val="right" w:leader="dot" w:pos="9857"/>
            </w:tabs>
            <w:rPr>
              <w:rFonts w:ascii="Cambria Math" w:eastAsiaTheme="minorEastAsia" w:hAnsi="Cambria Math" w:cstheme="minorBidi"/>
              <w:sz w:val="22"/>
              <w:szCs w:val="22"/>
              <w:lang w:val="en-ZA" w:eastAsia="en-ZA"/>
            </w:rPr>
          </w:pPr>
          <w:r w:rsidRPr="00FB0256">
            <w:rPr>
              <w:rFonts w:ascii="Cambria Math" w:hAnsi="Cambria Math"/>
            </w:rPr>
            <w:fldChar w:fldCharType="begin"/>
          </w:r>
          <w:r w:rsidRPr="00FB0256">
            <w:rPr>
              <w:rFonts w:ascii="Cambria Math" w:hAnsi="Cambria Math"/>
            </w:rPr>
            <w:instrText xml:space="preserve"> TOC \o "1-2" \h \z \t "Heading 3,3,Pre-Headings,1" </w:instrText>
          </w:r>
          <w:r w:rsidRPr="00FB0256">
            <w:rPr>
              <w:rFonts w:ascii="Cambria Math" w:hAnsi="Cambria Math"/>
            </w:rPr>
            <w:fldChar w:fldCharType="separate"/>
          </w:r>
          <w:hyperlink w:anchor="_Toc506743677" w:history="1">
            <w:r w:rsidR="008320A3" w:rsidRPr="00FB0256">
              <w:rPr>
                <w:rStyle w:val="Hyperlink"/>
                <w:rFonts w:ascii="Cambria Math" w:hAnsi="Cambria Math"/>
              </w:rPr>
              <w:t>1.</w:t>
            </w:r>
            <w:r w:rsidR="008320A3" w:rsidRPr="00FB0256">
              <w:rPr>
                <w:rFonts w:ascii="Cambria Math" w:eastAsiaTheme="minorEastAsia" w:hAnsi="Cambria Math" w:cstheme="minorBidi"/>
                <w:sz w:val="22"/>
                <w:szCs w:val="22"/>
                <w:lang w:val="en-ZA" w:eastAsia="en-ZA"/>
              </w:rPr>
              <w:tab/>
            </w:r>
            <w:r w:rsidR="008320A3" w:rsidRPr="00FB0256">
              <w:rPr>
                <w:rStyle w:val="Hyperlink"/>
                <w:rFonts w:ascii="Cambria Math" w:hAnsi="Cambria Math"/>
              </w:rPr>
              <w:t>Heading 1</w:t>
            </w:r>
            <w:r w:rsidR="008320A3" w:rsidRPr="00FB0256">
              <w:rPr>
                <w:rFonts w:ascii="Cambria Math" w:hAnsi="Cambria Math"/>
                <w:webHidden/>
              </w:rPr>
              <w:tab/>
            </w:r>
            <w:r w:rsidR="008320A3" w:rsidRPr="00FB0256">
              <w:rPr>
                <w:rFonts w:ascii="Cambria Math" w:hAnsi="Cambria Math"/>
                <w:webHidden/>
              </w:rPr>
              <w:fldChar w:fldCharType="begin"/>
            </w:r>
            <w:r w:rsidR="008320A3" w:rsidRPr="00FB0256">
              <w:rPr>
                <w:rFonts w:ascii="Cambria Math" w:hAnsi="Cambria Math"/>
                <w:webHidden/>
              </w:rPr>
              <w:instrText xml:space="preserve"> PAGEREF _Toc506743677 \h </w:instrText>
            </w:r>
            <w:r w:rsidR="008320A3" w:rsidRPr="00FB0256">
              <w:rPr>
                <w:rFonts w:ascii="Cambria Math" w:hAnsi="Cambria Math"/>
                <w:webHidden/>
              </w:rPr>
            </w:r>
            <w:r w:rsidR="008320A3" w:rsidRPr="00FB0256">
              <w:rPr>
                <w:rFonts w:ascii="Cambria Math" w:hAnsi="Cambria Math"/>
                <w:webHidden/>
              </w:rPr>
              <w:fldChar w:fldCharType="separate"/>
            </w:r>
            <w:r w:rsidR="008320A3" w:rsidRPr="00FB0256">
              <w:rPr>
                <w:rFonts w:ascii="Cambria Math" w:hAnsi="Cambria Math"/>
                <w:webHidden/>
              </w:rPr>
              <w:t>4</w:t>
            </w:r>
            <w:r w:rsidR="008320A3" w:rsidRPr="00FB0256">
              <w:rPr>
                <w:rFonts w:ascii="Cambria Math" w:hAnsi="Cambria Math"/>
                <w:webHidden/>
              </w:rPr>
              <w:fldChar w:fldCharType="end"/>
            </w:r>
          </w:hyperlink>
        </w:p>
        <w:p w14:paraId="7B384A30" w14:textId="77777777" w:rsidR="008320A3" w:rsidRPr="00FB0256" w:rsidRDefault="00000000">
          <w:pPr>
            <w:pStyle w:val="TOC2"/>
            <w:tabs>
              <w:tab w:val="left" w:pos="952"/>
              <w:tab w:val="right" w:leader="dot" w:pos="9857"/>
            </w:tabs>
            <w:rPr>
              <w:rFonts w:ascii="Cambria Math" w:eastAsiaTheme="minorEastAsia" w:hAnsi="Cambria Math" w:cstheme="minorBidi"/>
              <w:sz w:val="22"/>
              <w:szCs w:val="22"/>
              <w:lang w:val="en-ZA" w:eastAsia="en-ZA"/>
            </w:rPr>
          </w:pPr>
          <w:hyperlink w:anchor="_Toc506743678" w:history="1">
            <w:r w:rsidR="008320A3" w:rsidRPr="00FB0256">
              <w:rPr>
                <w:rStyle w:val="Hyperlink"/>
                <w:rFonts w:ascii="Cambria Math" w:hAnsi="Cambria Math"/>
              </w:rPr>
              <w:t>1.1</w:t>
            </w:r>
            <w:r w:rsidR="008320A3" w:rsidRPr="00FB0256">
              <w:rPr>
                <w:rFonts w:ascii="Cambria Math" w:eastAsiaTheme="minorEastAsia" w:hAnsi="Cambria Math" w:cstheme="minorBidi"/>
                <w:sz w:val="22"/>
                <w:szCs w:val="22"/>
                <w:lang w:val="en-ZA" w:eastAsia="en-ZA"/>
              </w:rPr>
              <w:tab/>
            </w:r>
            <w:r w:rsidR="008320A3" w:rsidRPr="00FB0256">
              <w:rPr>
                <w:rStyle w:val="Hyperlink"/>
                <w:rFonts w:ascii="Cambria Math" w:hAnsi="Cambria Math"/>
              </w:rPr>
              <w:t>Heading 2</w:t>
            </w:r>
            <w:r w:rsidR="008320A3" w:rsidRPr="00FB0256">
              <w:rPr>
                <w:rFonts w:ascii="Cambria Math" w:hAnsi="Cambria Math"/>
                <w:webHidden/>
              </w:rPr>
              <w:tab/>
            </w:r>
            <w:r w:rsidR="008320A3" w:rsidRPr="00FB0256">
              <w:rPr>
                <w:rFonts w:ascii="Cambria Math" w:hAnsi="Cambria Math"/>
                <w:webHidden/>
              </w:rPr>
              <w:fldChar w:fldCharType="begin"/>
            </w:r>
            <w:r w:rsidR="008320A3" w:rsidRPr="00FB0256">
              <w:rPr>
                <w:rFonts w:ascii="Cambria Math" w:hAnsi="Cambria Math"/>
                <w:webHidden/>
              </w:rPr>
              <w:instrText xml:space="preserve"> PAGEREF _Toc506743678 \h </w:instrText>
            </w:r>
            <w:r w:rsidR="008320A3" w:rsidRPr="00FB0256">
              <w:rPr>
                <w:rFonts w:ascii="Cambria Math" w:hAnsi="Cambria Math"/>
                <w:webHidden/>
              </w:rPr>
            </w:r>
            <w:r w:rsidR="008320A3" w:rsidRPr="00FB0256">
              <w:rPr>
                <w:rFonts w:ascii="Cambria Math" w:hAnsi="Cambria Math"/>
                <w:webHidden/>
              </w:rPr>
              <w:fldChar w:fldCharType="separate"/>
            </w:r>
            <w:r w:rsidR="008320A3" w:rsidRPr="00FB0256">
              <w:rPr>
                <w:rFonts w:ascii="Cambria Math" w:hAnsi="Cambria Math"/>
                <w:webHidden/>
              </w:rPr>
              <w:t>4</w:t>
            </w:r>
            <w:r w:rsidR="008320A3" w:rsidRPr="00FB0256">
              <w:rPr>
                <w:rFonts w:ascii="Cambria Math" w:hAnsi="Cambria Math"/>
                <w:webHidden/>
              </w:rPr>
              <w:fldChar w:fldCharType="end"/>
            </w:r>
          </w:hyperlink>
        </w:p>
        <w:p w14:paraId="398300C2" w14:textId="77777777" w:rsidR="008F534D" w:rsidRPr="00FB0256" w:rsidRDefault="00317C0E">
          <w:pPr>
            <w:rPr>
              <w:rFonts w:ascii="Cambria Math" w:hAnsi="Cambria Math"/>
            </w:rPr>
          </w:pPr>
          <w:r w:rsidRPr="00FB0256">
            <w:rPr>
              <w:rFonts w:ascii="Cambria Math" w:hAnsi="Cambria Math"/>
              <w:noProof/>
              <w:sz w:val="20"/>
              <w:szCs w:val="28"/>
            </w:rPr>
            <w:fldChar w:fldCharType="end"/>
          </w:r>
        </w:p>
      </w:sdtContent>
    </w:sdt>
    <w:p w14:paraId="71C0ECEA" w14:textId="77777777" w:rsidR="0017408F" w:rsidRPr="00FB0256" w:rsidRDefault="0017408F" w:rsidP="0017408F">
      <w:pPr>
        <w:rPr>
          <w:rFonts w:ascii="Cambria Math" w:hAnsi="Cambria Math"/>
        </w:rPr>
      </w:pPr>
      <w:bookmarkStart w:id="1" w:name="_Toc364609394"/>
    </w:p>
    <w:p w14:paraId="114DB011" w14:textId="77777777" w:rsidR="006F15A4" w:rsidRPr="00FB0256" w:rsidRDefault="006F15A4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  <w:bookmarkStart w:id="2" w:name="_Toc43611087"/>
      <w:bookmarkStart w:id="3" w:name="_Toc44994432"/>
      <w:bookmarkStart w:id="4" w:name="_Toc364609397"/>
      <w:bookmarkEnd w:id="0"/>
      <w:bookmarkEnd w:id="1"/>
    </w:p>
    <w:bookmarkEnd w:id="2"/>
    <w:bookmarkEnd w:id="3"/>
    <w:bookmarkEnd w:id="4"/>
    <w:p w14:paraId="6C6834BF" w14:textId="659C673F" w:rsidR="00FA3378" w:rsidRPr="00FB0256" w:rsidRDefault="003A6D35" w:rsidP="009B2B26">
      <w:pPr>
        <w:pStyle w:val="Heading1"/>
        <w:rPr>
          <w:rFonts w:ascii="Cambria Math" w:hAnsi="Cambria Math"/>
        </w:rPr>
      </w:pPr>
      <w:r w:rsidRPr="00FB0256">
        <w:rPr>
          <w:rFonts w:ascii="Cambria Math" w:hAnsi="Cambria Math"/>
        </w:rPr>
        <w:t>Analytical Solution</w:t>
      </w:r>
    </w:p>
    <w:p w14:paraId="74BC628B" w14:textId="6B0839D0" w:rsidR="00FA3378" w:rsidRPr="00FB0256" w:rsidRDefault="00314491" w:rsidP="008320A3">
      <w:pPr>
        <w:rPr>
          <w:rFonts w:ascii="Cambria Math" w:hAnsi="Cambria Math"/>
        </w:rPr>
      </w:pPr>
      <w:r w:rsidRPr="00FB0256">
        <w:rPr>
          <w:rFonts w:ascii="Cambria Math" w:hAnsi="Cambria Math"/>
        </w:rPr>
        <w:t xml:space="preserve">This section presents an analytical solution to </w:t>
      </w:r>
      <w:r w:rsidR="00EF0148" w:rsidRPr="00FB0256">
        <w:rPr>
          <w:rFonts w:ascii="Cambria Math" w:hAnsi="Cambria Math"/>
        </w:rPr>
        <w:t xml:space="preserve">the vibrating washing machine, including both steady-state and transient elements. The majority of calculations were done using </w:t>
      </w:r>
      <w:proofErr w:type="spellStart"/>
      <w:r w:rsidR="00EF0148" w:rsidRPr="00FB0256">
        <w:rPr>
          <w:rFonts w:ascii="Cambria Math" w:hAnsi="Cambria Math"/>
        </w:rPr>
        <w:t>MatLa</w:t>
      </w:r>
      <w:r w:rsidR="005444FB" w:rsidRPr="00FB0256">
        <w:rPr>
          <w:rFonts w:ascii="Cambria Math" w:hAnsi="Cambria Math"/>
        </w:rPr>
        <w:t>b</w:t>
      </w:r>
      <w:proofErr w:type="spellEnd"/>
      <w:r w:rsidR="005444FB" w:rsidRPr="00FB0256">
        <w:rPr>
          <w:rFonts w:ascii="Cambria Math" w:hAnsi="Cambria Math"/>
        </w:rPr>
        <w:t xml:space="preserve"> R2022b, however these calculations and any algebraic derivations </w:t>
      </w:r>
      <w:r w:rsidR="003168C8" w:rsidRPr="00FB0256">
        <w:rPr>
          <w:rFonts w:ascii="Cambria Math" w:hAnsi="Cambria Math"/>
        </w:rPr>
        <w:t xml:space="preserve">done </w:t>
      </w:r>
      <w:r w:rsidR="005444FB" w:rsidRPr="00FB0256">
        <w:rPr>
          <w:rFonts w:ascii="Cambria Math" w:hAnsi="Cambria Math"/>
        </w:rPr>
        <w:t>have been transcribed in full in the following sections.</w:t>
      </w:r>
      <w:r w:rsidR="003168C8" w:rsidRPr="00FB0256">
        <w:rPr>
          <w:rFonts w:ascii="Cambria Math" w:hAnsi="Cambria Math"/>
        </w:rPr>
        <w:t xml:space="preserve"> </w:t>
      </w:r>
      <w:r w:rsidR="00BD7B53" w:rsidRPr="00FB0256">
        <w:rPr>
          <w:rFonts w:ascii="Cambria Math" w:hAnsi="Cambria Math"/>
        </w:rPr>
        <w:t>P</w:t>
      </w:r>
      <w:r w:rsidR="003168C8" w:rsidRPr="00FB0256">
        <w:rPr>
          <w:rFonts w:ascii="Cambria Math" w:hAnsi="Cambria Math"/>
        </w:rPr>
        <w:t xml:space="preserve">lotted results come from the </w:t>
      </w:r>
      <w:proofErr w:type="spellStart"/>
      <w:r w:rsidR="003168C8" w:rsidRPr="00FB0256">
        <w:rPr>
          <w:rFonts w:ascii="Cambria Math" w:hAnsi="Cambria Math"/>
        </w:rPr>
        <w:t>MatLab</w:t>
      </w:r>
      <w:proofErr w:type="spellEnd"/>
      <w:r w:rsidR="003168C8" w:rsidRPr="00FB0256">
        <w:rPr>
          <w:rFonts w:ascii="Cambria Math" w:hAnsi="Cambria Math"/>
        </w:rPr>
        <w:t xml:space="preserve"> implementation. </w:t>
      </w:r>
    </w:p>
    <w:p w14:paraId="7A1D62B5" w14:textId="59CDF1E0" w:rsidR="00FA3378" w:rsidRPr="00FB0256" w:rsidRDefault="00AC6330" w:rsidP="0014559F">
      <w:pPr>
        <w:pStyle w:val="Heading2"/>
        <w:rPr>
          <w:rFonts w:ascii="Cambria Math" w:hAnsi="Cambria Math"/>
        </w:rPr>
      </w:pPr>
      <w:r w:rsidRPr="00FB0256">
        <w:rPr>
          <w:rFonts w:ascii="Cambria Math" w:hAnsi="Cambria Math"/>
        </w:rPr>
        <w:t>Dynamic magnification ratio and phase angle</w:t>
      </w:r>
    </w:p>
    <w:p w14:paraId="5460AF77" w14:textId="3992581E" w:rsidR="008320A3" w:rsidRPr="00FB0256" w:rsidRDefault="00C7485A" w:rsidP="008320A3">
      <w:pPr>
        <w:rPr>
          <w:rFonts w:ascii="Cambria Math" w:hAnsi="Cambria Math"/>
        </w:rPr>
      </w:pPr>
      <w:bookmarkStart w:id="5" w:name="_Toc364609399"/>
      <w:r w:rsidRPr="00FB0256">
        <w:rPr>
          <w:rFonts w:ascii="Cambria Math" w:hAnsi="Cambria Math"/>
        </w:rPr>
        <w:t xml:space="preserve">From the steady state </w:t>
      </w:r>
      <w:r w:rsidR="005478CC" w:rsidRPr="00FB0256">
        <w:rPr>
          <w:rFonts w:ascii="Cambria Math" w:hAnsi="Cambria Math"/>
        </w:rPr>
        <w:t>free body diagram</w:t>
      </w:r>
      <w:r w:rsidR="00681823" w:rsidRPr="00FB0256">
        <w:rPr>
          <w:rFonts w:ascii="Cambria Math" w:hAnsi="Cambria Math"/>
        </w:rPr>
        <w:t>, the differential equation of motion for the rotating washing machine is as follows</w:t>
      </w:r>
      <w:r w:rsidR="002D4D6E" w:rsidRPr="00FB0256">
        <w:rPr>
          <w:rFonts w:ascii="Cambria Math" w:hAnsi="Cambria Math"/>
        </w:rPr>
        <w:t>. The omega term is left as a symbolic variable as it can take on multiple values</w:t>
      </w:r>
      <w:r w:rsidR="00243078" w:rsidRPr="00FB0256">
        <w:rPr>
          <w:rFonts w:ascii="Cambria Math" w:hAnsi="Cambria Math"/>
        </w:rPr>
        <w:t>.</w:t>
      </w:r>
    </w:p>
    <w:p w14:paraId="483243D5" w14:textId="3848ACCF" w:rsidR="00681823" w:rsidRPr="00FB0256" w:rsidRDefault="004E35B8" w:rsidP="008320A3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+c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+kx=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54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+320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+26000x=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5.5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0.45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ωt</m:t>
              </m:r>
            </m:e>
          </m:d>
        </m:oMath>
      </m:oMathPara>
    </w:p>
    <w:p w14:paraId="66A7FF65" w14:textId="691CC4E4" w:rsidR="00243078" w:rsidRPr="00FB0256" w:rsidRDefault="00714D97" w:rsidP="008320A3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54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+320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+26000x=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99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ωt</m:t>
              </m:r>
            </m:e>
          </m:d>
        </m:oMath>
      </m:oMathPara>
    </w:p>
    <w:p w14:paraId="1981BF93" w14:textId="449ACA5A" w:rsidR="00714D97" w:rsidRPr="00FB0256" w:rsidRDefault="00F52798" w:rsidP="008320A3">
      <w:pPr>
        <w:rPr>
          <w:rFonts w:ascii="Cambria Math" w:hAnsi="Cambria Math"/>
        </w:rPr>
      </w:pPr>
      <w:r w:rsidRPr="00FB0256">
        <w:rPr>
          <w:rFonts w:ascii="Cambria Math" w:hAnsi="Cambria Math"/>
        </w:rPr>
        <w:t xml:space="preserve">To find the dynamic </w:t>
      </w:r>
      <w:r w:rsidR="00555615" w:rsidRPr="00FB0256">
        <w:rPr>
          <w:rFonts w:ascii="Cambria Math" w:hAnsi="Cambria Math"/>
        </w:rPr>
        <w:t>magnification</w:t>
      </w:r>
      <w:r w:rsidRPr="00FB0256">
        <w:rPr>
          <w:rFonts w:ascii="Cambria Math" w:hAnsi="Cambria Math"/>
        </w:rPr>
        <w:t xml:space="preserve"> ratio and phase angle, the frequency ratio</w:t>
      </w:r>
      <w:r w:rsidR="00555615" w:rsidRPr="00FB0256">
        <w:rPr>
          <w:rFonts w:ascii="Cambria Math" w:hAnsi="Cambria Math"/>
        </w:rPr>
        <w:t xml:space="preserve"> </w:t>
      </w:r>
      <w:r w:rsidRPr="00FB0256">
        <w:rPr>
          <w:rFonts w:ascii="Cambria Math" w:hAnsi="Cambria Math"/>
        </w:rPr>
        <w:t xml:space="preserve">and the </w:t>
      </w:r>
      <w:r w:rsidR="00555615" w:rsidRPr="00FB0256">
        <w:rPr>
          <w:rFonts w:ascii="Cambria Math" w:hAnsi="Cambria Math"/>
        </w:rPr>
        <w:t>damping constant need to be calculated.</w:t>
      </w:r>
    </w:p>
    <w:p w14:paraId="04C62E77" w14:textId="6E29AA99" w:rsidR="004E35B8" w:rsidRPr="00FB0256" w:rsidRDefault="00474335" w:rsidP="00474335">
      <w:pPr>
        <w:tabs>
          <w:tab w:val="left" w:pos="2482"/>
        </w:tabs>
        <w:rPr>
          <w:rFonts w:ascii="Cambria Math" w:hAnsi="Cambria Math"/>
          <w:color w:val="FF0000"/>
        </w:rPr>
      </w:pPr>
      <w:r w:rsidRPr="00FB0256">
        <w:rPr>
          <w:rFonts w:ascii="Cambria Math" w:hAnsi="Cambria Math"/>
          <w:color w:val="FF0000"/>
        </w:rPr>
        <w:t xml:space="preserve">How do we calculate dynamic magnification ratio if we don’t have the </w:t>
      </w:r>
      <w:r w:rsidR="00C5460E" w:rsidRPr="00FB0256">
        <w:rPr>
          <w:rFonts w:ascii="Cambria Math" w:hAnsi="Cambria Math"/>
          <w:color w:val="FF0000"/>
        </w:rPr>
        <w:t>frequency we are running the drum at?</w:t>
      </w:r>
    </w:p>
    <w:p w14:paraId="64117E97" w14:textId="77777777" w:rsidR="00C5460E" w:rsidRPr="00FB0256" w:rsidRDefault="00C5460E" w:rsidP="00474335">
      <w:pPr>
        <w:tabs>
          <w:tab w:val="left" w:pos="2482"/>
        </w:tabs>
        <w:rPr>
          <w:rFonts w:ascii="Cambria Math" w:hAnsi="Cambria Math"/>
        </w:rPr>
      </w:pPr>
    </w:p>
    <w:p w14:paraId="6ED1D2E3" w14:textId="37D35BF4" w:rsidR="008320A3" w:rsidRPr="00FB0256" w:rsidRDefault="00B320DC" w:rsidP="00B320DC">
      <w:pPr>
        <w:pStyle w:val="Caption"/>
        <w:rPr>
          <w:rFonts w:ascii="Cambria Math" w:hAnsi="Cambria Math"/>
        </w:rPr>
      </w:pPr>
      <w:r w:rsidRPr="00FB0256">
        <w:rPr>
          <w:rFonts w:ascii="Cambria Math" w:hAnsi="Cambria Math"/>
        </w:rPr>
        <w:t>Figure 1: Phase angle as function of frequency ratio</w:t>
      </w:r>
    </w:p>
    <w:p w14:paraId="11E843C9" w14:textId="30F93033" w:rsidR="00B320DC" w:rsidRPr="00FB0256" w:rsidRDefault="00730873" w:rsidP="00B320DC">
      <w:pPr>
        <w:jc w:val="center"/>
        <w:rPr>
          <w:rFonts w:ascii="Cambria Math" w:hAnsi="Cambria Math"/>
        </w:rPr>
      </w:pPr>
      <w:r w:rsidRPr="00FB0256">
        <w:rPr>
          <w:rFonts w:ascii="Cambria Math" w:hAnsi="Cambria Math"/>
          <w:noProof/>
        </w:rPr>
        <w:lastRenderedPageBreak/>
        <w:drawing>
          <wp:inline distT="0" distB="0" distL="0" distR="0" wp14:anchorId="5530D3FD" wp14:editId="1D6135C6">
            <wp:extent cx="4245677" cy="2917800"/>
            <wp:effectExtent l="19050" t="19050" r="21590" b="1651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774" cy="2921303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943B44" w14:textId="653D166D" w:rsidR="008320A3" w:rsidRPr="00FB0256" w:rsidRDefault="00F5382F" w:rsidP="00F5382F">
      <w:pPr>
        <w:pStyle w:val="Heading2"/>
        <w:rPr>
          <w:rFonts w:ascii="Cambria Math" w:hAnsi="Cambria Math"/>
        </w:rPr>
      </w:pPr>
      <w:r w:rsidRPr="00FB0256">
        <w:rPr>
          <w:rFonts w:ascii="Cambria Math" w:hAnsi="Cambria Math"/>
        </w:rPr>
        <w:t xml:space="preserve">Analytical solution for transient and steady-state </w:t>
      </w:r>
      <w:r w:rsidR="00F55BE5" w:rsidRPr="00FB0256">
        <w:rPr>
          <w:rFonts w:ascii="Cambria Math" w:hAnsi="Cambria Math"/>
        </w:rPr>
        <w:t>displacement response</w:t>
      </w:r>
    </w:p>
    <w:bookmarkEnd w:id="5"/>
    <w:p w14:paraId="71913A40" w14:textId="1460DBE6" w:rsidR="003E504F" w:rsidRDefault="003F7C01" w:rsidP="003F7C01">
      <w:pPr>
        <w:pStyle w:val="Caption"/>
        <w:jc w:val="both"/>
        <w:rPr>
          <w:rFonts w:ascii="Cambria Math" w:hAnsi="Cambria Math"/>
          <w:i w:val="0"/>
          <w:iCs/>
        </w:rPr>
      </w:pPr>
      <w:r w:rsidRPr="00FB0256">
        <w:rPr>
          <w:rFonts w:ascii="Cambria Math" w:hAnsi="Cambria Math"/>
          <w:i w:val="0"/>
          <w:iCs/>
        </w:rPr>
        <w:t>Three analytical solutions are presented for cases where the drum speed is equal to 400, 800 and 1200 rpm respectively.</w:t>
      </w:r>
      <w:r w:rsidR="00142546" w:rsidRPr="00FB0256">
        <w:rPr>
          <w:rFonts w:ascii="Cambria Math" w:hAnsi="Cambria Math"/>
          <w:i w:val="0"/>
          <w:iCs/>
        </w:rPr>
        <w:t xml:space="preserve"> </w:t>
      </w:r>
      <w:r w:rsidR="003E504F">
        <w:rPr>
          <w:rFonts w:ascii="Cambria Math" w:hAnsi="Cambria Math"/>
          <w:i w:val="0"/>
          <w:iCs/>
        </w:rPr>
        <w:t xml:space="preserve">Before these values can be used in </w:t>
      </w:r>
      <w:r w:rsidR="00AE3F79">
        <w:rPr>
          <w:rFonts w:ascii="Cambria Math" w:hAnsi="Cambria Math"/>
          <w:i w:val="0"/>
          <w:iCs/>
        </w:rPr>
        <w:t>equations they need to be converted to rad/s:</w:t>
      </w:r>
    </w:p>
    <w:p w14:paraId="738A9CEF" w14:textId="0ED34729" w:rsidR="00AE3F79" w:rsidRPr="00D81D1D" w:rsidRDefault="00D81D1D" w:rsidP="00AE3F7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400 rpm=400×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=41.887 rad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s</m:t>
          </m:r>
        </m:oMath>
      </m:oMathPara>
    </w:p>
    <w:p w14:paraId="787BBA6D" w14:textId="2A18D326" w:rsidR="00D81D1D" w:rsidRPr="00D81D1D" w:rsidRDefault="00B8558E" w:rsidP="00AE3F7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800 rpm=800×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=83.776 rad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s</m:t>
          </m:r>
        </m:oMath>
      </m:oMathPara>
    </w:p>
    <w:p w14:paraId="71936721" w14:textId="3CFEEF36" w:rsidR="003E504F" w:rsidRPr="003517BD" w:rsidRDefault="00BB5569" w:rsidP="003517B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1200 rpm=1200×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=125.664 rad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s</m:t>
          </m:r>
        </m:oMath>
      </m:oMathPara>
    </w:p>
    <w:p w14:paraId="0BB2494B" w14:textId="77DE4A40" w:rsidR="008320A3" w:rsidRPr="00FB0256" w:rsidRDefault="00142546" w:rsidP="003F7C01">
      <w:pPr>
        <w:pStyle w:val="Caption"/>
        <w:jc w:val="both"/>
        <w:rPr>
          <w:rFonts w:ascii="Cambria Math" w:hAnsi="Cambria Math"/>
          <w:i w:val="0"/>
          <w:iCs/>
        </w:rPr>
      </w:pPr>
      <w:r w:rsidRPr="00FB0256">
        <w:rPr>
          <w:rFonts w:ascii="Cambria Math" w:hAnsi="Cambria Math"/>
          <w:i w:val="0"/>
          <w:iCs/>
        </w:rPr>
        <w:t>The steady</w:t>
      </w:r>
      <w:r w:rsidR="00651353" w:rsidRPr="00FB0256">
        <w:rPr>
          <w:rFonts w:ascii="Cambria Math" w:hAnsi="Cambria Math"/>
          <w:i w:val="0"/>
          <w:iCs/>
        </w:rPr>
        <w:t>-</w:t>
      </w:r>
      <w:r w:rsidRPr="00FB0256">
        <w:rPr>
          <w:rFonts w:ascii="Cambria Math" w:hAnsi="Cambria Math"/>
          <w:i w:val="0"/>
          <w:iCs/>
        </w:rPr>
        <w:t xml:space="preserve">state conditions for the washing machine drum and load are </w:t>
      </w:r>
      <w:r w:rsidR="00CA0171" w:rsidRPr="00FB0256">
        <w:rPr>
          <w:rFonts w:ascii="Cambria Math" w:hAnsi="Cambria Math"/>
          <w:i w:val="0"/>
          <w:iCs/>
        </w:rPr>
        <w:t xml:space="preserve">a typical case </w:t>
      </w:r>
      <w:r w:rsidR="00142472" w:rsidRPr="00FB0256">
        <w:rPr>
          <w:rFonts w:ascii="Cambria Math" w:hAnsi="Cambria Math"/>
          <w:i w:val="0"/>
          <w:iCs/>
        </w:rPr>
        <w:t xml:space="preserve">of rotational unbalance </w:t>
      </w:r>
      <w:r w:rsidR="00CA0171" w:rsidRPr="00FB0256">
        <w:rPr>
          <w:rFonts w:ascii="Cambria Math" w:hAnsi="Cambria Math"/>
          <w:i w:val="0"/>
          <w:iCs/>
        </w:rPr>
        <w:t>and can be found with standard formulae</w:t>
      </w:r>
      <w:r w:rsidR="00F61AAB">
        <w:rPr>
          <w:rFonts w:ascii="Cambria Math" w:hAnsi="Cambria Math"/>
          <w:i w:val="0"/>
          <w:iCs/>
        </w:rPr>
        <w:t>. First, the system values independent of the rotational speed of the drum are found</w:t>
      </w:r>
      <w:r w:rsidR="00CA0171" w:rsidRPr="00FB0256">
        <w:rPr>
          <w:rFonts w:ascii="Cambria Math" w:hAnsi="Cambria Math"/>
          <w:i w:val="0"/>
          <w:iCs/>
        </w:rPr>
        <w:t>:</w:t>
      </w:r>
    </w:p>
    <w:p w14:paraId="141668DB" w14:textId="375C5FF1" w:rsidR="00142472" w:rsidRPr="00FB0256" w:rsidRDefault="00930C60" w:rsidP="00142472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ζ= 0.1286</m:t>
          </m:r>
        </m:oMath>
      </m:oMathPara>
    </w:p>
    <w:p w14:paraId="2C864AFD" w14:textId="21C546C0" w:rsidR="00930C60" w:rsidRPr="00FB0256" w:rsidRDefault="00000000" w:rsidP="00142472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26000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54+5.5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rad>
          <m:r>
            <w:rPr>
              <w:rFonts w:ascii="Cambria Math" w:hAnsi="Cambria Math"/>
            </w:rPr>
            <m:t>=20.904 rpm</m:t>
          </m:r>
        </m:oMath>
      </m:oMathPara>
    </w:p>
    <w:p w14:paraId="4B33AC70" w14:textId="69F5C5B8" w:rsidR="00845185" w:rsidRPr="00FB0256" w:rsidRDefault="00000000" w:rsidP="00142472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20.904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0.1286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=20.730 rpm</m:t>
          </m:r>
        </m:oMath>
      </m:oMathPara>
    </w:p>
    <w:p w14:paraId="73658E9E" w14:textId="18DD5D98" w:rsidR="00E170D6" w:rsidRDefault="009D1A52" w:rsidP="00142472">
      <w:pPr>
        <w:rPr>
          <w:rFonts w:ascii="Cambria Math" w:hAnsi="Cambria Math"/>
        </w:rPr>
      </w:pPr>
      <w:r w:rsidRPr="00FB0256">
        <w:rPr>
          <w:rFonts w:ascii="Cambria Math" w:hAnsi="Cambria Math"/>
        </w:rPr>
        <w:t xml:space="preserve">The values above are independent of </w:t>
      </w:r>
      <w:r w:rsidR="00586C2C" w:rsidRPr="00FB0256">
        <w:rPr>
          <w:rFonts w:ascii="Cambria Math" w:hAnsi="Cambria Math"/>
        </w:rPr>
        <w:t xml:space="preserve">drum rotational speed. All following values differ depending on the drum speed used, </w:t>
      </w:r>
      <w:r w:rsidR="00B916B2" w:rsidRPr="00FB0256">
        <w:rPr>
          <w:rFonts w:ascii="Cambria Math" w:hAnsi="Cambria Math"/>
        </w:rPr>
        <w:t xml:space="preserve">and as such the formulae </w:t>
      </w:r>
      <w:r w:rsidR="001B7913" w:rsidRPr="00FB0256">
        <w:rPr>
          <w:rFonts w:ascii="Cambria Math" w:hAnsi="Cambria Math"/>
        </w:rPr>
        <w:t>are</w:t>
      </w:r>
      <w:r w:rsidR="00B916B2" w:rsidRPr="00FB0256">
        <w:rPr>
          <w:rFonts w:ascii="Cambria Math" w:hAnsi="Cambria Math"/>
        </w:rPr>
        <w:t xml:space="preserve"> presented</w:t>
      </w:r>
      <w:r w:rsidR="00EE0C67">
        <w:rPr>
          <w:rFonts w:ascii="Cambria Math" w:hAnsi="Cambria Math"/>
        </w:rPr>
        <w:t xml:space="preserve"> and</w:t>
      </w:r>
      <w:r w:rsidR="00EC3F4D">
        <w:rPr>
          <w:rFonts w:ascii="Cambria Math" w:hAnsi="Cambria Math"/>
        </w:rPr>
        <w:t xml:space="preserve"> </w:t>
      </w:r>
      <w:r w:rsidR="00B916B2" w:rsidRPr="00FB0256">
        <w:rPr>
          <w:rFonts w:ascii="Cambria Math" w:hAnsi="Cambria Math"/>
        </w:rPr>
        <w:t xml:space="preserve">the final values </w:t>
      </w:r>
      <w:r w:rsidR="00EE0C67">
        <w:rPr>
          <w:rFonts w:ascii="Cambria Math" w:hAnsi="Cambria Math"/>
        </w:rPr>
        <w:t>are shown</w:t>
      </w:r>
      <w:r w:rsidR="00B916B2" w:rsidRPr="00FB0256">
        <w:rPr>
          <w:rFonts w:ascii="Cambria Math" w:hAnsi="Cambria Math"/>
        </w:rPr>
        <w:t xml:space="preserve"> for each drum speed, but detailed substitutions are not shown for each case.</w:t>
      </w:r>
    </w:p>
    <w:p w14:paraId="1E47D465" w14:textId="047F36E2" w:rsidR="00780BFB" w:rsidRPr="00FB0256" w:rsidRDefault="00780BFB" w:rsidP="00142472">
      <w:pPr>
        <w:rPr>
          <w:rFonts w:ascii="Cambria Math" w:hAnsi="Cambria Math"/>
        </w:rPr>
      </w:pPr>
      <w:r>
        <w:rPr>
          <w:rFonts w:ascii="Cambria Math" w:hAnsi="Cambria Math"/>
        </w:rPr>
        <w:t>First the magnitude of the vertical response is calculated based on drum frequency:</w:t>
      </w:r>
    </w:p>
    <w:p w14:paraId="7C615B40" w14:textId="028B3F3B" w:rsidR="00780BFB" w:rsidRPr="00780BFB" w:rsidRDefault="00000000" w:rsidP="00142472">
      <w:pPr>
        <w:rPr>
          <w:rFonts w:ascii="Cambria Math" w:hAnsi="Cambria Math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MS Gothic" w:hAnsi="Cambria Math" w:cs="MS Gothi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2111A58" w14:textId="04770F41" w:rsidR="00B914B8" w:rsidRPr="00503C82" w:rsidRDefault="00532B12" w:rsidP="00142472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Rotational unbalance</m:t>
          </m:r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A569F77" w14:textId="514FADF7" w:rsidR="00503C82" w:rsidRPr="000E3380" w:rsidRDefault="00000000" w:rsidP="00142472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400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=0.0273 m</m:t>
          </m:r>
        </m:oMath>
      </m:oMathPara>
    </w:p>
    <w:p w14:paraId="5656509B" w14:textId="7731CA81" w:rsidR="000E3380" w:rsidRPr="000E3380" w:rsidRDefault="00000000" w:rsidP="000E3380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800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=0.0221 m</m:t>
          </m:r>
        </m:oMath>
      </m:oMathPara>
    </w:p>
    <w:p w14:paraId="349DCE73" w14:textId="4E9015A7" w:rsidR="000E3380" w:rsidRPr="00000FD7" w:rsidRDefault="00000000" w:rsidP="000E3380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1200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=0.0214 m</m:t>
          </m:r>
        </m:oMath>
      </m:oMathPara>
    </w:p>
    <w:p w14:paraId="101878CB" w14:textId="179F7501" w:rsidR="00000FD7" w:rsidRDefault="00000FD7" w:rsidP="000E338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Secondly, phase angle </w:t>
      </w:r>
      <w:r w:rsidR="00887486">
        <w:rPr>
          <w:rFonts w:ascii="Cambria Math" w:hAnsi="Cambria Math"/>
        </w:rPr>
        <w:t>of the steady-state response can be found</w:t>
      </w:r>
      <w:r w:rsidR="00C863AF">
        <w:rPr>
          <w:rFonts w:ascii="Cambria Math" w:hAnsi="Cambria Math"/>
        </w:rPr>
        <w:t>. First find the frequency ratio for the three drum speeds</w:t>
      </w:r>
      <w:r w:rsidR="00887486">
        <w:rPr>
          <w:rFonts w:ascii="Cambria Math" w:hAnsi="Cambria Math"/>
        </w:rPr>
        <w:t>:</w:t>
      </w:r>
    </w:p>
    <w:p w14:paraId="5583267F" w14:textId="7AA791EC" w:rsidR="00887486" w:rsidRPr="008F5EC5" w:rsidRDefault="008F5EC5" w:rsidP="000E3380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6065626" w14:textId="65B16031" w:rsidR="008F5EC5" w:rsidRPr="00ED154E" w:rsidRDefault="00000000" w:rsidP="000E3380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400</m:t>
              </m:r>
            </m:sub>
          </m:sSub>
          <m:r>
            <w:rPr>
              <w:rFonts w:ascii="Cambria Math" w:hAnsi="Cambria Math"/>
            </w:rPr>
            <m:t xml:space="preserve">=2.004,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800</m:t>
              </m:r>
            </m:sub>
          </m:sSub>
          <m:r>
            <w:rPr>
              <w:rFonts w:ascii="Cambria Math" w:hAnsi="Cambria Math"/>
            </w:rPr>
            <m:t>=4.008,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1200</m:t>
              </m:r>
            </m:sub>
          </m:sSub>
          <m:r>
            <w:rPr>
              <w:rFonts w:ascii="Cambria Math" w:hAnsi="Cambria Math"/>
            </w:rPr>
            <m:t>=6.012</m:t>
          </m:r>
        </m:oMath>
      </m:oMathPara>
    </w:p>
    <w:p w14:paraId="679EDBE8" w14:textId="17AA9B6E" w:rsidR="00C863AF" w:rsidRDefault="00C863AF" w:rsidP="000E3380">
      <w:pPr>
        <w:rPr>
          <w:rFonts w:ascii="Cambria Math" w:hAnsi="Cambria Math"/>
        </w:rPr>
      </w:pPr>
      <w:r>
        <w:rPr>
          <w:rFonts w:ascii="Cambria Math" w:hAnsi="Cambria Math"/>
        </w:rPr>
        <w:t>Then calculate steady state phase angle, psi:</w:t>
      </w:r>
    </w:p>
    <w:p w14:paraId="078F0275" w14:textId="5B585AC3" w:rsidR="00ED154E" w:rsidRPr="00182B16" w:rsidRDefault="008F3D0F" w:rsidP="000E3380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=arctan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2ζr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</m:oMath>
      </m:oMathPara>
    </w:p>
    <w:p w14:paraId="4C4822F1" w14:textId="46F552D6" w:rsidR="00182B16" w:rsidRPr="00AD5CC7" w:rsidRDefault="00000000" w:rsidP="000E3380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400</m:t>
              </m:r>
            </m:sub>
          </m:sSub>
          <m:r>
            <w:rPr>
              <w:rFonts w:ascii="Cambria Math" w:hAnsi="Cambria Math"/>
            </w:rPr>
            <m:t>=-1.693 rad,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ψ</m:t>
              </m:r>
            </m:e>
            <m:sub>
              <m:r>
                <w:rPr>
                  <w:rFonts w:ascii="Cambria Math" w:hAnsi="Cambria Math"/>
                </w:rPr>
                <m:t>800</m:t>
              </m:r>
            </m:sub>
          </m:sSub>
          <m:r>
            <w:rPr>
              <w:rFonts w:ascii="Cambria Math" w:hAnsi="Cambria Math"/>
            </w:rPr>
            <m:t>=-0.0684 rad,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ψ</m:t>
              </m:r>
            </m:e>
            <m:sub>
              <m:r>
                <w:rPr>
                  <w:rFonts w:ascii="Cambria Math" w:hAnsi="Cambria Math"/>
                </w:rPr>
                <m:t>1200</m:t>
              </m:r>
            </m:sub>
          </m:sSub>
          <m:r>
            <w:rPr>
              <w:rFonts w:ascii="Cambria Math" w:hAnsi="Cambria Math"/>
            </w:rPr>
            <m:t>=-0.0440 rad</m:t>
          </m:r>
        </m:oMath>
      </m:oMathPara>
    </w:p>
    <w:p w14:paraId="0288EDD8" w14:textId="7F22EBA8" w:rsidR="007C15DE" w:rsidRDefault="002240B9" w:rsidP="000E338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Combining these two values (displacement and </w:t>
      </w:r>
      <w:r w:rsidR="006D1B38">
        <w:rPr>
          <w:rFonts w:ascii="Cambria Math" w:hAnsi="Cambria Math"/>
        </w:rPr>
        <w:t>phase angle) shows the steady state displacement response of the washing machine.</w:t>
      </w:r>
      <w:r w:rsidR="00582693">
        <w:rPr>
          <w:rFonts w:ascii="Cambria Math" w:hAnsi="Cambria Math"/>
        </w:rPr>
        <w:t xml:space="preserve"> This is the particular solution to the </w:t>
      </w:r>
      <w:r w:rsidR="00D144E6">
        <w:rPr>
          <w:rFonts w:ascii="Cambria Math" w:hAnsi="Cambria Math"/>
        </w:rPr>
        <w:t>differential equation of motion established in the first section.</w:t>
      </w:r>
    </w:p>
    <w:p w14:paraId="16E607BF" w14:textId="0E95DFF0" w:rsidR="00A93363" w:rsidRPr="00A93363" w:rsidRDefault="00000000" w:rsidP="000E3380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MS Gothic" w:hAnsi="Cambria Math" w:cs="MS Gothi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cos(ωt-ψ)</m:t>
          </m:r>
        </m:oMath>
      </m:oMathPara>
    </w:p>
    <w:p w14:paraId="5D51887C" w14:textId="4B5E0841" w:rsidR="006D1B38" w:rsidRPr="000E3380" w:rsidRDefault="00000000" w:rsidP="006D1B38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400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="MS Gothic" w:hAnsi="Cambria Math" w:cs="MS Gothic"/>
            </w:rPr>
            <m:t>0.0273</m:t>
          </m:r>
          <m:r>
            <w:rPr>
              <w:rFonts w:ascii="Cambria Math" w:hAnsi="Cambria Math"/>
            </w:rPr>
            <m:t>cos(41.887t+1.693)</m:t>
          </m:r>
        </m:oMath>
      </m:oMathPara>
    </w:p>
    <w:p w14:paraId="1BEDDCBC" w14:textId="145C416B" w:rsidR="006D1B38" w:rsidRPr="000E3380" w:rsidRDefault="00000000" w:rsidP="006D1B38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800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=0.0221cos(83.776t+0.0684)</m:t>
          </m:r>
        </m:oMath>
      </m:oMathPara>
    </w:p>
    <w:p w14:paraId="0F39CA0D" w14:textId="005F563F" w:rsidR="006D1B38" w:rsidRPr="00524536" w:rsidRDefault="00000000" w:rsidP="006D1B38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1200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=0.0214 cos(125.664t+0.044)</m:t>
          </m:r>
        </m:oMath>
      </m:oMathPara>
    </w:p>
    <w:p w14:paraId="6327F078" w14:textId="08B66C91" w:rsidR="00524536" w:rsidRDefault="00524536" w:rsidP="006D1B3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Next is to calculate the transient response of the suspended drum as the rotation begins. Due to the presence of damping, </w:t>
      </w:r>
      <w:r w:rsidR="00EA370E">
        <w:rPr>
          <w:rFonts w:ascii="Cambria Math" w:hAnsi="Cambria Math"/>
        </w:rPr>
        <w:t xml:space="preserve">no simple formula exists </w:t>
      </w:r>
      <w:r w:rsidR="00B10EFD">
        <w:rPr>
          <w:rFonts w:ascii="Cambria Math" w:hAnsi="Cambria Math"/>
        </w:rPr>
        <w:t xml:space="preserve">for the transient response. Derivation is needed to find </w:t>
      </w:r>
      <w:r>
        <w:rPr>
          <w:rFonts w:ascii="Cambria Math" w:hAnsi="Cambria Math"/>
        </w:rPr>
        <w:t xml:space="preserve">the </w:t>
      </w:r>
      <w:r w:rsidR="00C250C0">
        <w:rPr>
          <w:rFonts w:ascii="Cambria Math" w:hAnsi="Cambria Math"/>
        </w:rPr>
        <w:t xml:space="preserve">coefficients </w:t>
      </w:r>
      <w:r w:rsidR="003D144E">
        <w:rPr>
          <w:rFonts w:ascii="Cambria Math" w:hAnsi="Cambria Math"/>
        </w:rPr>
        <w:t>A</w:t>
      </w:r>
      <w:r w:rsidR="00C250C0">
        <w:rPr>
          <w:rFonts w:ascii="Cambria Math" w:hAnsi="Cambria Math"/>
          <w:vertAlign w:val="subscript"/>
        </w:rPr>
        <w:t xml:space="preserve"> </w:t>
      </w:r>
      <w:r w:rsidR="00C250C0">
        <w:rPr>
          <w:rFonts w:ascii="Cambria Math" w:hAnsi="Cambria Math"/>
        </w:rPr>
        <w:t xml:space="preserve">and </w:t>
      </w:r>
      <w:r w:rsidR="003D144E">
        <w:rPr>
          <w:rFonts w:ascii="Cambria Math" w:hAnsi="Cambria Math"/>
        </w:rPr>
        <w:t>B</w:t>
      </w:r>
      <w:r w:rsidR="00C250C0">
        <w:rPr>
          <w:rFonts w:ascii="Cambria Math" w:hAnsi="Cambria Math"/>
        </w:rPr>
        <w:t xml:space="preserve"> </w:t>
      </w:r>
      <w:r w:rsidR="00B10EFD">
        <w:rPr>
          <w:rFonts w:ascii="Cambria Math" w:hAnsi="Cambria Math"/>
        </w:rPr>
        <w:t>of the transient response.</w:t>
      </w:r>
    </w:p>
    <w:p w14:paraId="648946E2" w14:textId="321DDBF8" w:rsidR="00B10EFD" w:rsidRDefault="00FE704B" w:rsidP="00FE704B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Assume the complementary solution is of the form:</w:t>
      </w:r>
    </w:p>
    <w:p w14:paraId="3007E25A" w14:textId="65562ACF" w:rsidR="00FE704B" w:rsidRPr="00F76048" w:rsidRDefault="00000000" w:rsidP="00FE704B">
      <w:pPr>
        <w:jc w:val="center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+Bsin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3EA56A0" w14:textId="558C03C6" w:rsidR="00F76048" w:rsidRPr="00407A2D" w:rsidRDefault="004D01E2" w:rsidP="00FE704B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T</w:t>
      </w:r>
      <w:r w:rsidR="00F76048">
        <w:rPr>
          <w:rFonts w:ascii="Cambria Math" w:hAnsi="Cambria Math"/>
        </w:rPr>
        <w:t>hen</w:t>
      </w:r>
      <w:r>
        <w:rPr>
          <w:rFonts w:ascii="Cambria Math" w:hAnsi="Cambria Math"/>
        </w:rPr>
        <w:t xml:space="preserve"> the full displacement of the spinning drum is as follows:</w:t>
      </w:r>
    </w:p>
    <w:p w14:paraId="375D3661" w14:textId="79FE2D51" w:rsidR="00407A2D" w:rsidRPr="00536190" w:rsidRDefault="00F82854" w:rsidP="00E2008D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+Bsin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+Ccos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t-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3252FC20" w14:textId="2F8E5A80" w:rsidR="00536190" w:rsidRPr="00990CCC" w:rsidRDefault="00000000" w:rsidP="00E2008D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4B31F824" w14:textId="4E7445F9" w:rsidR="00990CCC" w:rsidRDefault="00B736D7" w:rsidP="00E2008D">
      <w:pPr>
        <w:rPr>
          <w:rFonts w:ascii="Cambria Math" w:hAnsi="Cambria Math"/>
        </w:rPr>
      </w:pPr>
      <w:r>
        <w:rPr>
          <w:rFonts w:ascii="Cambria Math" w:hAnsi="Cambria Math"/>
        </w:rPr>
        <w:t>First substitute in the position at the start time, in this case 0:</w:t>
      </w:r>
    </w:p>
    <w:p w14:paraId="57DA3A86" w14:textId="727800B2" w:rsidR="00B736D7" w:rsidRPr="00D14D99" w:rsidRDefault="00D14D99" w:rsidP="00E2008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0=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+Bsin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+Ccos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5562E64B" w14:textId="5B19DFC7" w:rsidR="00D14D99" w:rsidRPr="0030528D" w:rsidRDefault="0030528D" w:rsidP="00E2008D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A=-Ccos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4E759A9A" w14:textId="47944254" w:rsidR="0030528D" w:rsidRDefault="004B1F43" w:rsidP="00E2008D">
      <w:pPr>
        <w:rPr>
          <w:rFonts w:ascii="Cambria Math" w:hAnsi="Cambria Math"/>
        </w:rPr>
      </w:pPr>
      <w:r>
        <w:rPr>
          <w:rFonts w:ascii="Cambria Math" w:hAnsi="Cambria Math"/>
        </w:rPr>
        <w:t>Next find the derivative of y and substitute in the velocity at the start time, in this case also 0:</w:t>
      </w:r>
    </w:p>
    <w:p w14:paraId="1E370C76" w14:textId="1940E9AD" w:rsidR="004B1F43" w:rsidRPr="00F76704" w:rsidRDefault="00000000" w:rsidP="00E2008D">
      <w:pPr>
        <w:rPr>
          <w:rFonts w:ascii="Cambria Math" w:hAnsi="Cambria Math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Asin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Bcos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ωt-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0FF171C7" w14:textId="4A6CDF19" w:rsidR="00434B92" w:rsidRPr="009F6A0B" w:rsidRDefault="00434B92" w:rsidP="00434B92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0=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Asin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Bcos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1CF6DC27" w14:textId="35BA73C4" w:rsidR="004D094A" w:rsidRPr="00AF0D2A" w:rsidRDefault="004D094A" w:rsidP="004D094A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A-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35B8B936" w14:textId="10F918CB" w:rsidR="00D660B8" w:rsidRPr="00D660B8" w:rsidRDefault="000666B0" w:rsidP="004D094A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A+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97CBD53" w14:textId="516CC795" w:rsidR="00D660B8" w:rsidRDefault="00E871D6" w:rsidP="004D094A">
      <w:pPr>
        <w:rPr>
          <w:rFonts w:ascii="Cambria Math" w:hAnsi="Cambria Math"/>
        </w:rPr>
      </w:pPr>
      <w:r>
        <w:rPr>
          <w:rFonts w:ascii="Cambria Math" w:hAnsi="Cambria Math"/>
        </w:rPr>
        <w:t>The constants A and B can be solved for</w:t>
      </w:r>
      <w:r w:rsidR="00A35189">
        <w:rPr>
          <w:rFonts w:ascii="Cambria Math" w:hAnsi="Cambria Math"/>
        </w:rPr>
        <w:t xml:space="preserve"> any RPM value desired. This solving needs to occur for any RPM as changing the drum speed affects </w:t>
      </w:r>
      <w:r w:rsidR="00BB6E19">
        <w:rPr>
          <w:rFonts w:ascii="Cambria Math" w:hAnsi="Cambria Math"/>
        </w:rPr>
        <w:t>the magnitude and phase angle of the driving force.</w:t>
      </w:r>
      <w:r w:rsidR="00171381">
        <w:rPr>
          <w:rFonts w:ascii="Cambria Math" w:hAnsi="Cambria Math"/>
        </w:rPr>
        <w:t xml:space="preserve"> For 400, 800 and </w:t>
      </w:r>
      <w:r w:rsidR="00171381">
        <w:rPr>
          <w:rFonts w:ascii="Cambria Math" w:hAnsi="Cambria Math"/>
        </w:rPr>
        <w:lastRenderedPageBreak/>
        <w:t xml:space="preserve">1200 RPM, the values for A and B and C are shown in the table below. </w:t>
      </w:r>
      <w:r w:rsidR="00BA44FB">
        <w:rPr>
          <w:rFonts w:ascii="Cambria Math" w:hAnsi="Cambria Math"/>
        </w:rPr>
        <w:t>These can be used along with the formula for the full displacement response to plot the displacement response.</w:t>
      </w:r>
    </w:p>
    <w:p w14:paraId="44B304B7" w14:textId="7CBE65E4" w:rsidR="00623AFE" w:rsidRDefault="00623AFE" w:rsidP="00623AFE">
      <w:pPr>
        <w:pStyle w:val="Caption"/>
      </w:pPr>
      <w:r>
        <w:t xml:space="preserve">Table 1: Constants for displacement response for different </w:t>
      </w:r>
      <w:r w:rsidR="00F84019">
        <w:t>drum speeds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76"/>
        <w:gridCol w:w="1277"/>
        <w:gridCol w:w="1277"/>
      </w:tblGrid>
      <w:tr w:rsidR="00623AFE" w:rsidRPr="00623AFE" w14:paraId="56B3247F" w14:textId="77777777" w:rsidTr="00623AFE">
        <w:trPr>
          <w:trHeight w:val="219"/>
          <w:jc w:val="center"/>
        </w:trPr>
        <w:tc>
          <w:tcPr>
            <w:tcW w:w="1276" w:type="dxa"/>
          </w:tcPr>
          <w:p w14:paraId="6FAF0FDB" w14:textId="42AB9AB5" w:rsidR="00623AFE" w:rsidRPr="00623AFE" w:rsidRDefault="00623AFE" w:rsidP="00623AFE">
            <w:pPr>
              <w:jc w:val="center"/>
              <w:rPr>
                <w:rFonts w:ascii="Cambria Math" w:hAnsi="Cambria Math"/>
                <w:b/>
                <w:bCs/>
                <w:sz w:val="20"/>
              </w:rPr>
            </w:pPr>
            <w:r w:rsidRPr="00623AFE">
              <w:rPr>
                <w:rFonts w:ascii="Cambria Math" w:hAnsi="Cambria Math"/>
                <w:b/>
                <w:bCs/>
                <w:sz w:val="20"/>
              </w:rPr>
              <w:t>RPM</w:t>
            </w:r>
          </w:p>
        </w:tc>
        <w:tc>
          <w:tcPr>
            <w:tcW w:w="1276" w:type="dxa"/>
          </w:tcPr>
          <w:p w14:paraId="7F4E562C" w14:textId="3634E063" w:rsidR="00623AFE" w:rsidRPr="00623AFE" w:rsidRDefault="00623AFE" w:rsidP="00623AFE">
            <w:pPr>
              <w:jc w:val="center"/>
              <w:rPr>
                <w:rFonts w:ascii="Cambria Math" w:hAnsi="Cambria Math"/>
                <w:b/>
                <w:bCs/>
                <w:sz w:val="20"/>
              </w:rPr>
            </w:pPr>
            <w:r w:rsidRPr="00623AFE">
              <w:rPr>
                <w:rFonts w:ascii="Cambria Math" w:hAnsi="Cambria Math"/>
                <w:b/>
                <w:bCs/>
                <w:sz w:val="20"/>
              </w:rPr>
              <w:t>A (m)</w:t>
            </w:r>
          </w:p>
        </w:tc>
        <w:tc>
          <w:tcPr>
            <w:tcW w:w="1277" w:type="dxa"/>
          </w:tcPr>
          <w:p w14:paraId="7B4CC300" w14:textId="2DA75486" w:rsidR="00623AFE" w:rsidRPr="00623AFE" w:rsidRDefault="00623AFE" w:rsidP="00623AFE">
            <w:pPr>
              <w:jc w:val="center"/>
              <w:rPr>
                <w:rFonts w:ascii="Cambria Math" w:hAnsi="Cambria Math"/>
                <w:b/>
                <w:bCs/>
                <w:sz w:val="20"/>
              </w:rPr>
            </w:pPr>
            <w:r w:rsidRPr="00623AFE">
              <w:rPr>
                <w:rFonts w:ascii="Cambria Math" w:hAnsi="Cambria Math"/>
                <w:b/>
                <w:bCs/>
                <w:sz w:val="20"/>
              </w:rPr>
              <w:t>B (m)</w:t>
            </w:r>
          </w:p>
        </w:tc>
        <w:tc>
          <w:tcPr>
            <w:tcW w:w="1277" w:type="dxa"/>
          </w:tcPr>
          <w:p w14:paraId="4AE1E24B" w14:textId="220A6AB0" w:rsidR="00623AFE" w:rsidRPr="00623AFE" w:rsidRDefault="00623AFE" w:rsidP="00623AFE">
            <w:pPr>
              <w:jc w:val="center"/>
              <w:rPr>
                <w:rFonts w:ascii="Cambria Math" w:hAnsi="Cambria Math"/>
                <w:b/>
                <w:bCs/>
                <w:sz w:val="20"/>
              </w:rPr>
            </w:pPr>
            <w:r w:rsidRPr="00623AFE">
              <w:rPr>
                <w:rFonts w:ascii="Cambria Math" w:hAnsi="Cambria Math"/>
                <w:b/>
                <w:bCs/>
                <w:sz w:val="20"/>
              </w:rPr>
              <w:t>C (m)</w:t>
            </w:r>
          </w:p>
        </w:tc>
      </w:tr>
      <w:tr w:rsidR="00623AFE" w:rsidRPr="00623AFE" w14:paraId="6591E5AA" w14:textId="77777777" w:rsidTr="00623AFE">
        <w:trPr>
          <w:trHeight w:val="222"/>
          <w:jc w:val="center"/>
        </w:trPr>
        <w:tc>
          <w:tcPr>
            <w:tcW w:w="1276" w:type="dxa"/>
          </w:tcPr>
          <w:p w14:paraId="5C86F263" w14:textId="3EE7CAEC" w:rsidR="00623AFE" w:rsidRPr="00623AFE" w:rsidRDefault="00F84019" w:rsidP="00623AFE">
            <w:pPr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400</w:t>
            </w:r>
          </w:p>
        </w:tc>
        <w:tc>
          <w:tcPr>
            <w:tcW w:w="1276" w:type="dxa"/>
          </w:tcPr>
          <w:p w14:paraId="318C0064" w14:textId="1CCE0318" w:rsidR="00623AFE" w:rsidRPr="00623AFE" w:rsidRDefault="00163E29" w:rsidP="00623AFE">
            <w:pPr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0.0269</w:t>
            </w:r>
          </w:p>
        </w:tc>
        <w:tc>
          <w:tcPr>
            <w:tcW w:w="1277" w:type="dxa"/>
          </w:tcPr>
          <w:p w14:paraId="62F7D784" w14:textId="04B43324" w:rsidR="00623AFE" w:rsidRPr="00623AFE" w:rsidRDefault="008B1600" w:rsidP="00623AFE">
            <w:pPr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-0.0058</w:t>
            </w:r>
          </w:p>
        </w:tc>
        <w:tc>
          <w:tcPr>
            <w:tcW w:w="1277" w:type="dxa"/>
          </w:tcPr>
          <w:p w14:paraId="5913BEF7" w14:textId="15B6E7D1" w:rsidR="00623AFE" w:rsidRPr="00623AFE" w:rsidRDefault="008B1600" w:rsidP="00623AFE">
            <w:pPr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0.0273</w:t>
            </w:r>
          </w:p>
        </w:tc>
      </w:tr>
      <w:tr w:rsidR="00623AFE" w:rsidRPr="00623AFE" w14:paraId="63D66539" w14:textId="77777777" w:rsidTr="00623AFE">
        <w:trPr>
          <w:trHeight w:val="219"/>
          <w:jc w:val="center"/>
        </w:trPr>
        <w:tc>
          <w:tcPr>
            <w:tcW w:w="1276" w:type="dxa"/>
          </w:tcPr>
          <w:p w14:paraId="39DA2623" w14:textId="6B7D6E13" w:rsidR="00623AFE" w:rsidRPr="00623AFE" w:rsidRDefault="00F84019" w:rsidP="00623AFE">
            <w:pPr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800</w:t>
            </w:r>
          </w:p>
        </w:tc>
        <w:tc>
          <w:tcPr>
            <w:tcW w:w="1276" w:type="dxa"/>
          </w:tcPr>
          <w:p w14:paraId="2924A617" w14:textId="43F60844" w:rsidR="00623AFE" w:rsidRPr="00623AFE" w:rsidRDefault="00EF7BBD" w:rsidP="00623AFE">
            <w:pPr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0.0221</w:t>
            </w:r>
          </w:p>
        </w:tc>
        <w:tc>
          <w:tcPr>
            <w:tcW w:w="1277" w:type="dxa"/>
          </w:tcPr>
          <w:p w14:paraId="7E049971" w14:textId="2FB47850" w:rsidR="00623AFE" w:rsidRPr="00623AFE" w:rsidRDefault="00883F4F" w:rsidP="00623AFE">
            <w:pPr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-00032</w:t>
            </w:r>
          </w:p>
        </w:tc>
        <w:tc>
          <w:tcPr>
            <w:tcW w:w="1277" w:type="dxa"/>
          </w:tcPr>
          <w:p w14:paraId="117F8322" w14:textId="624D65D2" w:rsidR="00623AFE" w:rsidRPr="00623AFE" w:rsidRDefault="00883F4F" w:rsidP="00623AFE">
            <w:pPr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0.0221</w:t>
            </w:r>
          </w:p>
        </w:tc>
      </w:tr>
      <w:tr w:rsidR="00623AFE" w:rsidRPr="00623AFE" w14:paraId="5CB93595" w14:textId="77777777" w:rsidTr="00623AFE">
        <w:trPr>
          <w:trHeight w:val="219"/>
          <w:jc w:val="center"/>
        </w:trPr>
        <w:tc>
          <w:tcPr>
            <w:tcW w:w="1276" w:type="dxa"/>
          </w:tcPr>
          <w:p w14:paraId="508ECB61" w14:textId="117EDF77" w:rsidR="00623AFE" w:rsidRPr="00623AFE" w:rsidRDefault="00F84019" w:rsidP="00623AFE">
            <w:pPr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1200</w:t>
            </w:r>
          </w:p>
        </w:tc>
        <w:tc>
          <w:tcPr>
            <w:tcW w:w="1276" w:type="dxa"/>
          </w:tcPr>
          <w:p w14:paraId="32F62C8D" w14:textId="52DEABFB" w:rsidR="00623AFE" w:rsidRPr="00623AFE" w:rsidRDefault="00FF3186" w:rsidP="00623AFE">
            <w:pPr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0.0213</w:t>
            </w:r>
          </w:p>
        </w:tc>
        <w:tc>
          <w:tcPr>
            <w:tcW w:w="1277" w:type="dxa"/>
          </w:tcPr>
          <w:p w14:paraId="2917E5D4" w14:textId="36029CA1" w:rsidR="00623AFE" w:rsidRPr="00623AFE" w:rsidRDefault="00FF3186" w:rsidP="00623AFE">
            <w:pPr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-0.0029</w:t>
            </w:r>
          </w:p>
        </w:tc>
        <w:tc>
          <w:tcPr>
            <w:tcW w:w="1277" w:type="dxa"/>
          </w:tcPr>
          <w:p w14:paraId="14D8D03B" w14:textId="3B7C02F1" w:rsidR="00623AFE" w:rsidRPr="00623AFE" w:rsidRDefault="00DE3724" w:rsidP="00623AFE">
            <w:pPr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0.0214</w:t>
            </w:r>
          </w:p>
        </w:tc>
      </w:tr>
    </w:tbl>
    <w:p w14:paraId="71F0FA5F" w14:textId="342AFFBD" w:rsidR="00623AFE" w:rsidRDefault="00796926" w:rsidP="004D094A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Plots of these graphs are now shown, as well as an estimate for how </w:t>
      </w:r>
      <w:r w:rsidR="00067898">
        <w:rPr>
          <w:rFonts w:ascii="Cambria Math" w:hAnsi="Cambria Math"/>
        </w:rPr>
        <w:t>quickly the transient response dies away in natural periods</w:t>
      </w:r>
      <w:r w:rsidR="00DE58B6">
        <w:rPr>
          <w:rFonts w:ascii="Cambria Math" w:hAnsi="Cambria Math"/>
        </w:rPr>
        <w:t xml:space="preserve"> for each case</w:t>
      </w:r>
      <w:r w:rsidR="00067898">
        <w:rPr>
          <w:rFonts w:ascii="Cambria Math" w:hAnsi="Cambria Math"/>
        </w:rPr>
        <w:t>.</w:t>
      </w:r>
    </w:p>
    <w:p w14:paraId="6A6FB536" w14:textId="5AAAAE23" w:rsidR="00F41892" w:rsidRDefault="00DE58B6" w:rsidP="00F41892">
      <w:pPr>
        <w:pStyle w:val="Caption"/>
      </w:pPr>
      <w:r>
        <w:t>Figure 2: Washing machine displacement for 400 RPM</w:t>
      </w:r>
      <w:r w:rsidR="00C83412">
        <w:t>.</w:t>
      </w:r>
    </w:p>
    <w:p w14:paraId="37D7EE87" w14:textId="49411DAC" w:rsidR="00067898" w:rsidRDefault="00F41892" w:rsidP="00F41892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621C3862" wp14:editId="2BF5D612">
            <wp:extent cx="5318771" cy="3517399"/>
            <wp:effectExtent l="19050" t="19050" r="15240" b="2603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71" cy="3517399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52BD06" w14:textId="7D689B98" w:rsidR="00C83412" w:rsidRDefault="00C83412" w:rsidP="00C83412">
      <w:pPr>
        <w:pStyle w:val="Caption"/>
      </w:pPr>
      <w:r>
        <w:t>Figure 3: Washing machine displacement for 800 RPM.</w:t>
      </w:r>
    </w:p>
    <w:p w14:paraId="135CF160" w14:textId="2F23D74F" w:rsidR="00104374" w:rsidRPr="009F6A0B" w:rsidRDefault="001B30F5" w:rsidP="007B10BE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lastRenderedPageBreak/>
        <w:drawing>
          <wp:inline distT="0" distB="0" distL="0" distR="0" wp14:anchorId="191A1123" wp14:editId="7BD4E605">
            <wp:extent cx="5318771" cy="3517399"/>
            <wp:effectExtent l="19050" t="19050" r="1524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71" cy="3517399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38F6D5" w14:textId="142D4D4A" w:rsidR="009F6A0B" w:rsidRPr="00D81D4F" w:rsidRDefault="007B10BE" w:rsidP="00D81D4F">
      <w:pPr>
        <w:pStyle w:val="Caption"/>
      </w:pPr>
      <w:r>
        <w:t>Figure 4: Washing machine displacement for 1200 RPM.</w:t>
      </w:r>
    </w:p>
    <w:p w14:paraId="24454ED6" w14:textId="24F9D0E1" w:rsidR="00D81D4F" w:rsidRPr="009F6A0B" w:rsidRDefault="00D81D4F" w:rsidP="00D81D4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1ECF093A" wp14:editId="7F641289">
            <wp:extent cx="5367539" cy="3517399"/>
            <wp:effectExtent l="19050" t="19050" r="2413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539" cy="3517399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BDE93E" w14:textId="7D903543" w:rsidR="00577F7F" w:rsidRPr="00577F7F" w:rsidRDefault="006B73BC" w:rsidP="00E2008D">
      <w:pPr>
        <w:rPr>
          <w:rFonts w:ascii="Cambria Math" w:hAnsi="Cambria Math"/>
        </w:rPr>
      </w:pPr>
      <w:r>
        <w:rPr>
          <w:rFonts w:ascii="Cambria Math" w:hAnsi="Cambria Math"/>
        </w:rPr>
        <w:t>Counting natural periods until the transient response is no longer visible in the output displacement graphs.</w:t>
      </w:r>
      <w:r w:rsidR="003225A6">
        <w:rPr>
          <w:rFonts w:ascii="Cambria Math" w:hAnsi="Cambria Math"/>
        </w:rPr>
        <w:t xml:space="preserve"> For 400</w:t>
      </w:r>
      <w:r w:rsidR="002E3304">
        <w:rPr>
          <w:rFonts w:ascii="Cambria Math" w:hAnsi="Cambria Math"/>
        </w:rPr>
        <w:t xml:space="preserve"> </w:t>
      </w:r>
      <w:r w:rsidR="003225A6">
        <w:rPr>
          <w:rFonts w:ascii="Cambria Math" w:hAnsi="Cambria Math"/>
        </w:rPr>
        <w:t>RPM it takes approximately 8 natural periods for the transient response to no longer by noticeable. For 800</w:t>
      </w:r>
      <w:r w:rsidR="002E3304">
        <w:rPr>
          <w:rFonts w:ascii="Cambria Math" w:hAnsi="Cambria Math"/>
        </w:rPr>
        <w:t xml:space="preserve"> </w:t>
      </w:r>
      <w:r w:rsidR="003225A6">
        <w:rPr>
          <w:rFonts w:ascii="Cambria Math" w:hAnsi="Cambria Math"/>
        </w:rPr>
        <w:t>RPM it takes</w:t>
      </w:r>
      <w:r w:rsidR="002E3304">
        <w:rPr>
          <w:rFonts w:ascii="Cambria Math" w:hAnsi="Cambria Math"/>
        </w:rPr>
        <w:t xml:space="preserve"> approximately 17 natural periods and for 1200 RPM</w:t>
      </w:r>
      <w:r w:rsidR="00BE6903">
        <w:rPr>
          <w:rFonts w:ascii="Cambria Math" w:hAnsi="Cambria Math"/>
        </w:rPr>
        <w:t xml:space="preserve"> the number of natural frequencies increases to approximately 30 before the transient response is negligible.</w:t>
      </w:r>
    </w:p>
    <w:p w14:paraId="648C391D" w14:textId="4A4CE37B" w:rsidR="00D14D99" w:rsidRPr="00D14D99" w:rsidRDefault="003225A6" w:rsidP="007D0D36">
      <w:pPr>
        <w:pStyle w:val="Heading2"/>
      </w:pPr>
      <w:r>
        <w:lastRenderedPageBreak/>
        <w:t xml:space="preserve"> </w:t>
      </w:r>
      <w:r w:rsidR="003A3002">
        <w:t>Force exerted on floor as function of frequency ratio.</w:t>
      </w:r>
    </w:p>
    <w:p w14:paraId="1BB4F063" w14:textId="2A0CFD99" w:rsidR="00990CCC" w:rsidRDefault="003A3002" w:rsidP="00E2008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An expression for force exerted on the floor needs to be derived from the </w:t>
      </w:r>
      <w:r w:rsidR="009058C4">
        <w:rPr>
          <w:rFonts w:ascii="Cambria Math" w:hAnsi="Cambria Math"/>
        </w:rPr>
        <w:t>displacement function for the washing machine. Due to the force being plotted against frequency ratio, the brief transient response of the washing machine is ignored for t</w:t>
      </w:r>
      <w:r w:rsidR="00B63A91">
        <w:rPr>
          <w:rFonts w:ascii="Cambria Math" w:hAnsi="Cambria Math"/>
        </w:rPr>
        <w:t>his analysis, and only steady state force is found</w:t>
      </w:r>
      <w:r w:rsidR="007C073D">
        <w:rPr>
          <w:rFonts w:ascii="Cambria Math" w:hAnsi="Cambria Math"/>
        </w:rPr>
        <w:t xml:space="preserve"> as a function of frequency ratio.</w:t>
      </w:r>
    </w:p>
    <w:p w14:paraId="1E44155D" w14:textId="77777777" w:rsidR="002C10F1" w:rsidRPr="00596273" w:rsidRDefault="002C10F1" w:rsidP="002C10F1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MS Gothic" w:hAnsi="Cambria Math" w:cs="MS Gothi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cos(ωt-ψ)</m:t>
          </m:r>
        </m:oMath>
      </m:oMathPara>
    </w:p>
    <w:p w14:paraId="6B7251EB" w14:textId="5E91A681" w:rsidR="000C33FE" w:rsidRPr="000C33FE" w:rsidRDefault="004D0B90" w:rsidP="002C10F1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begChr m:val="|"/>
              <m:endChr m:val="|"/>
              <m:ctrlPr>
                <w:rPr>
                  <w:rFonts w:ascii="Cambria Math" w:eastAsia="MS Gothic" w:hAnsi="Cambria Math" w:cs="MS Gothi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13A0FF0D" w14:textId="6FB7A7CF" w:rsidR="007B08F6" w:rsidRDefault="007B08F6" w:rsidP="002C10F1">
      <w:pPr>
        <w:rPr>
          <w:rFonts w:ascii="Cambria Math" w:hAnsi="Cambria Math"/>
        </w:rPr>
      </w:pPr>
      <w:r>
        <w:rPr>
          <w:rFonts w:ascii="Cambria Math" w:hAnsi="Cambria Math"/>
        </w:rPr>
        <w:t>Then the function for force on the floor is given by:</w:t>
      </w:r>
    </w:p>
    <w:p w14:paraId="6769A734" w14:textId="76D8528A" w:rsidR="007B08F6" w:rsidRPr="00D539D5" w:rsidRDefault="00A17C54" w:rsidP="002C10F1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k+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c</m:t>
          </m:r>
        </m:oMath>
      </m:oMathPara>
    </w:p>
    <w:p w14:paraId="3EA66DBA" w14:textId="3B595A83" w:rsidR="00CC6F13" w:rsidRPr="00C07574" w:rsidRDefault="00512C5A" w:rsidP="002C10F1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MS Gothic" w:hAnsi="Cambria Math" w:cs="MS Gothic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ωt-ψ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d>
                <m:dPr>
                  <m:begChr m:val="|"/>
                  <m:endChr m:val="|"/>
                  <m:ctrlPr>
                    <w:rPr>
                      <w:rFonts w:ascii="Cambria Math" w:eastAsia="MS Gothic" w:hAnsi="Cambria Math" w:cs="MS Gothic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149022B5" w14:textId="24EE27DC" w:rsidR="00C07574" w:rsidRDefault="000E5E88" w:rsidP="002C10F1">
      <w:pPr>
        <w:rPr>
          <w:rFonts w:ascii="Cambria Math" w:hAnsi="Cambria Math"/>
        </w:rPr>
      </w:pPr>
      <w:r>
        <w:rPr>
          <w:rFonts w:ascii="Cambria Math" w:hAnsi="Cambria Math"/>
        </w:rPr>
        <w:t>For rotational unbalance:</w:t>
      </w:r>
    </w:p>
    <w:p w14:paraId="321E1C34" w14:textId="6890FAC7" w:rsidR="000E5E88" w:rsidRPr="00743A0F" w:rsidRDefault="00743A0F" w:rsidP="002C10F1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MS Gothic" w:hAnsi="Cambria Math" w:cs="MS Gothi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14:paraId="6F75996E" w14:textId="77777777" w:rsidR="00743A0F" w:rsidRPr="00743A0F" w:rsidRDefault="00743A0F" w:rsidP="002C10F1">
      <w:pPr>
        <w:rPr>
          <w:rFonts w:ascii="Cambria Math" w:hAnsi="Cambria Math"/>
        </w:rPr>
      </w:pPr>
    </w:p>
    <w:p w14:paraId="56B6F73C" w14:textId="77777777" w:rsidR="009B61A2" w:rsidRPr="009B61A2" w:rsidRDefault="009B61A2" w:rsidP="002C10F1">
      <w:pPr>
        <w:rPr>
          <w:rFonts w:ascii="Cambria Math" w:hAnsi="Cambria Math"/>
        </w:rPr>
      </w:pPr>
    </w:p>
    <w:p w14:paraId="0BAF299A" w14:textId="77777777" w:rsidR="00B242AB" w:rsidRPr="00B242AB" w:rsidRDefault="00B242AB" w:rsidP="002C10F1">
      <w:pPr>
        <w:rPr>
          <w:rFonts w:ascii="Cambria Math" w:hAnsi="Cambria Math"/>
        </w:rPr>
      </w:pPr>
    </w:p>
    <w:p w14:paraId="64D38BA9" w14:textId="77777777" w:rsidR="00512C5A" w:rsidRPr="00512C5A" w:rsidRDefault="00512C5A" w:rsidP="002C10F1">
      <w:pPr>
        <w:rPr>
          <w:rFonts w:ascii="Cambria Math" w:hAnsi="Cambria Math"/>
        </w:rPr>
      </w:pPr>
    </w:p>
    <w:p w14:paraId="257010E4" w14:textId="0E7F2476" w:rsidR="00D539D5" w:rsidRPr="00A17C54" w:rsidRDefault="00D539D5" w:rsidP="002C10F1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6BEB218F" w14:textId="77777777" w:rsidR="00A17C54" w:rsidRPr="00A17C54" w:rsidRDefault="00A17C54" w:rsidP="002C10F1">
      <w:pPr>
        <w:rPr>
          <w:rFonts w:ascii="Cambria Math" w:hAnsi="Cambria Math"/>
        </w:rPr>
      </w:pPr>
    </w:p>
    <w:p w14:paraId="16821F0A" w14:textId="77777777" w:rsidR="004D0B90" w:rsidRPr="004D0B90" w:rsidRDefault="004D0B90" w:rsidP="002C10F1">
      <w:pPr>
        <w:rPr>
          <w:rFonts w:ascii="Cambria Math" w:hAnsi="Cambria Math"/>
        </w:rPr>
      </w:pPr>
    </w:p>
    <w:p w14:paraId="085EB20C" w14:textId="77777777" w:rsidR="004D0B90" w:rsidRPr="004D0B90" w:rsidRDefault="004D0B90" w:rsidP="002C10F1">
      <w:pPr>
        <w:rPr>
          <w:rFonts w:ascii="Cambria Math" w:hAnsi="Cambria Math"/>
        </w:rPr>
      </w:pPr>
    </w:p>
    <w:p w14:paraId="536FC5F5" w14:textId="77777777" w:rsidR="00640A00" w:rsidRPr="00640A00" w:rsidRDefault="00640A00" w:rsidP="002C10F1">
      <w:pPr>
        <w:rPr>
          <w:rFonts w:ascii="Cambria Math" w:hAnsi="Cambria Math"/>
        </w:rPr>
      </w:pPr>
    </w:p>
    <w:p w14:paraId="72B13F03" w14:textId="77777777" w:rsidR="00DB273F" w:rsidRPr="00DB273F" w:rsidRDefault="00DB273F" w:rsidP="002C10F1">
      <w:pPr>
        <w:rPr>
          <w:rFonts w:ascii="Cambria Math" w:hAnsi="Cambria Math"/>
        </w:rPr>
      </w:pPr>
    </w:p>
    <w:p w14:paraId="1AA6679C" w14:textId="53DF382F" w:rsidR="002C10F1" w:rsidRPr="00A93363" w:rsidRDefault="002C10F1" w:rsidP="002C10F1">
      <w:pPr>
        <w:rPr>
          <w:rFonts w:ascii="Cambria Math" w:hAnsi="Cambria Math"/>
        </w:rPr>
      </w:pPr>
    </w:p>
    <w:p w14:paraId="17A489B8" w14:textId="77777777" w:rsidR="002C10F1" w:rsidRPr="00990CCC" w:rsidRDefault="002C10F1" w:rsidP="00E2008D">
      <w:pPr>
        <w:rPr>
          <w:rFonts w:ascii="Cambria Math" w:hAnsi="Cambria Math"/>
        </w:rPr>
      </w:pPr>
    </w:p>
    <w:p w14:paraId="7972A0F1" w14:textId="77777777" w:rsidR="00536190" w:rsidRPr="00536190" w:rsidRDefault="00536190" w:rsidP="00E2008D">
      <w:pPr>
        <w:rPr>
          <w:rFonts w:ascii="Cambria Math" w:hAnsi="Cambria Math"/>
        </w:rPr>
      </w:pPr>
    </w:p>
    <w:p w14:paraId="31E17D32" w14:textId="77777777" w:rsidR="00F82854" w:rsidRPr="00F82854" w:rsidRDefault="00F82854" w:rsidP="00E2008D">
      <w:pPr>
        <w:rPr>
          <w:rFonts w:ascii="Cambria Math" w:hAnsi="Cambria Math"/>
        </w:rPr>
      </w:pPr>
    </w:p>
    <w:p w14:paraId="758C91CB" w14:textId="35B52C34" w:rsidR="00231E5A" w:rsidRPr="00231E5A" w:rsidRDefault="00231E5A" w:rsidP="00231E5A">
      <w:pPr>
        <w:tabs>
          <w:tab w:val="left" w:pos="4191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</w:p>
    <w:p w14:paraId="01EB1383" w14:textId="77777777" w:rsidR="00944DB8" w:rsidRPr="00944DB8" w:rsidRDefault="00944DB8" w:rsidP="00FE704B">
      <w:pPr>
        <w:jc w:val="center"/>
        <w:rPr>
          <w:rFonts w:ascii="Cambria Math" w:hAnsi="Cambria Math"/>
        </w:rPr>
      </w:pPr>
    </w:p>
    <w:p w14:paraId="5867DCD2" w14:textId="77777777" w:rsidR="00231186" w:rsidRPr="00231186" w:rsidRDefault="00231186" w:rsidP="00FE704B">
      <w:pPr>
        <w:jc w:val="center"/>
        <w:rPr>
          <w:rFonts w:ascii="Cambria Math" w:hAnsi="Cambria Math"/>
        </w:rPr>
      </w:pPr>
    </w:p>
    <w:p w14:paraId="7FD0B6AD" w14:textId="77777777" w:rsidR="00231186" w:rsidRPr="00231186" w:rsidRDefault="00231186" w:rsidP="00FE704B">
      <w:pPr>
        <w:jc w:val="center"/>
        <w:rPr>
          <w:rFonts w:ascii="Cambria Math" w:hAnsi="Cambria Math"/>
        </w:rPr>
      </w:pPr>
    </w:p>
    <w:p w14:paraId="6427937A" w14:textId="77777777" w:rsidR="006D1B38" w:rsidRPr="007C15DE" w:rsidRDefault="006D1B38" w:rsidP="000E3380">
      <w:pPr>
        <w:rPr>
          <w:rFonts w:ascii="Cambria Math" w:hAnsi="Cambria Math"/>
        </w:rPr>
      </w:pPr>
    </w:p>
    <w:p w14:paraId="17E0C0C5" w14:textId="77777777" w:rsidR="008F3D0F" w:rsidRPr="008F3D0F" w:rsidRDefault="008F3D0F" w:rsidP="000E3380">
      <w:pPr>
        <w:rPr>
          <w:rFonts w:ascii="Cambria Math" w:hAnsi="Cambria Math"/>
        </w:rPr>
      </w:pPr>
    </w:p>
    <w:p w14:paraId="1D2708B4" w14:textId="77777777" w:rsidR="008F3D0F" w:rsidRPr="008F3D0F" w:rsidRDefault="008F3D0F" w:rsidP="000E3380">
      <w:pPr>
        <w:rPr>
          <w:rFonts w:ascii="Cambria Math" w:hAnsi="Cambria Math"/>
        </w:rPr>
      </w:pPr>
    </w:p>
    <w:p w14:paraId="6ECB936E" w14:textId="77777777" w:rsidR="008F3D0F" w:rsidRPr="008F3D0F" w:rsidRDefault="008F3D0F" w:rsidP="000E3380">
      <w:pPr>
        <w:rPr>
          <w:rFonts w:ascii="Cambria Math" w:hAnsi="Cambria Math"/>
        </w:rPr>
      </w:pPr>
    </w:p>
    <w:p w14:paraId="03D36D56" w14:textId="77777777" w:rsidR="008F3D0F" w:rsidRPr="008F3D0F" w:rsidRDefault="008F3D0F" w:rsidP="000E3380">
      <w:pPr>
        <w:rPr>
          <w:rFonts w:ascii="Cambria Math" w:hAnsi="Cambria Math"/>
        </w:rPr>
      </w:pPr>
    </w:p>
    <w:p w14:paraId="416E291F" w14:textId="77777777" w:rsidR="000E3380" w:rsidRPr="000E3380" w:rsidRDefault="000E3380" w:rsidP="00142472">
      <w:pPr>
        <w:rPr>
          <w:rFonts w:ascii="Cambria Math" w:hAnsi="Cambria Math"/>
        </w:rPr>
      </w:pPr>
    </w:p>
    <w:p w14:paraId="0D86E14C" w14:textId="77777777" w:rsidR="000E3380" w:rsidRPr="000E3380" w:rsidRDefault="000E3380" w:rsidP="00142472">
      <w:pPr>
        <w:rPr>
          <w:rFonts w:ascii="Cambria Math" w:hAnsi="Cambria Math"/>
        </w:rPr>
      </w:pPr>
    </w:p>
    <w:p w14:paraId="0886C1CD" w14:textId="77777777" w:rsidR="00532B12" w:rsidRPr="00FB0256" w:rsidRDefault="00532B12" w:rsidP="00142472">
      <w:pPr>
        <w:rPr>
          <w:rFonts w:ascii="Cambria Math" w:hAnsi="Cambria Math"/>
        </w:rPr>
      </w:pPr>
    </w:p>
    <w:p w14:paraId="07FBB82C" w14:textId="77777777" w:rsidR="00845185" w:rsidRPr="00FB0256" w:rsidRDefault="00845185" w:rsidP="00142472">
      <w:pPr>
        <w:rPr>
          <w:rFonts w:ascii="Cambria Math" w:hAnsi="Cambria Math"/>
        </w:rPr>
      </w:pPr>
    </w:p>
    <w:p w14:paraId="34366A73" w14:textId="77777777" w:rsidR="002F6DEB" w:rsidRPr="00FB0256" w:rsidRDefault="002F6DEB" w:rsidP="00142472">
      <w:pPr>
        <w:rPr>
          <w:rFonts w:ascii="Cambria Math" w:hAnsi="Cambria Math"/>
        </w:rPr>
      </w:pPr>
    </w:p>
    <w:p w14:paraId="7956369A" w14:textId="77777777" w:rsidR="00930C60" w:rsidRPr="00FB0256" w:rsidRDefault="00930C60" w:rsidP="00142472">
      <w:pPr>
        <w:rPr>
          <w:rFonts w:ascii="Cambria Math" w:hAnsi="Cambria Math"/>
        </w:rPr>
      </w:pPr>
    </w:p>
    <w:sectPr w:rsidR="00930C60" w:rsidRPr="00FB0256" w:rsidSect="006F15A4">
      <w:headerReference w:type="default" r:id="rId13"/>
      <w:footerReference w:type="default" r:id="rId14"/>
      <w:pgSz w:w="11907" w:h="16840" w:code="9"/>
      <w:pgMar w:top="1417" w:right="1020" w:bottom="1417" w:left="1020" w:header="397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18887" w14:textId="77777777" w:rsidR="00CD0155" w:rsidRDefault="00CD0155">
      <w:pPr>
        <w:spacing w:after="0" w:line="240" w:lineRule="auto"/>
      </w:pPr>
      <w:r>
        <w:separator/>
      </w:r>
    </w:p>
  </w:endnote>
  <w:endnote w:type="continuationSeparator" w:id="0">
    <w:p w14:paraId="783BF4BB" w14:textId="77777777" w:rsidR="00CD0155" w:rsidRDefault="00CD0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 Unicode MS"/>
    <w:panose1 w:val="00000000000000000000"/>
    <w:charset w:val="00"/>
    <w:family w:val="roman"/>
    <w:notTrueType/>
    <w:pitch w:val="default"/>
    <w:sig w:usb0="00000000" w:usb1="00410000" w:usb2="00690072" w:usb3="006C0061" w:csb0="00420020" w:csb1="006C006F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13001" w14:textId="77777777" w:rsidR="006F15A4" w:rsidRDefault="006F15A4">
    <w:pPr>
      <w:spacing w:after="0" w:line="20" w:lineRule="exact"/>
      <w:jc w:val="center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B1FC1" w14:textId="77777777" w:rsidR="008320A3" w:rsidRDefault="008320A3">
    <w:pPr>
      <w:pBdr>
        <w:top w:val="single" w:sz="4" w:space="1" w:color="auto"/>
      </w:pBdr>
      <w:spacing w:after="0"/>
      <w:jc w:val="center"/>
      <w:rPr>
        <w:sz w:val="4"/>
      </w:rPr>
    </w:pPr>
  </w:p>
  <w:tbl>
    <w:tblPr>
      <w:tblW w:w="4979" w:type="pct"/>
      <w:jc w:val="center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4678"/>
      <w:gridCol w:w="1560"/>
      <w:gridCol w:w="3588"/>
    </w:tblGrid>
    <w:tr w:rsidR="008320A3" w14:paraId="6F41BF84" w14:textId="77777777" w:rsidTr="003E6403">
      <w:trPr>
        <w:jc w:val="center"/>
      </w:trPr>
      <w:tc>
        <w:tcPr>
          <w:tcW w:w="2380" w:type="pct"/>
        </w:tcPr>
        <w:p w14:paraId="6B1A83AF" w14:textId="19EA05AC" w:rsidR="008320A3" w:rsidRDefault="00503C82" w:rsidP="007E6149">
          <w:pPr>
            <w:spacing w:after="0"/>
            <w:jc w:val="left"/>
            <w:rPr>
              <w:sz w:val="18"/>
            </w:rPr>
          </w:pPr>
          <w:r>
            <w:rPr>
              <w:sz w:val="18"/>
            </w:rPr>
            <w:t>FNNDYL001</w:t>
          </w:r>
        </w:p>
      </w:tc>
      <w:tc>
        <w:tcPr>
          <w:tcW w:w="794" w:type="pct"/>
        </w:tcPr>
        <w:p w14:paraId="733AB041" w14:textId="77777777" w:rsidR="008320A3" w:rsidRDefault="008320A3" w:rsidP="003E6403">
          <w:pPr>
            <w:spacing w:after="40"/>
            <w:ind w:left="-242" w:firstLine="142"/>
            <w:jc w:val="center"/>
            <w:rPr>
              <w:sz w:val="18"/>
            </w:rPr>
          </w:pPr>
        </w:p>
      </w:tc>
      <w:tc>
        <w:tcPr>
          <w:tcW w:w="1826" w:type="pct"/>
        </w:tcPr>
        <w:p w14:paraId="2D88AC2B" w14:textId="77777777" w:rsidR="008320A3" w:rsidRDefault="008320A3" w:rsidP="00365440">
          <w:pPr>
            <w:spacing w:after="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3E6403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 \* MERGEFORMAT </w:instrText>
          </w:r>
          <w:r>
            <w:rPr>
              <w:sz w:val="18"/>
            </w:rPr>
            <w:fldChar w:fldCharType="separate"/>
          </w:r>
          <w:r w:rsidR="003E6403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</w:p>
      </w:tc>
    </w:tr>
  </w:tbl>
  <w:p w14:paraId="485D193F" w14:textId="77777777" w:rsidR="008320A3" w:rsidRDefault="008320A3">
    <w:pPr>
      <w:spacing w:after="0" w:line="20" w:lineRule="exact"/>
      <w:jc w:val="cen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B197B" w14:textId="77777777" w:rsidR="00CD0155" w:rsidRDefault="00CD0155">
      <w:pPr>
        <w:spacing w:after="0" w:line="240" w:lineRule="auto"/>
      </w:pPr>
      <w:r>
        <w:separator/>
      </w:r>
    </w:p>
  </w:footnote>
  <w:footnote w:type="continuationSeparator" w:id="0">
    <w:p w14:paraId="670FE661" w14:textId="77777777" w:rsidR="00CD0155" w:rsidRDefault="00CD0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7B952" w14:textId="7FD7065C" w:rsidR="008320A3" w:rsidRDefault="00000000" w:rsidP="009A556C">
    <w:pPr>
      <w:pStyle w:val="Header"/>
      <w:tabs>
        <w:tab w:val="left" w:pos="680"/>
        <w:tab w:val="left" w:pos="1360"/>
        <w:tab w:val="left" w:pos="2040"/>
        <w:tab w:val="left" w:pos="2720"/>
        <w:tab w:val="right" w:pos="14800"/>
      </w:tabs>
      <w:jc w:val="left"/>
      <w:rPr>
        <w:noProof/>
        <w:sz w:val="20"/>
        <w:lang w:val="en-US"/>
      </w:rPr>
    </w:pPr>
    <w:sdt>
      <w:sdtPr>
        <w:rPr>
          <w:noProof/>
          <w:sz w:val="20"/>
          <w:lang w:val="en-US"/>
        </w:rPr>
        <w:id w:val="1931003175"/>
        <w:placeholder>
          <w:docPart w:val="87A5EB95B2554E51A2152CC726995564"/>
        </w:placeholder>
        <w:text/>
      </w:sdtPr>
      <w:sdtContent>
        <w:r w:rsidR="008E2DAA">
          <w:rPr>
            <w:noProof/>
            <w:sz w:val="20"/>
            <w:lang w:val="en-US"/>
          </w:rPr>
          <w:t>MEC4047 Assignment 1</w:t>
        </w:r>
      </w:sdtContent>
    </w:sdt>
    <w:r w:rsidR="008320A3">
      <w:rPr>
        <w:noProof/>
        <w:lang w:val="en-ZA" w:eastAsia="en-ZA"/>
      </w:rPr>
      <w:drawing>
        <wp:anchor distT="0" distB="0" distL="114300" distR="114300" simplePos="0" relativeHeight="251663360" behindDoc="0" locked="0" layoutInCell="1" allowOverlap="1" wp14:anchorId="676F72EB" wp14:editId="3998913D">
          <wp:simplePos x="0" y="0"/>
          <wp:positionH relativeFrom="column">
            <wp:posOffset>4972050</wp:posOffset>
          </wp:positionH>
          <wp:positionV relativeFrom="paragraph">
            <wp:posOffset>50165</wp:posOffset>
          </wp:positionV>
          <wp:extent cx="1642745" cy="240030"/>
          <wp:effectExtent l="0" t="0" r="0" b="0"/>
          <wp:wrapNone/>
          <wp:docPr id="6" name="Picture 7" descr="UCThoriz_logo1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UCThoriz_logo1_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240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6D5FE5" w14:textId="77777777" w:rsidR="008320A3" w:rsidRDefault="008320A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FCF4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90B31"/>
    <w:multiLevelType w:val="singleLevel"/>
    <w:tmpl w:val="FB78E1F6"/>
    <w:lvl w:ilvl="0">
      <w:start w:val="1"/>
      <w:numFmt w:val="lowerRoman"/>
      <w:lvlRestart w:val="0"/>
      <w:pStyle w:val="NormalListIndent"/>
      <w:lvlText w:val="%1."/>
      <w:lvlJc w:val="left"/>
      <w:pPr>
        <w:tabs>
          <w:tab w:val="num" w:pos="1145"/>
        </w:tabs>
        <w:ind w:left="879" w:hanging="454"/>
      </w:pPr>
      <w:rPr>
        <w:rFonts w:hint="default"/>
      </w:rPr>
    </w:lvl>
  </w:abstractNum>
  <w:abstractNum w:abstractNumId="2" w15:restartNumberingAfterBreak="0">
    <w:nsid w:val="0A9F2375"/>
    <w:multiLevelType w:val="multilevel"/>
    <w:tmpl w:val="95322118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442"/>
        </w:tabs>
        <w:ind w:left="442" w:hanging="442"/>
      </w:pPr>
      <w:rPr>
        <w:rFonts w:ascii="Arial" w:hAnsi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58"/>
        </w:tabs>
        <w:ind w:left="658" w:hanging="658"/>
      </w:pPr>
      <w:rPr>
        <w:rFonts w:ascii="Arial" w:hAnsi="Arial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79"/>
        </w:tabs>
        <w:ind w:left="879" w:hanging="879"/>
      </w:pPr>
      <w:rPr>
        <w:rFonts w:ascii="Arial" w:hAnsi="Arial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92"/>
        </w:tabs>
        <w:ind w:left="992" w:hanging="992"/>
      </w:pPr>
      <w:rPr>
        <w:rFonts w:ascii="Arial" w:hAnsi="Arial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21"/>
        </w:tabs>
        <w:ind w:left="1021" w:hanging="1021"/>
      </w:pPr>
      <w:rPr>
        <w:rFonts w:ascii="Arial" w:hAnsi="Arial"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304" w:hanging="1304"/>
      </w:pPr>
      <w:rPr>
        <w:rFonts w:ascii="Arial" w:hAnsi="Arial"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531" w:hanging="1531"/>
      </w:pPr>
      <w:rPr>
        <w:rFonts w:ascii="Arial" w:hAnsi="Arial"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928" w:hanging="1928"/>
      </w:pPr>
      <w:rPr>
        <w:rFonts w:ascii="Arial" w:hAnsi="Arial"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2268" w:hanging="2268"/>
      </w:pPr>
      <w:rPr>
        <w:rFonts w:ascii="Arial" w:hAnsi="Arial" w:hint="default"/>
      </w:rPr>
    </w:lvl>
  </w:abstractNum>
  <w:abstractNum w:abstractNumId="3" w15:restartNumberingAfterBreak="0">
    <w:nsid w:val="0C000D0B"/>
    <w:multiLevelType w:val="hybridMultilevel"/>
    <w:tmpl w:val="C054CFF0"/>
    <w:lvl w:ilvl="0" w:tplc="5630E81C">
      <w:start w:val="1"/>
      <w:numFmt w:val="bullet"/>
      <w:pStyle w:val="NormalBulletIndent"/>
      <w:lvlText w:val="-"/>
      <w:lvlJc w:val="left"/>
      <w:pPr>
        <w:tabs>
          <w:tab w:val="num" w:pos="879"/>
        </w:tabs>
        <w:ind w:left="879" w:hanging="454"/>
      </w:pPr>
      <w:rPr>
        <w:rFonts w:hAnsi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C43D4"/>
    <w:multiLevelType w:val="hybridMultilevel"/>
    <w:tmpl w:val="A58A3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F0302"/>
    <w:multiLevelType w:val="singleLevel"/>
    <w:tmpl w:val="5118613C"/>
    <w:lvl w:ilvl="0">
      <w:start w:val="1"/>
      <w:numFmt w:val="lowerLetter"/>
      <w:lvlRestart w:val="0"/>
      <w:pStyle w:val="TableList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6" w15:restartNumberingAfterBreak="0">
    <w:nsid w:val="2A4A1BDD"/>
    <w:multiLevelType w:val="hybridMultilevel"/>
    <w:tmpl w:val="5DAE5484"/>
    <w:lvl w:ilvl="0" w:tplc="0E1EE28C">
      <w:start w:val="1"/>
      <w:numFmt w:val="bullet"/>
      <w:pStyle w:val="NormalBullet"/>
      <w:lvlText w:val="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B196B"/>
    <w:multiLevelType w:val="hybridMultilevel"/>
    <w:tmpl w:val="DF60FA74"/>
    <w:lvl w:ilvl="0" w:tplc="95185CFA">
      <w:start w:val="1"/>
      <w:numFmt w:val="bullet"/>
      <w:pStyle w:val="TableBullet"/>
      <w:lvlText w:val="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A189F"/>
    <w:multiLevelType w:val="hybridMultilevel"/>
    <w:tmpl w:val="0A70B4FE"/>
    <w:lvl w:ilvl="0" w:tplc="879CF1EE">
      <w:start w:val="1"/>
      <w:numFmt w:val="lowerRoman"/>
      <w:pStyle w:val="Pre-Headings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AB15F9"/>
    <w:multiLevelType w:val="hybridMultilevel"/>
    <w:tmpl w:val="C6183674"/>
    <w:lvl w:ilvl="0" w:tplc="699E52A8">
      <w:start w:val="1"/>
      <w:numFmt w:val="bullet"/>
      <w:pStyle w:val="TableBulletIndent"/>
      <w:lvlText w:val="-"/>
      <w:lvlJc w:val="left"/>
      <w:pPr>
        <w:tabs>
          <w:tab w:val="num" w:pos="737"/>
        </w:tabs>
        <w:ind w:left="737" w:hanging="397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E54F6"/>
    <w:multiLevelType w:val="hybridMultilevel"/>
    <w:tmpl w:val="D8526BCE"/>
    <w:lvl w:ilvl="0" w:tplc="B2AA9AC8">
      <w:start w:val="1"/>
      <w:numFmt w:val="bullet"/>
      <w:pStyle w:val="NormalBulletIndent2"/>
      <w:lvlText w:val="-"/>
      <w:lvlJc w:val="left"/>
      <w:pPr>
        <w:tabs>
          <w:tab w:val="num" w:pos="1332"/>
        </w:tabs>
        <w:ind w:left="1332" w:hanging="453"/>
      </w:pPr>
      <w:rPr>
        <w:rFonts w:hAnsi="Arial" w:hint="default"/>
        <w:sz w:val="22"/>
      </w:rPr>
    </w:lvl>
    <w:lvl w:ilvl="1" w:tplc="DBB42E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113AA"/>
    <w:multiLevelType w:val="multilevel"/>
    <w:tmpl w:val="A74445E2"/>
    <w:lvl w:ilvl="0">
      <w:start w:val="1"/>
      <w:numFmt w:val="decimal"/>
      <w:lvlRestart w:val="0"/>
      <w:pStyle w:val="Article"/>
      <w:suff w:val="space"/>
      <w:lvlText w:val="Article %1 - "/>
      <w:lvlJc w:val="left"/>
      <w:pPr>
        <w:ind w:left="1644" w:hanging="1644"/>
      </w:pPr>
      <w:rPr>
        <w:rFonts w:hAnsi="Arial Bold" w:hint="default"/>
        <w:b/>
        <w:i w:val="0"/>
        <w:caps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624" w:hanging="62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1021" w:hanging="1021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1304" w:hanging="130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space"/>
      <w:lvlText w:val="%1.%2.%3.%4.%5.%6.%7"/>
      <w:lvlJc w:val="left"/>
      <w:pPr>
        <w:ind w:left="1531" w:hanging="1531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1.%2.%3.%4.%5.%6.%7.%8"/>
      <w:lvlJc w:val="left"/>
      <w:pPr>
        <w:ind w:left="1928" w:hanging="1928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%1.%2.%3.%4.%5.%6.%7.%8.%9"/>
      <w:lvlJc w:val="left"/>
      <w:pPr>
        <w:ind w:left="2268" w:hanging="2268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4BED055B"/>
    <w:multiLevelType w:val="singleLevel"/>
    <w:tmpl w:val="16A64B52"/>
    <w:lvl w:ilvl="0">
      <w:start w:val="1"/>
      <w:numFmt w:val="decimal"/>
      <w:lvlRestart w:val="0"/>
      <w:pStyle w:val="RefNumPar"/>
      <w:lvlText w:val="[%1]"/>
      <w:lvlJc w:val="left"/>
      <w:pPr>
        <w:tabs>
          <w:tab w:val="num" w:pos="567"/>
        </w:tabs>
        <w:ind w:left="567" w:hanging="567"/>
      </w:pPr>
      <w:rPr>
        <w:rFonts w:hint="default"/>
        <w:sz w:val="22"/>
      </w:rPr>
    </w:lvl>
  </w:abstractNum>
  <w:abstractNum w:abstractNumId="13" w15:restartNumberingAfterBreak="0">
    <w:nsid w:val="4E0D04DA"/>
    <w:multiLevelType w:val="singleLevel"/>
    <w:tmpl w:val="1FB24588"/>
    <w:lvl w:ilvl="0">
      <w:start w:val="1"/>
      <w:numFmt w:val="decimal"/>
      <w:lvlRestart w:val="0"/>
      <w:pStyle w:val="RefNumTable"/>
      <w:lvlText w:val="[%1]"/>
      <w:lvlJc w:val="left"/>
      <w:pPr>
        <w:tabs>
          <w:tab w:val="num" w:pos="567"/>
        </w:tabs>
        <w:ind w:left="567" w:hanging="567"/>
      </w:pPr>
      <w:rPr>
        <w:sz w:val="20"/>
      </w:rPr>
    </w:lvl>
  </w:abstractNum>
  <w:abstractNum w:abstractNumId="14" w15:restartNumberingAfterBreak="0">
    <w:nsid w:val="4EBF2811"/>
    <w:multiLevelType w:val="hybridMultilevel"/>
    <w:tmpl w:val="9ADC5FF2"/>
    <w:lvl w:ilvl="0" w:tplc="CF2EBCEE">
      <w:start w:val="1"/>
      <w:numFmt w:val="decimal"/>
      <w:lvlRestart w:val="0"/>
      <w:pStyle w:val="Docref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A91DE6"/>
    <w:multiLevelType w:val="hybridMultilevel"/>
    <w:tmpl w:val="B088D95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6926E0"/>
    <w:multiLevelType w:val="singleLevel"/>
    <w:tmpl w:val="A2C85192"/>
    <w:lvl w:ilvl="0">
      <w:start w:val="1"/>
      <w:numFmt w:val="lowerRoman"/>
      <w:lvlRestart w:val="0"/>
      <w:pStyle w:val="TableListIndent"/>
      <w:lvlText w:val="%1."/>
      <w:lvlJc w:val="left"/>
      <w:pPr>
        <w:tabs>
          <w:tab w:val="num" w:pos="1060"/>
        </w:tabs>
        <w:ind w:left="737" w:hanging="397"/>
      </w:pPr>
      <w:rPr>
        <w:rFonts w:ascii="Arial" w:hAnsi="Arial"/>
      </w:rPr>
    </w:lvl>
  </w:abstractNum>
  <w:abstractNum w:abstractNumId="17" w15:restartNumberingAfterBreak="0">
    <w:nsid w:val="71120E0C"/>
    <w:multiLevelType w:val="hybridMultilevel"/>
    <w:tmpl w:val="092C4350"/>
    <w:lvl w:ilvl="0" w:tplc="DC16D874">
      <w:start w:val="1"/>
      <w:numFmt w:val="decimal"/>
      <w:lvlRestart w:val="0"/>
      <w:pStyle w:val="Characteristic"/>
      <w:lvlText w:val="C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F808A2"/>
    <w:multiLevelType w:val="hybridMultilevel"/>
    <w:tmpl w:val="B0AC44F8"/>
    <w:lvl w:ilvl="0" w:tplc="58B46B84">
      <w:start w:val="1"/>
      <w:numFmt w:val="decimal"/>
      <w:pStyle w:val="Requirement"/>
      <w:lvlText w:val="R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D5F96"/>
    <w:multiLevelType w:val="hybridMultilevel"/>
    <w:tmpl w:val="0D469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8751F"/>
    <w:multiLevelType w:val="singleLevel"/>
    <w:tmpl w:val="3BEAE814"/>
    <w:lvl w:ilvl="0">
      <w:start w:val="1"/>
      <w:numFmt w:val="lowerLetter"/>
      <w:lvlRestart w:val="0"/>
      <w:pStyle w:val="NormalList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2073113334">
    <w:abstractNumId w:val="0"/>
  </w:num>
  <w:num w:numId="2" w16cid:durableId="205221093">
    <w:abstractNumId w:val="2"/>
  </w:num>
  <w:num w:numId="3" w16cid:durableId="1150096108">
    <w:abstractNumId w:val="11"/>
  </w:num>
  <w:num w:numId="4" w16cid:durableId="510991403">
    <w:abstractNumId w:val="2"/>
  </w:num>
  <w:num w:numId="5" w16cid:durableId="830220919">
    <w:abstractNumId w:val="2"/>
  </w:num>
  <w:num w:numId="6" w16cid:durableId="53548643">
    <w:abstractNumId w:val="2"/>
  </w:num>
  <w:num w:numId="7" w16cid:durableId="49884287">
    <w:abstractNumId w:val="2"/>
  </w:num>
  <w:num w:numId="8" w16cid:durableId="795484397">
    <w:abstractNumId w:val="2"/>
  </w:num>
  <w:num w:numId="9" w16cid:durableId="899248619">
    <w:abstractNumId w:val="2"/>
  </w:num>
  <w:num w:numId="10" w16cid:durableId="342710970">
    <w:abstractNumId w:val="2"/>
  </w:num>
  <w:num w:numId="11" w16cid:durableId="349719291">
    <w:abstractNumId w:val="2"/>
  </w:num>
  <w:num w:numId="12" w16cid:durableId="883754887">
    <w:abstractNumId w:val="2"/>
  </w:num>
  <w:num w:numId="13" w16cid:durableId="1453549705">
    <w:abstractNumId w:val="6"/>
  </w:num>
  <w:num w:numId="14" w16cid:durableId="1055082565">
    <w:abstractNumId w:val="3"/>
  </w:num>
  <w:num w:numId="15" w16cid:durableId="616638233">
    <w:abstractNumId w:val="10"/>
  </w:num>
  <w:num w:numId="16" w16cid:durableId="1224439881">
    <w:abstractNumId w:val="20"/>
  </w:num>
  <w:num w:numId="17" w16cid:durableId="124273269">
    <w:abstractNumId w:val="1"/>
  </w:num>
  <w:num w:numId="18" w16cid:durableId="1345353970">
    <w:abstractNumId w:val="12"/>
  </w:num>
  <w:num w:numId="19" w16cid:durableId="612977978">
    <w:abstractNumId w:val="13"/>
  </w:num>
  <w:num w:numId="20" w16cid:durableId="1867059750">
    <w:abstractNumId w:val="7"/>
  </w:num>
  <w:num w:numId="21" w16cid:durableId="16348903">
    <w:abstractNumId w:val="9"/>
  </w:num>
  <w:num w:numId="22" w16cid:durableId="1779567938">
    <w:abstractNumId w:val="5"/>
  </w:num>
  <w:num w:numId="23" w16cid:durableId="1028070911">
    <w:abstractNumId w:val="16"/>
  </w:num>
  <w:num w:numId="24" w16cid:durableId="793795275">
    <w:abstractNumId w:val="17"/>
  </w:num>
  <w:num w:numId="25" w16cid:durableId="942037848">
    <w:abstractNumId w:val="14"/>
  </w:num>
  <w:num w:numId="26" w16cid:durableId="897400775">
    <w:abstractNumId w:val="15"/>
  </w:num>
  <w:num w:numId="27" w16cid:durableId="1172719396">
    <w:abstractNumId w:val="8"/>
  </w:num>
  <w:num w:numId="28" w16cid:durableId="1611157516">
    <w:abstractNumId w:val="19"/>
  </w:num>
  <w:num w:numId="29" w16cid:durableId="1718778321">
    <w:abstractNumId w:val="18"/>
  </w:num>
  <w:num w:numId="30" w16cid:durableId="1654140159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8" w:dllVersion="513" w:checkStyle="1"/>
  <w:activeWritingStyle w:appName="MSWord" w:lang="en-GB" w:vendorID="8" w:dllVersion="513" w:checkStyle="1"/>
  <w:activeWritingStyle w:appName="MSWord" w:lang="en-ZA" w:vendorID="8" w:dllVersion="513" w:checkStyle="1"/>
  <w:proofState w:spelling="clean" w:grammar="clean"/>
  <w:attachedTemplate r:id="rId1"/>
  <w:defaultTabStop w:val="68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995"/>
    <w:rsid w:val="00000FD7"/>
    <w:rsid w:val="00007DD9"/>
    <w:rsid w:val="00016EEF"/>
    <w:rsid w:val="00032C01"/>
    <w:rsid w:val="0004397B"/>
    <w:rsid w:val="00061D58"/>
    <w:rsid w:val="000666B0"/>
    <w:rsid w:val="00067589"/>
    <w:rsid w:val="00067898"/>
    <w:rsid w:val="000C33FE"/>
    <w:rsid w:val="000C38E0"/>
    <w:rsid w:val="000D2BE1"/>
    <w:rsid w:val="000D758B"/>
    <w:rsid w:val="000E3380"/>
    <w:rsid w:val="000E5E88"/>
    <w:rsid w:val="000F1B5E"/>
    <w:rsid w:val="000F5023"/>
    <w:rsid w:val="000F5435"/>
    <w:rsid w:val="00101CE6"/>
    <w:rsid w:val="0010396D"/>
    <w:rsid w:val="00104374"/>
    <w:rsid w:val="00111912"/>
    <w:rsid w:val="0011348F"/>
    <w:rsid w:val="001302B3"/>
    <w:rsid w:val="00131171"/>
    <w:rsid w:val="0013211C"/>
    <w:rsid w:val="00142472"/>
    <w:rsid w:val="00142546"/>
    <w:rsid w:val="0014559F"/>
    <w:rsid w:val="00163E29"/>
    <w:rsid w:val="00171381"/>
    <w:rsid w:val="0017408F"/>
    <w:rsid w:val="001750FC"/>
    <w:rsid w:val="00182B16"/>
    <w:rsid w:val="00187902"/>
    <w:rsid w:val="0019044B"/>
    <w:rsid w:val="001B1AB3"/>
    <w:rsid w:val="001B30F5"/>
    <w:rsid w:val="001B7913"/>
    <w:rsid w:val="001C0FFE"/>
    <w:rsid w:val="001F6CC8"/>
    <w:rsid w:val="0021220D"/>
    <w:rsid w:val="002240B9"/>
    <w:rsid w:val="00231186"/>
    <w:rsid w:val="00231E5A"/>
    <w:rsid w:val="002378B7"/>
    <w:rsid w:val="00243078"/>
    <w:rsid w:val="00244E86"/>
    <w:rsid w:val="00264D92"/>
    <w:rsid w:val="00265F75"/>
    <w:rsid w:val="002A2A09"/>
    <w:rsid w:val="002A4BD8"/>
    <w:rsid w:val="002C10F1"/>
    <w:rsid w:val="002D4D6E"/>
    <w:rsid w:val="002E2725"/>
    <w:rsid w:val="002E3304"/>
    <w:rsid w:val="002E3C96"/>
    <w:rsid w:val="002F6DEB"/>
    <w:rsid w:val="00300D4C"/>
    <w:rsid w:val="00301CC8"/>
    <w:rsid w:val="003030DE"/>
    <w:rsid w:val="0030528D"/>
    <w:rsid w:val="00314491"/>
    <w:rsid w:val="003168C8"/>
    <w:rsid w:val="00317C0E"/>
    <w:rsid w:val="003225A6"/>
    <w:rsid w:val="00340A2F"/>
    <w:rsid w:val="00345D44"/>
    <w:rsid w:val="00350689"/>
    <w:rsid w:val="003508A2"/>
    <w:rsid w:val="003517BD"/>
    <w:rsid w:val="0035452C"/>
    <w:rsid w:val="00356607"/>
    <w:rsid w:val="00361BB3"/>
    <w:rsid w:val="00365440"/>
    <w:rsid w:val="00370007"/>
    <w:rsid w:val="003A3002"/>
    <w:rsid w:val="003A6D35"/>
    <w:rsid w:val="003B21D7"/>
    <w:rsid w:val="003B6B0F"/>
    <w:rsid w:val="003B71FB"/>
    <w:rsid w:val="003D144E"/>
    <w:rsid w:val="003E14FF"/>
    <w:rsid w:val="003E351A"/>
    <w:rsid w:val="003E367D"/>
    <w:rsid w:val="003E504F"/>
    <w:rsid w:val="003E6403"/>
    <w:rsid w:val="003F3CDB"/>
    <w:rsid w:val="003F7C01"/>
    <w:rsid w:val="004015A9"/>
    <w:rsid w:val="00407A2D"/>
    <w:rsid w:val="00434B92"/>
    <w:rsid w:val="00436A08"/>
    <w:rsid w:val="00441E50"/>
    <w:rsid w:val="0045153B"/>
    <w:rsid w:val="00460830"/>
    <w:rsid w:val="00474335"/>
    <w:rsid w:val="004A2983"/>
    <w:rsid w:val="004B1F43"/>
    <w:rsid w:val="004C0D99"/>
    <w:rsid w:val="004D01E2"/>
    <w:rsid w:val="004D094A"/>
    <w:rsid w:val="004D0B90"/>
    <w:rsid w:val="004E35B8"/>
    <w:rsid w:val="004F2D8E"/>
    <w:rsid w:val="00503C82"/>
    <w:rsid w:val="00503E21"/>
    <w:rsid w:val="00512C5A"/>
    <w:rsid w:val="00514B78"/>
    <w:rsid w:val="00524536"/>
    <w:rsid w:val="00532B12"/>
    <w:rsid w:val="00536190"/>
    <w:rsid w:val="005444FB"/>
    <w:rsid w:val="005478CC"/>
    <w:rsid w:val="0055341A"/>
    <w:rsid w:val="00555615"/>
    <w:rsid w:val="00571C66"/>
    <w:rsid w:val="00572108"/>
    <w:rsid w:val="00576CB5"/>
    <w:rsid w:val="00577F7F"/>
    <w:rsid w:val="00582693"/>
    <w:rsid w:val="00586647"/>
    <w:rsid w:val="00586C2C"/>
    <w:rsid w:val="0059557C"/>
    <w:rsid w:val="00596273"/>
    <w:rsid w:val="005A16C6"/>
    <w:rsid w:val="005C5EA5"/>
    <w:rsid w:val="005D0CFD"/>
    <w:rsid w:val="005E5045"/>
    <w:rsid w:val="006145BF"/>
    <w:rsid w:val="006169BC"/>
    <w:rsid w:val="00620CFF"/>
    <w:rsid w:val="00623AFE"/>
    <w:rsid w:val="006304CF"/>
    <w:rsid w:val="00640A00"/>
    <w:rsid w:val="00646C3F"/>
    <w:rsid w:val="00651353"/>
    <w:rsid w:val="0065366A"/>
    <w:rsid w:val="0065447A"/>
    <w:rsid w:val="00663B58"/>
    <w:rsid w:val="00676B71"/>
    <w:rsid w:val="00676D1B"/>
    <w:rsid w:val="00681823"/>
    <w:rsid w:val="00684386"/>
    <w:rsid w:val="006A04C1"/>
    <w:rsid w:val="006B73BC"/>
    <w:rsid w:val="006D1B38"/>
    <w:rsid w:val="006D515F"/>
    <w:rsid w:val="006D6DDE"/>
    <w:rsid w:val="006E6A08"/>
    <w:rsid w:val="006E7B96"/>
    <w:rsid w:val="006F15A4"/>
    <w:rsid w:val="00701E37"/>
    <w:rsid w:val="0070703F"/>
    <w:rsid w:val="00714D3B"/>
    <w:rsid w:val="00714D97"/>
    <w:rsid w:val="00723916"/>
    <w:rsid w:val="00730873"/>
    <w:rsid w:val="0073262E"/>
    <w:rsid w:val="00743A0F"/>
    <w:rsid w:val="00772D4F"/>
    <w:rsid w:val="00780BFB"/>
    <w:rsid w:val="00783FA3"/>
    <w:rsid w:val="00787479"/>
    <w:rsid w:val="00792A2B"/>
    <w:rsid w:val="00795417"/>
    <w:rsid w:val="00796926"/>
    <w:rsid w:val="007B08F6"/>
    <w:rsid w:val="007B10BE"/>
    <w:rsid w:val="007C073D"/>
    <w:rsid w:val="007C10DD"/>
    <w:rsid w:val="007C15DE"/>
    <w:rsid w:val="007D0D36"/>
    <w:rsid w:val="007D1679"/>
    <w:rsid w:val="007E1628"/>
    <w:rsid w:val="007E6149"/>
    <w:rsid w:val="007F0482"/>
    <w:rsid w:val="00803FAF"/>
    <w:rsid w:val="00823E59"/>
    <w:rsid w:val="008320A3"/>
    <w:rsid w:val="00845185"/>
    <w:rsid w:val="00855A2A"/>
    <w:rsid w:val="00883F4F"/>
    <w:rsid w:val="00887486"/>
    <w:rsid w:val="008B1600"/>
    <w:rsid w:val="008B240E"/>
    <w:rsid w:val="008C0A46"/>
    <w:rsid w:val="008E2A37"/>
    <w:rsid w:val="008E2DAA"/>
    <w:rsid w:val="008E3244"/>
    <w:rsid w:val="008F3D0F"/>
    <w:rsid w:val="008F534D"/>
    <w:rsid w:val="008F5EC5"/>
    <w:rsid w:val="009058C4"/>
    <w:rsid w:val="00916F83"/>
    <w:rsid w:val="00920C8F"/>
    <w:rsid w:val="009258A8"/>
    <w:rsid w:val="009258D7"/>
    <w:rsid w:val="00930C60"/>
    <w:rsid w:val="00944DB8"/>
    <w:rsid w:val="0096386E"/>
    <w:rsid w:val="00963EA7"/>
    <w:rsid w:val="00990CCC"/>
    <w:rsid w:val="009A556C"/>
    <w:rsid w:val="009B1C86"/>
    <w:rsid w:val="009B2B26"/>
    <w:rsid w:val="009B61A2"/>
    <w:rsid w:val="009C0D54"/>
    <w:rsid w:val="009C4400"/>
    <w:rsid w:val="009C453D"/>
    <w:rsid w:val="009D1A52"/>
    <w:rsid w:val="009F6A0B"/>
    <w:rsid w:val="00A1029E"/>
    <w:rsid w:val="00A17C54"/>
    <w:rsid w:val="00A33369"/>
    <w:rsid w:val="00A35189"/>
    <w:rsid w:val="00A372BB"/>
    <w:rsid w:val="00A50947"/>
    <w:rsid w:val="00A81BE4"/>
    <w:rsid w:val="00A93363"/>
    <w:rsid w:val="00AC6330"/>
    <w:rsid w:val="00AD5CC7"/>
    <w:rsid w:val="00AE3F79"/>
    <w:rsid w:val="00AF0D2A"/>
    <w:rsid w:val="00AF6050"/>
    <w:rsid w:val="00B01414"/>
    <w:rsid w:val="00B10EFD"/>
    <w:rsid w:val="00B242AB"/>
    <w:rsid w:val="00B320DC"/>
    <w:rsid w:val="00B34127"/>
    <w:rsid w:val="00B4289F"/>
    <w:rsid w:val="00B63A91"/>
    <w:rsid w:val="00B65076"/>
    <w:rsid w:val="00B736D7"/>
    <w:rsid w:val="00B75484"/>
    <w:rsid w:val="00B85184"/>
    <w:rsid w:val="00B8558E"/>
    <w:rsid w:val="00B85ADA"/>
    <w:rsid w:val="00B914B8"/>
    <w:rsid w:val="00B916B2"/>
    <w:rsid w:val="00B956CB"/>
    <w:rsid w:val="00BA44FB"/>
    <w:rsid w:val="00BB5569"/>
    <w:rsid w:val="00BB6E19"/>
    <w:rsid w:val="00BD7B53"/>
    <w:rsid w:val="00BE6890"/>
    <w:rsid w:val="00BE6903"/>
    <w:rsid w:val="00BF055E"/>
    <w:rsid w:val="00C07574"/>
    <w:rsid w:val="00C16392"/>
    <w:rsid w:val="00C250C0"/>
    <w:rsid w:val="00C473E4"/>
    <w:rsid w:val="00C5460E"/>
    <w:rsid w:val="00C7485A"/>
    <w:rsid w:val="00C83412"/>
    <w:rsid w:val="00C863AF"/>
    <w:rsid w:val="00CA0171"/>
    <w:rsid w:val="00CC2B22"/>
    <w:rsid w:val="00CC4D54"/>
    <w:rsid w:val="00CC6F13"/>
    <w:rsid w:val="00CD0155"/>
    <w:rsid w:val="00CD6E08"/>
    <w:rsid w:val="00CF267A"/>
    <w:rsid w:val="00D02D36"/>
    <w:rsid w:val="00D05459"/>
    <w:rsid w:val="00D07245"/>
    <w:rsid w:val="00D144E6"/>
    <w:rsid w:val="00D14D99"/>
    <w:rsid w:val="00D20920"/>
    <w:rsid w:val="00D34332"/>
    <w:rsid w:val="00D35858"/>
    <w:rsid w:val="00D37995"/>
    <w:rsid w:val="00D5057C"/>
    <w:rsid w:val="00D539D5"/>
    <w:rsid w:val="00D60C34"/>
    <w:rsid w:val="00D640DA"/>
    <w:rsid w:val="00D660B8"/>
    <w:rsid w:val="00D7480A"/>
    <w:rsid w:val="00D81D1D"/>
    <w:rsid w:val="00D81D4F"/>
    <w:rsid w:val="00D94FC2"/>
    <w:rsid w:val="00DA1314"/>
    <w:rsid w:val="00DB273F"/>
    <w:rsid w:val="00DC2A59"/>
    <w:rsid w:val="00DD309A"/>
    <w:rsid w:val="00DE3724"/>
    <w:rsid w:val="00DE58B6"/>
    <w:rsid w:val="00DF2918"/>
    <w:rsid w:val="00E06F73"/>
    <w:rsid w:val="00E170D6"/>
    <w:rsid w:val="00E2008D"/>
    <w:rsid w:val="00E20745"/>
    <w:rsid w:val="00E21B3C"/>
    <w:rsid w:val="00E663BD"/>
    <w:rsid w:val="00E715D9"/>
    <w:rsid w:val="00E85664"/>
    <w:rsid w:val="00E871D6"/>
    <w:rsid w:val="00E9049D"/>
    <w:rsid w:val="00E948BD"/>
    <w:rsid w:val="00E95DFE"/>
    <w:rsid w:val="00EA370E"/>
    <w:rsid w:val="00EA7A1F"/>
    <w:rsid w:val="00EA7E51"/>
    <w:rsid w:val="00EB2097"/>
    <w:rsid w:val="00EC107C"/>
    <w:rsid w:val="00EC3F4D"/>
    <w:rsid w:val="00ED154E"/>
    <w:rsid w:val="00ED4141"/>
    <w:rsid w:val="00EE0C67"/>
    <w:rsid w:val="00EF0148"/>
    <w:rsid w:val="00EF7BBD"/>
    <w:rsid w:val="00F006B3"/>
    <w:rsid w:val="00F050A6"/>
    <w:rsid w:val="00F1590F"/>
    <w:rsid w:val="00F32264"/>
    <w:rsid w:val="00F36E18"/>
    <w:rsid w:val="00F41892"/>
    <w:rsid w:val="00F505AC"/>
    <w:rsid w:val="00F52798"/>
    <w:rsid w:val="00F5382F"/>
    <w:rsid w:val="00F55BE5"/>
    <w:rsid w:val="00F61AAB"/>
    <w:rsid w:val="00F72E12"/>
    <w:rsid w:val="00F76048"/>
    <w:rsid w:val="00F76704"/>
    <w:rsid w:val="00F82854"/>
    <w:rsid w:val="00F8385E"/>
    <w:rsid w:val="00F84019"/>
    <w:rsid w:val="00F84997"/>
    <w:rsid w:val="00FA0392"/>
    <w:rsid w:val="00FA3378"/>
    <w:rsid w:val="00FB0256"/>
    <w:rsid w:val="00FB485C"/>
    <w:rsid w:val="00FB5824"/>
    <w:rsid w:val="00FE704B"/>
    <w:rsid w:val="00FF3186"/>
    <w:rsid w:val="00FF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ABC421"/>
  <w15:docId w15:val="{EE7DF6A0-3761-4364-8516-7D9D4DDB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20" w:line="264" w:lineRule="auto"/>
      <w:jc w:val="both"/>
    </w:pPr>
    <w:rPr>
      <w:rFonts w:ascii="Arial" w:hAnsi="Arial"/>
      <w:sz w:val="22"/>
      <w:lang w:val="en-GB"/>
    </w:rPr>
  </w:style>
  <w:style w:type="paragraph" w:styleId="Heading1">
    <w:name w:val="heading 1"/>
    <w:basedOn w:val="Normal"/>
    <w:next w:val="Normal"/>
    <w:qFormat/>
    <w:rsid w:val="006F15A4"/>
    <w:pPr>
      <w:keepNext/>
      <w:keepLines/>
      <w:numPr>
        <w:numId w:val="4"/>
      </w:numPr>
      <w:spacing w:before="480" w:after="200" w:line="240" w:lineRule="auto"/>
      <w:outlineLvl w:val="0"/>
    </w:pPr>
    <w:rPr>
      <w:rFonts w:eastAsia="Arial Bold" w:hAnsi="Arial Bold"/>
      <w:b/>
      <w:kern w:val="28"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  <w:numId w:val="5"/>
      </w:numPr>
      <w:spacing w:before="360"/>
      <w:outlineLvl w:val="1"/>
    </w:pPr>
    <w:rPr>
      <w:sz w:val="22"/>
    </w:rPr>
  </w:style>
  <w:style w:type="paragraph" w:styleId="Heading3">
    <w:name w:val="heading 3"/>
    <w:basedOn w:val="Heading2"/>
    <w:next w:val="Normal"/>
    <w:qFormat/>
    <w:pPr>
      <w:numPr>
        <w:ilvl w:val="2"/>
        <w:numId w:val="6"/>
      </w:numPr>
      <w:spacing w:before="280"/>
      <w:outlineLvl w:val="2"/>
    </w:pPr>
    <w:rPr>
      <w:rFonts w:ascii="Arial Bold"/>
      <w:kern w:val="0"/>
    </w:rPr>
  </w:style>
  <w:style w:type="paragraph" w:styleId="Heading4">
    <w:name w:val="heading 4"/>
    <w:basedOn w:val="Heading3"/>
    <w:next w:val="Normal"/>
    <w:qFormat/>
    <w:pPr>
      <w:numPr>
        <w:ilvl w:val="3"/>
        <w:numId w:val="7"/>
      </w:numPr>
      <w:spacing w:line="264" w:lineRule="auto"/>
      <w:ind w:left="1008" w:hanging="1008"/>
      <w:outlineLvl w:val="3"/>
    </w:pPr>
  </w:style>
  <w:style w:type="paragraph" w:styleId="Heading5">
    <w:name w:val="heading 5"/>
    <w:basedOn w:val="Heading4"/>
    <w:next w:val="Normal"/>
    <w:qFormat/>
    <w:pPr>
      <w:numPr>
        <w:ilvl w:val="4"/>
        <w:numId w:val="8"/>
      </w:numPr>
      <w:outlineLvl w:val="4"/>
    </w:pPr>
  </w:style>
  <w:style w:type="paragraph" w:styleId="Heading6">
    <w:name w:val="heading 6"/>
    <w:basedOn w:val="Heading5"/>
    <w:next w:val="Normal"/>
    <w:qFormat/>
    <w:pPr>
      <w:numPr>
        <w:ilvl w:val="5"/>
        <w:numId w:val="9"/>
      </w:numPr>
      <w:outlineLvl w:val="5"/>
    </w:pPr>
  </w:style>
  <w:style w:type="paragraph" w:styleId="Heading7">
    <w:name w:val="heading 7"/>
    <w:basedOn w:val="Heading6"/>
    <w:next w:val="Normal"/>
    <w:qFormat/>
    <w:pPr>
      <w:numPr>
        <w:ilvl w:val="6"/>
        <w:numId w:val="10"/>
      </w:numPr>
      <w:outlineLvl w:val="6"/>
    </w:pPr>
  </w:style>
  <w:style w:type="paragraph" w:styleId="Heading8">
    <w:name w:val="heading 8"/>
    <w:aliases w:val="rubbish,NORMAL"/>
    <w:basedOn w:val="Heading7"/>
    <w:next w:val="Normal"/>
    <w:qFormat/>
    <w:pPr>
      <w:numPr>
        <w:ilvl w:val="7"/>
        <w:numId w:val="11"/>
      </w:numPr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  <w:numId w:val="12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rPr>
      <w:vanish w:val="0"/>
      <w:color w:val="FF0000"/>
    </w:rPr>
  </w:style>
  <w:style w:type="paragraph" w:styleId="TOC1">
    <w:name w:val="toc 1"/>
    <w:basedOn w:val="Normal"/>
    <w:next w:val="Normal"/>
    <w:uiPriority w:val="39"/>
    <w:pPr>
      <w:spacing w:before="60" w:after="60"/>
      <w:ind w:left="230" w:hanging="230"/>
      <w:jc w:val="left"/>
    </w:pPr>
    <w:rPr>
      <w:noProof/>
      <w:sz w:val="20"/>
      <w:szCs w:val="28"/>
    </w:rPr>
  </w:style>
  <w:style w:type="paragraph" w:styleId="Caption">
    <w:name w:val="caption"/>
    <w:basedOn w:val="Normal"/>
    <w:next w:val="Normal"/>
    <w:qFormat/>
    <w:pPr>
      <w:spacing w:line="240" w:lineRule="auto"/>
      <w:jc w:val="center"/>
    </w:pPr>
    <w:rPr>
      <w:i/>
    </w:rPr>
  </w:style>
  <w:style w:type="paragraph" w:styleId="TOC2">
    <w:name w:val="toc 2"/>
    <w:basedOn w:val="Normal"/>
    <w:next w:val="Normal"/>
    <w:uiPriority w:val="39"/>
    <w:rsid w:val="008320A3"/>
    <w:pPr>
      <w:spacing w:after="0"/>
      <w:ind w:left="561" w:hanging="340"/>
      <w:jc w:val="left"/>
    </w:pPr>
    <w:rPr>
      <w:noProof/>
      <w:sz w:val="20"/>
      <w:szCs w:val="24"/>
    </w:rPr>
  </w:style>
  <w:style w:type="paragraph" w:styleId="TOC3">
    <w:name w:val="toc 3"/>
    <w:basedOn w:val="Normal"/>
    <w:next w:val="Normal"/>
    <w:uiPriority w:val="39"/>
    <w:rsid w:val="008320A3"/>
    <w:pPr>
      <w:spacing w:after="0"/>
      <w:ind w:left="952" w:hanging="510"/>
      <w:jc w:val="left"/>
    </w:pPr>
    <w:rPr>
      <w:noProof/>
      <w:sz w:val="20"/>
      <w:szCs w:val="24"/>
    </w:rPr>
  </w:style>
  <w:style w:type="paragraph" w:styleId="TOC4">
    <w:name w:val="toc 4"/>
    <w:basedOn w:val="Normal"/>
    <w:next w:val="Normal"/>
    <w:semiHidden/>
    <w:pPr>
      <w:spacing w:after="0"/>
      <w:ind w:left="1338" w:hanging="680"/>
      <w:jc w:val="left"/>
    </w:pPr>
    <w:rPr>
      <w:caps/>
      <w:noProof/>
      <w:sz w:val="20"/>
      <w:szCs w:val="24"/>
    </w:rPr>
  </w:style>
  <w:style w:type="paragraph" w:styleId="TOC5">
    <w:name w:val="toc 5"/>
    <w:basedOn w:val="Normal"/>
    <w:next w:val="Normal"/>
    <w:semiHidden/>
    <w:pPr>
      <w:spacing w:after="0"/>
      <w:ind w:left="1730" w:hanging="851"/>
      <w:jc w:val="left"/>
    </w:pPr>
    <w:rPr>
      <w:caps/>
      <w:noProof/>
      <w:sz w:val="20"/>
      <w:szCs w:val="24"/>
    </w:rPr>
  </w:style>
  <w:style w:type="paragraph" w:styleId="TOC6">
    <w:name w:val="toc 6"/>
    <w:basedOn w:val="Normal"/>
    <w:next w:val="Normal"/>
    <w:semiHidden/>
    <w:pPr>
      <w:spacing w:after="0"/>
      <w:ind w:left="1900" w:hanging="1021"/>
      <w:jc w:val="left"/>
    </w:pPr>
    <w:rPr>
      <w:caps/>
      <w:noProof/>
      <w:sz w:val="20"/>
      <w:szCs w:val="22"/>
    </w:rPr>
  </w:style>
  <w:style w:type="paragraph" w:styleId="TOC7">
    <w:name w:val="toc 7"/>
    <w:basedOn w:val="Normal"/>
    <w:next w:val="Normal"/>
    <w:semiHidden/>
    <w:pPr>
      <w:spacing w:after="0"/>
      <w:ind w:left="2070" w:hanging="1191"/>
      <w:jc w:val="left"/>
    </w:pPr>
    <w:rPr>
      <w:caps/>
      <w:noProof/>
      <w:sz w:val="20"/>
      <w:szCs w:val="22"/>
    </w:rPr>
  </w:style>
  <w:style w:type="paragraph" w:styleId="TOC8">
    <w:name w:val="toc 8"/>
    <w:basedOn w:val="Normal"/>
    <w:next w:val="Normal"/>
    <w:semiHidden/>
    <w:pPr>
      <w:spacing w:after="0"/>
      <w:ind w:left="2240" w:hanging="1361"/>
      <w:jc w:val="left"/>
    </w:pPr>
    <w:rPr>
      <w:caps/>
      <w:noProof/>
      <w:sz w:val="20"/>
      <w:szCs w:val="22"/>
    </w:rPr>
  </w:style>
  <w:style w:type="paragraph" w:styleId="TOC9">
    <w:name w:val="toc 9"/>
    <w:basedOn w:val="Normal"/>
    <w:next w:val="Normal"/>
    <w:semiHidden/>
    <w:pPr>
      <w:spacing w:after="0"/>
      <w:ind w:left="2410" w:hanging="1531"/>
      <w:jc w:val="left"/>
    </w:pPr>
    <w:rPr>
      <w:caps/>
      <w:noProof/>
      <w:sz w:val="20"/>
      <w:szCs w:val="22"/>
    </w:rPr>
  </w:style>
  <w:style w:type="paragraph" w:customStyle="1" w:styleId="MTDisplayEquation">
    <w:name w:val="MTDisplayEquation"/>
    <w:basedOn w:val="Normal"/>
    <w:pPr>
      <w:keepLines/>
      <w:tabs>
        <w:tab w:val="center" w:pos="4536"/>
        <w:tab w:val="right" w:pos="9072"/>
      </w:tabs>
      <w:spacing w:before="240" w:line="300" w:lineRule="atLeast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NormalBullet">
    <w:name w:val="Normal Bullet"/>
    <w:basedOn w:val="Normal"/>
    <w:pPr>
      <w:numPr>
        <w:numId w:val="13"/>
      </w:numPr>
      <w:spacing w:after="60"/>
    </w:pPr>
  </w:style>
  <w:style w:type="paragraph" w:customStyle="1" w:styleId="NormalBulletIndent">
    <w:name w:val="Normal Bullet Indent"/>
    <w:basedOn w:val="Normal"/>
    <w:pPr>
      <w:numPr>
        <w:numId w:val="14"/>
      </w:numPr>
      <w:spacing w:after="60"/>
    </w:pPr>
  </w:style>
  <w:style w:type="paragraph" w:customStyle="1" w:styleId="NormalList">
    <w:name w:val="Normal List"/>
    <w:basedOn w:val="Normal"/>
    <w:pPr>
      <w:numPr>
        <w:numId w:val="16"/>
      </w:numPr>
      <w:spacing w:after="60"/>
    </w:pPr>
  </w:style>
  <w:style w:type="paragraph" w:customStyle="1" w:styleId="TableHeading">
    <w:name w:val="Table Heading"/>
    <w:basedOn w:val="Normal"/>
    <w:pPr>
      <w:spacing w:before="60" w:after="60" w:line="240" w:lineRule="auto"/>
      <w:jc w:val="center"/>
    </w:pPr>
    <w:rPr>
      <w:b/>
      <w:bCs/>
      <w:sz w:val="20"/>
    </w:rPr>
  </w:style>
  <w:style w:type="paragraph" w:customStyle="1" w:styleId="NormalListIndent">
    <w:name w:val="Normal List Indent"/>
    <w:basedOn w:val="Normal"/>
    <w:pPr>
      <w:numPr>
        <w:numId w:val="17"/>
      </w:numPr>
      <w:tabs>
        <w:tab w:val="left" w:pos="879"/>
      </w:tabs>
      <w:spacing w:after="60"/>
    </w:pPr>
  </w:style>
  <w:style w:type="paragraph" w:customStyle="1" w:styleId="TableText">
    <w:name w:val="Table Text"/>
    <w:basedOn w:val="Normal"/>
    <w:pPr>
      <w:spacing w:before="60" w:after="20" w:line="240" w:lineRule="auto"/>
      <w:jc w:val="left"/>
    </w:pPr>
    <w:rPr>
      <w:sz w:val="20"/>
    </w:rPr>
  </w:style>
  <w:style w:type="paragraph" w:customStyle="1" w:styleId="TableBullet">
    <w:name w:val="Table Bullet"/>
    <w:basedOn w:val="Normal"/>
    <w:pPr>
      <w:numPr>
        <w:numId w:val="20"/>
      </w:numPr>
      <w:tabs>
        <w:tab w:val="clear" w:pos="360"/>
        <w:tab w:val="left" w:pos="340"/>
      </w:tabs>
      <w:spacing w:before="60" w:after="20" w:line="240" w:lineRule="auto"/>
      <w:jc w:val="left"/>
    </w:pPr>
    <w:rPr>
      <w:sz w:val="20"/>
    </w:rPr>
  </w:style>
  <w:style w:type="paragraph" w:customStyle="1" w:styleId="TableBulletIndent">
    <w:name w:val="Table Bullet Indent"/>
    <w:basedOn w:val="Normal"/>
    <w:pPr>
      <w:numPr>
        <w:numId w:val="21"/>
      </w:numPr>
      <w:spacing w:after="60" w:line="240" w:lineRule="auto"/>
      <w:jc w:val="left"/>
    </w:pPr>
    <w:rPr>
      <w:sz w:val="20"/>
    </w:rPr>
  </w:style>
  <w:style w:type="paragraph" w:customStyle="1" w:styleId="TableList">
    <w:name w:val="Table List"/>
    <w:basedOn w:val="Normal"/>
    <w:pPr>
      <w:numPr>
        <w:numId w:val="22"/>
      </w:numPr>
      <w:tabs>
        <w:tab w:val="clear" w:pos="360"/>
        <w:tab w:val="left" w:pos="340"/>
      </w:tabs>
      <w:spacing w:before="60" w:after="20" w:line="240" w:lineRule="auto"/>
      <w:jc w:val="left"/>
    </w:pPr>
    <w:rPr>
      <w:sz w:val="20"/>
    </w:rPr>
  </w:style>
  <w:style w:type="paragraph" w:customStyle="1" w:styleId="TableListIndent">
    <w:name w:val="Table List Indent"/>
    <w:basedOn w:val="Normal"/>
    <w:pPr>
      <w:numPr>
        <w:numId w:val="23"/>
      </w:numPr>
      <w:tabs>
        <w:tab w:val="left" w:pos="737"/>
      </w:tabs>
      <w:spacing w:after="60" w:line="240" w:lineRule="auto"/>
      <w:jc w:val="left"/>
    </w:pPr>
    <w:rPr>
      <w:sz w:val="20"/>
    </w:rPr>
  </w:style>
  <w:style w:type="paragraph" w:customStyle="1" w:styleId="Figure">
    <w:name w:val="Figure"/>
    <w:basedOn w:val="Normal"/>
    <w:pPr>
      <w:keepNext/>
      <w:spacing w:after="0"/>
      <w:jc w:val="center"/>
    </w:pPr>
  </w:style>
  <w:style w:type="paragraph" w:customStyle="1" w:styleId="CaptionTable">
    <w:name w:val="Caption Table"/>
    <w:basedOn w:val="Caption"/>
    <w:pPr>
      <w:keepNext/>
      <w:spacing w:before="240"/>
    </w:pPr>
  </w:style>
  <w:style w:type="paragraph" w:customStyle="1" w:styleId="HeaderContents">
    <w:name w:val="Header Contents"/>
    <w:basedOn w:val="Normal"/>
    <w:pPr>
      <w:keepNext/>
      <w:pageBreakBefore/>
      <w:tabs>
        <w:tab w:val="center" w:pos="4320"/>
        <w:tab w:val="right" w:pos="8640"/>
      </w:tabs>
      <w:spacing w:after="200" w:line="240" w:lineRule="auto"/>
      <w:jc w:val="center"/>
    </w:pPr>
    <w:rPr>
      <w:rFonts w:hAnsi="Arial Bold"/>
      <w:b/>
      <w:caps/>
      <w:sz w:val="24"/>
    </w:rPr>
  </w:style>
  <w:style w:type="paragraph" w:styleId="TableofFigures">
    <w:name w:val="table of figures"/>
    <w:basedOn w:val="Normal"/>
    <w:next w:val="Normal"/>
    <w:semiHidden/>
    <w:pPr>
      <w:spacing w:after="0"/>
      <w:ind w:left="440" w:hanging="440"/>
      <w:jc w:val="left"/>
    </w:pPr>
    <w:rPr>
      <w:caps/>
      <w:sz w:val="20"/>
      <w:szCs w:val="24"/>
    </w:rPr>
  </w:style>
  <w:style w:type="paragraph" w:customStyle="1" w:styleId="NormalIndent2">
    <w:name w:val="Normal Indent 2"/>
    <w:basedOn w:val="NormalListIndent"/>
    <w:pPr>
      <w:numPr>
        <w:numId w:val="0"/>
      </w:numPr>
      <w:ind w:left="879"/>
    </w:pPr>
  </w:style>
  <w:style w:type="paragraph" w:customStyle="1" w:styleId="RefNumPar">
    <w:name w:val="RefNumPar"/>
    <w:basedOn w:val="Normal"/>
    <w:pPr>
      <w:numPr>
        <w:numId w:val="18"/>
      </w:numPr>
    </w:pPr>
  </w:style>
  <w:style w:type="paragraph" w:customStyle="1" w:styleId="NormalBulletIndent2">
    <w:name w:val="Normal Bullet Indent 2"/>
    <w:basedOn w:val="NormalBulletIndent"/>
    <w:pPr>
      <w:numPr>
        <w:numId w:val="15"/>
      </w:numPr>
    </w:pPr>
  </w:style>
  <w:style w:type="paragraph" w:customStyle="1" w:styleId="RefNumTable">
    <w:name w:val="RefNumTable"/>
    <w:basedOn w:val="Normal"/>
    <w:pPr>
      <w:numPr>
        <w:numId w:val="19"/>
      </w:numPr>
      <w:spacing w:before="60" w:after="20" w:line="240" w:lineRule="auto"/>
      <w:jc w:val="left"/>
    </w:pPr>
    <w:rPr>
      <w:sz w:val="20"/>
    </w:rPr>
  </w:style>
  <w:style w:type="paragraph" w:styleId="NormalIndent">
    <w:name w:val="Normal Indent"/>
    <w:basedOn w:val="Normal"/>
    <w:semiHidden/>
    <w:pPr>
      <w:spacing w:after="60"/>
      <w:ind w:left="425"/>
    </w:pPr>
  </w:style>
  <w:style w:type="paragraph" w:customStyle="1" w:styleId="HeaderAbbreviations">
    <w:name w:val="Header Abbreviations"/>
    <w:basedOn w:val="Normal"/>
    <w:pPr>
      <w:keepNext/>
      <w:pageBreakBefore/>
      <w:tabs>
        <w:tab w:val="center" w:pos="4320"/>
        <w:tab w:val="right" w:pos="8640"/>
      </w:tabs>
      <w:spacing w:after="200" w:line="240" w:lineRule="auto"/>
      <w:jc w:val="center"/>
    </w:pPr>
    <w:rPr>
      <w:rFonts w:hAnsi="Arial Bold"/>
      <w:b/>
      <w:caps/>
      <w:sz w:val="24"/>
    </w:rPr>
  </w:style>
  <w:style w:type="paragraph" w:styleId="Header">
    <w:name w:val="header"/>
    <w:basedOn w:val="Normal"/>
    <w:semiHidden/>
    <w:pPr>
      <w:spacing w:after="0"/>
      <w:jc w:val="center"/>
    </w:pPr>
    <w:rPr>
      <w:sz w:val="18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FootnoteText">
    <w:name w:val="footnote text"/>
    <w:basedOn w:val="Normal"/>
    <w:semiHidden/>
    <w:pPr>
      <w:spacing w:after="60" w:line="240" w:lineRule="auto"/>
    </w:pPr>
    <w:rPr>
      <w:sz w:val="18"/>
    </w:rPr>
  </w:style>
  <w:style w:type="character" w:styleId="FootnoteReference">
    <w:name w:val="footnote reference"/>
    <w:semiHidden/>
    <w:rPr>
      <w:rFonts w:ascii="Arial" w:hAnsi="Arial"/>
      <w:vertAlign w:val="superscript"/>
    </w:rPr>
  </w:style>
  <w:style w:type="paragraph" w:styleId="EndnoteText">
    <w:name w:val="endnote text"/>
    <w:basedOn w:val="Normal"/>
    <w:semiHidden/>
    <w:pPr>
      <w:spacing w:after="60" w:line="240" w:lineRule="auto"/>
    </w:pPr>
    <w:rPr>
      <w:sz w:val="18"/>
    </w:rPr>
  </w:style>
  <w:style w:type="character" w:styleId="EndnoteReference">
    <w:name w:val="endnote reference"/>
    <w:semiHidden/>
    <w:rPr>
      <w:rFonts w:ascii="Arial" w:hAnsi="Arial"/>
      <w:vertAlign w:val="superscript"/>
    </w:rPr>
  </w:style>
  <w:style w:type="paragraph" w:customStyle="1" w:styleId="HeaderConfig">
    <w:name w:val="Header Config"/>
    <w:basedOn w:val="Normal"/>
    <w:pPr>
      <w:keepNext/>
      <w:spacing w:before="480" w:after="200"/>
      <w:jc w:val="center"/>
    </w:pPr>
    <w:rPr>
      <w:rFonts w:hAnsi="Arial Bold"/>
      <w:b/>
      <w:bCs/>
      <w:caps/>
      <w:sz w:val="24"/>
    </w:rPr>
  </w:style>
  <w:style w:type="paragraph" w:styleId="Footer">
    <w:name w:val="footer"/>
    <w:basedOn w:val="Normal"/>
    <w:link w:val="FooterChar"/>
    <w:uiPriority w:val="99"/>
    <w:pPr>
      <w:spacing w:after="0"/>
      <w:jc w:val="center"/>
    </w:pPr>
    <w:rPr>
      <w:sz w:val="18"/>
    </w:rPr>
  </w:style>
  <w:style w:type="paragraph" w:customStyle="1" w:styleId="Article">
    <w:name w:val="Article"/>
    <w:basedOn w:val="Normal"/>
    <w:next w:val="Normal"/>
    <w:pPr>
      <w:keepNext/>
      <w:numPr>
        <w:numId w:val="3"/>
      </w:numPr>
      <w:spacing w:before="600"/>
    </w:pPr>
    <w:rPr>
      <w:rFonts w:hAnsi="Arial Bold"/>
      <w:b/>
      <w:caps/>
      <w:sz w:val="24"/>
    </w:rPr>
  </w:style>
  <w:style w:type="paragraph" w:customStyle="1" w:styleId="Characteristic">
    <w:name w:val="Characteristic"/>
    <w:basedOn w:val="Normal"/>
    <w:pPr>
      <w:numPr>
        <w:numId w:val="24"/>
      </w:numPr>
      <w:spacing w:before="60" w:after="60"/>
      <w:jc w:val="left"/>
    </w:pPr>
  </w:style>
  <w:style w:type="paragraph" w:customStyle="1" w:styleId="CharacteristicLevel4">
    <w:name w:val="Characteristic Level 4"/>
    <w:basedOn w:val="Heading4"/>
    <w:next w:val="Normal"/>
    <w:pPr>
      <w:keepNext w:val="0"/>
      <w:keepLines w:val="0"/>
      <w:spacing w:before="60" w:after="20" w:line="240" w:lineRule="auto"/>
      <w:jc w:val="left"/>
    </w:pPr>
    <w:rPr>
      <w:rFonts w:ascii="Arial" w:hAnsi="Arial"/>
      <w:b w:val="0"/>
      <w:caps/>
      <w:sz w:val="20"/>
    </w:r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customStyle="1" w:styleId="CharacteristicLevel3">
    <w:name w:val="Characteristic Level 3"/>
    <w:basedOn w:val="Heading3"/>
    <w:next w:val="Normal"/>
    <w:pPr>
      <w:keepNext w:val="0"/>
      <w:keepLines w:val="0"/>
      <w:spacing w:before="60" w:after="20"/>
      <w:ind w:left="878" w:hanging="878"/>
      <w:jc w:val="left"/>
    </w:pPr>
    <w:rPr>
      <w:rFonts w:ascii="Arial" w:hAnsi="Arial"/>
      <w:b w:val="0"/>
      <w:caps/>
      <w:sz w:val="20"/>
    </w:rPr>
  </w:style>
  <w:style w:type="paragraph" w:customStyle="1" w:styleId="CharacteristicLevel5">
    <w:name w:val="Characteristic Level 5"/>
    <w:basedOn w:val="Heading5"/>
    <w:next w:val="Normal"/>
    <w:pPr>
      <w:keepNext w:val="0"/>
      <w:keepLines w:val="0"/>
      <w:spacing w:before="60" w:after="20" w:line="240" w:lineRule="auto"/>
      <w:ind w:left="1022" w:hanging="1022"/>
      <w:jc w:val="left"/>
    </w:pPr>
    <w:rPr>
      <w:rFonts w:ascii="Arial" w:hAnsi="Arial"/>
      <w:b w:val="0"/>
      <w:caps/>
      <w:sz w:val="20"/>
    </w:rPr>
  </w:style>
  <w:style w:type="paragraph" w:customStyle="1" w:styleId="CharacteristicLevel6">
    <w:name w:val="Characteristic Level 6"/>
    <w:basedOn w:val="Heading6"/>
    <w:next w:val="Normal"/>
    <w:pPr>
      <w:keepNext w:val="0"/>
      <w:keepLines w:val="0"/>
      <w:spacing w:before="60" w:after="20" w:line="240" w:lineRule="auto"/>
      <w:ind w:left="1310" w:hanging="1310"/>
      <w:jc w:val="left"/>
    </w:pPr>
    <w:rPr>
      <w:rFonts w:ascii="Arial" w:hAnsi="Arial"/>
      <w:b w:val="0"/>
      <w:caps/>
      <w:sz w:val="20"/>
    </w:rPr>
  </w:style>
  <w:style w:type="paragraph" w:customStyle="1" w:styleId="Docref">
    <w:name w:val="Doc ref"/>
    <w:basedOn w:val="TableText"/>
    <w:pPr>
      <w:numPr>
        <w:numId w:val="25"/>
      </w:numPr>
    </w:pPr>
  </w:style>
  <w:style w:type="paragraph" w:styleId="BodyText">
    <w:name w:val="Body Text"/>
    <w:basedOn w:val="Normal"/>
    <w:semiHidden/>
    <w:rPr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06B3"/>
    <w:rPr>
      <w:rFonts w:ascii="Tahoma" w:hAnsi="Tahoma" w:cs="Tahoma"/>
      <w:sz w:val="16"/>
      <w:szCs w:val="16"/>
      <w:lang w:val="en-GB"/>
    </w:rPr>
  </w:style>
  <w:style w:type="character" w:customStyle="1" w:styleId="FooterChar">
    <w:name w:val="Footer Char"/>
    <w:link w:val="Footer"/>
    <w:uiPriority w:val="99"/>
    <w:rsid w:val="00676D1B"/>
    <w:rPr>
      <w:rFonts w:ascii="Arial" w:hAnsi="Arial"/>
      <w:sz w:val="18"/>
      <w:lang w:val="en-GB"/>
    </w:rPr>
  </w:style>
  <w:style w:type="paragraph" w:customStyle="1" w:styleId="Pre-Headings">
    <w:name w:val="Pre-Headings"/>
    <w:basedOn w:val="Normal"/>
    <w:link w:val="Pre-HeadingsChar"/>
    <w:qFormat/>
    <w:rsid w:val="00CC2B22"/>
    <w:pPr>
      <w:numPr>
        <w:numId w:val="27"/>
      </w:numPr>
    </w:pPr>
    <w:rPr>
      <w:rFonts w:eastAsia="Arial Bold" w:hAnsi="Arial Bold"/>
      <w:b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534D"/>
    <w:pPr>
      <w:widowControl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  <w:kern w:val="0"/>
      <w:sz w:val="28"/>
      <w:szCs w:val="28"/>
      <w:lang w:val="en-US" w:eastAsia="ja-JP"/>
    </w:rPr>
  </w:style>
  <w:style w:type="character" w:customStyle="1" w:styleId="Pre-HeadingsChar">
    <w:name w:val="Pre-Headings Char"/>
    <w:basedOn w:val="DefaultParagraphFont"/>
    <w:link w:val="Pre-Headings"/>
    <w:rsid w:val="00CC2B22"/>
    <w:rPr>
      <w:rFonts w:ascii="Arial" w:eastAsia="Arial Bold" w:hAnsi="Arial Bold"/>
      <w:b/>
      <w:sz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17408F"/>
    <w:pPr>
      <w:ind w:left="720"/>
      <w:contextualSpacing/>
    </w:pPr>
  </w:style>
  <w:style w:type="paragraph" w:customStyle="1" w:styleId="Requirement">
    <w:name w:val="Requirement"/>
    <w:basedOn w:val="ListParagraph"/>
    <w:link w:val="RequirementChar"/>
    <w:autoRedefine/>
    <w:qFormat/>
    <w:rsid w:val="003B71FB"/>
    <w:pPr>
      <w:numPr>
        <w:numId w:val="29"/>
      </w:numPr>
      <w:spacing w:after="0" w:line="312" w:lineRule="auto"/>
      <w:ind w:left="567" w:hanging="567"/>
      <w:jc w:val="left"/>
    </w:pPr>
    <w:rPr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408F"/>
    <w:rPr>
      <w:rFonts w:ascii="Arial" w:hAnsi="Arial"/>
      <w:sz w:val="22"/>
      <w:lang w:val="en-GB"/>
    </w:rPr>
  </w:style>
  <w:style w:type="character" w:customStyle="1" w:styleId="RequirementChar">
    <w:name w:val="Requirement Char"/>
    <w:basedOn w:val="ListParagraphChar"/>
    <w:link w:val="Requirement"/>
    <w:rsid w:val="003B71FB"/>
    <w:rPr>
      <w:rFonts w:ascii="Arial" w:hAnsi="Arial"/>
      <w:sz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A81BE4"/>
    <w:pPr>
      <w:widowControl/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B58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82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824"/>
    <w:rPr>
      <w:rFonts w:ascii="Arial" w:hAnsi="Arial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8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824"/>
    <w:rPr>
      <w:rFonts w:ascii="Arial" w:hAnsi="Arial"/>
      <w:b/>
      <w:bCs/>
      <w:lang w:val="en-GB"/>
    </w:rPr>
  </w:style>
  <w:style w:type="character" w:styleId="PlaceholderText">
    <w:name w:val="Placeholder Text"/>
    <w:basedOn w:val="DefaultParagraphFont"/>
    <w:uiPriority w:val="99"/>
    <w:semiHidden/>
    <w:rsid w:val="00920C8F"/>
    <w:rPr>
      <w:color w:val="808080"/>
    </w:rPr>
  </w:style>
  <w:style w:type="table" w:styleId="TableGrid">
    <w:name w:val="Table Grid"/>
    <w:basedOn w:val="TableNormal"/>
    <w:uiPriority w:val="59"/>
    <w:rsid w:val="009C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E61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14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CT\System%20Design%20course\Subsystem%20Specific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A5EB95B2554E51A2152CC726995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1FE2A-98C5-46BA-A64D-FAD404431B21}"/>
      </w:docPartPr>
      <w:docPartBody>
        <w:p w:rsidR="008108A8" w:rsidRDefault="008108A8" w:rsidP="008108A8">
          <w:pPr>
            <w:pStyle w:val="87A5EB95B2554E51A2152CC7269955643"/>
          </w:pPr>
          <w:r>
            <w:rPr>
              <w:rStyle w:val="PlaceholderText"/>
              <w:sz w:val="20"/>
            </w:rPr>
            <w:t>Document T</w:t>
          </w:r>
          <w:r w:rsidRPr="00ED4141">
            <w:rPr>
              <w:rStyle w:val="PlaceholderText"/>
              <w:sz w:val="20"/>
            </w:rPr>
            <w:t>itle.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 Unicode MS"/>
    <w:panose1 w:val="00000000000000000000"/>
    <w:charset w:val="00"/>
    <w:family w:val="roman"/>
    <w:notTrueType/>
    <w:pitch w:val="default"/>
    <w:sig w:usb0="00000000" w:usb1="00410000" w:usb2="00690072" w:usb3="006C0061" w:csb0="00420020" w:csb1="006C006F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69F"/>
    <w:rsid w:val="00284478"/>
    <w:rsid w:val="006403E4"/>
    <w:rsid w:val="006B30F0"/>
    <w:rsid w:val="006F5703"/>
    <w:rsid w:val="008108A8"/>
    <w:rsid w:val="00871D13"/>
    <w:rsid w:val="0088069F"/>
    <w:rsid w:val="008E2530"/>
    <w:rsid w:val="009C5D5F"/>
    <w:rsid w:val="00B729EB"/>
    <w:rsid w:val="00C84D7A"/>
    <w:rsid w:val="00DB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2530"/>
    <w:rPr>
      <w:color w:val="808080"/>
    </w:rPr>
  </w:style>
  <w:style w:type="paragraph" w:customStyle="1" w:styleId="87A5EB95B2554E51A2152CC7269955643">
    <w:name w:val="87A5EB95B2554E51A2152CC7269955643"/>
    <w:rsid w:val="008108A8"/>
    <w:pPr>
      <w:widowControl w:val="0"/>
      <w:spacing w:after="0" w:line="264" w:lineRule="auto"/>
      <w:jc w:val="center"/>
    </w:pPr>
    <w:rPr>
      <w:rFonts w:ascii="Arial" w:eastAsia="Times New Roman" w:hAnsi="Arial" w:cs="Times New Roman"/>
      <w:sz w:val="18"/>
      <w:szCs w:val="20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A1289-F1C8-4420-BC44-462BE209D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Subsystem Specification Template.dotx</Template>
  <TotalTime>344</TotalTime>
  <Pages>8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7063</CharactersWithSpaces>
  <SharedDoc>false</SharedDoc>
  <HLinks>
    <vt:vector size="1074" baseType="variant">
      <vt:variant>
        <vt:i4>1245233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_Toc122415375</vt:lpwstr>
      </vt:variant>
      <vt:variant>
        <vt:i4>1245233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_Toc122415374</vt:lpwstr>
      </vt:variant>
      <vt:variant>
        <vt:i4>1245233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_Toc122415373</vt:lpwstr>
      </vt:variant>
      <vt:variant>
        <vt:i4>1245233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_Toc122415372</vt:lpwstr>
      </vt:variant>
      <vt:variant>
        <vt:i4>1245233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_Toc122415371</vt:lpwstr>
      </vt:variant>
      <vt:variant>
        <vt:i4>1245233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_Toc122415370</vt:lpwstr>
      </vt:variant>
      <vt:variant>
        <vt:i4>1179697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_Toc122415369</vt:lpwstr>
      </vt:variant>
      <vt:variant>
        <vt:i4>1179697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_Toc122415368</vt:lpwstr>
      </vt:variant>
      <vt:variant>
        <vt:i4>1179697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_Toc122415367</vt:lpwstr>
      </vt:variant>
      <vt:variant>
        <vt:i4>1179697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_Toc122415366</vt:lpwstr>
      </vt:variant>
      <vt:variant>
        <vt:i4>1179697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_Toc122415365</vt:lpwstr>
      </vt:variant>
      <vt:variant>
        <vt:i4>1179697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_Toc122415364</vt:lpwstr>
      </vt:variant>
      <vt:variant>
        <vt:i4>1179697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_Toc122415363</vt:lpwstr>
      </vt:variant>
      <vt:variant>
        <vt:i4>1179697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_Toc122415362</vt:lpwstr>
      </vt:variant>
      <vt:variant>
        <vt:i4>1179697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_Toc122415361</vt:lpwstr>
      </vt:variant>
      <vt:variant>
        <vt:i4>1179697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_Toc122415360</vt:lpwstr>
      </vt:variant>
      <vt:variant>
        <vt:i4>1114161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_Toc122415359</vt:lpwstr>
      </vt:variant>
      <vt:variant>
        <vt:i4>1114161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_Toc122415358</vt:lpwstr>
      </vt:variant>
      <vt:variant>
        <vt:i4>1114161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_Toc122415357</vt:lpwstr>
      </vt:variant>
      <vt:variant>
        <vt:i4>1114161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_Toc122415356</vt:lpwstr>
      </vt:variant>
      <vt:variant>
        <vt:i4>1114161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_Toc122415355</vt:lpwstr>
      </vt:variant>
      <vt:variant>
        <vt:i4>1114161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_Toc122415354</vt:lpwstr>
      </vt:variant>
      <vt:variant>
        <vt:i4>1114161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_Toc122415353</vt:lpwstr>
      </vt:variant>
      <vt:variant>
        <vt:i4>1114161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_Toc122415352</vt:lpwstr>
      </vt:variant>
      <vt:variant>
        <vt:i4>1114161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_Toc122415351</vt:lpwstr>
      </vt:variant>
      <vt:variant>
        <vt:i4>1114161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_Toc122415350</vt:lpwstr>
      </vt:variant>
      <vt:variant>
        <vt:i4>1048625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_Toc122415349</vt:lpwstr>
      </vt:variant>
      <vt:variant>
        <vt:i4>1048625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_Toc122415348</vt:lpwstr>
      </vt:variant>
      <vt:variant>
        <vt:i4>1048625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_Toc122415347</vt:lpwstr>
      </vt:variant>
      <vt:variant>
        <vt:i4>1048625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_Toc122415346</vt:lpwstr>
      </vt:variant>
      <vt:variant>
        <vt:i4>1048625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_Toc122415345</vt:lpwstr>
      </vt:variant>
      <vt:variant>
        <vt:i4>1048625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_Toc122415344</vt:lpwstr>
      </vt:variant>
      <vt:variant>
        <vt:i4>1048625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_Toc122415343</vt:lpwstr>
      </vt:variant>
      <vt:variant>
        <vt:i4>1048625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_Toc122415342</vt:lpwstr>
      </vt:variant>
      <vt:variant>
        <vt:i4>1048625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_Toc122415341</vt:lpwstr>
      </vt:variant>
      <vt:variant>
        <vt:i4>1048625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_Toc122415340</vt:lpwstr>
      </vt:variant>
      <vt:variant>
        <vt:i4>1507377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_Toc122415339</vt:lpwstr>
      </vt:variant>
      <vt:variant>
        <vt:i4>1507377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_Toc122415338</vt:lpwstr>
      </vt:variant>
      <vt:variant>
        <vt:i4>1507377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_Toc122415337</vt:lpwstr>
      </vt:variant>
      <vt:variant>
        <vt:i4>1507377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_Toc122415336</vt:lpwstr>
      </vt:variant>
      <vt:variant>
        <vt:i4>1507377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_Toc122415335</vt:lpwstr>
      </vt:variant>
      <vt:variant>
        <vt:i4>1507377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_Toc122415334</vt:lpwstr>
      </vt:variant>
      <vt:variant>
        <vt:i4>1507377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_Toc122415333</vt:lpwstr>
      </vt:variant>
      <vt:variant>
        <vt:i4>1507377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_Toc122415332</vt:lpwstr>
      </vt:variant>
      <vt:variant>
        <vt:i4>1507377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_Toc122415331</vt:lpwstr>
      </vt:variant>
      <vt:variant>
        <vt:i4>1507377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_Toc122415330</vt:lpwstr>
      </vt:variant>
      <vt:variant>
        <vt:i4>1441841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_Toc122415329</vt:lpwstr>
      </vt:variant>
      <vt:variant>
        <vt:i4>1441841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_Toc122415328</vt:lpwstr>
      </vt:variant>
      <vt:variant>
        <vt:i4>1441841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_Toc122415327</vt:lpwstr>
      </vt:variant>
      <vt:variant>
        <vt:i4>1441841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_Toc122415326</vt:lpwstr>
      </vt:variant>
      <vt:variant>
        <vt:i4>1441841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_Toc122415325</vt:lpwstr>
      </vt:variant>
      <vt:variant>
        <vt:i4>1441841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_Toc122415324</vt:lpwstr>
      </vt:variant>
      <vt:variant>
        <vt:i4>1441841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_Toc122415323</vt:lpwstr>
      </vt:variant>
      <vt:variant>
        <vt:i4>1441841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_Toc122415322</vt:lpwstr>
      </vt:variant>
      <vt:variant>
        <vt:i4>1441841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_Toc122415321</vt:lpwstr>
      </vt:variant>
      <vt:variant>
        <vt:i4>1441841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_Toc122415320</vt:lpwstr>
      </vt:variant>
      <vt:variant>
        <vt:i4>1376305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_Toc122415319</vt:lpwstr>
      </vt:variant>
      <vt:variant>
        <vt:i4>1376305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_Toc122415318</vt:lpwstr>
      </vt:variant>
      <vt:variant>
        <vt:i4>1376305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_Toc122415317</vt:lpwstr>
      </vt:variant>
      <vt:variant>
        <vt:i4>1376305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_Toc122415316</vt:lpwstr>
      </vt:variant>
      <vt:variant>
        <vt:i4>1376305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_Toc122415315</vt:lpwstr>
      </vt:variant>
      <vt:variant>
        <vt:i4>1376305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_Toc122415314</vt:lpwstr>
      </vt:variant>
      <vt:variant>
        <vt:i4>1376305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_Toc122415313</vt:lpwstr>
      </vt:variant>
      <vt:variant>
        <vt:i4>1376305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_Toc122415312</vt:lpwstr>
      </vt:variant>
      <vt:variant>
        <vt:i4>1376305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_Toc122415311</vt:lpwstr>
      </vt:variant>
      <vt:variant>
        <vt:i4>1376305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_Toc122415310</vt:lpwstr>
      </vt:variant>
      <vt:variant>
        <vt:i4>1310769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_Toc122415309</vt:lpwstr>
      </vt:variant>
      <vt:variant>
        <vt:i4>1310769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_Toc122415308</vt:lpwstr>
      </vt:variant>
      <vt:variant>
        <vt:i4>1310769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_Toc122415307</vt:lpwstr>
      </vt:variant>
      <vt:variant>
        <vt:i4>1310769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_Toc122415306</vt:lpwstr>
      </vt:variant>
      <vt:variant>
        <vt:i4>1310769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_Toc122415305</vt:lpwstr>
      </vt:variant>
      <vt:variant>
        <vt:i4>1310769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_Toc122415304</vt:lpwstr>
      </vt:variant>
      <vt:variant>
        <vt:i4>1310769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_Toc122415303</vt:lpwstr>
      </vt:variant>
      <vt:variant>
        <vt:i4>1310769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_Toc122415302</vt:lpwstr>
      </vt:variant>
      <vt:variant>
        <vt:i4>1310769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_Toc122415301</vt:lpwstr>
      </vt:variant>
      <vt:variant>
        <vt:i4>1310769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_Toc122415300</vt:lpwstr>
      </vt:variant>
      <vt:variant>
        <vt:i4>1900592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_Toc122415299</vt:lpwstr>
      </vt:variant>
      <vt:variant>
        <vt:i4>1900592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_Toc122415298</vt:lpwstr>
      </vt:variant>
      <vt:variant>
        <vt:i4>1900592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_Toc122415297</vt:lpwstr>
      </vt:variant>
      <vt:variant>
        <vt:i4>1900592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_Toc122415296</vt:lpwstr>
      </vt:variant>
      <vt:variant>
        <vt:i4>1900592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_Toc122415295</vt:lpwstr>
      </vt:variant>
      <vt:variant>
        <vt:i4>1900592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_Toc122415294</vt:lpwstr>
      </vt:variant>
      <vt:variant>
        <vt:i4>1900592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_Toc122415293</vt:lpwstr>
      </vt:variant>
      <vt:variant>
        <vt:i4>1900592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_Toc122415292</vt:lpwstr>
      </vt:variant>
      <vt:variant>
        <vt:i4>1900592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_Toc122415291</vt:lpwstr>
      </vt:variant>
      <vt:variant>
        <vt:i4>1900592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_Toc122415290</vt:lpwstr>
      </vt:variant>
      <vt:variant>
        <vt:i4>1835056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_Toc122415289</vt:lpwstr>
      </vt:variant>
      <vt:variant>
        <vt:i4>1835056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_Toc122415288</vt:lpwstr>
      </vt:variant>
      <vt:variant>
        <vt:i4>1835056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_Toc122415287</vt:lpwstr>
      </vt:variant>
      <vt:variant>
        <vt:i4>1835056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_Toc122415286</vt:lpwstr>
      </vt:variant>
      <vt:variant>
        <vt:i4>1835056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_Toc122415285</vt:lpwstr>
      </vt:variant>
      <vt:variant>
        <vt:i4>1835056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_Toc122415284</vt:lpwstr>
      </vt:variant>
      <vt:variant>
        <vt:i4>1835056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_Toc122415283</vt:lpwstr>
      </vt:variant>
      <vt:variant>
        <vt:i4>1835056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_Toc122415282</vt:lpwstr>
      </vt:variant>
      <vt:variant>
        <vt:i4>1835056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_Toc122415281</vt:lpwstr>
      </vt:variant>
      <vt:variant>
        <vt:i4>1835056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_Toc122415280</vt:lpwstr>
      </vt:variant>
      <vt:variant>
        <vt:i4>1245232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_Toc122415279</vt:lpwstr>
      </vt:variant>
      <vt:variant>
        <vt:i4>1245232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_Toc122415278</vt:lpwstr>
      </vt:variant>
      <vt:variant>
        <vt:i4>1245232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_Toc122415277</vt:lpwstr>
      </vt:variant>
      <vt:variant>
        <vt:i4>1245232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_Toc122415276</vt:lpwstr>
      </vt:variant>
      <vt:variant>
        <vt:i4>1245232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_Toc122415275</vt:lpwstr>
      </vt:variant>
      <vt:variant>
        <vt:i4>1245232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_Toc122415274</vt:lpwstr>
      </vt:variant>
      <vt:variant>
        <vt:i4>1245232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_Toc122415273</vt:lpwstr>
      </vt:variant>
      <vt:variant>
        <vt:i4>1245232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_Toc122415272</vt:lpwstr>
      </vt:variant>
      <vt:variant>
        <vt:i4>1245232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_Toc122415271</vt:lpwstr>
      </vt:variant>
      <vt:variant>
        <vt:i4>1245232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_Toc122415270</vt:lpwstr>
      </vt:variant>
      <vt:variant>
        <vt:i4>1179696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_Toc122415269</vt:lpwstr>
      </vt:variant>
      <vt:variant>
        <vt:i4>1179696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_Toc122415268</vt:lpwstr>
      </vt:variant>
      <vt:variant>
        <vt:i4>1179696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_Toc122415267</vt:lpwstr>
      </vt:variant>
      <vt:variant>
        <vt:i4>1179696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_Toc122415266</vt:lpwstr>
      </vt:variant>
      <vt:variant>
        <vt:i4>1179696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_Toc122415265</vt:lpwstr>
      </vt:variant>
      <vt:variant>
        <vt:i4>1179696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_Toc122415264</vt:lpwstr>
      </vt:variant>
      <vt:variant>
        <vt:i4>1179696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_Toc122415263</vt:lpwstr>
      </vt:variant>
      <vt:variant>
        <vt:i4>1179696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_Toc122415262</vt:lpwstr>
      </vt:variant>
      <vt:variant>
        <vt:i4>1179696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_Toc122415261</vt:lpwstr>
      </vt:variant>
      <vt:variant>
        <vt:i4>1179696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_Toc122415260</vt:lpwstr>
      </vt:variant>
      <vt:variant>
        <vt:i4>1114160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_Toc122415259</vt:lpwstr>
      </vt:variant>
      <vt:variant>
        <vt:i4>1114160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_Toc122415258</vt:lpwstr>
      </vt:variant>
      <vt:variant>
        <vt:i4>1114160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_Toc122415257</vt:lpwstr>
      </vt:variant>
      <vt:variant>
        <vt:i4>1114160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_Toc122415256</vt:lpwstr>
      </vt:variant>
      <vt:variant>
        <vt:i4>1114160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_Toc122415255</vt:lpwstr>
      </vt:variant>
      <vt:variant>
        <vt:i4>1114160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_Toc122415254</vt:lpwstr>
      </vt:variant>
      <vt:variant>
        <vt:i4>1114160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_Toc122415253</vt:lpwstr>
      </vt:variant>
      <vt:variant>
        <vt:i4>1114160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_Toc122415252</vt:lpwstr>
      </vt:variant>
      <vt:variant>
        <vt:i4>1114160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_Toc122415251</vt:lpwstr>
      </vt:variant>
      <vt:variant>
        <vt:i4>1114160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_Toc122415250</vt:lpwstr>
      </vt:variant>
      <vt:variant>
        <vt:i4>1048624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_Toc122415249</vt:lpwstr>
      </vt:variant>
      <vt:variant>
        <vt:i4>1048624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_Toc122415248</vt:lpwstr>
      </vt:variant>
      <vt:variant>
        <vt:i4>1048624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_Toc122415247</vt:lpwstr>
      </vt:variant>
      <vt:variant>
        <vt:i4>1048624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_Toc122415246</vt:lpwstr>
      </vt:variant>
      <vt:variant>
        <vt:i4>1048624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_Toc122415245</vt:lpwstr>
      </vt:variant>
      <vt:variant>
        <vt:i4>1048624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_Toc122415244</vt:lpwstr>
      </vt:variant>
      <vt:variant>
        <vt:i4>1048624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_Toc122415243</vt:lpwstr>
      </vt:variant>
      <vt:variant>
        <vt:i4>1048624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_Toc122415242</vt:lpwstr>
      </vt:variant>
      <vt:variant>
        <vt:i4>1048624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_Toc122415241</vt:lpwstr>
      </vt:variant>
      <vt:variant>
        <vt:i4>1048624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_Toc122415240</vt:lpwstr>
      </vt:variant>
      <vt:variant>
        <vt:i4>1507376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_Toc122415239</vt:lpwstr>
      </vt:variant>
      <vt:variant>
        <vt:i4>1507376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_Toc122415238</vt:lpwstr>
      </vt:variant>
      <vt:variant>
        <vt:i4>1507376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_Toc122415237</vt:lpwstr>
      </vt:variant>
      <vt:variant>
        <vt:i4>1507376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_Toc122415236</vt:lpwstr>
      </vt:variant>
      <vt:variant>
        <vt:i4>1507376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_Toc122415235</vt:lpwstr>
      </vt:variant>
      <vt:variant>
        <vt:i4>1507376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_Toc122415234</vt:lpwstr>
      </vt:variant>
      <vt:variant>
        <vt:i4>1507376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_Toc122415233</vt:lpwstr>
      </vt:variant>
      <vt:variant>
        <vt:i4>1507376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_Toc122415232</vt:lpwstr>
      </vt:variant>
      <vt:variant>
        <vt:i4>1507376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_Toc122415231</vt:lpwstr>
      </vt:variant>
      <vt:variant>
        <vt:i4>1507376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_Toc122415230</vt:lpwstr>
      </vt:variant>
      <vt:variant>
        <vt:i4>1441840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_Toc122415229</vt:lpwstr>
      </vt:variant>
      <vt:variant>
        <vt:i4>1441840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_Toc122415228</vt:lpwstr>
      </vt:variant>
      <vt:variant>
        <vt:i4>1441840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_Toc122415227</vt:lpwstr>
      </vt:variant>
      <vt:variant>
        <vt:i4>1441840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_Toc122415226</vt:lpwstr>
      </vt:variant>
      <vt:variant>
        <vt:i4>1441840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_Toc122415225</vt:lpwstr>
      </vt:variant>
      <vt:variant>
        <vt:i4>1441840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_Toc122415224</vt:lpwstr>
      </vt:variant>
      <vt:variant>
        <vt:i4>1441840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_Toc122415223</vt:lpwstr>
      </vt:variant>
      <vt:variant>
        <vt:i4>1441840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_Toc122415222</vt:lpwstr>
      </vt:variant>
      <vt:variant>
        <vt:i4>1441840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_Toc122415221</vt:lpwstr>
      </vt:variant>
      <vt:variant>
        <vt:i4>1441840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_Toc122415220</vt:lpwstr>
      </vt:variant>
      <vt:variant>
        <vt:i4>1376304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_Toc122415219</vt:lpwstr>
      </vt:variant>
      <vt:variant>
        <vt:i4>1376304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_Toc122415218</vt:lpwstr>
      </vt:variant>
      <vt:variant>
        <vt:i4>1376304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_Toc122415217</vt:lpwstr>
      </vt:variant>
      <vt:variant>
        <vt:i4>1376304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_Toc122415216</vt:lpwstr>
      </vt:variant>
      <vt:variant>
        <vt:i4>1376304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_Toc122415215</vt:lpwstr>
      </vt:variant>
      <vt:variant>
        <vt:i4>1376304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_Toc122415214</vt:lpwstr>
      </vt:variant>
      <vt:variant>
        <vt:i4>1376304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_Toc122415213</vt:lpwstr>
      </vt:variant>
      <vt:variant>
        <vt:i4>1376304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_Toc122415212</vt:lpwstr>
      </vt:variant>
      <vt:variant>
        <vt:i4>1376304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_Toc122415211</vt:lpwstr>
      </vt:variant>
      <vt:variant>
        <vt:i4>1376304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_Toc122415210</vt:lpwstr>
      </vt:variant>
      <vt:variant>
        <vt:i4>1310768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_Toc122415209</vt:lpwstr>
      </vt:variant>
      <vt:variant>
        <vt:i4>1310768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_Toc122415208</vt:lpwstr>
      </vt:variant>
      <vt:variant>
        <vt:i4>1310768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_Toc122415207</vt:lpwstr>
      </vt:variant>
      <vt:variant>
        <vt:i4>1310768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_Toc122415206</vt:lpwstr>
      </vt:variant>
      <vt:variant>
        <vt:i4>1310768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_Toc122415205</vt:lpwstr>
      </vt:variant>
      <vt:variant>
        <vt:i4>1310768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_Toc122415204</vt:lpwstr>
      </vt:variant>
      <vt:variant>
        <vt:i4>1310768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_Toc122415203</vt:lpwstr>
      </vt:variant>
      <vt:variant>
        <vt:i4>1310768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_Toc122415202</vt:lpwstr>
      </vt:variant>
      <vt:variant>
        <vt:i4>1310768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_Toc122415201</vt:lpwstr>
      </vt:variant>
      <vt:variant>
        <vt:i4>262149</vt:i4>
      </vt:variant>
      <vt:variant>
        <vt:i4>-1</vt:i4>
      </vt:variant>
      <vt:variant>
        <vt:i4>2058</vt:i4>
      </vt:variant>
      <vt:variant>
        <vt:i4>1</vt:i4>
      </vt:variant>
      <vt:variant>
        <vt:lpwstr>http://intranet/HR/Jpgs/Nuclear%201%20col.jpg</vt:lpwstr>
      </vt:variant>
      <vt:variant>
        <vt:lpwstr/>
      </vt:variant>
      <vt:variant>
        <vt:i4>262149</vt:i4>
      </vt:variant>
      <vt:variant>
        <vt:i4>-1</vt:i4>
      </vt:variant>
      <vt:variant>
        <vt:i4>2059</vt:i4>
      </vt:variant>
      <vt:variant>
        <vt:i4>1</vt:i4>
      </vt:variant>
      <vt:variant>
        <vt:lpwstr>http://intranet/HR/Jpgs/Nuclear%201%20col.jpg</vt:lpwstr>
      </vt:variant>
      <vt:variant>
        <vt:lpwstr/>
      </vt:variant>
      <vt:variant>
        <vt:i4>262149</vt:i4>
      </vt:variant>
      <vt:variant>
        <vt:i4>-1</vt:i4>
      </vt:variant>
      <vt:variant>
        <vt:i4>2062</vt:i4>
      </vt:variant>
      <vt:variant>
        <vt:i4>1</vt:i4>
      </vt:variant>
      <vt:variant>
        <vt:lpwstr>http://intranet/HR/Jpgs/Nuclear%201%20col.jpg</vt:lpwstr>
      </vt:variant>
      <vt:variant>
        <vt:lpwstr/>
      </vt:variant>
      <vt:variant>
        <vt:i4>262149</vt:i4>
      </vt:variant>
      <vt:variant>
        <vt:i4>-1</vt:i4>
      </vt:variant>
      <vt:variant>
        <vt:i4>2063</vt:i4>
      </vt:variant>
      <vt:variant>
        <vt:i4>1</vt:i4>
      </vt:variant>
      <vt:variant>
        <vt:lpwstr>http://intranet/HR/Jpgs/Nuclear%201%20col.jpg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 Wim Fuls</dc:creator>
  <cp:lastModifiedBy>Dylan Fanner</cp:lastModifiedBy>
  <cp:revision>212</cp:revision>
  <cp:lastPrinted>2015-11-24T12:31:00Z</cp:lastPrinted>
  <dcterms:created xsi:type="dcterms:W3CDTF">2018-02-18T16:35:00Z</dcterms:created>
  <dcterms:modified xsi:type="dcterms:W3CDTF">2023-03-23T12:00:00Z</dcterms:modified>
</cp:coreProperties>
</file>