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jc w:val="center"/>
      </w:pPr>
      <w:r>
        <w:rPr>
          <w:b/>
          <w:sz w:val="22"/>
        </w:rPr>
        <w:t>Physical–statistical characterization of wind power density in complex Andean terrain: A multi-station study in Nariño, Colombia</w:t>
      </w:r>
    </w:p>
    <w:p>
      <w:pPr>
        <w:jc w:val="center"/>
      </w:pPr>
      <w:r>
        <w:rPr>
          <w:i/>
        </w:rPr>
        <w:t>Manuscript EGYR-D-26-02665</w:t>
      </w:r>
    </w:p>
    <w:p>
      <w:r>
        <w:rPr>
          <w:b/>
        </w:rPr>
        <w:t xml:space="preserve">Scope. </w:t>
      </w:r>
      <w:r>
        <w:t>This supplementary material reports the detailed pairwise tests, station-composition sensitivity, bootstrap block-length sensitivity, and full spectral-band fractions supporting the revised V2 manuscript. All quantities derive from the frozen R1/V2 analytical workflow.</w:t>
      </w:r>
    </w:p>
    <w:p>
      <w:r>
        <w:br w:type="page"/>
      </w:r>
    </w:p>
    <w:p>
      <w:pPr>
        <w:pStyle w:val="Heading1"/>
      </w:pPr>
      <w:r>
        <w:t>Supplementary Figure S1</w:t>
      </w:r>
    </w:p>
    <w:p>
      <w:pPr>
        <w:jc w:val="center"/>
      </w:pPr>
      <w:r>
        <w:drawing>
          <wp:inline xmlns:a="http://schemas.openxmlformats.org/drawingml/2006/main" xmlns:pic="http://schemas.openxmlformats.org/drawingml/2006/picture">
            <wp:extent cx="6949440" cy="5886584"/>
            <wp:docPr id="1" name="Picture 1"/>
            <wp:cNvGraphicFramePr>
              <a:graphicFrameLocks noChangeAspect="1"/>
            </wp:cNvGraphicFramePr>
            <a:graphic>
              <a:graphicData uri="http://schemas.openxmlformats.org/drawingml/2006/picture">
                <pic:pic>
                  <pic:nvPicPr>
                    <pic:cNvPr id="0" name="Figure_S1_V2_Density_Weibull_Rayleigh.png"/>
                    <pic:cNvPicPr/>
                  </pic:nvPicPr>
                  <pic:blipFill>
                    <a:blip r:embed="rId9"/>
                    <a:stretch>
                      <a:fillRect/>
                    </a:stretch>
                  </pic:blipFill>
                  <pic:spPr>
                    <a:xfrm>
                      <a:off x="0" y="0"/>
                      <a:ext cx="6949440" cy="5886584"/>
                    </a:xfrm>
                    <a:prstGeom prst="rect"/>
                  </pic:spPr>
                </pic:pic>
              </a:graphicData>
            </a:graphic>
          </wp:inline>
        </w:drawing>
      </w:r>
    </w:p>
    <w:p>
      <w:pPr>
        <w:jc w:val="left"/>
      </w:pPr>
      <w:r>
        <w:rPr>
          <w:b/>
        </w:rPr>
        <w:t xml:space="preserve">Figure S1. </w:t>
      </w:r>
      <w:r>
        <w:t>Empirical wind-speed density with fitted Weibull and Rayleigh models by analytical unit. Solid black lines show empirical densities, dashed orange lines show Weibull fits, and dotted green lines show Rayleigh fits. The figure distinguishes relative model preference from absolute fit adequacy, particularly in Zone 1, where Weibull improves substantially on Rayleigh but does not reproduce the empirical density perfectly near the lowest wind-speed states.</w:t>
      </w:r>
    </w:p>
    <w:p>
      <w:r>
        <w:br w:type="page"/>
      </w:r>
    </w:p>
    <w:p>
      <w:pPr>
        <w:pStyle w:val="Heading1"/>
      </w:pPr>
      <w:r>
        <w:t>Supplementary Table S1</w:t>
      </w:r>
    </w:p>
    <w:p>
      <w:r>
        <w:rPr>
          <w:b/>
        </w:rPr>
        <w:t xml:space="preserve">Table S1. </w:t>
      </w:r>
      <w:r>
        <w:t>Dunn pairwise comparisons with Holm adjustment following the Kruskal–Wallis tests. Daily-scale comparisons provide the conservative pairwise interpretation used in the main manuscript; zone-hour results are included for completeness.</w:t>
      </w:r>
    </w:p>
    <w:tbl>
      <w:tblPr>
        <w:tblStyle w:val="TableGrid"/>
        <w:tblW w:type="auto" w:w="0"/>
        <w:jc w:val="center"/>
        <w:tblLook w:firstColumn="1" w:firstRow="1" w:lastColumn="0" w:lastRow="0" w:noHBand="0" w:noVBand="1" w:val="04A0"/>
      </w:tblPr>
      <w:tblGrid>
        <w:gridCol w:w="1188"/>
        <w:gridCol w:w="1188"/>
        <w:gridCol w:w="1188"/>
        <w:gridCol w:w="1188"/>
        <w:gridCol w:w="1188"/>
        <w:gridCol w:w="1188"/>
        <w:gridCol w:w="1188"/>
        <w:gridCol w:w="1188"/>
        <w:gridCol w:w="1188"/>
        <w:gridCol w:w="1188"/>
        <w:gridCol w:w="1188"/>
        <w:gridCol w:w="1188"/>
      </w:tblGrid>
      <w:tr>
        <w:trPr>
          <w:tblHeader w:val="true"/>
          <w:cantSplit/>
        </w:trPr>
        <w:tc>
          <w:tcPr>
            <w:tcW w:type="dxa" w:w="1188"/>
            <w:vAlign w:val="center"/>
            <w:shd w:fill="D9EAF7"/>
          </w:tcPr>
          <w:p>
            <w:pPr>
              <w:jc w:val="center"/>
            </w:pPr>
            <w:r/>
            <w:r>
              <w:rPr>
                <w:rFonts w:ascii="Arial" w:hAnsi="Arial"/>
                <w:b/>
                <w:sz w:val="13"/>
              </w:rPr>
              <w:t>Scale</w:t>
            </w:r>
          </w:p>
        </w:tc>
        <w:tc>
          <w:tcPr>
            <w:tcW w:type="dxa" w:w="1188"/>
            <w:vAlign w:val="center"/>
            <w:shd w:fill="D9EAF7"/>
          </w:tcPr>
          <w:p>
            <w:pPr>
              <w:jc w:val="center"/>
            </w:pPr>
            <w:r/>
            <w:r>
              <w:rPr>
                <w:rFonts w:ascii="Arial" w:hAnsi="Arial"/>
                <w:b/>
                <w:sz w:val="13"/>
              </w:rPr>
              <w:t>Variable</w:t>
            </w:r>
          </w:p>
        </w:tc>
        <w:tc>
          <w:tcPr>
            <w:tcW w:type="dxa" w:w="1188"/>
            <w:vAlign w:val="center"/>
            <w:shd w:fill="D9EAF7"/>
          </w:tcPr>
          <w:p>
            <w:pPr>
              <w:jc w:val="center"/>
            </w:pPr>
            <w:r/>
            <w:r>
              <w:rPr>
                <w:rFonts w:ascii="Arial" w:hAnsi="Arial"/>
                <w:b/>
                <w:sz w:val="13"/>
              </w:rPr>
              <w:t>Group 1</w:t>
            </w:r>
          </w:p>
        </w:tc>
        <w:tc>
          <w:tcPr>
            <w:tcW w:type="dxa" w:w="1188"/>
            <w:vAlign w:val="center"/>
            <w:shd w:fill="D9EAF7"/>
          </w:tcPr>
          <w:p>
            <w:pPr>
              <w:jc w:val="center"/>
            </w:pPr>
            <w:r/>
            <w:r>
              <w:rPr>
                <w:rFonts w:ascii="Arial" w:hAnsi="Arial"/>
                <w:b/>
                <w:sz w:val="13"/>
              </w:rPr>
              <w:t>Group 2</w:t>
            </w:r>
          </w:p>
        </w:tc>
        <w:tc>
          <w:tcPr>
            <w:tcW w:type="dxa" w:w="1188"/>
            <w:vAlign w:val="center"/>
            <w:shd w:fill="D9EAF7"/>
          </w:tcPr>
          <w:p>
            <w:pPr>
              <w:jc w:val="center"/>
            </w:pPr>
            <w:r/>
            <w:r>
              <w:rPr>
                <w:rFonts w:ascii="Arial" w:hAnsi="Arial"/>
                <w:b/>
                <w:sz w:val="13"/>
              </w:rPr>
              <w:t>n1</w:t>
            </w:r>
          </w:p>
        </w:tc>
        <w:tc>
          <w:tcPr>
            <w:tcW w:type="dxa" w:w="1188"/>
            <w:vAlign w:val="center"/>
            <w:shd w:fill="D9EAF7"/>
          </w:tcPr>
          <w:p>
            <w:pPr>
              <w:jc w:val="center"/>
            </w:pPr>
            <w:r/>
            <w:r>
              <w:rPr>
                <w:rFonts w:ascii="Arial" w:hAnsi="Arial"/>
                <w:b/>
                <w:sz w:val="13"/>
              </w:rPr>
              <w:t>n2</w:t>
            </w:r>
          </w:p>
        </w:tc>
        <w:tc>
          <w:tcPr>
            <w:tcW w:type="dxa" w:w="1188"/>
            <w:vAlign w:val="center"/>
            <w:shd w:fill="D9EAF7"/>
          </w:tcPr>
          <w:p>
            <w:pPr>
              <w:jc w:val="center"/>
            </w:pPr>
            <w:r/>
            <w:r>
              <w:rPr>
                <w:rFonts w:ascii="Arial" w:hAnsi="Arial"/>
                <w:b/>
                <w:sz w:val="13"/>
              </w:rPr>
              <w:t>Mean rank 1</w:t>
            </w:r>
          </w:p>
        </w:tc>
        <w:tc>
          <w:tcPr>
            <w:tcW w:type="dxa" w:w="1188"/>
            <w:vAlign w:val="center"/>
            <w:shd w:fill="D9EAF7"/>
          </w:tcPr>
          <w:p>
            <w:pPr>
              <w:jc w:val="center"/>
            </w:pPr>
            <w:r/>
            <w:r>
              <w:rPr>
                <w:rFonts w:ascii="Arial" w:hAnsi="Arial"/>
                <w:b/>
                <w:sz w:val="13"/>
              </w:rPr>
              <w:t>Mean rank 2</w:t>
            </w:r>
          </w:p>
        </w:tc>
        <w:tc>
          <w:tcPr>
            <w:tcW w:type="dxa" w:w="1188"/>
            <w:vAlign w:val="center"/>
            <w:shd w:fill="D9EAF7"/>
          </w:tcPr>
          <w:p>
            <w:pPr>
              <w:jc w:val="center"/>
            </w:pPr>
            <w:r/>
            <w:r>
              <w:rPr>
                <w:rFonts w:ascii="Arial" w:hAnsi="Arial"/>
                <w:b/>
                <w:sz w:val="13"/>
              </w:rPr>
              <w:t>z</w:t>
            </w:r>
          </w:p>
        </w:tc>
        <w:tc>
          <w:tcPr>
            <w:tcW w:type="dxa" w:w="1188"/>
            <w:vAlign w:val="center"/>
            <w:shd w:fill="D9EAF7"/>
          </w:tcPr>
          <w:p>
            <w:pPr>
              <w:jc w:val="center"/>
            </w:pPr>
            <w:r/>
            <w:r>
              <w:rPr>
                <w:rFonts w:ascii="Arial" w:hAnsi="Arial"/>
                <w:b/>
                <w:sz w:val="13"/>
              </w:rPr>
              <w:t>p raw</w:t>
            </w:r>
          </w:p>
        </w:tc>
        <w:tc>
          <w:tcPr>
            <w:tcW w:type="dxa" w:w="1188"/>
            <w:vAlign w:val="center"/>
            <w:shd w:fill="D9EAF7"/>
          </w:tcPr>
          <w:p>
            <w:pPr>
              <w:jc w:val="center"/>
            </w:pPr>
            <w:r/>
            <w:r>
              <w:rPr>
                <w:rFonts w:ascii="Arial" w:hAnsi="Arial"/>
                <w:b/>
                <w:sz w:val="13"/>
              </w:rPr>
              <w:t>p Holm</w:t>
            </w:r>
          </w:p>
        </w:tc>
        <w:tc>
          <w:tcPr>
            <w:tcW w:type="dxa" w:w="1188"/>
            <w:vAlign w:val="center"/>
            <w:shd w:fill="D9EAF7"/>
          </w:tcPr>
          <w:p>
            <w:pPr>
              <w:jc w:val="center"/>
            </w:pPr>
            <w:r/>
            <w:r>
              <w:rPr>
                <w:rFonts w:ascii="Arial" w:hAnsi="Arial"/>
                <w:b/>
                <w:sz w:val="13"/>
              </w:rPr>
              <w:t>Sig.</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43,033</w:t>
            </w:r>
          </w:p>
        </w:tc>
        <w:tc>
          <w:tcPr>
            <w:tcW w:type="dxa" w:w="1188"/>
            <w:vAlign w:val="center"/>
          </w:tcPr>
          <w:p>
            <w:pPr>
              <w:jc w:val="center"/>
            </w:pPr>
            <w:r/>
            <w:r>
              <w:rPr>
                <w:rFonts w:ascii="Arial" w:hAnsi="Arial"/>
                <w:b w:val="0"/>
                <w:sz w:val="13"/>
              </w:rPr>
              <w:t>43,618</w:t>
            </w:r>
          </w:p>
        </w:tc>
        <w:tc>
          <w:tcPr>
            <w:tcW w:type="dxa" w:w="1188"/>
            <w:vAlign w:val="center"/>
          </w:tcPr>
          <w:p>
            <w:pPr>
              <w:jc w:val="center"/>
            </w:pPr>
            <w:r/>
            <w:r>
              <w:rPr>
                <w:rFonts w:ascii="Arial" w:hAnsi="Arial"/>
                <w:b w:val="0"/>
                <w:sz w:val="13"/>
              </w:rPr>
              <w:t>36742.2</w:t>
            </w:r>
          </w:p>
        </w:tc>
        <w:tc>
          <w:tcPr>
            <w:tcW w:type="dxa" w:w="1188"/>
            <w:vAlign w:val="center"/>
          </w:tcPr>
          <w:p>
            <w:pPr>
              <w:jc w:val="center"/>
            </w:pPr>
            <w:r/>
            <w:r>
              <w:rPr>
                <w:rFonts w:ascii="Arial" w:hAnsi="Arial"/>
                <w:b w:val="0"/>
                <w:sz w:val="13"/>
              </w:rPr>
              <w:t>84105.2</w:t>
            </w:r>
          </w:p>
        </w:tc>
        <w:tc>
          <w:tcPr>
            <w:tcW w:type="dxa" w:w="1188"/>
            <w:vAlign w:val="center"/>
          </w:tcPr>
          <w:p>
            <w:pPr>
              <w:jc w:val="center"/>
            </w:pPr>
            <w:r/>
            <w:r>
              <w:rPr>
                <w:rFonts w:ascii="Arial" w:hAnsi="Arial"/>
                <w:b w:val="0"/>
                <w:sz w:val="13"/>
              </w:rPr>
              <w:t>-175.223</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43,033</w:t>
            </w:r>
          </w:p>
        </w:tc>
        <w:tc>
          <w:tcPr>
            <w:tcW w:type="dxa" w:w="1188"/>
            <w:vAlign w:val="center"/>
          </w:tcPr>
          <w:p>
            <w:pPr>
              <w:jc w:val="center"/>
            </w:pPr>
            <w:r/>
            <w:r>
              <w:rPr>
                <w:rFonts w:ascii="Arial" w:hAnsi="Arial"/>
                <w:b w:val="0"/>
                <w:sz w:val="13"/>
              </w:rPr>
              <w:t>42,416</w:t>
            </w:r>
          </w:p>
        </w:tc>
        <w:tc>
          <w:tcPr>
            <w:tcW w:type="dxa" w:w="1188"/>
            <w:vAlign w:val="center"/>
          </w:tcPr>
          <w:p>
            <w:pPr>
              <w:jc w:val="center"/>
            </w:pPr>
            <w:r/>
            <w:r>
              <w:rPr>
                <w:rFonts w:ascii="Arial" w:hAnsi="Arial"/>
                <w:b w:val="0"/>
                <w:sz w:val="13"/>
              </w:rPr>
              <w:t>36742.2</w:t>
            </w:r>
          </w:p>
        </w:tc>
        <w:tc>
          <w:tcPr>
            <w:tcW w:type="dxa" w:w="1188"/>
            <w:vAlign w:val="center"/>
          </w:tcPr>
          <w:p>
            <w:pPr>
              <w:jc w:val="center"/>
            </w:pPr>
            <w:r/>
            <w:r>
              <w:rPr>
                <w:rFonts w:ascii="Arial" w:hAnsi="Arial"/>
                <w:b w:val="0"/>
                <w:sz w:val="13"/>
              </w:rPr>
              <w:t>82135.4</w:t>
            </w:r>
          </w:p>
        </w:tc>
        <w:tc>
          <w:tcPr>
            <w:tcW w:type="dxa" w:w="1188"/>
            <w:vAlign w:val="center"/>
          </w:tcPr>
          <w:p>
            <w:pPr>
              <w:jc w:val="center"/>
            </w:pPr>
            <w:r/>
            <w:r>
              <w:rPr>
                <w:rFonts w:ascii="Arial" w:hAnsi="Arial"/>
                <w:b w:val="0"/>
                <w:sz w:val="13"/>
              </w:rPr>
              <w:t>-166.766</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43,033</w:t>
            </w:r>
          </w:p>
        </w:tc>
        <w:tc>
          <w:tcPr>
            <w:tcW w:type="dxa" w:w="1188"/>
            <w:vAlign w:val="center"/>
          </w:tcPr>
          <w:p>
            <w:pPr>
              <w:jc w:val="center"/>
            </w:pPr>
            <w:r/>
            <w:r>
              <w:rPr>
                <w:rFonts w:ascii="Arial" w:hAnsi="Arial"/>
                <w:b w:val="0"/>
                <w:sz w:val="13"/>
              </w:rPr>
              <w:t>8,744</w:t>
            </w:r>
          </w:p>
        </w:tc>
        <w:tc>
          <w:tcPr>
            <w:tcW w:type="dxa" w:w="1188"/>
            <w:vAlign w:val="center"/>
          </w:tcPr>
          <w:p>
            <w:pPr>
              <w:jc w:val="center"/>
            </w:pPr>
            <w:r/>
            <w:r>
              <w:rPr>
                <w:rFonts w:ascii="Arial" w:hAnsi="Arial"/>
                <w:b w:val="0"/>
                <w:sz w:val="13"/>
              </w:rPr>
              <w:t>36742.2</w:t>
            </w:r>
          </w:p>
        </w:tc>
        <w:tc>
          <w:tcPr>
            <w:tcW w:type="dxa" w:w="1188"/>
            <w:vAlign w:val="center"/>
          </w:tcPr>
          <w:p>
            <w:pPr>
              <w:jc w:val="center"/>
            </w:pPr>
            <w:r/>
            <w:r>
              <w:rPr>
                <w:rFonts w:ascii="Arial" w:hAnsi="Arial"/>
                <w:b w:val="0"/>
                <w:sz w:val="13"/>
              </w:rPr>
              <w:t>87205.1</w:t>
            </w:r>
          </w:p>
        </w:tc>
        <w:tc>
          <w:tcPr>
            <w:tcW w:type="dxa" w:w="1188"/>
            <w:vAlign w:val="center"/>
          </w:tcPr>
          <w:p>
            <w:pPr>
              <w:jc w:val="center"/>
            </w:pPr>
            <w:r/>
            <w:r>
              <w:rPr>
                <w:rFonts w:ascii="Arial" w:hAnsi="Arial"/>
                <w:b w:val="0"/>
                <w:sz w:val="13"/>
              </w:rPr>
              <w:t>-108.135</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43,618</w:t>
            </w:r>
          </w:p>
        </w:tc>
        <w:tc>
          <w:tcPr>
            <w:tcW w:type="dxa" w:w="1188"/>
            <w:vAlign w:val="center"/>
          </w:tcPr>
          <w:p>
            <w:pPr>
              <w:jc w:val="center"/>
            </w:pPr>
            <w:r/>
            <w:r>
              <w:rPr>
                <w:rFonts w:ascii="Arial" w:hAnsi="Arial"/>
                <w:b w:val="0"/>
                <w:sz w:val="13"/>
              </w:rPr>
              <w:t>42,416</w:t>
            </w:r>
          </w:p>
        </w:tc>
        <w:tc>
          <w:tcPr>
            <w:tcW w:type="dxa" w:w="1188"/>
            <w:vAlign w:val="center"/>
          </w:tcPr>
          <w:p>
            <w:pPr>
              <w:jc w:val="center"/>
            </w:pPr>
            <w:r/>
            <w:r>
              <w:rPr>
                <w:rFonts w:ascii="Arial" w:hAnsi="Arial"/>
                <w:b w:val="0"/>
                <w:sz w:val="13"/>
              </w:rPr>
              <w:t>84105.2</w:t>
            </w:r>
          </w:p>
        </w:tc>
        <w:tc>
          <w:tcPr>
            <w:tcW w:type="dxa" w:w="1188"/>
            <w:vAlign w:val="center"/>
          </w:tcPr>
          <w:p>
            <w:pPr>
              <w:jc w:val="center"/>
            </w:pPr>
            <w:r/>
            <w:r>
              <w:rPr>
                <w:rFonts w:ascii="Arial" w:hAnsi="Arial"/>
                <w:b w:val="0"/>
                <w:sz w:val="13"/>
              </w:rPr>
              <w:t>82135.4</w:t>
            </w:r>
          </w:p>
        </w:tc>
        <w:tc>
          <w:tcPr>
            <w:tcW w:type="dxa" w:w="1188"/>
            <w:vAlign w:val="center"/>
          </w:tcPr>
          <w:p>
            <w:pPr>
              <w:jc w:val="center"/>
            </w:pPr>
            <w:r/>
            <w:r>
              <w:rPr>
                <w:rFonts w:ascii="Arial" w:hAnsi="Arial"/>
                <w:b w:val="0"/>
                <w:sz w:val="13"/>
              </w:rPr>
              <w:t>7.261</w:t>
            </w:r>
          </w:p>
        </w:tc>
        <w:tc>
          <w:tcPr>
            <w:tcW w:type="dxa" w:w="1188"/>
            <w:vAlign w:val="center"/>
          </w:tcPr>
          <w:p>
            <w:pPr>
              <w:jc w:val="center"/>
            </w:pPr>
            <w:r/>
            <w:r>
              <w:rPr>
                <w:rFonts w:ascii="Arial" w:hAnsi="Arial"/>
                <w:b w:val="0"/>
                <w:sz w:val="13"/>
              </w:rPr>
              <w:t>3.85e-13</w:t>
            </w:r>
          </w:p>
        </w:tc>
        <w:tc>
          <w:tcPr>
            <w:tcW w:type="dxa" w:w="1188"/>
            <w:vAlign w:val="center"/>
          </w:tcPr>
          <w:p>
            <w:pPr>
              <w:jc w:val="center"/>
            </w:pPr>
            <w:r/>
            <w:r>
              <w:rPr>
                <w:rFonts w:ascii="Arial" w:hAnsi="Arial"/>
                <w:b w:val="0"/>
                <w:sz w:val="13"/>
              </w:rPr>
              <w:t>7.69e-13</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43,618</w:t>
            </w:r>
          </w:p>
        </w:tc>
        <w:tc>
          <w:tcPr>
            <w:tcW w:type="dxa" w:w="1188"/>
            <w:vAlign w:val="center"/>
          </w:tcPr>
          <w:p>
            <w:pPr>
              <w:jc w:val="center"/>
            </w:pPr>
            <w:r/>
            <w:r>
              <w:rPr>
                <w:rFonts w:ascii="Arial" w:hAnsi="Arial"/>
                <w:b w:val="0"/>
                <w:sz w:val="13"/>
              </w:rPr>
              <w:t>8,744</w:t>
            </w:r>
          </w:p>
        </w:tc>
        <w:tc>
          <w:tcPr>
            <w:tcW w:type="dxa" w:w="1188"/>
            <w:vAlign w:val="center"/>
          </w:tcPr>
          <w:p>
            <w:pPr>
              <w:jc w:val="center"/>
            </w:pPr>
            <w:r/>
            <w:r>
              <w:rPr>
                <w:rFonts w:ascii="Arial" w:hAnsi="Arial"/>
                <w:b w:val="0"/>
                <w:sz w:val="13"/>
              </w:rPr>
              <w:t>84105.2</w:t>
            </w:r>
          </w:p>
        </w:tc>
        <w:tc>
          <w:tcPr>
            <w:tcW w:type="dxa" w:w="1188"/>
            <w:vAlign w:val="center"/>
          </w:tcPr>
          <w:p>
            <w:pPr>
              <w:jc w:val="center"/>
            </w:pPr>
            <w:r/>
            <w:r>
              <w:rPr>
                <w:rFonts w:ascii="Arial" w:hAnsi="Arial"/>
                <w:b w:val="0"/>
                <w:sz w:val="13"/>
              </w:rPr>
              <w:t>87205.1</w:t>
            </w:r>
          </w:p>
        </w:tc>
        <w:tc>
          <w:tcPr>
            <w:tcW w:type="dxa" w:w="1188"/>
            <w:vAlign w:val="center"/>
          </w:tcPr>
          <w:p>
            <w:pPr>
              <w:jc w:val="center"/>
            </w:pPr>
            <w:r/>
            <w:r>
              <w:rPr>
                <w:rFonts w:ascii="Arial" w:hAnsi="Arial"/>
                <w:b w:val="0"/>
                <w:sz w:val="13"/>
              </w:rPr>
              <w:t>-6.650</w:t>
            </w:r>
          </w:p>
        </w:tc>
        <w:tc>
          <w:tcPr>
            <w:tcW w:type="dxa" w:w="1188"/>
            <w:vAlign w:val="center"/>
          </w:tcPr>
          <w:p>
            <w:pPr>
              <w:jc w:val="center"/>
            </w:pPr>
            <w:r/>
            <w:r>
              <w:rPr>
                <w:rFonts w:ascii="Arial" w:hAnsi="Arial"/>
                <w:b w:val="0"/>
                <w:sz w:val="13"/>
              </w:rPr>
              <w:t>2.93e-11</w:t>
            </w:r>
          </w:p>
        </w:tc>
        <w:tc>
          <w:tcPr>
            <w:tcW w:type="dxa" w:w="1188"/>
            <w:vAlign w:val="center"/>
          </w:tcPr>
          <w:p>
            <w:pPr>
              <w:jc w:val="center"/>
            </w:pPr>
            <w:r/>
            <w:r>
              <w:rPr>
                <w:rFonts w:ascii="Arial" w:hAnsi="Arial"/>
                <w:b w:val="0"/>
                <w:sz w:val="13"/>
              </w:rPr>
              <w:t>2.93e-11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42,416</w:t>
            </w:r>
          </w:p>
        </w:tc>
        <w:tc>
          <w:tcPr>
            <w:tcW w:type="dxa" w:w="1188"/>
            <w:vAlign w:val="center"/>
          </w:tcPr>
          <w:p>
            <w:pPr>
              <w:jc w:val="center"/>
            </w:pPr>
            <w:r/>
            <w:r>
              <w:rPr>
                <w:rFonts w:ascii="Arial" w:hAnsi="Arial"/>
                <w:b w:val="0"/>
                <w:sz w:val="13"/>
              </w:rPr>
              <w:t>8,744</w:t>
            </w:r>
          </w:p>
        </w:tc>
        <w:tc>
          <w:tcPr>
            <w:tcW w:type="dxa" w:w="1188"/>
            <w:vAlign w:val="center"/>
          </w:tcPr>
          <w:p>
            <w:pPr>
              <w:jc w:val="center"/>
            </w:pPr>
            <w:r/>
            <w:r>
              <w:rPr>
                <w:rFonts w:ascii="Arial" w:hAnsi="Arial"/>
                <w:b w:val="0"/>
                <w:sz w:val="13"/>
              </w:rPr>
              <w:t>82135.4</w:t>
            </w:r>
          </w:p>
        </w:tc>
        <w:tc>
          <w:tcPr>
            <w:tcW w:type="dxa" w:w="1188"/>
            <w:vAlign w:val="center"/>
          </w:tcPr>
          <w:p>
            <w:pPr>
              <w:jc w:val="center"/>
            </w:pPr>
            <w:r/>
            <w:r>
              <w:rPr>
                <w:rFonts w:ascii="Arial" w:hAnsi="Arial"/>
                <w:b w:val="0"/>
                <w:sz w:val="13"/>
              </w:rPr>
              <w:t>87205.1</w:t>
            </w:r>
          </w:p>
        </w:tc>
        <w:tc>
          <w:tcPr>
            <w:tcW w:type="dxa" w:w="1188"/>
            <w:vAlign w:val="center"/>
          </w:tcPr>
          <w:p>
            <w:pPr>
              <w:jc w:val="center"/>
            </w:pPr>
            <w:r/>
            <w:r>
              <w:rPr>
                <w:rFonts w:ascii="Arial" w:hAnsi="Arial"/>
                <w:b w:val="0"/>
                <w:sz w:val="13"/>
              </w:rPr>
              <w:t>-10.850</w:t>
            </w:r>
          </w:p>
        </w:tc>
        <w:tc>
          <w:tcPr>
            <w:tcW w:type="dxa" w:w="1188"/>
            <w:vAlign w:val="center"/>
          </w:tcPr>
          <w:p>
            <w:pPr>
              <w:jc w:val="center"/>
            </w:pPr>
            <w:r/>
            <w:r>
              <w:rPr>
                <w:rFonts w:ascii="Arial" w:hAnsi="Arial"/>
                <w:b w:val="0"/>
                <w:sz w:val="13"/>
              </w:rPr>
              <w:t>1.99e-27</w:t>
            </w:r>
          </w:p>
        </w:tc>
        <w:tc>
          <w:tcPr>
            <w:tcW w:type="dxa" w:w="1188"/>
            <w:vAlign w:val="center"/>
          </w:tcPr>
          <w:p>
            <w:pPr>
              <w:jc w:val="center"/>
            </w:pPr>
            <w:r/>
            <w:r>
              <w:rPr>
                <w:rFonts w:ascii="Arial" w:hAnsi="Arial"/>
                <w:b w:val="0"/>
                <w:sz w:val="13"/>
              </w:rPr>
              <w:t>5.96e-27</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43,033</w:t>
            </w:r>
          </w:p>
        </w:tc>
        <w:tc>
          <w:tcPr>
            <w:tcW w:type="dxa" w:w="1188"/>
            <w:vAlign w:val="center"/>
          </w:tcPr>
          <w:p>
            <w:pPr>
              <w:jc w:val="center"/>
            </w:pPr>
            <w:r/>
            <w:r>
              <w:rPr>
                <w:rFonts w:ascii="Arial" w:hAnsi="Arial"/>
                <w:b w:val="0"/>
                <w:sz w:val="13"/>
              </w:rPr>
              <w:t>43,618</w:t>
            </w:r>
          </w:p>
        </w:tc>
        <w:tc>
          <w:tcPr>
            <w:tcW w:type="dxa" w:w="1188"/>
            <w:vAlign w:val="center"/>
          </w:tcPr>
          <w:p>
            <w:pPr>
              <w:jc w:val="center"/>
            </w:pPr>
            <w:r/>
            <w:r>
              <w:rPr>
                <w:rFonts w:ascii="Arial" w:hAnsi="Arial"/>
                <w:b w:val="0"/>
                <w:sz w:val="13"/>
              </w:rPr>
              <w:t>39826.4</w:t>
            </w:r>
          </w:p>
        </w:tc>
        <w:tc>
          <w:tcPr>
            <w:tcW w:type="dxa" w:w="1188"/>
            <w:vAlign w:val="center"/>
          </w:tcPr>
          <w:p>
            <w:pPr>
              <w:jc w:val="center"/>
            </w:pPr>
            <w:r/>
            <w:r>
              <w:rPr>
                <w:rFonts w:ascii="Arial" w:hAnsi="Arial"/>
                <w:b w:val="0"/>
                <w:sz w:val="13"/>
              </w:rPr>
              <w:t>80221.4</w:t>
            </w:r>
          </w:p>
        </w:tc>
        <w:tc>
          <w:tcPr>
            <w:tcW w:type="dxa" w:w="1188"/>
            <w:vAlign w:val="center"/>
          </w:tcPr>
          <w:p>
            <w:pPr>
              <w:jc w:val="center"/>
            </w:pPr>
            <w:r/>
            <w:r>
              <w:rPr>
                <w:rFonts w:ascii="Arial" w:hAnsi="Arial"/>
                <w:b w:val="0"/>
                <w:sz w:val="13"/>
              </w:rPr>
              <w:t>-149.444</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43,033</w:t>
            </w:r>
          </w:p>
        </w:tc>
        <w:tc>
          <w:tcPr>
            <w:tcW w:type="dxa" w:w="1188"/>
            <w:vAlign w:val="center"/>
          </w:tcPr>
          <w:p>
            <w:pPr>
              <w:jc w:val="center"/>
            </w:pPr>
            <w:r/>
            <w:r>
              <w:rPr>
                <w:rFonts w:ascii="Arial" w:hAnsi="Arial"/>
                <w:b w:val="0"/>
                <w:sz w:val="13"/>
              </w:rPr>
              <w:t>42,416</w:t>
            </w:r>
          </w:p>
        </w:tc>
        <w:tc>
          <w:tcPr>
            <w:tcW w:type="dxa" w:w="1188"/>
            <w:vAlign w:val="center"/>
          </w:tcPr>
          <w:p>
            <w:pPr>
              <w:jc w:val="center"/>
            </w:pPr>
            <w:r/>
            <w:r>
              <w:rPr>
                <w:rFonts w:ascii="Arial" w:hAnsi="Arial"/>
                <w:b w:val="0"/>
                <w:sz w:val="13"/>
              </w:rPr>
              <w:t>39826.4</w:t>
            </w:r>
          </w:p>
        </w:tc>
        <w:tc>
          <w:tcPr>
            <w:tcW w:type="dxa" w:w="1188"/>
            <w:vAlign w:val="center"/>
          </w:tcPr>
          <w:p>
            <w:pPr>
              <w:jc w:val="center"/>
            </w:pPr>
            <w:r/>
            <w:r>
              <w:rPr>
                <w:rFonts w:ascii="Arial" w:hAnsi="Arial"/>
                <w:b w:val="0"/>
                <w:sz w:val="13"/>
              </w:rPr>
              <w:t>83932.6</w:t>
            </w:r>
          </w:p>
        </w:tc>
        <w:tc>
          <w:tcPr>
            <w:tcW w:type="dxa" w:w="1188"/>
            <w:vAlign w:val="center"/>
          </w:tcPr>
          <w:p>
            <w:pPr>
              <w:jc w:val="center"/>
            </w:pPr>
            <w:r/>
            <w:r>
              <w:rPr>
                <w:rFonts w:ascii="Arial" w:hAnsi="Arial"/>
                <w:b w:val="0"/>
                <w:sz w:val="13"/>
              </w:rPr>
              <w:t>-162.038</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43,033</w:t>
            </w:r>
          </w:p>
        </w:tc>
        <w:tc>
          <w:tcPr>
            <w:tcW w:type="dxa" w:w="1188"/>
            <w:vAlign w:val="center"/>
          </w:tcPr>
          <w:p>
            <w:pPr>
              <w:jc w:val="center"/>
            </w:pPr>
            <w:r/>
            <w:r>
              <w:rPr>
                <w:rFonts w:ascii="Arial" w:hAnsi="Arial"/>
                <w:b w:val="0"/>
                <w:sz w:val="13"/>
              </w:rPr>
              <w:t>8,744</w:t>
            </w:r>
          </w:p>
        </w:tc>
        <w:tc>
          <w:tcPr>
            <w:tcW w:type="dxa" w:w="1188"/>
            <w:vAlign w:val="center"/>
          </w:tcPr>
          <w:p>
            <w:pPr>
              <w:jc w:val="center"/>
            </w:pPr>
            <w:r/>
            <w:r>
              <w:rPr>
                <w:rFonts w:ascii="Arial" w:hAnsi="Arial"/>
                <w:b w:val="0"/>
                <w:sz w:val="13"/>
              </w:rPr>
              <w:t>39826.4</w:t>
            </w:r>
          </w:p>
        </w:tc>
        <w:tc>
          <w:tcPr>
            <w:tcW w:type="dxa" w:w="1188"/>
            <w:vAlign w:val="center"/>
          </w:tcPr>
          <w:p>
            <w:pPr>
              <w:jc w:val="center"/>
            </w:pPr>
            <w:r/>
            <w:r>
              <w:rPr>
                <w:rFonts w:ascii="Arial" w:hAnsi="Arial"/>
                <w:b w:val="0"/>
                <w:sz w:val="13"/>
              </w:rPr>
              <w:t>82682.4</w:t>
            </w:r>
          </w:p>
        </w:tc>
        <w:tc>
          <w:tcPr>
            <w:tcW w:type="dxa" w:w="1188"/>
            <w:vAlign w:val="center"/>
          </w:tcPr>
          <w:p>
            <w:pPr>
              <w:jc w:val="center"/>
            </w:pPr>
            <w:r/>
            <w:r>
              <w:rPr>
                <w:rFonts w:ascii="Arial" w:hAnsi="Arial"/>
                <w:b w:val="0"/>
                <w:sz w:val="13"/>
              </w:rPr>
              <w:t>-91.834</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43,618</w:t>
            </w:r>
          </w:p>
        </w:tc>
        <w:tc>
          <w:tcPr>
            <w:tcW w:type="dxa" w:w="1188"/>
            <w:vAlign w:val="center"/>
          </w:tcPr>
          <w:p>
            <w:pPr>
              <w:jc w:val="center"/>
            </w:pPr>
            <w:r/>
            <w:r>
              <w:rPr>
                <w:rFonts w:ascii="Arial" w:hAnsi="Arial"/>
                <w:b w:val="0"/>
                <w:sz w:val="13"/>
              </w:rPr>
              <w:t>42,416</w:t>
            </w:r>
          </w:p>
        </w:tc>
        <w:tc>
          <w:tcPr>
            <w:tcW w:type="dxa" w:w="1188"/>
            <w:vAlign w:val="center"/>
          </w:tcPr>
          <w:p>
            <w:pPr>
              <w:jc w:val="center"/>
            </w:pPr>
            <w:r/>
            <w:r>
              <w:rPr>
                <w:rFonts w:ascii="Arial" w:hAnsi="Arial"/>
                <w:b w:val="0"/>
                <w:sz w:val="13"/>
              </w:rPr>
              <w:t>80221.4</w:t>
            </w:r>
          </w:p>
        </w:tc>
        <w:tc>
          <w:tcPr>
            <w:tcW w:type="dxa" w:w="1188"/>
            <w:vAlign w:val="center"/>
          </w:tcPr>
          <w:p>
            <w:pPr>
              <w:jc w:val="center"/>
            </w:pPr>
            <w:r/>
            <w:r>
              <w:rPr>
                <w:rFonts w:ascii="Arial" w:hAnsi="Arial"/>
                <w:b w:val="0"/>
                <w:sz w:val="13"/>
              </w:rPr>
              <w:t>83932.6</w:t>
            </w:r>
          </w:p>
        </w:tc>
        <w:tc>
          <w:tcPr>
            <w:tcW w:type="dxa" w:w="1188"/>
            <w:vAlign w:val="center"/>
          </w:tcPr>
          <w:p>
            <w:pPr>
              <w:jc w:val="center"/>
            </w:pPr>
            <w:r/>
            <w:r>
              <w:rPr>
                <w:rFonts w:ascii="Arial" w:hAnsi="Arial"/>
                <w:b w:val="0"/>
                <w:sz w:val="13"/>
              </w:rPr>
              <w:t>-13.680</w:t>
            </w:r>
          </w:p>
        </w:tc>
        <w:tc>
          <w:tcPr>
            <w:tcW w:type="dxa" w:w="1188"/>
            <w:vAlign w:val="center"/>
          </w:tcPr>
          <w:p>
            <w:pPr>
              <w:jc w:val="center"/>
            </w:pPr>
            <w:r/>
            <w:r>
              <w:rPr>
                <w:rFonts w:ascii="Arial" w:hAnsi="Arial"/>
                <w:b w:val="0"/>
                <w:sz w:val="13"/>
              </w:rPr>
              <w:t>1.34e-42</w:t>
            </w:r>
          </w:p>
        </w:tc>
        <w:tc>
          <w:tcPr>
            <w:tcW w:type="dxa" w:w="1188"/>
            <w:vAlign w:val="center"/>
          </w:tcPr>
          <w:p>
            <w:pPr>
              <w:jc w:val="center"/>
            </w:pPr>
            <w:r/>
            <w:r>
              <w:rPr>
                <w:rFonts w:ascii="Arial" w:hAnsi="Arial"/>
                <w:b w:val="0"/>
                <w:sz w:val="13"/>
              </w:rPr>
              <w:t>4.02e-42</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43,618</w:t>
            </w:r>
          </w:p>
        </w:tc>
        <w:tc>
          <w:tcPr>
            <w:tcW w:type="dxa" w:w="1188"/>
            <w:vAlign w:val="center"/>
          </w:tcPr>
          <w:p>
            <w:pPr>
              <w:jc w:val="center"/>
            </w:pPr>
            <w:r/>
            <w:r>
              <w:rPr>
                <w:rFonts w:ascii="Arial" w:hAnsi="Arial"/>
                <w:b w:val="0"/>
                <w:sz w:val="13"/>
              </w:rPr>
              <w:t>8,744</w:t>
            </w:r>
          </w:p>
        </w:tc>
        <w:tc>
          <w:tcPr>
            <w:tcW w:type="dxa" w:w="1188"/>
            <w:vAlign w:val="center"/>
          </w:tcPr>
          <w:p>
            <w:pPr>
              <w:jc w:val="center"/>
            </w:pPr>
            <w:r/>
            <w:r>
              <w:rPr>
                <w:rFonts w:ascii="Arial" w:hAnsi="Arial"/>
                <w:b w:val="0"/>
                <w:sz w:val="13"/>
              </w:rPr>
              <w:t>80221.4</w:t>
            </w:r>
          </w:p>
        </w:tc>
        <w:tc>
          <w:tcPr>
            <w:tcW w:type="dxa" w:w="1188"/>
            <w:vAlign w:val="center"/>
          </w:tcPr>
          <w:p>
            <w:pPr>
              <w:jc w:val="center"/>
            </w:pPr>
            <w:r/>
            <w:r>
              <w:rPr>
                <w:rFonts w:ascii="Arial" w:hAnsi="Arial"/>
                <w:b w:val="0"/>
                <w:sz w:val="13"/>
              </w:rPr>
              <w:t>82682.4</w:t>
            </w:r>
          </w:p>
        </w:tc>
        <w:tc>
          <w:tcPr>
            <w:tcW w:type="dxa" w:w="1188"/>
            <w:vAlign w:val="center"/>
          </w:tcPr>
          <w:p>
            <w:pPr>
              <w:jc w:val="center"/>
            </w:pPr>
            <w:r/>
            <w:r>
              <w:rPr>
                <w:rFonts w:ascii="Arial" w:hAnsi="Arial"/>
                <w:b w:val="0"/>
                <w:sz w:val="13"/>
              </w:rPr>
              <w:t>-5.280</w:t>
            </w:r>
          </w:p>
        </w:tc>
        <w:tc>
          <w:tcPr>
            <w:tcW w:type="dxa" w:w="1188"/>
            <w:vAlign w:val="center"/>
          </w:tcPr>
          <w:p>
            <w:pPr>
              <w:jc w:val="center"/>
            </w:pPr>
            <w:r/>
            <w:r>
              <w:rPr>
                <w:rFonts w:ascii="Arial" w:hAnsi="Arial"/>
                <w:b w:val="0"/>
                <w:sz w:val="13"/>
              </w:rPr>
              <w:t>1.30e-07</w:t>
            </w:r>
          </w:p>
        </w:tc>
        <w:tc>
          <w:tcPr>
            <w:tcW w:type="dxa" w:w="1188"/>
            <w:vAlign w:val="center"/>
          </w:tcPr>
          <w:p>
            <w:pPr>
              <w:jc w:val="center"/>
            </w:pPr>
            <w:r/>
            <w:r>
              <w:rPr>
                <w:rFonts w:ascii="Arial" w:hAnsi="Arial"/>
                <w:b w:val="0"/>
                <w:sz w:val="13"/>
              </w:rPr>
              <w:t>2.59e-07</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Zone-hour</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42,416</w:t>
            </w:r>
          </w:p>
        </w:tc>
        <w:tc>
          <w:tcPr>
            <w:tcW w:type="dxa" w:w="1188"/>
            <w:vAlign w:val="center"/>
          </w:tcPr>
          <w:p>
            <w:pPr>
              <w:jc w:val="center"/>
            </w:pPr>
            <w:r/>
            <w:r>
              <w:rPr>
                <w:rFonts w:ascii="Arial" w:hAnsi="Arial"/>
                <w:b w:val="0"/>
                <w:sz w:val="13"/>
              </w:rPr>
              <w:t>8,744</w:t>
            </w:r>
          </w:p>
        </w:tc>
        <w:tc>
          <w:tcPr>
            <w:tcW w:type="dxa" w:w="1188"/>
            <w:vAlign w:val="center"/>
          </w:tcPr>
          <w:p>
            <w:pPr>
              <w:jc w:val="center"/>
            </w:pPr>
            <w:r/>
            <w:r>
              <w:rPr>
                <w:rFonts w:ascii="Arial" w:hAnsi="Arial"/>
                <w:b w:val="0"/>
                <w:sz w:val="13"/>
              </w:rPr>
              <w:t>83932.6</w:t>
            </w:r>
          </w:p>
        </w:tc>
        <w:tc>
          <w:tcPr>
            <w:tcW w:type="dxa" w:w="1188"/>
            <w:vAlign w:val="center"/>
          </w:tcPr>
          <w:p>
            <w:pPr>
              <w:jc w:val="center"/>
            </w:pPr>
            <w:r/>
            <w:r>
              <w:rPr>
                <w:rFonts w:ascii="Arial" w:hAnsi="Arial"/>
                <w:b w:val="0"/>
                <w:sz w:val="13"/>
              </w:rPr>
              <w:t>82682.4</w:t>
            </w:r>
          </w:p>
        </w:tc>
        <w:tc>
          <w:tcPr>
            <w:tcW w:type="dxa" w:w="1188"/>
            <w:vAlign w:val="center"/>
          </w:tcPr>
          <w:p>
            <w:pPr>
              <w:jc w:val="center"/>
            </w:pPr>
            <w:r/>
            <w:r>
              <w:rPr>
                <w:rFonts w:ascii="Arial" w:hAnsi="Arial"/>
                <w:b w:val="0"/>
                <w:sz w:val="13"/>
              </w:rPr>
              <w:t>2.676</w:t>
            </w:r>
          </w:p>
        </w:tc>
        <w:tc>
          <w:tcPr>
            <w:tcW w:type="dxa" w:w="1188"/>
            <w:vAlign w:val="center"/>
          </w:tcPr>
          <w:p>
            <w:pPr>
              <w:jc w:val="center"/>
            </w:pPr>
            <w:r/>
            <w:r>
              <w:rPr>
                <w:rFonts w:ascii="Arial" w:hAnsi="Arial"/>
                <w:b w:val="0"/>
                <w:sz w:val="13"/>
              </w:rPr>
              <w:t>0.007</w:t>
            </w:r>
          </w:p>
        </w:tc>
        <w:tc>
          <w:tcPr>
            <w:tcW w:type="dxa" w:w="1188"/>
            <w:vAlign w:val="center"/>
          </w:tcPr>
          <w:p>
            <w:pPr>
              <w:jc w:val="center"/>
            </w:pPr>
            <w:r/>
            <w:r>
              <w:rPr>
                <w:rFonts w:ascii="Arial" w:hAnsi="Arial"/>
                <w:b w:val="0"/>
                <w:sz w:val="13"/>
              </w:rPr>
              <w:t>0.007</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1,881</w:t>
            </w:r>
          </w:p>
        </w:tc>
        <w:tc>
          <w:tcPr>
            <w:tcW w:type="dxa" w:w="1188"/>
            <w:vAlign w:val="center"/>
          </w:tcPr>
          <w:p>
            <w:pPr>
              <w:jc w:val="center"/>
            </w:pPr>
            <w:r/>
            <w:r>
              <w:rPr>
                <w:rFonts w:ascii="Arial" w:hAnsi="Arial"/>
                <w:b w:val="0"/>
                <w:sz w:val="13"/>
              </w:rPr>
              <w:t>1,895</w:t>
            </w:r>
          </w:p>
        </w:tc>
        <w:tc>
          <w:tcPr>
            <w:tcW w:type="dxa" w:w="1188"/>
            <w:vAlign w:val="center"/>
          </w:tcPr>
          <w:p>
            <w:pPr>
              <w:jc w:val="center"/>
            </w:pPr>
            <w:r/>
            <w:r>
              <w:rPr>
                <w:rFonts w:ascii="Arial" w:hAnsi="Arial"/>
                <w:b w:val="0"/>
                <w:sz w:val="13"/>
              </w:rPr>
              <w:t>1364.1</w:t>
            </w:r>
          </w:p>
        </w:tc>
        <w:tc>
          <w:tcPr>
            <w:tcW w:type="dxa" w:w="1188"/>
            <w:vAlign w:val="center"/>
          </w:tcPr>
          <w:p>
            <w:pPr>
              <w:jc w:val="center"/>
            </w:pPr>
            <w:r/>
            <w:r>
              <w:rPr>
                <w:rFonts w:ascii="Arial" w:hAnsi="Arial"/>
                <w:b w:val="0"/>
                <w:sz w:val="13"/>
              </w:rPr>
              <w:t>3715.7</w:t>
            </w:r>
          </w:p>
        </w:tc>
        <w:tc>
          <w:tcPr>
            <w:tcW w:type="dxa" w:w="1188"/>
            <w:vAlign w:val="center"/>
          </w:tcPr>
          <w:p>
            <w:pPr>
              <w:jc w:val="center"/>
            </w:pPr>
            <w:r/>
            <w:r>
              <w:rPr>
                <w:rFonts w:ascii="Arial" w:hAnsi="Arial"/>
                <w:b w:val="0"/>
                <w:sz w:val="13"/>
              </w:rPr>
              <w:t>-42.068</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1,881</w:t>
            </w:r>
          </w:p>
        </w:tc>
        <w:tc>
          <w:tcPr>
            <w:tcW w:type="dxa" w:w="1188"/>
            <w:vAlign w:val="center"/>
          </w:tcPr>
          <w:p>
            <w:pPr>
              <w:jc w:val="center"/>
            </w:pPr>
            <w:r/>
            <w:r>
              <w:rPr>
                <w:rFonts w:ascii="Arial" w:hAnsi="Arial"/>
                <w:b w:val="0"/>
                <w:sz w:val="13"/>
              </w:rPr>
              <w:t>1,795</w:t>
            </w:r>
          </w:p>
        </w:tc>
        <w:tc>
          <w:tcPr>
            <w:tcW w:type="dxa" w:w="1188"/>
            <w:vAlign w:val="center"/>
          </w:tcPr>
          <w:p>
            <w:pPr>
              <w:jc w:val="center"/>
            </w:pPr>
            <w:r/>
            <w:r>
              <w:rPr>
                <w:rFonts w:ascii="Arial" w:hAnsi="Arial"/>
                <w:b w:val="0"/>
                <w:sz w:val="13"/>
              </w:rPr>
              <w:t>1364.1</w:t>
            </w:r>
          </w:p>
        </w:tc>
        <w:tc>
          <w:tcPr>
            <w:tcW w:type="dxa" w:w="1188"/>
            <w:vAlign w:val="center"/>
          </w:tcPr>
          <w:p>
            <w:pPr>
              <w:jc w:val="center"/>
            </w:pPr>
            <w:r/>
            <w:r>
              <w:rPr>
                <w:rFonts w:ascii="Arial" w:hAnsi="Arial"/>
                <w:b w:val="0"/>
                <w:sz w:val="13"/>
              </w:rPr>
              <w:t>3653.7</w:t>
            </w:r>
          </w:p>
        </w:tc>
        <w:tc>
          <w:tcPr>
            <w:tcW w:type="dxa" w:w="1188"/>
            <w:vAlign w:val="center"/>
          </w:tcPr>
          <w:p>
            <w:pPr>
              <w:jc w:val="center"/>
            </w:pPr>
            <w:r/>
            <w:r>
              <w:rPr>
                <w:rFonts w:ascii="Arial" w:hAnsi="Arial"/>
                <w:b w:val="0"/>
                <w:sz w:val="13"/>
              </w:rPr>
              <w:t>-40.402</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&lt;0.001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1,881</w:t>
            </w:r>
          </w:p>
        </w:tc>
        <w:tc>
          <w:tcPr>
            <w:tcW w:type="dxa" w:w="1188"/>
            <w:vAlign w:val="center"/>
          </w:tcPr>
          <w:p>
            <w:pPr>
              <w:jc w:val="center"/>
            </w:pPr>
            <w:r/>
            <w:r>
              <w:rPr>
                <w:rFonts w:ascii="Arial" w:hAnsi="Arial"/>
                <w:b w:val="0"/>
                <w:sz w:val="13"/>
              </w:rPr>
              <w:t>378</w:t>
            </w:r>
          </w:p>
        </w:tc>
        <w:tc>
          <w:tcPr>
            <w:tcW w:type="dxa" w:w="1188"/>
            <w:vAlign w:val="center"/>
          </w:tcPr>
          <w:p>
            <w:pPr>
              <w:jc w:val="center"/>
            </w:pPr>
            <w:r/>
            <w:r>
              <w:rPr>
                <w:rFonts w:ascii="Arial" w:hAnsi="Arial"/>
                <w:b w:val="0"/>
                <w:sz w:val="13"/>
              </w:rPr>
              <w:t>1364.1</w:t>
            </w:r>
          </w:p>
        </w:tc>
        <w:tc>
          <w:tcPr>
            <w:tcW w:type="dxa" w:w="1188"/>
            <w:vAlign w:val="center"/>
          </w:tcPr>
          <w:p>
            <w:pPr>
              <w:jc w:val="center"/>
            </w:pPr>
            <w:r/>
            <w:r>
              <w:rPr>
                <w:rFonts w:ascii="Arial" w:hAnsi="Arial"/>
                <w:b w:val="0"/>
                <w:sz w:val="13"/>
              </w:rPr>
              <w:t>4054.8</w:t>
            </w:r>
          </w:p>
        </w:tc>
        <w:tc>
          <w:tcPr>
            <w:tcW w:type="dxa" w:w="1188"/>
            <w:vAlign w:val="center"/>
          </w:tcPr>
          <w:p>
            <w:pPr>
              <w:jc w:val="center"/>
            </w:pPr>
            <w:r/>
            <w:r>
              <w:rPr>
                <w:rFonts w:ascii="Arial" w:hAnsi="Arial"/>
                <w:b w:val="0"/>
                <w:sz w:val="13"/>
              </w:rPr>
              <w:t>-27.794</w:t>
            </w:r>
          </w:p>
        </w:tc>
        <w:tc>
          <w:tcPr>
            <w:tcW w:type="dxa" w:w="1188"/>
            <w:vAlign w:val="center"/>
          </w:tcPr>
          <w:p>
            <w:pPr>
              <w:jc w:val="center"/>
            </w:pPr>
            <w:r/>
            <w:r>
              <w:rPr>
                <w:rFonts w:ascii="Arial" w:hAnsi="Arial"/>
                <w:b w:val="0"/>
                <w:sz w:val="13"/>
              </w:rPr>
              <w:t>5.13e-170</w:t>
            </w:r>
          </w:p>
        </w:tc>
        <w:tc>
          <w:tcPr>
            <w:tcW w:type="dxa" w:w="1188"/>
            <w:vAlign w:val="center"/>
          </w:tcPr>
          <w:p>
            <w:pPr>
              <w:jc w:val="center"/>
            </w:pPr>
            <w:r/>
            <w:r>
              <w:rPr>
                <w:rFonts w:ascii="Arial" w:hAnsi="Arial"/>
                <w:b w:val="0"/>
                <w:sz w:val="13"/>
              </w:rPr>
              <w:t>2.05e-169</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1,895</w:t>
            </w:r>
          </w:p>
        </w:tc>
        <w:tc>
          <w:tcPr>
            <w:tcW w:type="dxa" w:w="1188"/>
            <w:vAlign w:val="center"/>
          </w:tcPr>
          <w:p>
            <w:pPr>
              <w:jc w:val="center"/>
            </w:pPr>
            <w:r/>
            <w:r>
              <w:rPr>
                <w:rFonts w:ascii="Arial" w:hAnsi="Arial"/>
                <w:b w:val="0"/>
                <w:sz w:val="13"/>
              </w:rPr>
              <w:t>1,795</w:t>
            </w:r>
          </w:p>
        </w:tc>
        <w:tc>
          <w:tcPr>
            <w:tcW w:type="dxa" w:w="1188"/>
            <w:vAlign w:val="center"/>
          </w:tcPr>
          <w:p>
            <w:pPr>
              <w:jc w:val="center"/>
            </w:pPr>
            <w:r/>
            <w:r>
              <w:rPr>
                <w:rFonts w:ascii="Arial" w:hAnsi="Arial"/>
                <w:b w:val="0"/>
                <w:sz w:val="13"/>
              </w:rPr>
              <w:t>3715.7</w:t>
            </w:r>
          </w:p>
        </w:tc>
        <w:tc>
          <w:tcPr>
            <w:tcW w:type="dxa" w:w="1188"/>
            <w:vAlign w:val="center"/>
          </w:tcPr>
          <w:p>
            <w:pPr>
              <w:jc w:val="center"/>
            </w:pPr>
            <w:r/>
            <w:r>
              <w:rPr>
                <w:rFonts w:ascii="Arial" w:hAnsi="Arial"/>
                <w:b w:val="0"/>
                <w:sz w:val="13"/>
              </w:rPr>
              <w:t>3653.7</w:t>
            </w:r>
          </w:p>
        </w:tc>
        <w:tc>
          <w:tcPr>
            <w:tcW w:type="dxa" w:w="1188"/>
            <w:vAlign w:val="center"/>
          </w:tcPr>
          <w:p>
            <w:pPr>
              <w:jc w:val="center"/>
            </w:pPr>
            <w:r/>
            <w:r>
              <w:rPr>
                <w:rFonts w:ascii="Arial" w:hAnsi="Arial"/>
                <w:b w:val="0"/>
                <w:sz w:val="13"/>
              </w:rPr>
              <w:t>1.096</w:t>
            </w:r>
          </w:p>
        </w:tc>
        <w:tc>
          <w:tcPr>
            <w:tcW w:type="dxa" w:w="1188"/>
            <w:vAlign w:val="center"/>
          </w:tcPr>
          <w:p>
            <w:pPr>
              <w:jc w:val="center"/>
            </w:pPr>
            <w:r/>
            <w:r>
              <w:rPr>
                <w:rFonts w:ascii="Arial" w:hAnsi="Arial"/>
                <w:b w:val="0"/>
                <w:sz w:val="13"/>
              </w:rPr>
              <w:t>0.273</w:t>
            </w:r>
          </w:p>
        </w:tc>
        <w:tc>
          <w:tcPr>
            <w:tcW w:type="dxa" w:w="1188"/>
            <w:vAlign w:val="center"/>
          </w:tcPr>
          <w:p>
            <w:pPr>
              <w:jc w:val="center"/>
            </w:pPr>
            <w:r/>
            <w:r>
              <w:rPr>
                <w:rFonts w:ascii="Arial" w:hAnsi="Arial"/>
                <w:b w:val="0"/>
                <w:sz w:val="13"/>
              </w:rPr>
              <w:t>0.273</w:t>
            </w:r>
          </w:p>
        </w:tc>
        <w:tc>
          <w:tcPr>
            <w:tcW w:type="dxa" w:w="1188"/>
            <w:vAlign w:val="center"/>
          </w:tcPr>
          <w:p>
            <w:pPr>
              <w:jc w:val="center"/>
            </w:pPr>
            <w:r/>
            <w:r>
              <w:rPr>
                <w:rFonts w:ascii="Arial" w:hAnsi="Arial"/>
                <w:b w:val="0"/>
                <w:sz w:val="13"/>
              </w:rPr>
              <w:t>No</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1,895</w:t>
            </w:r>
          </w:p>
        </w:tc>
        <w:tc>
          <w:tcPr>
            <w:tcW w:type="dxa" w:w="1188"/>
            <w:vAlign w:val="center"/>
          </w:tcPr>
          <w:p>
            <w:pPr>
              <w:jc w:val="center"/>
            </w:pPr>
            <w:r/>
            <w:r>
              <w:rPr>
                <w:rFonts w:ascii="Arial" w:hAnsi="Arial"/>
                <w:b w:val="0"/>
                <w:sz w:val="13"/>
              </w:rPr>
              <w:t>378</w:t>
            </w:r>
          </w:p>
        </w:tc>
        <w:tc>
          <w:tcPr>
            <w:tcW w:type="dxa" w:w="1188"/>
            <w:vAlign w:val="center"/>
          </w:tcPr>
          <w:p>
            <w:pPr>
              <w:jc w:val="center"/>
            </w:pPr>
            <w:r/>
            <w:r>
              <w:rPr>
                <w:rFonts w:ascii="Arial" w:hAnsi="Arial"/>
                <w:b w:val="0"/>
                <w:sz w:val="13"/>
              </w:rPr>
              <w:t>3715.7</w:t>
            </w:r>
          </w:p>
        </w:tc>
        <w:tc>
          <w:tcPr>
            <w:tcW w:type="dxa" w:w="1188"/>
            <w:vAlign w:val="center"/>
          </w:tcPr>
          <w:p>
            <w:pPr>
              <w:jc w:val="center"/>
            </w:pPr>
            <w:r/>
            <w:r>
              <w:rPr>
                <w:rFonts w:ascii="Arial" w:hAnsi="Arial"/>
                <w:b w:val="0"/>
                <w:sz w:val="13"/>
              </w:rPr>
              <w:t>4054.8</w:t>
            </w:r>
          </w:p>
        </w:tc>
        <w:tc>
          <w:tcPr>
            <w:tcW w:type="dxa" w:w="1188"/>
            <w:vAlign w:val="center"/>
          </w:tcPr>
          <w:p>
            <w:pPr>
              <w:jc w:val="center"/>
            </w:pPr>
            <w:r/>
            <w:r>
              <w:rPr>
                <w:rFonts w:ascii="Arial" w:hAnsi="Arial"/>
                <w:b w:val="0"/>
                <w:sz w:val="13"/>
              </w:rPr>
              <w:t>-3.505</w:t>
            </w:r>
          </w:p>
        </w:tc>
        <w:tc>
          <w:tcPr>
            <w:tcW w:type="dxa" w:w="1188"/>
            <w:vAlign w:val="center"/>
          </w:tcPr>
          <w:p>
            <w:pPr>
              <w:jc w:val="center"/>
            </w:pPr>
            <w:r/>
            <w:r>
              <w:rPr>
                <w:rFonts w:ascii="Arial" w:hAnsi="Arial"/>
                <w:b w:val="0"/>
                <w:sz w:val="13"/>
              </w:rPr>
              <w:t>4.57e-04</w:t>
            </w:r>
          </w:p>
        </w:tc>
        <w:tc>
          <w:tcPr>
            <w:tcW w:type="dxa" w:w="1188"/>
            <w:vAlign w:val="center"/>
          </w:tcPr>
          <w:p>
            <w:pPr>
              <w:jc w:val="center"/>
            </w:pPr>
            <w:r/>
            <w:r>
              <w:rPr>
                <w:rFonts w:ascii="Arial" w:hAnsi="Arial"/>
                <w:b w:val="0"/>
                <w:sz w:val="13"/>
              </w:rPr>
              <w:t>9.14e-04</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VV</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1,795</w:t>
            </w:r>
          </w:p>
        </w:tc>
        <w:tc>
          <w:tcPr>
            <w:tcW w:type="dxa" w:w="1188"/>
            <w:vAlign w:val="center"/>
          </w:tcPr>
          <w:p>
            <w:pPr>
              <w:jc w:val="center"/>
            </w:pPr>
            <w:r/>
            <w:r>
              <w:rPr>
                <w:rFonts w:ascii="Arial" w:hAnsi="Arial"/>
                <w:b w:val="0"/>
                <w:sz w:val="13"/>
              </w:rPr>
              <w:t>378</w:t>
            </w:r>
          </w:p>
        </w:tc>
        <w:tc>
          <w:tcPr>
            <w:tcW w:type="dxa" w:w="1188"/>
            <w:vAlign w:val="center"/>
          </w:tcPr>
          <w:p>
            <w:pPr>
              <w:jc w:val="center"/>
            </w:pPr>
            <w:r/>
            <w:r>
              <w:rPr>
                <w:rFonts w:ascii="Arial" w:hAnsi="Arial"/>
                <w:b w:val="0"/>
                <w:sz w:val="13"/>
              </w:rPr>
              <w:t>3653.7</w:t>
            </w:r>
          </w:p>
        </w:tc>
        <w:tc>
          <w:tcPr>
            <w:tcW w:type="dxa" w:w="1188"/>
            <w:vAlign w:val="center"/>
          </w:tcPr>
          <w:p>
            <w:pPr>
              <w:jc w:val="center"/>
            </w:pPr>
            <w:r/>
            <w:r>
              <w:rPr>
                <w:rFonts w:ascii="Arial" w:hAnsi="Arial"/>
                <w:b w:val="0"/>
                <w:sz w:val="13"/>
              </w:rPr>
              <w:t>4054.8</w:t>
            </w:r>
          </w:p>
        </w:tc>
        <w:tc>
          <w:tcPr>
            <w:tcW w:type="dxa" w:w="1188"/>
            <w:vAlign w:val="center"/>
          </w:tcPr>
          <w:p>
            <w:pPr>
              <w:jc w:val="center"/>
            </w:pPr>
            <w:r/>
            <w:r>
              <w:rPr>
                <w:rFonts w:ascii="Arial" w:hAnsi="Arial"/>
                <w:b w:val="0"/>
                <w:sz w:val="13"/>
              </w:rPr>
              <w:t>-4.127</w:t>
            </w:r>
          </w:p>
        </w:tc>
        <w:tc>
          <w:tcPr>
            <w:tcW w:type="dxa" w:w="1188"/>
            <w:vAlign w:val="center"/>
          </w:tcPr>
          <w:p>
            <w:pPr>
              <w:jc w:val="center"/>
            </w:pPr>
            <w:r/>
            <w:r>
              <w:rPr>
                <w:rFonts w:ascii="Arial" w:hAnsi="Arial"/>
                <w:b w:val="0"/>
                <w:sz w:val="13"/>
              </w:rPr>
              <w:t>3.68e-05</w:t>
            </w:r>
          </w:p>
        </w:tc>
        <w:tc>
          <w:tcPr>
            <w:tcW w:type="dxa" w:w="1188"/>
            <w:vAlign w:val="center"/>
          </w:tcPr>
          <w:p>
            <w:pPr>
              <w:jc w:val="center"/>
            </w:pPr>
            <w:r/>
            <w:r>
              <w:rPr>
                <w:rFonts w:ascii="Arial" w:hAnsi="Arial"/>
                <w:b w:val="0"/>
                <w:sz w:val="13"/>
              </w:rPr>
              <w:t>1.10e-04</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1,881</w:t>
            </w:r>
          </w:p>
        </w:tc>
        <w:tc>
          <w:tcPr>
            <w:tcW w:type="dxa" w:w="1188"/>
            <w:vAlign w:val="center"/>
          </w:tcPr>
          <w:p>
            <w:pPr>
              <w:jc w:val="center"/>
            </w:pPr>
            <w:r/>
            <w:r>
              <w:rPr>
                <w:rFonts w:ascii="Arial" w:hAnsi="Arial"/>
                <w:b w:val="0"/>
                <w:sz w:val="13"/>
              </w:rPr>
              <w:t>1,895</w:t>
            </w:r>
          </w:p>
        </w:tc>
        <w:tc>
          <w:tcPr>
            <w:tcW w:type="dxa" w:w="1188"/>
            <w:vAlign w:val="center"/>
          </w:tcPr>
          <w:p>
            <w:pPr>
              <w:jc w:val="center"/>
            </w:pPr>
            <w:r/>
            <w:r>
              <w:rPr>
                <w:rFonts w:ascii="Arial" w:hAnsi="Arial"/>
                <w:b w:val="0"/>
                <w:sz w:val="13"/>
              </w:rPr>
              <w:t>1826.2</w:t>
            </w:r>
          </w:p>
        </w:tc>
        <w:tc>
          <w:tcPr>
            <w:tcW w:type="dxa" w:w="1188"/>
            <w:vAlign w:val="center"/>
          </w:tcPr>
          <w:p>
            <w:pPr>
              <w:jc w:val="center"/>
            </w:pPr>
            <w:r/>
            <w:r>
              <w:rPr>
                <w:rFonts w:ascii="Arial" w:hAnsi="Arial"/>
                <w:b w:val="0"/>
                <w:sz w:val="13"/>
              </w:rPr>
              <w:t>3342.4</w:t>
            </w:r>
          </w:p>
        </w:tc>
        <w:tc>
          <w:tcPr>
            <w:tcW w:type="dxa" w:w="1188"/>
            <w:vAlign w:val="center"/>
          </w:tcPr>
          <w:p>
            <w:pPr>
              <w:jc w:val="center"/>
            </w:pPr>
            <w:r/>
            <w:r>
              <w:rPr>
                <w:rFonts w:ascii="Arial" w:hAnsi="Arial"/>
                <w:b w:val="0"/>
                <w:sz w:val="13"/>
              </w:rPr>
              <w:t>-27.124</w:t>
            </w:r>
          </w:p>
        </w:tc>
        <w:tc>
          <w:tcPr>
            <w:tcW w:type="dxa" w:w="1188"/>
            <w:vAlign w:val="center"/>
          </w:tcPr>
          <w:p>
            <w:pPr>
              <w:jc w:val="center"/>
            </w:pPr>
            <w:r/>
            <w:r>
              <w:rPr>
                <w:rFonts w:ascii="Arial" w:hAnsi="Arial"/>
                <w:b w:val="0"/>
                <w:sz w:val="13"/>
              </w:rPr>
              <w:t>5.11e-162</w:t>
            </w:r>
          </w:p>
        </w:tc>
        <w:tc>
          <w:tcPr>
            <w:tcW w:type="dxa" w:w="1188"/>
            <w:vAlign w:val="center"/>
          </w:tcPr>
          <w:p>
            <w:pPr>
              <w:jc w:val="center"/>
            </w:pPr>
            <w:r/>
            <w:r>
              <w:rPr>
                <w:rFonts w:ascii="Arial" w:hAnsi="Arial"/>
                <w:b w:val="0"/>
                <w:sz w:val="13"/>
              </w:rPr>
              <w:t>2.56e-161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1,881</w:t>
            </w:r>
          </w:p>
        </w:tc>
        <w:tc>
          <w:tcPr>
            <w:tcW w:type="dxa" w:w="1188"/>
            <w:vAlign w:val="center"/>
          </w:tcPr>
          <w:p>
            <w:pPr>
              <w:jc w:val="center"/>
            </w:pPr>
            <w:r/>
            <w:r>
              <w:rPr>
                <w:rFonts w:ascii="Arial" w:hAnsi="Arial"/>
                <w:b w:val="0"/>
                <w:sz w:val="13"/>
              </w:rPr>
              <w:t>1,795</w:t>
            </w:r>
          </w:p>
        </w:tc>
        <w:tc>
          <w:tcPr>
            <w:tcW w:type="dxa" w:w="1188"/>
            <w:vAlign w:val="center"/>
          </w:tcPr>
          <w:p>
            <w:pPr>
              <w:jc w:val="center"/>
            </w:pPr>
            <w:r/>
            <w:r>
              <w:rPr>
                <w:rFonts w:ascii="Arial" w:hAnsi="Arial"/>
                <w:b w:val="0"/>
                <w:sz w:val="13"/>
              </w:rPr>
              <w:t>1826.2</w:t>
            </w:r>
          </w:p>
        </w:tc>
        <w:tc>
          <w:tcPr>
            <w:tcW w:type="dxa" w:w="1188"/>
            <w:vAlign w:val="center"/>
          </w:tcPr>
          <w:p>
            <w:pPr>
              <w:jc w:val="center"/>
            </w:pPr>
            <w:r/>
            <w:r>
              <w:rPr>
                <w:rFonts w:ascii="Arial" w:hAnsi="Arial"/>
                <w:b w:val="0"/>
                <w:sz w:val="13"/>
              </w:rPr>
              <w:t>3641.7</w:t>
            </w:r>
          </w:p>
        </w:tc>
        <w:tc>
          <w:tcPr>
            <w:tcW w:type="dxa" w:w="1188"/>
            <w:vAlign w:val="center"/>
          </w:tcPr>
          <w:p>
            <w:pPr>
              <w:jc w:val="center"/>
            </w:pPr>
            <w:r/>
            <w:r>
              <w:rPr>
                <w:rFonts w:ascii="Arial" w:hAnsi="Arial"/>
                <w:b w:val="0"/>
                <w:sz w:val="13"/>
              </w:rPr>
              <w:t>-32.037</w:t>
            </w:r>
          </w:p>
        </w:tc>
        <w:tc>
          <w:tcPr>
            <w:tcW w:type="dxa" w:w="1188"/>
            <w:vAlign w:val="center"/>
          </w:tcPr>
          <w:p>
            <w:pPr>
              <w:jc w:val="center"/>
            </w:pPr>
            <w:r/>
            <w:r>
              <w:rPr>
                <w:rFonts w:ascii="Arial" w:hAnsi="Arial"/>
                <w:b w:val="0"/>
                <w:sz w:val="13"/>
              </w:rPr>
              <w:t>3.31e-225</w:t>
            </w:r>
          </w:p>
        </w:tc>
        <w:tc>
          <w:tcPr>
            <w:tcW w:type="dxa" w:w="1188"/>
            <w:vAlign w:val="center"/>
          </w:tcPr>
          <w:p>
            <w:pPr>
              <w:jc w:val="center"/>
            </w:pPr>
            <w:r/>
            <w:r>
              <w:rPr>
                <w:rFonts w:ascii="Arial" w:hAnsi="Arial"/>
                <w:b w:val="0"/>
                <w:sz w:val="13"/>
              </w:rPr>
              <w:t>1.99e-224</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1,881</w:t>
            </w:r>
          </w:p>
        </w:tc>
        <w:tc>
          <w:tcPr>
            <w:tcW w:type="dxa" w:w="1188"/>
            <w:vAlign w:val="center"/>
          </w:tcPr>
          <w:p>
            <w:pPr>
              <w:jc w:val="center"/>
            </w:pPr>
            <w:r/>
            <w:r>
              <w:rPr>
                <w:rFonts w:ascii="Arial" w:hAnsi="Arial"/>
                <w:b w:val="0"/>
                <w:sz w:val="13"/>
              </w:rPr>
              <w:t>378</w:t>
            </w:r>
          </w:p>
        </w:tc>
        <w:tc>
          <w:tcPr>
            <w:tcW w:type="dxa" w:w="1188"/>
            <w:vAlign w:val="center"/>
          </w:tcPr>
          <w:p>
            <w:pPr>
              <w:jc w:val="center"/>
            </w:pPr>
            <w:r/>
            <w:r>
              <w:rPr>
                <w:rFonts w:ascii="Arial" w:hAnsi="Arial"/>
                <w:b w:val="0"/>
                <w:sz w:val="13"/>
              </w:rPr>
              <w:t>1826.2</w:t>
            </w:r>
          </w:p>
        </w:tc>
        <w:tc>
          <w:tcPr>
            <w:tcW w:type="dxa" w:w="1188"/>
            <w:vAlign w:val="center"/>
          </w:tcPr>
          <w:p>
            <w:pPr>
              <w:jc w:val="center"/>
            </w:pPr>
            <w:r/>
            <w:r>
              <w:rPr>
                <w:rFonts w:ascii="Arial" w:hAnsi="Arial"/>
                <w:b w:val="0"/>
                <w:sz w:val="13"/>
              </w:rPr>
              <w:t>3683.7</w:t>
            </w:r>
          </w:p>
        </w:tc>
        <w:tc>
          <w:tcPr>
            <w:tcW w:type="dxa" w:w="1188"/>
            <w:vAlign w:val="center"/>
          </w:tcPr>
          <w:p>
            <w:pPr>
              <w:jc w:val="center"/>
            </w:pPr>
            <w:r/>
            <w:r>
              <w:rPr>
                <w:rFonts w:ascii="Arial" w:hAnsi="Arial"/>
                <w:b w:val="0"/>
                <w:sz w:val="13"/>
              </w:rPr>
              <w:t>-19.187</w:t>
            </w:r>
          </w:p>
        </w:tc>
        <w:tc>
          <w:tcPr>
            <w:tcW w:type="dxa" w:w="1188"/>
            <w:vAlign w:val="center"/>
          </w:tcPr>
          <w:p>
            <w:pPr>
              <w:jc w:val="center"/>
            </w:pPr>
            <w:r/>
            <w:r>
              <w:rPr>
                <w:rFonts w:ascii="Arial" w:hAnsi="Arial"/>
                <w:b w:val="0"/>
                <w:sz w:val="13"/>
              </w:rPr>
              <w:t>4.71e-82</w:t>
            </w:r>
          </w:p>
        </w:tc>
        <w:tc>
          <w:tcPr>
            <w:tcW w:type="dxa" w:w="1188"/>
            <w:vAlign w:val="center"/>
          </w:tcPr>
          <w:p>
            <w:pPr>
              <w:jc w:val="center"/>
            </w:pPr>
            <w:r/>
            <w:r>
              <w:rPr>
                <w:rFonts w:ascii="Arial" w:hAnsi="Arial"/>
                <w:b w:val="0"/>
                <w:sz w:val="13"/>
              </w:rPr>
              <w:t>1.89e-81</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1,895</w:t>
            </w:r>
          </w:p>
        </w:tc>
        <w:tc>
          <w:tcPr>
            <w:tcW w:type="dxa" w:w="1188"/>
            <w:vAlign w:val="center"/>
          </w:tcPr>
          <w:p>
            <w:pPr>
              <w:jc w:val="center"/>
            </w:pPr>
            <w:r/>
            <w:r>
              <w:rPr>
                <w:rFonts w:ascii="Arial" w:hAnsi="Arial"/>
                <w:b w:val="0"/>
                <w:sz w:val="13"/>
              </w:rPr>
              <w:t>1,795</w:t>
            </w:r>
          </w:p>
        </w:tc>
        <w:tc>
          <w:tcPr>
            <w:tcW w:type="dxa" w:w="1188"/>
            <w:vAlign w:val="center"/>
          </w:tcPr>
          <w:p>
            <w:pPr>
              <w:jc w:val="center"/>
            </w:pPr>
            <w:r/>
            <w:r>
              <w:rPr>
                <w:rFonts w:ascii="Arial" w:hAnsi="Arial"/>
                <w:b w:val="0"/>
                <w:sz w:val="13"/>
              </w:rPr>
              <w:t>3342.4</w:t>
            </w:r>
          </w:p>
        </w:tc>
        <w:tc>
          <w:tcPr>
            <w:tcW w:type="dxa" w:w="1188"/>
            <w:vAlign w:val="center"/>
          </w:tcPr>
          <w:p>
            <w:pPr>
              <w:jc w:val="center"/>
            </w:pPr>
            <w:r/>
            <w:r>
              <w:rPr>
                <w:rFonts w:ascii="Arial" w:hAnsi="Arial"/>
                <w:b w:val="0"/>
                <w:sz w:val="13"/>
              </w:rPr>
              <w:t>3641.7</w:t>
            </w:r>
          </w:p>
        </w:tc>
        <w:tc>
          <w:tcPr>
            <w:tcW w:type="dxa" w:w="1188"/>
            <w:vAlign w:val="center"/>
          </w:tcPr>
          <w:p>
            <w:pPr>
              <w:jc w:val="center"/>
            </w:pPr>
            <w:r/>
            <w:r>
              <w:rPr>
                <w:rFonts w:ascii="Arial" w:hAnsi="Arial"/>
                <w:b w:val="0"/>
                <w:sz w:val="13"/>
              </w:rPr>
              <w:t>-5.291</w:t>
            </w:r>
          </w:p>
        </w:tc>
        <w:tc>
          <w:tcPr>
            <w:tcW w:type="dxa" w:w="1188"/>
            <w:vAlign w:val="center"/>
          </w:tcPr>
          <w:p>
            <w:pPr>
              <w:jc w:val="center"/>
            </w:pPr>
            <w:r/>
            <w:r>
              <w:rPr>
                <w:rFonts w:ascii="Arial" w:hAnsi="Arial"/>
                <w:b w:val="0"/>
                <w:sz w:val="13"/>
              </w:rPr>
              <w:t>1.21e-07</w:t>
            </w:r>
          </w:p>
        </w:tc>
        <w:tc>
          <w:tcPr>
            <w:tcW w:type="dxa" w:w="1188"/>
            <w:vAlign w:val="center"/>
          </w:tcPr>
          <w:p>
            <w:pPr>
              <w:jc w:val="center"/>
            </w:pPr>
            <w:r/>
            <w:r>
              <w:rPr>
                <w:rFonts w:ascii="Arial" w:hAnsi="Arial"/>
                <w:b w:val="0"/>
                <w:sz w:val="13"/>
              </w:rPr>
              <w:t>3.64e-07</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1,895</w:t>
            </w:r>
          </w:p>
        </w:tc>
        <w:tc>
          <w:tcPr>
            <w:tcW w:type="dxa" w:w="1188"/>
            <w:vAlign w:val="center"/>
          </w:tcPr>
          <w:p>
            <w:pPr>
              <w:jc w:val="center"/>
            </w:pPr>
            <w:r/>
            <w:r>
              <w:rPr>
                <w:rFonts w:ascii="Arial" w:hAnsi="Arial"/>
                <w:b w:val="0"/>
                <w:sz w:val="13"/>
              </w:rPr>
              <w:t>378</w:t>
            </w:r>
          </w:p>
        </w:tc>
        <w:tc>
          <w:tcPr>
            <w:tcW w:type="dxa" w:w="1188"/>
            <w:vAlign w:val="center"/>
          </w:tcPr>
          <w:p>
            <w:pPr>
              <w:jc w:val="center"/>
            </w:pPr>
            <w:r/>
            <w:r>
              <w:rPr>
                <w:rFonts w:ascii="Arial" w:hAnsi="Arial"/>
                <w:b w:val="0"/>
                <w:sz w:val="13"/>
              </w:rPr>
              <w:t>3342.4</w:t>
            </w:r>
          </w:p>
        </w:tc>
        <w:tc>
          <w:tcPr>
            <w:tcW w:type="dxa" w:w="1188"/>
            <w:vAlign w:val="center"/>
          </w:tcPr>
          <w:p>
            <w:pPr>
              <w:jc w:val="center"/>
            </w:pPr>
            <w:r/>
            <w:r>
              <w:rPr>
                <w:rFonts w:ascii="Arial" w:hAnsi="Arial"/>
                <w:b w:val="0"/>
                <w:sz w:val="13"/>
              </w:rPr>
              <w:t>3683.7</w:t>
            </w:r>
          </w:p>
        </w:tc>
        <w:tc>
          <w:tcPr>
            <w:tcW w:type="dxa" w:w="1188"/>
            <w:vAlign w:val="center"/>
          </w:tcPr>
          <w:p>
            <w:pPr>
              <w:jc w:val="center"/>
            </w:pPr>
            <w:r/>
            <w:r>
              <w:rPr>
                <w:rFonts w:ascii="Arial" w:hAnsi="Arial"/>
                <w:b w:val="0"/>
                <w:sz w:val="13"/>
              </w:rPr>
              <w:t>-3.527</w:t>
            </w:r>
          </w:p>
        </w:tc>
        <w:tc>
          <w:tcPr>
            <w:tcW w:type="dxa" w:w="1188"/>
            <w:vAlign w:val="center"/>
          </w:tcPr>
          <w:p>
            <w:pPr>
              <w:jc w:val="center"/>
            </w:pPr>
            <w:r/>
            <w:r>
              <w:rPr>
                <w:rFonts w:ascii="Arial" w:hAnsi="Arial"/>
                <w:b w:val="0"/>
                <w:sz w:val="13"/>
              </w:rPr>
              <w:t>4.20e-04</w:t>
            </w:r>
          </w:p>
        </w:tc>
        <w:tc>
          <w:tcPr>
            <w:tcW w:type="dxa" w:w="1188"/>
            <w:vAlign w:val="center"/>
          </w:tcPr>
          <w:p>
            <w:pPr>
              <w:jc w:val="center"/>
            </w:pPr>
            <w:r/>
            <w:r>
              <w:rPr>
                <w:rFonts w:ascii="Arial" w:hAnsi="Arial"/>
                <w:b w:val="0"/>
                <w:sz w:val="13"/>
              </w:rPr>
              <w:t>8.40e-04</w:t>
            </w:r>
          </w:p>
        </w:tc>
        <w:tc>
          <w:tcPr>
            <w:tcW w:type="dxa" w:w="1188"/>
            <w:vAlign w:val="center"/>
          </w:tcPr>
          <w:p>
            <w:pPr>
              <w:jc w:val="center"/>
            </w:pPr>
            <w:r/>
            <w:r>
              <w:rPr>
                <w:rFonts w:ascii="Arial" w:hAnsi="Arial"/>
                <w:b w:val="0"/>
                <w:sz w:val="13"/>
              </w:rPr>
              <w:t>Yes</w:t>
            </w:r>
          </w:p>
        </w:tc>
      </w:tr>
      <w:tr>
        <w:trPr>
          <w:cantSplit/>
        </w:trPr>
        <w:tc>
          <w:tcPr>
            <w:tcW w:type="dxa" w:w="1188"/>
            <w:vAlign w:val="center"/>
          </w:tcPr>
          <w:p>
            <w:pPr>
              <w:jc w:val="center"/>
            </w:pPr>
            <w:r/>
            <w:r>
              <w:rPr>
                <w:rFonts w:ascii="Arial" w:hAnsi="Arial"/>
                <w:b w:val="0"/>
                <w:sz w:val="13"/>
              </w:rPr>
              <w:t>Daily-zone mean</w:t>
            </w:r>
          </w:p>
        </w:tc>
        <w:tc>
          <w:tcPr>
            <w:tcW w:type="dxa" w:w="1188"/>
            <w:vAlign w:val="center"/>
          </w:tcPr>
          <w:p>
            <w:pPr>
              <w:jc w:val="center"/>
            </w:pPr>
            <w:r/>
            <w:r>
              <w:rPr>
                <w:rFonts w:ascii="Arial" w:hAnsi="Arial"/>
                <w:b w:val="0"/>
                <w:sz w:val="13"/>
              </w:rPr>
              <w:t>WPD</w:t>
            </w:r>
          </w:p>
        </w:tc>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1,795</w:t>
            </w:r>
          </w:p>
        </w:tc>
        <w:tc>
          <w:tcPr>
            <w:tcW w:type="dxa" w:w="1188"/>
            <w:vAlign w:val="center"/>
          </w:tcPr>
          <w:p>
            <w:pPr>
              <w:jc w:val="center"/>
            </w:pPr>
            <w:r/>
            <w:r>
              <w:rPr>
                <w:rFonts w:ascii="Arial" w:hAnsi="Arial"/>
                <w:b w:val="0"/>
                <w:sz w:val="13"/>
              </w:rPr>
              <w:t>378</w:t>
            </w:r>
          </w:p>
        </w:tc>
        <w:tc>
          <w:tcPr>
            <w:tcW w:type="dxa" w:w="1188"/>
            <w:vAlign w:val="center"/>
          </w:tcPr>
          <w:p>
            <w:pPr>
              <w:jc w:val="center"/>
            </w:pPr>
            <w:r/>
            <w:r>
              <w:rPr>
                <w:rFonts w:ascii="Arial" w:hAnsi="Arial"/>
                <w:b w:val="0"/>
                <w:sz w:val="13"/>
              </w:rPr>
              <w:t>3641.7</w:t>
            </w:r>
          </w:p>
        </w:tc>
        <w:tc>
          <w:tcPr>
            <w:tcW w:type="dxa" w:w="1188"/>
            <w:vAlign w:val="center"/>
          </w:tcPr>
          <w:p>
            <w:pPr>
              <w:jc w:val="center"/>
            </w:pPr>
            <w:r/>
            <w:r>
              <w:rPr>
                <w:rFonts w:ascii="Arial" w:hAnsi="Arial"/>
                <w:b w:val="0"/>
                <w:sz w:val="13"/>
              </w:rPr>
              <w:t>3683.7</w:t>
            </w:r>
          </w:p>
        </w:tc>
        <w:tc>
          <w:tcPr>
            <w:tcW w:type="dxa" w:w="1188"/>
            <w:vAlign w:val="center"/>
          </w:tcPr>
          <w:p>
            <w:pPr>
              <w:jc w:val="center"/>
            </w:pPr>
            <w:r/>
            <w:r>
              <w:rPr>
                <w:rFonts w:ascii="Arial" w:hAnsi="Arial"/>
                <w:b w:val="0"/>
                <w:sz w:val="13"/>
              </w:rPr>
              <w:t>-0.432</w:t>
            </w:r>
          </w:p>
        </w:tc>
        <w:tc>
          <w:tcPr>
            <w:tcW w:type="dxa" w:w="1188"/>
            <w:vAlign w:val="center"/>
          </w:tcPr>
          <w:p>
            <w:pPr>
              <w:jc w:val="center"/>
            </w:pPr>
            <w:r/>
            <w:r>
              <w:rPr>
                <w:rFonts w:ascii="Arial" w:hAnsi="Arial"/>
                <w:b w:val="0"/>
                <w:sz w:val="13"/>
              </w:rPr>
              <w:t>0.666</w:t>
            </w:r>
          </w:p>
        </w:tc>
        <w:tc>
          <w:tcPr>
            <w:tcW w:type="dxa" w:w="1188"/>
            <w:vAlign w:val="center"/>
          </w:tcPr>
          <w:p>
            <w:pPr>
              <w:jc w:val="center"/>
            </w:pPr>
            <w:r/>
            <w:r>
              <w:rPr>
                <w:rFonts w:ascii="Arial" w:hAnsi="Arial"/>
                <w:b w:val="0"/>
                <w:sz w:val="13"/>
              </w:rPr>
              <w:t>0.666</w:t>
            </w:r>
          </w:p>
        </w:tc>
        <w:tc>
          <w:tcPr>
            <w:tcW w:type="dxa" w:w="1188"/>
            <w:vAlign w:val="center"/>
          </w:tcPr>
          <w:p>
            <w:pPr>
              <w:jc w:val="center"/>
            </w:pPr>
            <w:r/>
            <w:r>
              <w:rPr>
                <w:rFonts w:ascii="Arial" w:hAnsi="Arial"/>
                <w:b w:val="0"/>
                <w:sz w:val="13"/>
              </w:rPr>
              <w:t>No</w:t>
            </w:r>
          </w:p>
        </w:tc>
      </w:tr>
    </w:tbl>
    <w:p>
      <w:r>
        <w:br w:type="page"/>
      </w:r>
    </w:p>
    <w:p>
      <w:pPr>
        <w:pStyle w:val="Heading1"/>
      </w:pPr>
      <w:r>
        <w:t>Supplementary Table S2</w:t>
      </w:r>
    </w:p>
    <w:p>
      <w:r>
        <w:rPr>
          <w:b/>
        </w:rPr>
        <w:t xml:space="preserve">Table S2. </w:t>
      </w:r>
      <w:r>
        <w:t>Station contribution to long-term zonal mean WPD and leave-one-station-out sensitivity. Paired-support changes compare the baseline and station-removed estimates over identical eligible zone-hours; co-observed changes restrict support to hours shared by the removed and remaining stations.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cantSplit/>
        </w:trPr>
        <w:tc>
          <w:tcPr>
            <w:tcW w:type="dxa" w:w="2851"/>
            <w:vAlign w:val="center"/>
            <w:shd w:fill="D9EAF7"/>
          </w:tcPr>
          <w:p>
            <w:pPr>
              <w:jc w:val="center"/>
            </w:pPr>
            <w:r/>
            <w:r>
              <w:rPr>
                <w:rFonts w:ascii="Arial" w:hAnsi="Arial"/>
                <w:b/>
                <w:sz w:val="14"/>
              </w:rPr>
              <w:t>Zone</w:t>
            </w:r>
          </w:p>
        </w:tc>
        <w:tc>
          <w:tcPr>
            <w:tcW w:type="dxa" w:w="2851"/>
            <w:vAlign w:val="center"/>
            <w:shd w:fill="D9EAF7"/>
          </w:tcPr>
          <w:p>
            <w:pPr>
              <w:jc w:val="center"/>
            </w:pPr>
            <w:r/>
            <w:r>
              <w:rPr>
                <w:rFonts w:ascii="Arial" w:hAnsi="Arial"/>
                <w:b/>
                <w:sz w:val="14"/>
              </w:rPr>
              <w:t>IDEAM station</w:t>
            </w:r>
          </w:p>
        </w:tc>
        <w:tc>
          <w:tcPr>
            <w:tcW w:type="dxa" w:w="2851"/>
            <w:vAlign w:val="center"/>
            <w:shd w:fill="D9EAF7"/>
          </w:tcPr>
          <w:p>
            <w:pPr>
              <w:jc w:val="center"/>
            </w:pPr>
            <w:r/>
            <w:r>
              <w:rPr>
                <w:rFonts w:ascii="Arial" w:hAnsi="Arial"/>
                <w:b/>
                <w:sz w:val="14"/>
              </w:rPr>
              <w:t>Contribution to zonal mean WPD (%)</w:t>
            </w:r>
          </w:p>
        </w:tc>
        <w:tc>
          <w:tcPr>
            <w:tcW w:type="dxa" w:w="2851"/>
            <w:vAlign w:val="center"/>
            <w:shd w:fill="D9EAF7"/>
          </w:tcPr>
          <w:p>
            <w:pPr>
              <w:jc w:val="center"/>
            </w:pPr>
            <w:r/>
            <w:r>
              <w:rPr>
                <w:rFonts w:ascii="Arial" w:hAnsi="Arial"/>
                <w:b/>
                <w:sz w:val="14"/>
              </w:rPr>
              <w:t>Paired-support Δ mean WPD (%)</w:t>
            </w:r>
          </w:p>
        </w:tc>
        <w:tc>
          <w:tcPr>
            <w:tcW w:type="dxa" w:w="2851"/>
            <w:vAlign w:val="center"/>
            <w:shd w:fill="D9EAF7"/>
          </w:tcPr>
          <w:p>
            <w:pPr>
              <w:jc w:val="center"/>
            </w:pPr>
            <w:r/>
            <w:r>
              <w:rPr>
                <w:rFonts w:ascii="Arial" w:hAnsi="Arial"/>
                <w:b/>
                <w:sz w:val="14"/>
              </w:rPr>
              <w:t>Co-observed Δ mean WPD (%)</w:t>
            </w:r>
          </w:p>
        </w:tc>
      </w:tr>
      <w:tr>
        <w:trPr>
          <w:cantSplit/>
        </w:trPr>
        <w:tc>
          <w:tcPr>
            <w:tcW w:type="dxa" w:w="2851"/>
            <w:vAlign w:val="center"/>
          </w:tcPr>
          <w:p>
            <w:pPr>
              <w:jc w:val="center"/>
            </w:pPr>
            <w:r/>
            <w:r>
              <w:rPr>
                <w:rFonts w:ascii="Arial" w:hAnsi="Arial"/>
                <w:b w:val="0"/>
                <w:sz w:val="14"/>
              </w:rPr>
              <w:t>Zone 1</w:t>
            </w:r>
          </w:p>
        </w:tc>
        <w:tc>
          <w:tcPr>
            <w:tcW w:type="dxa" w:w="2851"/>
            <w:vAlign w:val="center"/>
          </w:tcPr>
          <w:p>
            <w:pPr>
              <w:jc w:val="center"/>
            </w:pPr>
            <w:r/>
            <w:r>
              <w:rPr>
                <w:rFonts w:ascii="Arial" w:hAnsi="Arial"/>
                <w:b w:val="0"/>
                <w:sz w:val="14"/>
              </w:rPr>
              <w:t>51025060</w:t>
            </w:r>
          </w:p>
        </w:tc>
        <w:tc>
          <w:tcPr>
            <w:tcW w:type="dxa" w:w="2851"/>
            <w:vAlign w:val="center"/>
          </w:tcPr>
          <w:p>
            <w:pPr>
              <w:jc w:val="center"/>
            </w:pPr>
            <w:r/>
            <w:r>
              <w:rPr>
                <w:rFonts w:ascii="Arial" w:hAnsi="Arial"/>
                <w:b w:val="0"/>
                <w:sz w:val="14"/>
              </w:rPr>
              <w:t>94.08</w:t>
            </w:r>
          </w:p>
        </w:tc>
        <w:tc>
          <w:tcPr>
            <w:tcW w:type="dxa" w:w="2851"/>
            <w:vAlign w:val="center"/>
          </w:tcPr>
          <w:p>
            <w:pPr>
              <w:jc w:val="center"/>
            </w:pPr>
            <w:r/>
            <w:r>
              <w:rPr>
                <w:rFonts w:ascii="Arial" w:hAnsi="Arial"/>
                <w:b w:val="0"/>
                <w:sz w:val="14"/>
              </w:rPr>
              <w:t>-93.18</w:t>
            </w:r>
          </w:p>
        </w:tc>
        <w:tc>
          <w:tcPr>
            <w:tcW w:type="dxa" w:w="2851"/>
            <w:vAlign w:val="center"/>
          </w:tcPr>
          <w:p>
            <w:pPr>
              <w:jc w:val="center"/>
            </w:pPr>
            <w:r/>
            <w:r>
              <w:rPr>
                <w:rFonts w:ascii="Arial" w:hAnsi="Arial"/>
                <w:b w:val="0"/>
                <w:sz w:val="14"/>
              </w:rPr>
              <w:t>-97.46</w:t>
            </w:r>
          </w:p>
        </w:tc>
      </w:tr>
      <w:tr>
        <w:trPr>
          <w:cantSplit/>
        </w:trPr>
        <w:tc>
          <w:tcPr>
            <w:tcW w:type="dxa" w:w="2851"/>
            <w:vAlign w:val="center"/>
          </w:tcPr>
          <w:p>
            <w:pPr>
              <w:jc w:val="center"/>
            </w:pPr>
            <w:r/>
            <w:r>
              <w:rPr>
                <w:rFonts w:ascii="Arial" w:hAnsi="Arial"/>
                <w:b w:val="0"/>
                <w:sz w:val="14"/>
              </w:rPr>
              <w:t>Zone 1</w:t>
            </w:r>
          </w:p>
        </w:tc>
        <w:tc>
          <w:tcPr>
            <w:tcW w:type="dxa" w:w="2851"/>
            <w:vAlign w:val="center"/>
          </w:tcPr>
          <w:p>
            <w:pPr>
              <w:jc w:val="center"/>
            </w:pPr>
            <w:r/>
            <w:r>
              <w:rPr>
                <w:rFonts w:ascii="Arial" w:hAnsi="Arial"/>
                <w:b w:val="0"/>
                <w:sz w:val="14"/>
              </w:rPr>
              <w:t>51025080</w:t>
            </w:r>
          </w:p>
        </w:tc>
        <w:tc>
          <w:tcPr>
            <w:tcW w:type="dxa" w:w="2851"/>
            <w:vAlign w:val="center"/>
          </w:tcPr>
          <w:p>
            <w:pPr>
              <w:jc w:val="center"/>
            </w:pPr>
            <w:r/>
            <w:r>
              <w:rPr>
                <w:rFonts w:ascii="Arial" w:hAnsi="Arial"/>
                <w:b w:val="0"/>
                <w:sz w:val="14"/>
              </w:rPr>
              <w:t>3.75</w:t>
            </w:r>
          </w:p>
        </w:tc>
        <w:tc>
          <w:tcPr>
            <w:tcW w:type="dxa" w:w="2851"/>
            <w:vAlign w:val="center"/>
          </w:tcPr>
          <w:p>
            <w:pPr>
              <w:jc w:val="center"/>
            </w:pPr>
            <w:r/>
            <w:r>
              <w:rPr>
                <w:rFonts w:ascii="Arial" w:hAnsi="Arial"/>
                <w:b w:val="0"/>
                <w:sz w:val="14"/>
              </w:rPr>
              <w:t>42.71</w:t>
            </w:r>
          </w:p>
        </w:tc>
        <w:tc>
          <w:tcPr>
            <w:tcW w:type="dxa" w:w="2851"/>
            <w:vAlign w:val="center"/>
          </w:tcPr>
          <w:p>
            <w:pPr>
              <w:jc w:val="center"/>
            </w:pPr>
            <w:r/>
            <w:r>
              <w:rPr>
                <w:rFonts w:ascii="Arial" w:hAnsi="Arial"/>
                <w:b w:val="0"/>
                <w:sz w:val="14"/>
              </w:rPr>
              <w:t>46.08</w:t>
            </w:r>
          </w:p>
        </w:tc>
      </w:tr>
      <w:tr>
        <w:trPr>
          <w:cantSplit/>
        </w:trPr>
        <w:tc>
          <w:tcPr>
            <w:tcW w:type="dxa" w:w="2851"/>
            <w:vAlign w:val="center"/>
          </w:tcPr>
          <w:p>
            <w:pPr>
              <w:jc w:val="center"/>
            </w:pPr>
            <w:r/>
            <w:r>
              <w:rPr>
                <w:rFonts w:ascii="Arial" w:hAnsi="Arial"/>
                <w:b w:val="0"/>
                <w:sz w:val="14"/>
              </w:rPr>
              <w:t>Zone 1</w:t>
            </w:r>
          </w:p>
        </w:tc>
        <w:tc>
          <w:tcPr>
            <w:tcW w:type="dxa" w:w="2851"/>
            <w:vAlign w:val="center"/>
          </w:tcPr>
          <w:p>
            <w:pPr>
              <w:jc w:val="center"/>
            </w:pPr>
            <w:r/>
            <w:r>
              <w:rPr>
                <w:rFonts w:ascii="Arial" w:hAnsi="Arial"/>
                <w:b w:val="0"/>
                <w:sz w:val="14"/>
              </w:rPr>
              <w:t>51035020</w:t>
            </w:r>
          </w:p>
        </w:tc>
        <w:tc>
          <w:tcPr>
            <w:tcW w:type="dxa" w:w="2851"/>
            <w:vAlign w:val="center"/>
          </w:tcPr>
          <w:p>
            <w:pPr>
              <w:jc w:val="center"/>
            </w:pPr>
            <w:r/>
            <w:r>
              <w:rPr>
                <w:rFonts w:ascii="Arial" w:hAnsi="Arial"/>
                <w:b w:val="0"/>
                <w:sz w:val="14"/>
              </w:rPr>
              <w:t>1.48</w:t>
            </w:r>
          </w:p>
        </w:tc>
        <w:tc>
          <w:tcPr>
            <w:tcW w:type="dxa" w:w="2851"/>
            <w:vAlign w:val="center"/>
          </w:tcPr>
          <w:p>
            <w:pPr>
              <w:jc w:val="center"/>
            </w:pPr>
            <w:r/>
            <w:r>
              <w:rPr>
                <w:rFonts w:ascii="Arial" w:hAnsi="Arial"/>
                <w:b w:val="0"/>
                <w:sz w:val="14"/>
              </w:rPr>
              <w:t>21.83</w:t>
            </w:r>
          </w:p>
        </w:tc>
        <w:tc>
          <w:tcPr>
            <w:tcW w:type="dxa" w:w="2851"/>
            <w:vAlign w:val="center"/>
          </w:tcPr>
          <w:p>
            <w:pPr>
              <w:jc w:val="center"/>
            </w:pPr>
            <w:r/>
            <w:r>
              <w:rPr>
                <w:rFonts w:ascii="Arial" w:hAnsi="Arial"/>
                <w:b w:val="0"/>
                <w:sz w:val="14"/>
              </w:rPr>
              <w:t>38.73</w:t>
            </w:r>
          </w:p>
        </w:tc>
      </w:tr>
      <w:tr>
        <w:trPr>
          <w:cantSplit/>
        </w:trPr>
        <w:tc>
          <w:tcPr>
            <w:tcW w:type="dxa" w:w="2851"/>
            <w:vAlign w:val="center"/>
          </w:tcPr>
          <w:p>
            <w:pPr>
              <w:jc w:val="center"/>
            </w:pPr>
            <w:r/>
            <w:r>
              <w:rPr>
                <w:rFonts w:ascii="Arial" w:hAnsi="Arial"/>
                <w:b w:val="0"/>
                <w:sz w:val="14"/>
              </w:rPr>
              <w:t>Zone 1</w:t>
            </w:r>
          </w:p>
        </w:tc>
        <w:tc>
          <w:tcPr>
            <w:tcW w:type="dxa" w:w="2851"/>
            <w:vAlign w:val="center"/>
          </w:tcPr>
          <w:p>
            <w:pPr>
              <w:jc w:val="center"/>
            </w:pPr>
            <w:r/>
            <w:r>
              <w:rPr>
                <w:rFonts w:ascii="Arial" w:hAnsi="Arial"/>
                <w:b w:val="0"/>
                <w:sz w:val="14"/>
              </w:rPr>
              <w:t>51025090</w:t>
            </w:r>
          </w:p>
        </w:tc>
        <w:tc>
          <w:tcPr>
            <w:tcW w:type="dxa" w:w="2851"/>
            <w:vAlign w:val="center"/>
          </w:tcPr>
          <w:p>
            <w:pPr>
              <w:jc w:val="center"/>
            </w:pPr>
            <w:r/>
            <w:r>
              <w:rPr>
                <w:rFonts w:ascii="Arial" w:hAnsi="Arial"/>
                <w:b w:val="0"/>
                <w:sz w:val="14"/>
              </w:rPr>
              <w:t>0.56</w:t>
            </w:r>
          </w:p>
        </w:tc>
        <w:tc>
          <w:tcPr>
            <w:tcW w:type="dxa" w:w="2851"/>
            <w:vAlign w:val="center"/>
          </w:tcPr>
          <w:p>
            <w:pPr>
              <w:jc w:val="center"/>
            </w:pPr>
            <w:r/>
            <w:r>
              <w:rPr>
                <w:rFonts w:ascii="Arial" w:hAnsi="Arial"/>
                <w:b w:val="0"/>
                <w:sz w:val="14"/>
              </w:rPr>
              <w:t>24.67</w:t>
            </w:r>
          </w:p>
        </w:tc>
        <w:tc>
          <w:tcPr>
            <w:tcW w:type="dxa" w:w="2851"/>
            <w:vAlign w:val="center"/>
          </w:tcPr>
          <w:p>
            <w:pPr>
              <w:jc w:val="center"/>
            </w:pPr>
            <w:r/>
            <w:r>
              <w:rPr>
                <w:rFonts w:ascii="Arial" w:hAnsi="Arial"/>
                <w:b w:val="0"/>
                <w:sz w:val="14"/>
              </w:rPr>
              <w:t>46.91</w:t>
            </w:r>
          </w:p>
        </w:tc>
      </w:tr>
      <w:tr>
        <w:trPr>
          <w:cantSplit/>
        </w:trPr>
        <w:tc>
          <w:tcPr>
            <w:tcW w:type="dxa" w:w="2851"/>
            <w:vAlign w:val="center"/>
          </w:tcPr>
          <w:p>
            <w:pPr>
              <w:jc w:val="center"/>
            </w:pPr>
            <w:r/>
            <w:r>
              <w:rPr>
                <w:rFonts w:ascii="Arial" w:hAnsi="Arial"/>
                <w:b w:val="0"/>
                <w:sz w:val="14"/>
              </w:rPr>
              <w:t>Zone 1</w:t>
            </w:r>
          </w:p>
        </w:tc>
        <w:tc>
          <w:tcPr>
            <w:tcW w:type="dxa" w:w="2851"/>
            <w:vAlign w:val="center"/>
          </w:tcPr>
          <w:p>
            <w:pPr>
              <w:jc w:val="center"/>
            </w:pPr>
            <w:r/>
            <w:r>
              <w:rPr>
                <w:rFonts w:ascii="Arial" w:hAnsi="Arial"/>
                <w:b w:val="0"/>
                <w:sz w:val="14"/>
              </w:rPr>
              <w:t>5102500128</w:t>
            </w:r>
          </w:p>
        </w:tc>
        <w:tc>
          <w:tcPr>
            <w:tcW w:type="dxa" w:w="2851"/>
            <w:vAlign w:val="center"/>
          </w:tcPr>
          <w:p>
            <w:pPr>
              <w:jc w:val="center"/>
            </w:pPr>
            <w:r/>
            <w:r>
              <w:rPr>
                <w:rFonts w:ascii="Arial" w:hAnsi="Arial"/>
                <w:b w:val="0"/>
                <w:sz w:val="14"/>
              </w:rPr>
              <w:t>0.13</w:t>
            </w:r>
          </w:p>
        </w:tc>
        <w:tc>
          <w:tcPr>
            <w:tcW w:type="dxa" w:w="2851"/>
            <w:vAlign w:val="center"/>
          </w:tcPr>
          <w:p>
            <w:pPr>
              <w:jc w:val="center"/>
            </w:pPr>
            <w:r/>
            <w:r>
              <w:rPr>
                <w:rFonts w:ascii="Arial" w:hAnsi="Arial"/>
                <w:b w:val="0"/>
                <w:sz w:val="14"/>
              </w:rPr>
              <w:t>3.75</w:t>
            </w:r>
          </w:p>
        </w:tc>
        <w:tc>
          <w:tcPr>
            <w:tcW w:type="dxa" w:w="2851"/>
            <w:vAlign w:val="center"/>
          </w:tcPr>
          <w:p>
            <w:pPr>
              <w:jc w:val="center"/>
            </w:pPr>
            <w:r/>
            <w:r>
              <w:rPr>
                <w:rFonts w:ascii="Arial" w:hAnsi="Arial"/>
                <w:b w:val="0"/>
                <w:sz w:val="14"/>
              </w:rPr>
              <w:t>28.45</w:t>
            </w:r>
          </w:p>
        </w:tc>
      </w:tr>
      <w:tr>
        <w:trPr>
          <w:cantSplit/>
        </w:trPr>
        <w:tc>
          <w:tcPr>
            <w:tcW w:type="dxa" w:w="2851"/>
            <w:vAlign w:val="center"/>
          </w:tcPr>
          <w:p>
            <w:pPr>
              <w:jc w:val="center"/>
            </w:pPr>
            <w:r/>
            <w:r>
              <w:rPr>
                <w:rFonts w:ascii="Arial" w:hAnsi="Arial"/>
                <w:b w:val="0"/>
                <w:sz w:val="14"/>
              </w:rPr>
              <w:t>Zone 2</w:t>
            </w:r>
          </w:p>
        </w:tc>
        <w:tc>
          <w:tcPr>
            <w:tcW w:type="dxa" w:w="2851"/>
            <w:vAlign w:val="center"/>
          </w:tcPr>
          <w:p>
            <w:pPr>
              <w:jc w:val="center"/>
            </w:pPr>
            <w:r/>
            <w:r>
              <w:rPr>
                <w:rFonts w:ascii="Arial" w:hAnsi="Arial"/>
                <w:b w:val="0"/>
                <w:sz w:val="14"/>
              </w:rPr>
              <w:t>52055160</w:t>
            </w:r>
          </w:p>
        </w:tc>
        <w:tc>
          <w:tcPr>
            <w:tcW w:type="dxa" w:w="2851"/>
            <w:vAlign w:val="center"/>
          </w:tcPr>
          <w:p>
            <w:pPr>
              <w:jc w:val="center"/>
            </w:pPr>
            <w:r/>
            <w:r>
              <w:rPr>
                <w:rFonts w:ascii="Arial" w:hAnsi="Arial"/>
                <w:b w:val="0"/>
                <w:sz w:val="14"/>
              </w:rPr>
              <w:t>62.51</w:t>
            </w:r>
          </w:p>
        </w:tc>
        <w:tc>
          <w:tcPr>
            <w:tcW w:type="dxa" w:w="2851"/>
            <w:vAlign w:val="center"/>
          </w:tcPr>
          <w:p>
            <w:pPr>
              <w:jc w:val="center"/>
            </w:pPr>
            <w:r/>
            <w:r>
              <w:rPr>
                <w:rFonts w:ascii="Arial" w:hAnsi="Arial"/>
                <w:b w:val="0"/>
                <w:sz w:val="14"/>
              </w:rPr>
              <w:t>-60.85</w:t>
            </w:r>
          </w:p>
        </w:tc>
        <w:tc>
          <w:tcPr>
            <w:tcW w:type="dxa" w:w="2851"/>
            <w:vAlign w:val="center"/>
          </w:tcPr>
          <w:p>
            <w:pPr>
              <w:jc w:val="center"/>
            </w:pPr>
            <w:r/>
            <w:r>
              <w:rPr>
                <w:rFonts w:ascii="Arial" w:hAnsi="Arial"/>
                <w:b w:val="0"/>
                <w:sz w:val="14"/>
              </w:rPr>
              <w:t>-91.14</w:t>
            </w:r>
          </w:p>
        </w:tc>
      </w:tr>
      <w:tr>
        <w:trPr>
          <w:cantSplit/>
        </w:trPr>
        <w:tc>
          <w:tcPr>
            <w:tcW w:type="dxa" w:w="2851"/>
            <w:vAlign w:val="center"/>
          </w:tcPr>
          <w:p>
            <w:pPr>
              <w:jc w:val="center"/>
            </w:pPr>
            <w:r/>
            <w:r>
              <w:rPr>
                <w:rFonts w:ascii="Arial" w:hAnsi="Arial"/>
                <w:b w:val="0"/>
                <w:sz w:val="14"/>
              </w:rPr>
              <w:t>Zone 2</w:t>
            </w:r>
          </w:p>
        </w:tc>
        <w:tc>
          <w:tcPr>
            <w:tcW w:type="dxa" w:w="2851"/>
            <w:vAlign w:val="center"/>
          </w:tcPr>
          <w:p>
            <w:pPr>
              <w:jc w:val="center"/>
            </w:pPr>
            <w:r/>
            <w:r>
              <w:rPr>
                <w:rFonts w:ascii="Arial" w:hAnsi="Arial"/>
                <w:b w:val="0"/>
                <w:sz w:val="14"/>
              </w:rPr>
              <w:t>52055220</w:t>
            </w:r>
          </w:p>
        </w:tc>
        <w:tc>
          <w:tcPr>
            <w:tcW w:type="dxa" w:w="2851"/>
            <w:vAlign w:val="center"/>
          </w:tcPr>
          <w:p>
            <w:pPr>
              <w:jc w:val="center"/>
            </w:pPr>
            <w:r/>
            <w:r>
              <w:rPr>
                <w:rFonts w:ascii="Arial" w:hAnsi="Arial"/>
                <w:b w:val="0"/>
                <w:sz w:val="14"/>
              </w:rPr>
              <w:t>16.55</w:t>
            </w:r>
          </w:p>
        </w:tc>
        <w:tc>
          <w:tcPr>
            <w:tcW w:type="dxa" w:w="2851"/>
            <w:vAlign w:val="center"/>
          </w:tcPr>
          <w:p>
            <w:pPr>
              <w:jc w:val="center"/>
            </w:pPr>
            <w:r/>
            <w:r>
              <w:rPr>
                <w:rFonts w:ascii="Arial" w:hAnsi="Arial"/>
                <w:b w:val="0"/>
                <w:sz w:val="14"/>
              </w:rPr>
              <w:t>21.58</w:t>
            </w:r>
          </w:p>
        </w:tc>
        <w:tc>
          <w:tcPr>
            <w:tcW w:type="dxa" w:w="2851"/>
            <w:vAlign w:val="center"/>
          </w:tcPr>
          <w:p>
            <w:pPr>
              <w:jc w:val="center"/>
            </w:pPr>
            <w:r/>
            <w:r>
              <w:rPr>
                <w:rFonts w:ascii="Arial" w:hAnsi="Arial"/>
                <w:b w:val="0"/>
                <w:sz w:val="14"/>
              </w:rPr>
              <w:t>22.95</w:t>
            </w:r>
          </w:p>
        </w:tc>
      </w:tr>
      <w:tr>
        <w:trPr>
          <w:cantSplit/>
        </w:trPr>
        <w:tc>
          <w:tcPr>
            <w:tcW w:type="dxa" w:w="2851"/>
            <w:vAlign w:val="center"/>
          </w:tcPr>
          <w:p>
            <w:pPr>
              <w:jc w:val="center"/>
            </w:pPr>
            <w:r/>
            <w:r>
              <w:rPr>
                <w:rFonts w:ascii="Arial" w:hAnsi="Arial"/>
                <w:b w:val="0"/>
                <w:sz w:val="14"/>
              </w:rPr>
              <w:t>Zone 2</w:t>
            </w:r>
          </w:p>
        </w:tc>
        <w:tc>
          <w:tcPr>
            <w:tcW w:type="dxa" w:w="2851"/>
            <w:vAlign w:val="center"/>
          </w:tcPr>
          <w:p>
            <w:pPr>
              <w:jc w:val="center"/>
            </w:pPr>
            <w:r/>
            <w:r>
              <w:rPr>
                <w:rFonts w:ascii="Arial" w:hAnsi="Arial"/>
                <w:b w:val="0"/>
                <w:sz w:val="14"/>
              </w:rPr>
              <w:t>52055170</w:t>
            </w:r>
          </w:p>
        </w:tc>
        <w:tc>
          <w:tcPr>
            <w:tcW w:type="dxa" w:w="2851"/>
            <w:vAlign w:val="center"/>
          </w:tcPr>
          <w:p>
            <w:pPr>
              <w:jc w:val="center"/>
            </w:pPr>
            <w:r/>
            <w:r>
              <w:rPr>
                <w:rFonts w:ascii="Arial" w:hAnsi="Arial"/>
                <w:b w:val="0"/>
                <w:sz w:val="14"/>
              </w:rPr>
              <w:t>11.78</w:t>
            </w:r>
          </w:p>
        </w:tc>
        <w:tc>
          <w:tcPr>
            <w:tcW w:type="dxa" w:w="2851"/>
            <w:vAlign w:val="center"/>
          </w:tcPr>
          <w:p>
            <w:pPr>
              <w:jc w:val="center"/>
            </w:pPr>
            <w:r/>
            <w:r>
              <w:rPr>
                <w:rFonts w:ascii="Arial" w:hAnsi="Arial"/>
                <w:b w:val="0"/>
                <w:sz w:val="14"/>
              </w:rPr>
              <w:t>20.14</w:t>
            </w:r>
          </w:p>
        </w:tc>
        <w:tc>
          <w:tcPr>
            <w:tcW w:type="dxa" w:w="2851"/>
            <w:vAlign w:val="center"/>
          </w:tcPr>
          <w:p>
            <w:pPr>
              <w:jc w:val="center"/>
            </w:pPr>
            <w:r/>
            <w:r>
              <w:rPr>
                <w:rFonts w:ascii="Arial" w:hAnsi="Arial"/>
                <w:b w:val="0"/>
                <w:sz w:val="14"/>
              </w:rPr>
              <w:t>24.96</w:t>
            </w:r>
          </w:p>
        </w:tc>
      </w:tr>
      <w:tr>
        <w:trPr>
          <w:cantSplit/>
        </w:trPr>
        <w:tc>
          <w:tcPr>
            <w:tcW w:type="dxa" w:w="2851"/>
            <w:vAlign w:val="center"/>
          </w:tcPr>
          <w:p>
            <w:pPr>
              <w:jc w:val="center"/>
            </w:pPr>
            <w:r/>
            <w:r>
              <w:rPr>
                <w:rFonts w:ascii="Arial" w:hAnsi="Arial"/>
                <w:b w:val="0"/>
                <w:sz w:val="14"/>
              </w:rPr>
              <w:t>Zone 2</w:t>
            </w:r>
          </w:p>
        </w:tc>
        <w:tc>
          <w:tcPr>
            <w:tcW w:type="dxa" w:w="2851"/>
            <w:vAlign w:val="center"/>
          </w:tcPr>
          <w:p>
            <w:pPr>
              <w:jc w:val="center"/>
            </w:pPr>
            <w:r/>
            <w:r>
              <w:rPr>
                <w:rFonts w:ascii="Arial" w:hAnsi="Arial"/>
                <w:b w:val="0"/>
                <w:sz w:val="14"/>
              </w:rPr>
              <w:t>52055230</w:t>
            </w:r>
          </w:p>
        </w:tc>
        <w:tc>
          <w:tcPr>
            <w:tcW w:type="dxa" w:w="2851"/>
            <w:vAlign w:val="center"/>
          </w:tcPr>
          <w:p>
            <w:pPr>
              <w:jc w:val="center"/>
            </w:pPr>
            <w:r/>
            <w:r>
              <w:rPr>
                <w:rFonts w:ascii="Arial" w:hAnsi="Arial"/>
                <w:b w:val="0"/>
                <w:sz w:val="14"/>
              </w:rPr>
              <w:t>9.16</w:t>
            </w:r>
          </w:p>
        </w:tc>
        <w:tc>
          <w:tcPr>
            <w:tcW w:type="dxa" w:w="2851"/>
            <w:vAlign w:val="center"/>
          </w:tcPr>
          <w:p>
            <w:pPr>
              <w:jc w:val="center"/>
            </w:pPr>
            <w:r/>
            <w:r>
              <w:rPr>
                <w:rFonts w:ascii="Arial" w:hAnsi="Arial"/>
                <w:b w:val="0"/>
                <w:sz w:val="14"/>
              </w:rPr>
              <w:t>20.35</w:t>
            </w:r>
          </w:p>
        </w:tc>
        <w:tc>
          <w:tcPr>
            <w:tcW w:type="dxa" w:w="2851"/>
            <w:vAlign w:val="center"/>
          </w:tcPr>
          <w:p>
            <w:pPr>
              <w:jc w:val="center"/>
            </w:pPr>
            <w:r/>
            <w:r>
              <w:rPr>
                <w:rFonts w:ascii="Arial" w:hAnsi="Arial"/>
                <w:b w:val="0"/>
                <w:sz w:val="14"/>
              </w:rPr>
              <w:t>30.49</w:t>
            </w:r>
          </w:p>
        </w:tc>
      </w:tr>
      <w:tr>
        <w:trPr>
          <w:cantSplit/>
        </w:trPr>
        <w:tc>
          <w:tcPr>
            <w:tcW w:type="dxa" w:w="2851"/>
            <w:vAlign w:val="center"/>
          </w:tcPr>
          <w:p>
            <w:pPr>
              <w:jc w:val="center"/>
            </w:pPr>
            <w:r/>
            <w:r>
              <w:rPr>
                <w:rFonts w:ascii="Arial" w:hAnsi="Arial"/>
                <w:b w:val="0"/>
                <w:sz w:val="14"/>
              </w:rPr>
              <w:t>Zone 3</w:t>
            </w:r>
          </w:p>
        </w:tc>
        <w:tc>
          <w:tcPr>
            <w:tcW w:type="dxa" w:w="2851"/>
            <w:vAlign w:val="center"/>
          </w:tcPr>
          <w:p>
            <w:pPr>
              <w:jc w:val="center"/>
            </w:pPr>
            <w:r/>
            <w:r>
              <w:rPr>
                <w:rFonts w:ascii="Arial" w:hAnsi="Arial"/>
                <w:b w:val="0"/>
                <w:sz w:val="14"/>
              </w:rPr>
              <w:t>52055150</w:t>
            </w:r>
          </w:p>
        </w:tc>
        <w:tc>
          <w:tcPr>
            <w:tcW w:type="dxa" w:w="2851"/>
            <w:vAlign w:val="center"/>
          </w:tcPr>
          <w:p>
            <w:pPr>
              <w:jc w:val="center"/>
            </w:pPr>
            <w:r/>
            <w:r>
              <w:rPr>
                <w:rFonts w:ascii="Arial" w:hAnsi="Arial"/>
                <w:b w:val="0"/>
                <w:sz w:val="14"/>
              </w:rPr>
              <w:t>78.24</w:t>
            </w:r>
          </w:p>
        </w:tc>
        <w:tc>
          <w:tcPr>
            <w:tcW w:type="dxa" w:w="2851"/>
            <w:vAlign w:val="center"/>
          </w:tcPr>
          <w:p>
            <w:pPr>
              <w:jc w:val="center"/>
            </w:pPr>
            <w:r/>
            <w:r>
              <w:rPr>
                <w:rFonts w:ascii="Arial" w:hAnsi="Arial"/>
                <w:b w:val="0"/>
                <w:sz w:val="14"/>
              </w:rPr>
              <w:t>-74.57</w:t>
            </w:r>
          </w:p>
        </w:tc>
        <w:tc>
          <w:tcPr>
            <w:tcW w:type="dxa" w:w="2851"/>
            <w:vAlign w:val="center"/>
          </w:tcPr>
          <w:p>
            <w:pPr>
              <w:jc w:val="center"/>
            </w:pPr>
            <w:r/>
            <w:r>
              <w:rPr>
                <w:rFonts w:ascii="Arial" w:hAnsi="Arial"/>
                <w:b w:val="0"/>
                <w:sz w:val="14"/>
              </w:rPr>
              <w:t>-86.28</w:t>
            </w:r>
          </w:p>
        </w:tc>
      </w:tr>
      <w:tr>
        <w:trPr>
          <w:cantSplit/>
        </w:trPr>
        <w:tc>
          <w:tcPr>
            <w:tcW w:type="dxa" w:w="2851"/>
            <w:vAlign w:val="center"/>
          </w:tcPr>
          <w:p>
            <w:pPr>
              <w:jc w:val="center"/>
            </w:pPr>
            <w:r/>
            <w:r>
              <w:rPr>
                <w:rFonts w:ascii="Arial" w:hAnsi="Arial"/>
                <w:b w:val="0"/>
                <w:sz w:val="14"/>
              </w:rPr>
              <w:t>Zone 3</w:t>
            </w:r>
          </w:p>
        </w:tc>
        <w:tc>
          <w:tcPr>
            <w:tcW w:type="dxa" w:w="2851"/>
            <w:vAlign w:val="center"/>
          </w:tcPr>
          <w:p>
            <w:pPr>
              <w:jc w:val="center"/>
            </w:pPr>
            <w:r/>
            <w:r>
              <w:rPr>
                <w:rFonts w:ascii="Arial" w:hAnsi="Arial"/>
                <w:b w:val="0"/>
                <w:sz w:val="14"/>
              </w:rPr>
              <w:t>5205500123</w:t>
            </w:r>
          </w:p>
        </w:tc>
        <w:tc>
          <w:tcPr>
            <w:tcW w:type="dxa" w:w="2851"/>
            <w:vAlign w:val="center"/>
          </w:tcPr>
          <w:p>
            <w:pPr>
              <w:jc w:val="center"/>
            </w:pPr>
            <w:r/>
            <w:r>
              <w:rPr>
                <w:rFonts w:ascii="Arial" w:hAnsi="Arial"/>
                <w:b w:val="0"/>
                <w:sz w:val="14"/>
              </w:rPr>
              <w:t>9.69</w:t>
            </w:r>
          </w:p>
        </w:tc>
        <w:tc>
          <w:tcPr>
            <w:tcW w:type="dxa" w:w="2851"/>
            <w:vAlign w:val="center"/>
          </w:tcPr>
          <w:p>
            <w:pPr>
              <w:jc w:val="center"/>
            </w:pPr>
            <w:r/>
            <w:r>
              <w:rPr>
                <w:rFonts w:ascii="Arial" w:hAnsi="Arial"/>
                <w:b w:val="0"/>
                <w:sz w:val="14"/>
              </w:rPr>
              <w:t>-3.38</w:t>
            </w:r>
          </w:p>
        </w:tc>
        <w:tc>
          <w:tcPr>
            <w:tcW w:type="dxa" w:w="2851"/>
            <w:vAlign w:val="center"/>
          </w:tcPr>
          <w:p>
            <w:pPr>
              <w:jc w:val="center"/>
            </w:pPr>
            <w:r/>
            <w:r>
              <w:rPr>
                <w:rFonts w:ascii="Arial" w:hAnsi="Arial"/>
                <w:b w:val="0"/>
                <w:sz w:val="14"/>
              </w:rPr>
              <w:t>-15.83</w:t>
            </w:r>
          </w:p>
        </w:tc>
      </w:tr>
      <w:tr>
        <w:trPr>
          <w:cantSplit/>
        </w:trPr>
        <w:tc>
          <w:tcPr>
            <w:tcW w:type="dxa" w:w="2851"/>
            <w:vAlign w:val="center"/>
          </w:tcPr>
          <w:p>
            <w:pPr>
              <w:jc w:val="center"/>
            </w:pPr>
            <w:r/>
            <w:r>
              <w:rPr>
                <w:rFonts w:ascii="Arial" w:hAnsi="Arial"/>
                <w:b w:val="0"/>
                <w:sz w:val="14"/>
              </w:rPr>
              <w:t>Zone 3</w:t>
            </w:r>
          </w:p>
        </w:tc>
        <w:tc>
          <w:tcPr>
            <w:tcW w:type="dxa" w:w="2851"/>
            <w:vAlign w:val="center"/>
          </w:tcPr>
          <w:p>
            <w:pPr>
              <w:jc w:val="center"/>
            </w:pPr>
            <w:r/>
            <w:r>
              <w:rPr>
                <w:rFonts w:ascii="Arial" w:hAnsi="Arial"/>
                <w:b w:val="0"/>
                <w:sz w:val="14"/>
              </w:rPr>
              <w:t>47015100</w:t>
            </w:r>
          </w:p>
        </w:tc>
        <w:tc>
          <w:tcPr>
            <w:tcW w:type="dxa" w:w="2851"/>
            <w:vAlign w:val="center"/>
          </w:tcPr>
          <w:p>
            <w:pPr>
              <w:jc w:val="center"/>
            </w:pPr>
            <w:r/>
            <w:r>
              <w:rPr>
                <w:rFonts w:ascii="Arial" w:hAnsi="Arial"/>
                <w:b w:val="0"/>
                <w:sz w:val="14"/>
              </w:rPr>
              <w:t>5.74</w:t>
            </w:r>
          </w:p>
        </w:tc>
        <w:tc>
          <w:tcPr>
            <w:tcW w:type="dxa" w:w="2851"/>
            <w:vAlign w:val="center"/>
          </w:tcPr>
          <w:p>
            <w:pPr>
              <w:jc w:val="center"/>
            </w:pPr>
            <w:r/>
            <w:r>
              <w:rPr>
                <w:rFonts w:ascii="Arial" w:hAnsi="Arial"/>
                <w:b w:val="0"/>
                <w:sz w:val="14"/>
              </w:rPr>
              <w:t>3.63</w:t>
            </w:r>
          </w:p>
        </w:tc>
        <w:tc>
          <w:tcPr>
            <w:tcW w:type="dxa" w:w="2851"/>
            <w:vAlign w:val="center"/>
          </w:tcPr>
          <w:p>
            <w:pPr>
              <w:jc w:val="center"/>
            </w:pPr>
            <w:r/>
            <w:r>
              <w:rPr>
                <w:rFonts w:ascii="Arial" w:hAnsi="Arial"/>
                <w:b w:val="0"/>
                <w:sz w:val="14"/>
              </w:rPr>
              <w:t>14.89</w:t>
            </w:r>
          </w:p>
        </w:tc>
      </w:tr>
      <w:tr>
        <w:trPr>
          <w:cantSplit/>
        </w:trPr>
        <w:tc>
          <w:tcPr>
            <w:tcW w:type="dxa" w:w="2851"/>
            <w:vAlign w:val="center"/>
          </w:tcPr>
          <w:p>
            <w:pPr>
              <w:jc w:val="center"/>
            </w:pPr>
            <w:r/>
            <w:r>
              <w:rPr>
                <w:rFonts w:ascii="Arial" w:hAnsi="Arial"/>
                <w:b w:val="0"/>
                <w:sz w:val="14"/>
              </w:rPr>
              <w:t>Zone 3</w:t>
            </w:r>
          </w:p>
        </w:tc>
        <w:tc>
          <w:tcPr>
            <w:tcW w:type="dxa" w:w="2851"/>
            <w:vAlign w:val="center"/>
          </w:tcPr>
          <w:p>
            <w:pPr>
              <w:jc w:val="center"/>
            </w:pPr>
            <w:r/>
            <w:r>
              <w:rPr>
                <w:rFonts w:ascii="Arial" w:hAnsi="Arial"/>
                <w:b w:val="0"/>
                <w:sz w:val="14"/>
              </w:rPr>
              <w:t>52055210</w:t>
            </w:r>
          </w:p>
        </w:tc>
        <w:tc>
          <w:tcPr>
            <w:tcW w:type="dxa" w:w="2851"/>
            <w:vAlign w:val="center"/>
          </w:tcPr>
          <w:p>
            <w:pPr>
              <w:jc w:val="center"/>
            </w:pPr>
            <w:r/>
            <w:r>
              <w:rPr>
                <w:rFonts w:ascii="Arial" w:hAnsi="Arial"/>
                <w:b w:val="0"/>
                <w:sz w:val="14"/>
              </w:rPr>
              <w:t>4.23</w:t>
            </w:r>
          </w:p>
        </w:tc>
        <w:tc>
          <w:tcPr>
            <w:tcW w:type="dxa" w:w="2851"/>
            <w:vAlign w:val="center"/>
          </w:tcPr>
          <w:p>
            <w:pPr>
              <w:jc w:val="center"/>
            </w:pPr>
            <w:r/>
            <w:r>
              <w:rPr>
                <w:rFonts w:ascii="Arial" w:hAnsi="Arial"/>
                <w:b w:val="0"/>
                <w:sz w:val="14"/>
              </w:rPr>
              <w:t>47.10</w:t>
            </w:r>
          </w:p>
        </w:tc>
        <w:tc>
          <w:tcPr>
            <w:tcW w:type="dxa" w:w="2851"/>
            <w:vAlign w:val="center"/>
          </w:tcPr>
          <w:p>
            <w:pPr>
              <w:jc w:val="center"/>
            </w:pPr>
            <w:r/>
            <w:r>
              <w:rPr>
                <w:rFonts w:ascii="Arial" w:hAnsi="Arial"/>
                <w:b w:val="0"/>
                <w:sz w:val="14"/>
              </w:rPr>
              <w:t>52.65</w:t>
            </w:r>
          </w:p>
        </w:tc>
      </w:tr>
      <w:tr>
        <w:trPr>
          <w:cantSplit/>
        </w:trPr>
        <w:tc>
          <w:tcPr>
            <w:tcW w:type="dxa" w:w="2851"/>
            <w:vAlign w:val="center"/>
          </w:tcPr>
          <w:p>
            <w:pPr>
              <w:jc w:val="center"/>
            </w:pPr>
            <w:r/>
            <w:r>
              <w:rPr>
                <w:rFonts w:ascii="Arial" w:hAnsi="Arial"/>
                <w:b w:val="0"/>
                <w:sz w:val="14"/>
              </w:rPr>
              <w:t>Zone 3</w:t>
            </w:r>
          </w:p>
        </w:tc>
        <w:tc>
          <w:tcPr>
            <w:tcW w:type="dxa" w:w="2851"/>
            <w:vAlign w:val="center"/>
          </w:tcPr>
          <w:p>
            <w:pPr>
              <w:jc w:val="center"/>
            </w:pPr>
            <w:r/>
            <w:r>
              <w:rPr>
                <w:rFonts w:ascii="Arial" w:hAnsi="Arial"/>
                <w:b w:val="0"/>
                <w:sz w:val="14"/>
              </w:rPr>
              <w:t>52045080</w:t>
            </w:r>
          </w:p>
        </w:tc>
        <w:tc>
          <w:tcPr>
            <w:tcW w:type="dxa" w:w="2851"/>
            <w:vAlign w:val="center"/>
          </w:tcPr>
          <w:p>
            <w:pPr>
              <w:jc w:val="center"/>
            </w:pPr>
            <w:r/>
            <w:r>
              <w:rPr>
                <w:rFonts w:ascii="Arial" w:hAnsi="Arial"/>
                <w:b w:val="0"/>
                <w:sz w:val="14"/>
              </w:rPr>
              <w:t>2.11</w:t>
            </w:r>
          </w:p>
        </w:tc>
        <w:tc>
          <w:tcPr>
            <w:tcW w:type="dxa" w:w="2851"/>
            <w:vAlign w:val="center"/>
          </w:tcPr>
          <w:p>
            <w:pPr>
              <w:jc w:val="center"/>
            </w:pPr>
            <w:r/>
            <w:r>
              <w:rPr>
                <w:rFonts w:ascii="Arial" w:hAnsi="Arial"/>
                <w:b w:val="0"/>
                <w:sz w:val="14"/>
              </w:rPr>
              <w:t>27.04</w:t>
            </w:r>
          </w:p>
        </w:tc>
        <w:tc>
          <w:tcPr>
            <w:tcW w:type="dxa" w:w="2851"/>
            <w:vAlign w:val="center"/>
          </w:tcPr>
          <w:p>
            <w:pPr>
              <w:jc w:val="center"/>
            </w:pPr>
            <w:r/>
            <w:r>
              <w:rPr>
                <w:rFonts w:ascii="Arial" w:hAnsi="Arial"/>
                <w:b w:val="0"/>
                <w:sz w:val="14"/>
              </w:rPr>
              <w:t>41.67</w:t>
            </w:r>
          </w:p>
        </w:tc>
      </w:tr>
      <w:tr>
        <w:trPr>
          <w:cantSplit/>
        </w:trPr>
        <w:tc>
          <w:tcPr>
            <w:tcW w:type="dxa" w:w="2851"/>
            <w:vAlign w:val="center"/>
          </w:tcPr>
          <w:p>
            <w:pPr>
              <w:jc w:val="center"/>
            </w:pPr>
            <w:r/>
            <w:r>
              <w:rPr>
                <w:rFonts w:ascii="Arial" w:hAnsi="Arial"/>
                <w:b w:val="0"/>
                <w:sz w:val="14"/>
              </w:rPr>
              <w:t>Zone 4</w:t>
            </w:r>
          </w:p>
        </w:tc>
        <w:tc>
          <w:tcPr>
            <w:tcW w:type="dxa" w:w="2851"/>
            <w:vAlign w:val="center"/>
          </w:tcPr>
          <w:p>
            <w:pPr>
              <w:jc w:val="center"/>
            </w:pPr>
            <w:r/>
            <w:r>
              <w:rPr>
                <w:rFonts w:ascii="Arial" w:hAnsi="Arial"/>
                <w:b w:val="0"/>
                <w:sz w:val="14"/>
              </w:rPr>
              <w:t>52040050</w:t>
            </w:r>
          </w:p>
        </w:tc>
        <w:tc>
          <w:tcPr>
            <w:tcW w:type="dxa" w:w="2851"/>
            <w:vAlign w:val="center"/>
          </w:tcPr>
          <w:p>
            <w:pPr>
              <w:jc w:val="center"/>
            </w:pPr>
            <w:r/>
            <w:r>
              <w:rPr>
                <w:rFonts w:ascii="Arial" w:hAnsi="Arial"/>
                <w:b w:val="0"/>
                <w:sz w:val="14"/>
              </w:rPr>
              <w:t>79.31</w:t>
            </w:r>
          </w:p>
        </w:tc>
        <w:tc>
          <w:tcPr>
            <w:tcW w:type="dxa" w:w="2851"/>
            <w:vAlign w:val="center"/>
          </w:tcPr>
          <w:p>
            <w:pPr>
              <w:jc w:val="center"/>
            </w:pPr>
            <w:r/>
            <w:r>
              <w:rPr>
                <w:rFonts w:ascii="Arial" w:hAnsi="Arial"/>
                <w:b w:val="0"/>
                <w:sz w:val="14"/>
              </w:rPr>
              <w:t>35.56</w:t>
            </w:r>
          </w:p>
        </w:tc>
        <w:tc>
          <w:tcPr>
            <w:tcW w:type="dxa" w:w="2851"/>
            <w:vAlign w:val="center"/>
          </w:tcPr>
          <w:p>
            <w:pPr>
              <w:jc w:val="center"/>
            </w:pPr>
            <w:r/>
            <w:r>
              <w:rPr>
                <w:rFonts w:ascii="Arial" w:hAnsi="Arial"/>
                <w:b w:val="0"/>
                <w:sz w:val="14"/>
              </w:rPr>
              <w:t>36.78</w:t>
            </w:r>
          </w:p>
        </w:tc>
      </w:tr>
      <w:tr>
        <w:trPr>
          <w:cantSplit/>
        </w:trPr>
        <w:tc>
          <w:tcPr>
            <w:tcW w:type="dxa" w:w="2851"/>
            <w:vAlign w:val="center"/>
          </w:tcPr>
          <w:p>
            <w:pPr>
              <w:jc w:val="center"/>
            </w:pPr>
            <w:r/>
            <w:r>
              <w:rPr>
                <w:rFonts w:ascii="Arial" w:hAnsi="Arial"/>
                <w:b w:val="0"/>
                <w:sz w:val="14"/>
              </w:rPr>
              <w:t>Zone 4</w:t>
            </w:r>
          </w:p>
        </w:tc>
        <w:tc>
          <w:tcPr>
            <w:tcW w:type="dxa" w:w="2851"/>
            <w:vAlign w:val="center"/>
          </w:tcPr>
          <w:p>
            <w:pPr>
              <w:jc w:val="center"/>
            </w:pPr>
            <w:r/>
            <w:r>
              <w:rPr>
                <w:rFonts w:ascii="Arial" w:hAnsi="Arial"/>
                <w:b w:val="0"/>
                <w:sz w:val="14"/>
              </w:rPr>
              <w:t>52035040</w:t>
            </w:r>
          </w:p>
        </w:tc>
        <w:tc>
          <w:tcPr>
            <w:tcW w:type="dxa" w:w="2851"/>
            <w:vAlign w:val="center"/>
          </w:tcPr>
          <w:p>
            <w:pPr>
              <w:jc w:val="center"/>
            </w:pPr>
            <w:r/>
            <w:r>
              <w:rPr>
                <w:rFonts w:ascii="Arial" w:hAnsi="Arial"/>
                <w:b w:val="0"/>
                <w:sz w:val="14"/>
              </w:rPr>
              <w:t>20.69</w:t>
            </w:r>
          </w:p>
        </w:tc>
        <w:tc>
          <w:tcPr>
            <w:tcW w:type="dxa" w:w="2851"/>
            <w:vAlign w:val="center"/>
          </w:tcPr>
          <w:p>
            <w:pPr>
              <w:jc w:val="center"/>
            </w:pPr>
            <w:r/>
            <w:r>
              <w:rPr>
                <w:rFonts w:ascii="Arial" w:hAnsi="Arial"/>
                <w:b w:val="0"/>
                <w:sz w:val="14"/>
              </w:rPr>
              <w:t>-10.70</w:t>
            </w:r>
          </w:p>
        </w:tc>
        <w:tc>
          <w:tcPr>
            <w:tcW w:type="dxa" w:w="2851"/>
            <w:vAlign w:val="center"/>
          </w:tcPr>
          <w:p>
            <w:pPr>
              <w:jc w:val="center"/>
            </w:pPr>
            <w:r/>
            <w:r>
              <w:rPr>
                <w:rFonts w:ascii="Arial" w:hAnsi="Arial"/>
                <w:b w:val="0"/>
                <w:sz w:val="14"/>
              </w:rPr>
              <w:t>-36.78</w:t>
            </w:r>
          </w:p>
        </w:tc>
      </w:tr>
    </w:tbl>
    <w:p>
      <w:r>
        <w:br w:type="page"/>
      </w:r>
    </w:p>
    <w:p>
      <w:pPr>
        <w:pStyle w:val="Heading1"/>
      </w:pPr>
      <w:r>
        <w:t>Supplementary Table S3</w:t>
      </w:r>
    </w:p>
    <w:p>
      <w:r>
        <w:rPr>
          <w:b/>
        </w:rPr>
        <w:t xml:space="preserve">Table S3. </w:t>
      </w:r>
      <w:r>
        <w:t>Run-stratified circular moving-block bootstrap sensitivity for 7-, 30-, and 90-day requested block lengths. The primary configurations used in the manuscript were 90 days for Zones 1–2, 30 days for Zone 3, and 7 days for Zone 4.</w:t>
      </w:r>
    </w:p>
    <w:tbl>
      <w:tblPr>
        <w:tblStyle w:val="TableGrid"/>
        <w:tblW w:type="auto" w:w="0"/>
        <w:jc w:val="center"/>
        <w:tblLook w:firstColumn="1" w:firstRow="1" w:lastColumn="0" w:lastRow="0" w:noHBand="0" w:noVBand="1" w:val="04A0"/>
      </w:tblPr>
      <w:tblGrid>
        <w:gridCol w:w="1188"/>
        <w:gridCol w:w="1188"/>
        <w:gridCol w:w="1188"/>
        <w:gridCol w:w="1188"/>
        <w:gridCol w:w="1188"/>
        <w:gridCol w:w="1188"/>
        <w:gridCol w:w="1188"/>
        <w:gridCol w:w="1188"/>
        <w:gridCol w:w="1188"/>
        <w:gridCol w:w="1188"/>
        <w:gridCol w:w="1188"/>
        <w:gridCol w:w="1188"/>
      </w:tblGrid>
      <w:tr>
        <w:trPr>
          <w:tblHeader w:val="true"/>
          <w:cantSplit/>
        </w:trPr>
        <w:tc>
          <w:tcPr>
            <w:tcW w:type="dxa" w:w="1188"/>
            <w:vAlign w:val="center"/>
            <w:shd w:fill="D9EAF7"/>
          </w:tcPr>
          <w:p>
            <w:pPr>
              <w:jc w:val="center"/>
            </w:pPr>
            <w:r/>
            <w:r>
              <w:rPr>
                <w:rFonts w:ascii="Arial" w:hAnsi="Arial"/>
                <w:b/>
                <w:sz w:val="13"/>
              </w:rPr>
              <w:t>Zone</w:t>
            </w:r>
          </w:p>
        </w:tc>
        <w:tc>
          <w:tcPr>
            <w:tcW w:type="dxa" w:w="1188"/>
            <w:vAlign w:val="center"/>
            <w:shd w:fill="D9EAF7"/>
          </w:tcPr>
          <w:p>
            <w:pPr>
              <w:jc w:val="center"/>
            </w:pPr>
            <w:r/>
            <w:r>
              <w:rPr>
                <w:rFonts w:ascii="Arial" w:hAnsi="Arial"/>
                <w:b/>
                <w:sz w:val="13"/>
              </w:rPr>
              <w:t>Block (d)</w:t>
            </w:r>
          </w:p>
        </w:tc>
        <w:tc>
          <w:tcPr>
            <w:tcW w:type="dxa" w:w="1188"/>
            <w:vAlign w:val="center"/>
            <w:shd w:fill="D9EAF7"/>
          </w:tcPr>
          <w:p>
            <w:pPr>
              <w:jc w:val="center"/>
            </w:pPr>
            <w:r/>
            <w:r>
              <w:rPr>
                <w:rFonts w:ascii="Arial" w:hAnsi="Arial"/>
                <w:b/>
                <w:sz w:val="13"/>
              </w:rPr>
              <w:t>Parameter</w:t>
            </w:r>
          </w:p>
        </w:tc>
        <w:tc>
          <w:tcPr>
            <w:tcW w:type="dxa" w:w="1188"/>
            <w:vAlign w:val="center"/>
            <w:shd w:fill="D9EAF7"/>
          </w:tcPr>
          <w:p>
            <w:pPr>
              <w:jc w:val="center"/>
            </w:pPr>
            <w:r/>
            <w:r>
              <w:rPr>
                <w:rFonts w:ascii="Arial" w:hAnsi="Arial"/>
                <w:b/>
                <w:sz w:val="13"/>
              </w:rPr>
              <w:t>Estimate</w:t>
            </w:r>
          </w:p>
        </w:tc>
        <w:tc>
          <w:tcPr>
            <w:tcW w:type="dxa" w:w="1188"/>
            <w:vAlign w:val="center"/>
            <w:shd w:fill="D9EAF7"/>
          </w:tcPr>
          <w:p>
            <w:pPr>
              <w:jc w:val="center"/>
            </w:pPr>
            <w:r/>
            <w:r>
              <w:rPr>
                <w:rFonts w:ascii="Arial" w:hAnsi="Arial"/>
                <w:b/>
                <w:sz w:val="13"/>
              </w:rPr>
              <w:t>B</w:t>
            </w:r>
          </w:p>
        </w:tc>
        <w:tc>
          <w:tcPr>
            <w:tcW w:type="dxa" w:w="1188"/>
            <w:vAlign w:val="center"/>
            <w:shd w:fill="D9EAF7"/>
          </w:tcPr>
          <w:p>
            <w:pPr>
              <w:jc w:val="center"/>
            </w:pPr>
            <w:r/>
            <w:r>
              <w:rPr>
                <w:rFonts w:ascii="Arial" w:hAnsi="Arial"/>
                <w:b/>
                <w:sz w:val="13"/>
              </w:rPr>
              <w:t>Boot. mean</w:t>
            </w:r>
          </w:p>
        </w:tc>
        <w:tc>
          <w:tcPr>
            <w:tcW w:type="dxa" w:w="1188"/>
            <w:vAlign w:val="center"/>
            <w:shd w:fill="D9EAF7"/>
          </w:tcPr>
          <w:p>
            <w:pPr>
              <w:jc w:val="center"/>
            </w:pPr>
            <w:r/>
            <w:r>
              <w:rPr>
                <w:rFonts w:ascii="Arial" w:hAnsi="Arial"/>
                <w:b/>
                <w:sz w:val="13"/>
              </w:rPr>
              <w:t>Bias</w:t>
            </w:r>
          </w:p>
        </w:tc>
        <w:tc>
          <w:tcPr>
            <w:tcW w:type="dxa" w:w="1188"/>
            <w:vAlign w:val="center"/>
            <w:shd w:fill="D9EAF7"/>
          </w:tcPr>
          <w:p>
            <w:pPr>
              <w:jc w:val="center"/>
            </w:pPr>
            <w:r/>
            <w:r>
              <w:rPr>
                <w:rFonts w:ascii="Arial" w:hAnsi="Arial"/>
                <w:b/>
                <w:sz w:val="13"/>
              </w:rPr>
              <w:t>SE</w:t>
            </w:r>
          </w:p>
        </w:tc>
        <w:tc>
          <w:tcPr>
            <w:tcW w:type="dxa" w:w="1188"/>
            <w:vAlign w:val="center"/>
            <w:shd w:fill="D9EAF7"/>
          </w:tcPr>
          <w:p>
            <w:pPr>
              <w:jc w:val="center"/>
            </w:pPr>
            <w:r/>
            <w:r>
              <w:rPr>
                <w:rFonts w:ascii="Arial" w:hAnsi="Arial"/>
                <w:b/>
                <w:sz w:val="13"/>
              </w:rPr>
              <w:t>|bias|/SE</w:t>
            </w:r>
          </w:p>
        </w:tc>
        <w:tc>
          <w:tcPr>
            <w:tcW w:type="dxa" w:w="1188"/>
            <w:vAlign w:val="center"/>
            <w:shd w:fill="D9EAF7"/>
          </w:tcPr>
          <w:p>
            <w:pPr>
              <w:jc w:val="center"/>
            </w:pPr>
            <w:r/>
            <w:r>
              <w:rPr>
                <w:rFonts w:ascii="Arial" w:hAnsi="Arial"/>
                <w:b/>
                <w:sz w:val="13"/>
              </w:rPr>
              <w:t>Percentile 95% CI</w:t>
            </w:r>
          </w:p>
        </w:tc>
        <w:tc>
          <w:tcPr>
            <w:tcW w:type="dxa" w:w="1188"/>
            <w:vAlign w:val="center"/>
            <w:shd w:fill="D9EAF7"/>
          </w:tcPr>
          <w:p>
            <w:pPr>
              <w:jc w:val="center"/>
            </w:pPr>
            <w:r/>
            <w:r>
              <w:rPr>
                <w:rFonts w:ascii="Arial" w:hAnsi="Arial"/>
                <w:b/>
                <w:sz w:val="13"/>
              </w:rPr>
              <w:t>Basic 95% CI</w:t>
            </w:r>
          </w:p>
        </w:tc>
        <w:tc>
          <w:tcPr>
            <w:tcW w:type="dxa" w:w="1188"/>
            <w:vAlign w:val="center"/>
            <w:shd w:fill="D9EAF7"/>
          </w:tcPr>
          <w:p>
            <w:pPr>
              <w:jc w:val="center"/>
            </w:pPr>
            <w:r/>
            <w:r>
              <w:rPr>
                <w:rFonts w:ascii="Arial" w:hAnsi="Arial"/>
                <w:b/>
                <w:sz w:val="13"/>
              </w:rPr>
              <w:t>Use</w:t>
            </w:r>
          </w:p>
        </w:tc>
      </w:tr>
      <w:tr>
        <w:trPr>
          <w:cantSplit/>
        </w:trPr>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7</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31.959</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31.905</w:t>
            </w:r>
          </w:p>
        </w:tc>
        <w:tc>
          <w:tcPr>
            <w:tcW w:type="dxa" w:w="1188"/>
            <w:vAlign w:val="center"/>
          </w:tcPr>
          <w:p>
            <w:pPr>
              <w:jc w:val="center"/>
            </w:pPr>
            <w:r/>
            <w:r>
              <w:rPr>
                <w:rFonts w:ascii="Arial" w:hAnsi="Arial"/>
                <w:b w:val="0"/>
                <w:sz w:val="13"/>
              </w:rPr>
              <w:t>-0.054</w:t>
            </w:r>
          </w:p>
        </w:tc>
        <w:tc>
          <w:tcPr>
            <w:tcW w:type="dxa" w:w="1188"/>
            <w:vAlign w:val="center"/>
          </w:tcPr>
          <w:p>
            <w:pPr>
              <w:jc w:val="center"/>
            </w:pPr>
            <w:r/>
            <w:r>
              <w:rPr>
                <w:rFonts w:ascii="Arial" w:hAnsi="Arial"/>
                <w:b w:val="0"/>
                <w:sz w:val="13"/>
              </w:rPr>
              <w:t>3.123</w:t>
            </w:r>
          </w:p>
        </w:tc>
        <w:tc>
          <w:tcPr>
            <w:tcW w:type="dxa" w:w="1188"/>
            <w:vAlign w:val="center"/>
          </w:tcPr>
          <w:p>
            <w:pPr>
              <w:jc w:val="center"/>
            </w:pPr>
            <w:r/>
            <w:r>
              <w:rPr>
                <w:rFonts w:ascii="Arial" w:hAnsi="Arial"/>
                <w:b w:val="0"/>
                <w:sz w:val="13"/>
              </w:rPr>
              <w:t>0.017</w:t>
            </w:r>
          </w:p>
        </w:tc>
        <w:tc>
          <w:tcPr>
            <w:tcW w:type="dxa" w:w="1188"/>
            <w:vAlign w:val="center"/>
          </w:tcPr>
          <w:p>
            <w:pPr>
              <w:jc w:val="center"/>
            </w:pPr>
            <w:r/>
            <w:r>
              <w:rPr>
                <w:rFonts w:ascii="Arial" w:hAnsi="Arial"/>
                <w:b w:val="0"/>
                <w:sz w:val="13"/>
              </w:rPr>
              <w:t>25.971–38.012</w:t>
            </w:r>
          </w:p>
        </w:tc>
        <w:tc>
          <w:tcPr>
            <w:tcW w:type="dxa" w:w="1188"/>
            <w:vAlign w:val="center"/>
          </w:tcPr>
          <w:p>
            <w:pPr>
              <w:jc w:val="center"/>
            </w:pPr>
            <w:r/>
            <w:r>
              <w:rPr>
                <w:rFonts w:ascii="Arial" w:hAnsi="Arial"/>
                <w:b w:val="0"/>
                <w:sz w:val="13"/>
              </w:rPr>
              <w:t>25.906–37.947</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30</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31.959</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31.922</w:t>
            </w:r>
          </w:p>
        </w:tc>
        <w:tc>
          <w:tcPr>
            <w:tcW w:type="dxa" w:w="1188"/>
            <w:vAlign w:val="center"/>
          </w:tcPr>
          <w:p>
            <w:pPr>
              <w:jc w:val="center"/>
            </w:pPr>
            <w:r/>
            <w:r>
              <w:rPr>
                <w:rFonts w:ascii="Arial" w:hAnsi="Arial"/>
                <w:b w:val="0"/>
                <w:sz w:val="13"/>
              </w:rPr>
              <w:t>-0.037</w:t>
            </w:r>
          </w:p>
        </w:tc>
        <w:tc>
          <w:tcPr>
            <w:tcW w:type="dxa" w:w="1188"/>
            <w:vAlign w:val="center"/>
          </w:tcPr>
          <w:p>
            <w:pPr>
              <w:jc w:val="center"/>
            </w:pPr>
            <w:r/>
            <w:r>
              <w:rPr>
                <w:rFonts w:ascii="Arial" w:hAnsi="Arial"/>
                <w:b w:val="0"/>
                <w:sz w:val="13"/>
              </w:rPr>
              <w:t>5.959</w:t>
            </w:r>
          </w:p>
        </w:tc>
        <w:tc>
          <w:tcPr>
            <w:tcW w:type="dxa" w:w="1188"/>
            <w:vAlign w:val="center"/>
          </w:tcPr>
          <w:p>
            <w:pPr>
              <w:jc w:val="center"/>
            </w:pPr>
            <w:r/>
            <w:r>
              <w:rPr>
                <w:rFonts w:ascii="Arial" w:hAnsi="Arial"/>
                <w:b w:val="0"/>
                <w:sz w:val="13"/>
              </w:rPr>
              <w:t>0.006</w:t>
            </w:r>
          </w:p>
        </w:tc>
        <w:tc>
          <w:tcPr>
            <w:tcW w:type="dxa" w:w="1188"/>
            <w:vAlign w:val="center"/>
          </w:tcPr>
          <w:p>
            <w:pPr>
              <w:jc w:val="center"/>
            </w:pPr>
            <w:r/>
            <w:r>
              <w:rPr>
                <w:rFonts w:ascii="Arial" w:hAnsi="Arial"/>
                <w:b w:val="0"/>
                <w:sz w:val="13"/>
              </w:rPr>
              <w:t>20.407–43.709</w:t>
            </w:r>
          </w:p>
        </w:tc>
        <w:tc>
          <w:tcPr>
            <w:tcW w:type="dxa" w:w="1188"/>
            <w:vAlign w:val="center"/>
          </w:tcPr>
          <w:p>
            <w:pPr>
              <w:jc w:val="center"/>
            </w:pPr>
            <w:r/>
            <w:r>
              <w:rPr>
                <w:rFonts w:ascii="Arial" w:hAnsi="Arial"/>
                <w:b w:val="0"/>
                <w:sz w:val="13"/>
              </w:rPr>
              <w:t>20.210–43.511</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90</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31.959</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32.018</w:t>
            </w:r>
          </w:p>
        </w:tc>
        <w:tc>
          <w:tcPr>
            <w:tcW w:type="dxa" w:w="1188"/>
            <w:vAlign w:val="center"/>
          </w:tcPr>
          <w:p>
            <w:pPr>
              <w:jc w:val="center"/>
            </w:pPr>
            <w:r/>
            <w:r>
              <w:rPr>
                <w:rFonts w:ascii="Arial" w:hAnsi="Arial"/>
                <w:b w:val="0"/>
                <w:sz w:val="13"/>
              </w:rPr>
              <w:t>0.058</w:t>
            </w:r>
          </w:p>
        </w:tc>
        <w:tc>
          <w:tcPr>
            <w:tcW w:type="dxa" w:w="1188"/>
            <w:vAlign w:val="center"/>
          </w:tcPr>
          <w:p>
            <w:pPr>
              <w:jc w:val="center"/>
            </w:pPr>
            <w:r/>
            <w:r>
              <w:rPr>
                <w:rFonts w:ascii="Arial" w:hAnsi="Arial"/>
                <w:b w:val="0"/>
                <w:sz w:val="13"/>
              </w:rPr>
              <w:t>8.941</w:t>
            </w:r>
          </w:p>
        </w:tc>
        <w:tc>
          <w:tcPr>
            <w:tcW w:type="dxa" w:w="1188"/>
            <w:vAlign w:val="center"/>
          </w:tcPr>
          <w:p>
            <w:pPr>
              <w:jc w:val="center"/>
            </w:pPr>
            <w:r/>
            <w:r>
              <w:rPr>
                <w:rFonts w:ascii="Arial" w:hAnsi="Arial"/>
                <w:b w:val="0"/>
                <w:sz w:val="13"/>
              </w:rPr>
              <w:t>0.007</w:t>
            </w:r>
          </w:p>
        </w:tc>
        <w:tc>
          <w:tcPr>
            <w:tcW w:type="dxa" w:w="1188"/>
            <w:vAlign w:val="center"/>
          </w:tcPr>
          <w:p>
            <w:pPr>
              <w:jc w:val="center"/>
            </w:pPr>
            <w:r/>
            <w:r>
              <w:rPr>
                <w:rFonts w:ascii="Arial" w:hAnsi="Arial"/>
                <w:b w:val="0"/>
                <w:sz w:val="13"/>
              </w:rPr>
              <w:t>14.921–49.427</w:t>
            </w:r>
          </w:p>
        </w:tc>
        <w:tc>
          <w:tcPr>
            <w:tcW w:type="dxa" w:w="1188"/>
            <w:vAlign w:val="center"/>
          </w:tcPr>
          <w:p>
            <w:pPr>
              <w:jc w:val="center"/>
            </w:pPr>
            <w:r/>
            <w:r>
              <w:rPr>
                <w:rFonts w:ascii="Arial" w:hAnsi="Arial"/>
                <w:b w:val="0"/>
                <w:sz w:val="13"/>
              </w:rPr>
              <w:t>14.491–48.997</w:t>
            </w:r>
          </w:p>
        </w:tc>
        <w:tc>
          <w:tcPr>
            <w:tcW w:type="dxa" w:w="1188"/>
            <w:vAlign w:val="center"/>
          </w:tcPr>
          <w:p>
            <w:pPr>
              <w:jc w:val="center"/>
            </w:pPr>
            <w:r/>
            <w:r>
              <w:rPr>
                <w:rFonts w:ascii="Arial" w:hAnsi="Arial"/>
                <w:b w:val="0"/>
                <w:sz w:val="13"/>
              </w:rPr>
              <w:t>Primary</w:t>
            </w:r>
          </w:p>
        </w:tc>
      </w:tr>
      <w:tr>
        <w:trPr>
          <w:cantSplit/>
        </w:trPr>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7</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1.190</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1.191</w:t>
            </w:r>
          </w:p>
        </w:tc>
        <w:tc>
          <w:tcPr>
            <w:tcW w:type="dxa" w:w="1188"/>
            <w:vAlign w:val="center"/>
          </w:tcPr>
          <w:p>
            <w:pPr>
              <w:jc w:val="center"/>
            </w:pPr>
            <w:r/>
            <w:r>
              <w:rPr>
                <w:rFonts w:ascii="Arial" w:hAnsi="Arial"/>
                <w:b w:val="0"/>
                <w:sz w:val="13"/>
              </w:rPr>
              <w:t>0.001</w:t>
            </w:r>
          </w:p>
        </w:tc>
        <w:tc>
          <w:tcPr>
            <w:tcW w:type="dxa" w:w="1188"/>
            <w:vAlign w:val="center"/>
          </w:tcPr>
          <w:p>
            <w:pPr>
              <w:jc w:val="center"/>
            </w:pPr>
            <w:r/>
            <w:r>
              <w:rPr>
                <w:rFonts w:ascii="Arial" w:hAnsi="Arial"/>
                <w:b w:val="0"/>
                <w:sz w:val="13"/>
              </w:rPr>
              <w:t>0.022</w:t>
            </w:r>
          </w:p>
        </w:tc>
        <w:tc>
          <w:tcPr>
            <w:tcW w:type="dxa" w:w="1188"/>
            <w:vAlign w:val="center"/>
          </w:tcPr>
          <w:p>
            <w:pPr>
              <w:jc w:val="center"/>
            </w:pPr>
            <w:r/>
            <w:r>
              <w:rPr>
                <w:rFonts w:ascii="Arial" w:hAnsi="Arial"/>
                <w:b w:val="0"/>
                <w:sz w:val="13"/>
              </w:rPr>
              <w:t>0.057</w:t>
            </w:r>
          </w:p>
        </w:tc>
        <w:tc>
          <w:tcPr>
            <w:tcW w:type="dxa" w:w="1188"/>
            <w:vAlign w:val="center"/>
          </w:tcPr>
          <w:p>
            <w:pPr>
              <w:jc w:val="center"/>
            </w:pPr>
            <w:r/>
            <w:r>
              <w:rPr>
                <w:rFonts w:ascii="Arial" w:hAnsi="Arial"/>
                <w:b w:val="0"/>
                <w:sz w:val="13"/>
              </w:rPr>
              <w:t>1.152–1.235</w:t>
            </w:r>
          </w:p>
        </w:tc>
        <w:tc>
          <w:tcPr>
            <w:tcW w:type="dxa" w:w="1188"/>
            <w:vAlign w:val="center"/>
          </w:tcPr>
          <w:p>
            <w:pPr>
              <w:jc w:val="center"/>
            </w:pPr>
            <w:r/>
            <w:r>
              <w:rPr>
                <w:rFonts w:ascii="Arial" w:hAnsi="Arial"/>
                <w:b w:val="0"/>
                <w:sz w:val="13"/>
              </w:rPr>
              <w:t>1.145–1.228</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30</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1.190</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1.195</w:t>
            </w:r>
          </w:p>
        </w:tc>
        <w:tc>
          <w:tcPr>
            <w:tcW w:type="dxa" w:w="1188"/>
            <w:vAlign w:val="center"/>
          </w:tcPr>
          <w:p>
            <w:pPr>
              <w:jc w:val="center"/>
            </w:pPr>
            <w:r/>
            <w:r>
              <w:rPr>
                <w:rFonts w:ascii="Arial" w:hAnsi="Arial"/>
                <w:b w:val="0"/>
                <w:sz w:val="13"/>
              </w:rPr>
              <w:t>0.005</w:t>
            </w:r>
          </w:p>
        </w:tc>
        <w:tc>
          <w:tcPr>
            <w:tcW w:type="dxa" w:w="1188"/>
            <w:vAlign w:val="center"/>
          </w:tcPr>
          <w:p>
            <w:pPr>
              <w:jc w:val="center"/>
            </w:pPr>
            <w:r/>
            <w:r>
              <w:rPr>
                <w:rFonts w:ascii="Arial" w:hAnsi="Arial"/>
                <w:b w:val="0"/>
                <w:sz w:val="13"/>
              </w:rPr>
              <w:t>0.038</w:t>
            </w:r>
          </w:p>
        </w:tc>
        <w:tc>
          <w:tcPr>
            <w:tcW w:type="dxa" w:w="1188"/>
            <w:vAlign w:val="center"/>
          </w:tcPr>
          <w:p>
            <w:pPr>
              <w:jc w:val="center"/>
            </w:pPr>
            <w:r/>
            <w:r>
              <w:rPr>
                <w:rFonts w:ascii="Arial" w:hAnsi="Arial"/>
                <w:b w:val="0"/>
                <w:sz w:val="13"/>
              </w:rPr>
              <w:t>0.123</w:t>
            </w:r>
          </w:p>
        </w:tc>
        <w:tc>
          <w:tcPr>
            <w:tcW w:type="dxa" w:w="1188"/>
            <w:vAlign w:val="center"/>
          </w:tcPr>
          <w:p>
            <w:pPr>
              <w:jc w:val="center"/>
            </w:pPr>
            <w:r/>
            <w:r>
              <w:rPr>
                <w:rFonts w:ascii="Arial" w:hAnsi="Arial"/>
                <w:b w:val="0"/>
                <w:sz w:val="13"/>
              </w:rPr>
              <w:t>1.128–1.281</w:t>
            </w:r>
          </w:p>
        </w:tc>
        <w:tc>
          <w:tcPr>
            <w:tcW w:type="dxa" w:w="1188"/>
            <w:vAlign w:val="center"/>
          </w:tcPr>
          <w:p>
            <w:pPr>
              <w:jc w:val="center"/>
            </w:pPr>
            <w:r/>
            <w:r>
              <w:rPr>
                <w:rFonts w:ascii="Arial" w:hAnsi="Arial"/>
                <w:b w:val="0"/>
                <w:sz w:val="13"/>
              </w:rPr>
              <w:t>1.099–1.252</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1</w:t>
            </w:r>
          </w:p>
        </w:tc>
        <w:tc>
          <w:tcPr>
            <w:tcW w:type="dxa" w:w="1188"/>
            <w:vAlign w:val="center"/>
          </w:tcPr>
          <w:p>
            <w:pPr>
              <w:jc w:val="center"/>
            </w:pPr>
            <w:r/>
            <w:r>
              <w:rPr>
                <w:rFonts w:ascii="Arial" w:hAnsi="Arial"/>
                <w:b w:val="0"/>
                <w:sz w:val="13"/>
              </w:rPr>
              <w:t>90</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1.190</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1.198</w:t>
            </w:r>
          </w:p>
        </w:tc>
        <w:tc>
          <w:tcPr>
            <w:tcW w:type="dxa" w:w="1188"/>
            <w:vAlign w:val="center"/>
          </w:tcPr>
          <w:p>
            <w:pPr>
              <w:jc w:val="center"/>
            </w:pPr>
            <w:r/>
            <w:r>
              <w:rPr>
                <w:rFonts w:ascii="Arial" w:hAnsi="Arial"/>
                <w:b w:val="0"/>
                <w:sz w:val="13"/>
              </w:rPr>
              <w:t>0.008</w:t>
            </w:r>
          </w:p>
        </w:tc>
        <w:tc>
          <w:tcPr>
            <w:tcW w:type="dxa" w:w="1188"/>
            <w:vAlign w:val="center"/>
          </w:tcPr>
          <w:p>
            <w:pPr>
              <w:jc w:val="center"/>
            </w:pPr>
            <w:r/>
            <w:r>
              <w:rPr>
                <w:rFonts w:ascii="Arial" w:hAnsi="Arial"/>
                <w:b w:val="0"/>
                <w:sz w:val="13"/>
              </w:rPr>
              <w:t>0.056</w:t>
            </w:r>
          </w:p>
        </w:tc>
        <w:tc>
          <w:tcPr>
            <w:tcW w:type="dxa" w:w="1188"/>
            <w:vAlign w:val="center"/>
          </w:tcPr>
          <w:p>
            <w:pPr>
              <w:jc w:val="center"/>
            </w:pPr>
            <w:r/>
            <w:r>
              <w:rPr>
                <w:rFonts w:ascii="Arial" w:hAnsi="Arial"/>
                <w:b w:val="0"/>
                <w:sz w:val="13"/>
              </w:rPr>
              <w:t>0.151</w:t>
            </w:r>
          </w:p>
        </w:tc>
        <w:tc>
          <w:tcPr>
            <w:tcW w:type="dxa" w:w="1188"/>
            <w:vAlign w:val="center"/>
          </w:tcPr>
          <w:p>
            <w:pPr>
              <w:jc w:val="center"/>
            </w:pPr>
            <w:r/>
            <w:r>
              <w:rPr>
                <w:rFonts w:ascii="Arial" w:hAnsi="Arial"/>
                <w:b w:val="0"/>
                <w:sz w:val="13"/>
              </w:rPr>
              <w:t>1.112–1.326</w:t>
            </w:r>
          </w:p>
        </w:tc>
        <w:tc>
          <w:tcPr>
            <w:tcW w:type="dxa" w:w="1188"/>
            <w:vAlign w:val="center"/>
          </w:tcPr>
          <w:p>
            <w:pPr>
              <w:jc w:val="center"/>
            </w:pPr>
            <w:r/>
            <w:r>
              <w:rPr>
                <w:rFonts w:ascii="Arial" w:hAnsi="Arial"/>
                <w:b w:val="0"/>
                <w:sz w:val="13"/>
              </w:rPr>
              <w:t>1.054–1.268</w:t>
            </w:r>
          </w:p>
        </w:tc>
        <w:tc>
          <w:tcPr>
            <w:tcW w:type="dxa" w:w="1188"/>
            <w:vAlign w:val="center"/>
          </w:tcPr>
          <w:p>
            <w:pPr>
              <w:jc w:val="center"/>
            </w:pPr>
            <w:r/>
            <w:r>
              <w:rPr>
                <w:rFonts w:ascii="Arial" w:hAnsi="Arial"/>
                <w:b w:val="0"/>
                <w:sz w:val="13"/>
              </w:rPr>
              <w:t>Primary</w:t>
            </w:r>
          </w:p>
        </w:tc>
      </w:tr>
      <w:tr>
        <w:trPr>
          <w:cantSplit/>
        </w:trPr>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7</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30.440</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30.397</w:t>
            </w:r>
          </w:p>
        </w:tc>
        <w:tc>
          <w:tcPr>
            <w:tcW w:type="dxa" w:w="1188"/>
            <w:vAlign w:val="center"/>
          </w:tcPr>
          <w:p>
            <w:pPr>
              <w:jc w:val="center"/>
            </w:pPr>
            <w:r/>
            <w:r>
              <w:rPr>
                <w:rFonts w:ascii="Arial" w:hAnsi="Arial"/>
                <w:b w:val="0"/>
                <w:sz w:val="13"/>
              </w:rPr>
              <w:t>-0.043</w:t>
            </w:r>
          </w:p>
        </w:tc>
        <w:tc>
          <w:tcPr>
            <w:tcW w:type="dxa" w:w="1188"/>
            <w:vAlign w:val="center"/>
          </w:tcPr>
          <w:p>
            <w:pPr>
              <w:jc w:val="center"/>
            </w:pPr>
            <w:r/>
            <w:r>
              <w:rPr>
                <w:rFonts w:ascii="Arial" w:hAnsi="Arial"/>
                <w:b w:val="0"/>
                <w:sz w:val="13"/>
              </w:rPr>
              <w:t>4.032</w:t>
            </w:r>
          </w:p>
        </w:tc>
        <w:tc>
          <w:tcPr>
            <w:tcW w:type="dxa" w:w="1188"/>
            <w:vAlign w:val="center"/>
          </w:tcPr>
          <w:p>
            <w:pPr>
              <w:jc w:val="center"/>
            </w:pPr>
            <w:r/>
            <w:r>
              <w:rPr>
                <w:rFonts w:ascii="Arial" w:hAnsi="Arial"/>
                <w:b w:val="0"/>
                <w:sz w:val="13"/>
              </w:rPr>
              <w:t>0.011</w:t>
            </w:r>
          </w:p>
        </w:tc>
        <w:tc>
          <w:tcPr>
            <w:tcW w:type="dxa" w:w="1188"/>
            <w:vAlign w:val="center"/>
          </w:tcPr>
          <w:p>
            <w:pPr>
              <w:jc w:val="center"/>
            </w:pPr>
            <w:r/>
            <w:r>
              <w:rPr>
                <w:rFonts w:ascii="Arial" w:hAnsi="Arial"/>
                <w:b w:val="0"/>
                <w:sz w:val="13"/>
              </w:rPr>
              <w:t>23.315–38.838</w:t>
            </w:r>
          </w:p>
        </w:tc>
        <w:tc>
          <w:tcPr>
            <w:tcW w:type="dxa" w:w="1188"/>
            <w:vAlign w:val="center"/>
          </w:tcPr>
          <w:p>
            <w:pPr>
              <w:jc w:val="center"/>
            </w:pPr>
            <w:r/>
            <w:r>
              <w:rPr>
                <w:rFonts w:ascii="Arial" w:hAnsi="Arial"/>
                <w:b w:val="0"/>
                <w:sz w:val="13"/>
              </w:rPr>
              <w:t>22.041–37.564</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30</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30.440</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30.504</w:t>
            </w:r>
          </w:p>
        </w:tc>
        <w:tc>
          <w:tcPr>
            <w:tcW w:type="dxa" w:w="1188"/>
            <w:vAlign w:val="center"/>
          </w:tcPr>
          <w:p>
            <w:pPr>
              <w:jc w:val="center"/>
            </w:pPr>
            <w:r/>
            <w:r>
              <w:rPr>
                <w:rFonts w:ascii="Arial" w:hAnsi="Arial"/>
                <w:b w:val="0"/>
                <w:sz w:val="13"/>
              </w:rPr>
              <w:t>0.064</w:t>
            </w:r>
          </w:p>
        </w:tc>
        <w:tc>
          <w:tcPr>
            <w:tcW w:type="dxa" w:w="1188"/>
            <w:vAlign w:val="center"/>
          </w:tcPr>
          <w:p>
            <w:pPr>
              <w:jc w:val="center"/>
            </w:pPr>
            <w:r/>
            <w:r>
              <w:rPr>
                <w:rFonts w:ascii="Arial" w:hAnsi="Arial"/>
                <w:b w:val="0"/>
                <w:sz w:val="13"/>
              </w:rPr>
              <w:t>6.843</w:t>
            </w:r>
          </w:p>
        </w:tc>
        <w:tc>
          <w:tcPr>
            <w:tcW w:type="dxa" w:w="1188"/>
            <w:vAlign w:val="center"/>
          </w:tcPr>
          <w:p>
            <w:pPr>
              <w:jc w:val="center"/>
            </w:pPr>
            <w:r/>
            <w:r>
              <w:rPr>
                <w:rFonts w:ascii="Arial" w:hAnsi="Arial"/>
                <w:b w:val="0"/>
                <w:sz w:val="13"/>
              </w:rPr>
              <w:t>0.009</w:t>
            </w:r>
          </w:p>
        </w:tc>
        <w:tc>
          <w:tcPr>
            <w:tcW w:type="dxa" w:w="1188"/>
            <w:vAlign w:val="center"/>
          </w:tcPr>
          <w:p>
            <w:pPr>
              <w:jc w:val="center"/>
            </w:pPr>
            <w:r/>
            <w:r>
              <w:rPr>
                <w:rFonts w:ascii="Arial" w:hAnsi="Arial"/>
                <w:b w:val="0"/>
                <w:sz w:val="13"/>
              </w:rPr>
              <w:t>19.023–45.170</w:t>
            </w:r>
          </w:p>
        </w:tc>
        <w:tc>
          <w:tcPr>
            <w:tcW w:type="dxa" w:w="1188"/>
            <w:vAlign w:val="center"/>
          </w:tcPr>
          <w:p>
            <w:pPr>
              <w:jc w:val="center"/>
            </w:pPr>
            <w:r/>
            <w:r>
              <w:rPr>
                <w:rFonts w:ascii="Arial" w:hAnsi="Arial"/>
                <w:b w:val="0"/>
                <w:sz w:val="13"/>
              </w:rPr>
              <w:t>15.710–41.856</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90</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30.440</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29.733</w:t>
            </w:r>
          </w:p>
        </w:tc>
        <w:tc>
          <w:tcPr>
            <w:tcW w:type="dxa" w:w="1188"/>
            <w:vAlign w:val="center"/>
          </w:tcPr>
          <w:p>
            <w:pPr>
              <w:jc w:val="center"/>
            </w:pPr>
            <w:r/>
            <w:r>
              <w:rPr>
                <w:rFonts w:ascii="Arial" w:hAnsi="Arial"/>
                <w:b w:val="0"/>
                <w:sz w:val="13"/>
              </w:rPr>
              <w:t>-0.707</w:t>
            </w:r>
          </w:p>
        </w:tc>
        <w:tc>
          <w:tcPr>
            <w:tcW w:type="dxa" w:w="1188"/>
            <w:vAlign w:val="center"/>
          </w:tcPr>
          <w:p>
            <w:pPr>
              <w:jc w:val="center"/>
            </w:pPr>
            <w:r/>
            <w:r>
              <w:rPr>
                <w:rFonts w:ascii="Arial" w:hAnsi="Arial"/>
                <w:b w:val="0"/>
                <w:sz w:val="13"/>
              </w:rPr>
              <w:t>8.142</w:t>
            </w:r>
          </w:p>
        </w:tc>
        <w:tc>
          <w:tcPr>
            <w:tcW w:type="dxa" w:w="1188"/>
            <w:vAlign w:val="center"/>
          </w:tcPr>
          <w:p>
            <w:pPr>
              <w:jc w:val="center"/>
            </w:pPr>
            <w:r/>
            <w:r>
              <w:rPr>
                <w:rFonts w:ascii="Arial" w:hAnsi="Arial"/>
                <w:b w:val="0"/>
                <w:sz w:val="13"/>
              </w:rPr>
              <w:t>0.087</w:t>
            </w:r>
          </w:p>
        </w:tc>
        <w:tc>
          <w:tcPr>
            <w:tcW w:type="dxa" w:w="1188"/>
            <w:vAlign w:val="center"/>
          </w:tcPr>
          <w:p>
            <w:pPr>
              <w:jc w:val="center"/>
            </w:pPr>
            <w:r/>
            <w:r>
              <w:rPr>
                <w:rFonts w:ascii="Arial" w:hAnsi="Arial"/>
                <w:b w:val="0"/>
                <w:sz w:val="13"/>
              </w:rPr>
              <w:t>17.281–48.211</w:t>
            </w:r>
          </w:p>
        </w:tc>
        <w:tc>
          <w:tcPr>
            <w:tcW w:type="dxa" w:w="1188"/>
            <w:vAlign w:val="center"/>
          </w:tcPr>
          <w:p>
            <w:pPr>
              <w:jc w:val="center"/>
            </w:pPr>
            <w:r/>
            <w:r>
              <w:rPr>
                <w:rFonts w:ascii="Arial" w:hAnsi="Arial"/>
                <w:b w:val="0"/>
                <w:sz w:val="13"/>
              </w:rPr>
              <w:t>12.669–43.598</w:t>
            </w:r>
          </w:p>
        </w:tc>
        <w:tc>
          <w:tcPr>
            <w:tcW w:type="dxa" w:w="1188"/>
            <w:vAlign w:val="center"/>
          </w:tcPr>
          <w:p>
            <w:pPr>
              <w:jc w:val="center"/>
            </w:pPr>
            <w:r/>
            <w:r>
              <w:rPr>
                <w:rFonts w:ascii="Arial" w:hAnsi="Arial"/>
                <w:b w:val="0"/>
                <w:sz w:val="13"/>
              </w:rPr>
              <w:t>Primary</w:t>
            </w:r>
          </w:p>
        </w:tc>
      </w:tr>
      <w:tr>
        <w:trPr>
          <w:cantSplit/>
        </w:trPr>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7</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2.010</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2.017</w:t>
            </w:r>
          </w:p>
        </w:tc>
        <w:tc>
          <w:tcPr>
            <w:tcW w:type="dxa" w:w="1188"/>
            <w:vAlign w:val="center"/>
          </w:tcPr>
          <w:p>
            <w:pPr>
              <w:jc w:val="center"/>
            </w:pPr>
            <w:r/>
            <w:r>
              <w:rPr>
                <w:rFonts w:ascii="Arial" w:hAnsi="Arial"/>
                <w:b w:val="0"/>
                <w:sz w:val="13"/>
              </w:rPr>
              <w:t>0.007</w:t>
            </w:r>
          </w:p>
        </w:tc>
        <w:tc>
          <w:tcPr>
            <w:tcW w:type="dxa" w:w="1188"/>
            <w:vAlign w:val="center"/>
          </w:tcPr>
          <w:p>
            <w:pPr>
              <w:jc w:val="center"/>
            </w:pPr>
            <w:r/>
            <w:r>
              <w:rPr>
                <w:rFonts w:ascii="Arial" w:hAnsi="Arial"/>
                <w:b w:val="0"/>
                <w:sz w:val="13"/>
              </w:rPr>
              <w:t>0.052</w:t>
            </w:r>
          </w:p>
        </w:tc>
        <w:tc>
          <w:tcPr>
            <w:tcW w:type="dxa" w:w="1188"/>
            <w:vAlign w:val="center"/>
          </w:tcPr>
          <w:p>
            <w:pPr>
              <w:jc w:val="center"/>
            </w:pPr>
            <w:r/>
            <w:r>
              <w:rPr>
                <w:rFonts w:ascii="Arial" w:hAnsi="Arial"/>
                <w:b w:val="0"/>
                <w:sz w:val="13"/>
              </w:rPr>
              <w:t>0.135</w:t>
            </w:r>
          </w:p>
        </w:tc>
        <w:tc>
          <w:tcPr>
            <w:tcW w:type="dxa" w:w="1188"/>
            <w:vAlign w:val="center"/>
          </w:tcPr>
          <w:p>
            <w:pPr>
              <w:jc w:val="center"/>
            </w:pPr>
            <w:r/>
            <w:r>
              <w:rPr>
                <w:rFonts w:ascii="Arial" w:hAnsi="Arial"/>
                <w:b w:val="0"/>
                <w:sz w:val="13"/>
              </w:rPr>
              <w:t>1.917–2.118</w:t>
            </w:r>
          </w:p>
        </w:tc>
        <w:tc>
          <w:tcPr>
            <w:tcW w:type="dxa" w:w="1188"/>
            <w:vAlign w:val="center"/>
          </w:tcPr>
          <w:p>
            <w:pPr>
              <w:jc w:val="center"/>
            </w:pPr>
            <w:r/>
            <w:r>
              <w:rPr>
                <w:rFonts w:ascii="Arial" w:hAnsi="Arial"/>
                <w:b w:val="0"/>
                <w:sz w:val="13"/>
              </w:rPr>
              <w:t>1.903–2.103</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30</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2.010</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2.024</w:t>
            </w:r>
          </w:p>
        </w:tc>
        <w:tc>
          <w:tcPr>
            <w:tcW w:type="dxa" w:w="1188"/>
            <w:vAlign w:val="center"/>
          </w:tcPr>
          <w:p>
            <w:pPr>
              <w:jc w:val="center"/>
            </w:pPr>
            <w:r/>
            <w:r>
              <w:rPr>
                <w:rFonts w:ascii="Arial" w:hAnsi="Arial"/>
                <w:b w:val="0"/>
                <w:sz w:val="13"/>
              </w:rPr>
              <w:t>0.014</w:t>
            </w:r>
          </w:p>
        </w:tc>
        <w:tc>
          <w:tcPr>
            <w:tcW w:type="dxa" w:w="1188"/>
            <w:vAlign w:val="center"/>
          </w:tcPr>
          <w:p>
            <w:pPr>
              <w:jc w:val="center"/>
            </w:pPr>
            <w:r/>
            <w:r>
              <w:rPr>
                <w:rFonts w:ascii="Arial" w:hAnsi="Arial"/>
                <w:b w:val="0"/>
                <w:sz w:val="13"/>
              </w:rPr>
              <w:t>0.083</w:t>
            </w:r>
          </w:p>
        </w:tc>
        <w:tc>
          <w:tcPr>
            <w:tcW w:type="dxa" w:w="1188"/>
            <w:vAlign w:val="center"/>
          </w:tcPr>
          <w:p>
            <w:pPr>
              <w:jc w:val="center"/>
            </w:pPr>
            <w:r/>
            <w:r>
              <w:rPr>
                <w:rFonts w:ascii="Arial" w:hAnsi="Arial"/>
                <w:b w:val="0"/>
                <w:sz w:val="13"/>
              </w:rPr>
              <w:t>0.164</w:t>
            </w:r>
          </w:p>
        </w:tc>
        <w:tc>
          <w:tcPr>
            <w:tcW w:type="dxa" w:w="1188"/>
            <w:vAlign w:val="center"/>
          </w:tcPr>
          <w:p>
            <w:pPr>
              <w:jc w:val="center"/>
            </w:pPr>
            <w:r/>
            <w:r>
              <w:rPr>
                <w:rFonts w:ascii="Arial" w:hAnsi="Arial"/>
                <w:b w:val="0"/>
                <w:sz w:val="13"/>
              </w:rPr>
              <w:t>1.874–2.185</w:t>
            </w:r>
          </w:p>
        </w:tc>
        <w:tc>
          <w:tcPr>
            <w:tcW w:type="dxa" w:w="1188"/>
            <w:vAlign w:val="center"/>
          </w:tcPr>
          <w:p>
            <w:pPr>
              <w:jc w:val="center"/>
            </w:pPr>
            <w:r/>
            <w:r>
              <w:rPr>
                <w:rFonts w:ascii="Arial" w:hAnsi="Arial"/>
                <w:b w:val="0"/>
                <w:sz w:val="13"/>
              </w:rPr>
              <w:t>1.835–2.146</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2</w:t>
            </w:r>
          </w:p>
        </w:tc>
        <w:tc>
          <w:tcPr>
            <w:tcW w:type="dxa" w:w="1188"/>
            <w:vAlign w:val="center"/>
          </w:tcPr>
          <w:p>
            <w:pPr>
              <w:jc w:val="center"/>
            </w:pPr>
            <w:r/>
            <w:r>
              <w:rPr>
                <w:rFonts w:ascii="Arial" w:hAnsi="Arial"/>
                <w:b w:val="0"/>
                <w:sz w:val="13"/>
              </w:rPr>
              <w:t>90</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2.010</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2.040</w:t>
            </w:r>
          </w:p>
        </w:tc>
        <w:tc>
          <w:tcPr>
            <w:tcW w:type="dxa" w:w="1188"/>
            <w:vAlign w:val="center"/>
          </w:tcPr>
          <w:p>
            <w:pPr>
              <w:jc w:val="center"/>
            </w:pPr>
            <w:r/>
            <w:r>
              <w:rPr>
                <w:rFonts w:ascii="Arial" w:hAnsi="Arial"/>
                <w:b w:val="0"/>
                <w:sz w:val="13"/>
              </w:rPr>
              <w:t>0.030</w:t>
            </w:r>
          </w:p>
        </w:tc>
        <w:tc>
          <w:tcPr>
            <w:tcW w:type="dxa" w:w="1188"/>
            <w:vAlign w:val="center"/>
          </w:tcPr>
          <w:p>
            <w:pPr>
              <w:jc w:val="center"/>
            </w:pPr>
            <w:r/>
            <w:r>
              <w:rPr>
                <w:rFonts w:ascii="Arial" w:hAnsi="Arial"/>
                <w:b w:val="0"/>
                <w:sz w:val="13"/>
              </w:rPr>
              <w:t>0.105</w:t>
            </w:r>
          </w:p>
        </w:tc>
        <w:tc>
          <w:tcPr>
            <w:tcW w:type="dxa" w:w="1188"/>
            <w:vAlign w:val="center"/>
          </w:tcPr>
          <w:p>
            <w:pPr>
              <w:jc w:val="center"/>
            </w:pPr>
            <w:r/>
            <w:r>
              <w:rPr>
                <w:rFonts w:ascii="Arial" w:hAnsi="Arial"/>
                <w:b w:val="0"/>
                <w:sz w:val="13"/>
              </w:rPr>
              <w:t>0.284</w:t>
            </w:r>
          </w:p>
        </w:tc>
        <w:tc>
          <w:tcPr>
            <w:tcW w:type="dxa" w:w="1188"/>
            <w:vAlign w:val="center"/>
          </w:tcPr>
          <w:p>
            <w:pPr>
              <w:jc w:val="center"/>
            </w:pPr>
            <w:r/>
            <w:r>
              <w:rPr>
                <w:rFonts w:ascii="Arial" w:hAnsi="Arial"/>
                <w:b w:val="0"/>
                <w:sz w:val="13"/>
              </w:rPr>
              <w:t>1.866–2.243</w:t>
            </w:r>
          </w:p>
        </w:tc>
        <w:tc>
          <w:tcPr>
            <w:tcW w:type="dxa" w:w="1188"/>
            <w:vAlign w:val="center"/>
          </w:tcPr>
          <w:p>
            <w:pPr>
              <w:jc w:val="center"/>
            </w:pPr>
            <w:r/>
            <w:r>
              <w:rPr>
                <w:rFonts w:ascii="Arial" w:hAnsi="Arial"/>
                <w:b w:val="0"/>
                <w:sz w:val="13"/>
              </w:rPr>
              <w:t>1.778–2.154</w:t>
            </w:r>
          </w:p>
        </w:tc>
        <w:tc>
          <w:tcPr>
            <w:tcW w:type="dxa" w:w="1188"/>
            <w:vAlign w:val="center"/>
          </w:tcPr>
          <w:p>
            <w:pPr>
              <w:jc w:val="center"/>
            </w:pPr>
            <w:r/>
            <w:r>
              <w:rPr>
                <w:rFonts w:ascii="Arial" w:hAnsi="Arial"/>
                <w:b w:val="0"/>
                <w:sz w:val="13"/>
              </w:rPr>
              <w:t>Primary</w:t>
            </w:r>
          </w:p>
        </w:tc>
      </w:tr>
      <w:tr>
        <w:trPr>
          <w:cantSplit/>
        </w:trPr>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7</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26.298</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26.339</w:t>
            </w:r>
          </w:p>
        </w:tc>
        <w:tc>
          <w:tcPr>
            <w:tcW w:type="dxa" w:w="1188"/>
            <w:vAlign w:val="center"/>
          </w:tcPr>
          <w:p>
            <w:pPr>
              <w:jc w:val="center"/>
            </w:pPr>
            <w:r/>
            <w:r>
              <w:rPr>
                <w:rFonts w:ascii="Arial" w:hAnsi="Arial"/>
                <w:b w:val="0"/>
                <w:sz w:val="13"/>
              </w:rPr>
              <w:t>0.041</w:t>
            </w:r>
          </w:p>
        </w:tc>
        <w:tc>
          <w:tcPr>
            <w:tcW w:type="dxa" w:w="1188"/>
            <w:vAlign w:val="center"/>
          </w:tcPr>
          <w:p>
            <w:pPr>
              <w:jc w:val="center"/>
            </w:pPr>
            <w:r/>
            <w:r>
              <w:rPr>
                <w:rFonts w:ascii="Arial" w:hAnsi="Arial"/>
                <w:b w:val="0"/>
                <w:sz w:val="13"/>
              </w:rPr>
              <w:t>1.790</w:t>
            </w:r>
          </w:p>
        </w:tc>
        <w:tc>
          <w:tcPr>
            <w:tcW w:type="dxa" w:w="1188"/>
            <w:vAlign w:val="center"/>
          </w:tcPr>
          <w:p>
            <w:pPr>
              <w:jc w:val="center"/>
            </w:pPr>
            <w:r/>
            <w:r>
              <w:rPr>
                <w:rFonts w:ascii="Arial" w:hAnsi="Arial"/>
                <w:b w:val="0"/>
                <w:sz w:val="13"/>
              </w:rPr>
              <w:t>0.023</w:t>
            </w:r>
          </w:p>
        </w:tc>
        <w:tc>
          <w:tcPr>
            <w:tcW w:type="dxa" w:w="1188"/>
            <w:vAlign w:val="center"/>
          </w:tcPr>
          <w:p>
            <w:pPr>
              <w:jc w:val="center"/>
            </w:pPr>
            <w:r/>
            <w:r>
              <w:rPr>
                <w:rFonts w:ascii="Arial" w:hAnsi="Arial"/>
                <w:b w:val="0"/>
                <w:sz w:val="13"/>
              </w:rPr>
              <w:t>23.265–30.133</w:t>
            </w:r>
          </w:p>
        </w:tc>
        <w:tc>
          <w:tcPr>
            <w:tcW w:type="dxa" w:w="1188"/>
            <w:vAlign w:val="center"/>
          </w:tcPr>
          <w:p>
            <w:pPr>
              <w:jc w:val="center"/>
            </w:pPr>
            <w:r/>
            <w:r>
              <w:rPr>
                <w:rFonts w:ascii="Arial" w:hAnsi="Arial"/>
                <w:b w:val="0"/>
                <w:sz w:val="13"/>
              </w:rPr>
              <w:t>22.463–29.330</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30</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26.298</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26.318</w:t>
            </w:r>
          </w:p>
        </w:tc>
        <w:tc>
          <w:tcPr>
            <w:tcW w:type="dxa" w:w="1188"/>
            <w:vAlign w:val="center"/>
          </w:tcPr>
          <w:p>
            <w:pPr>
              <w:jc w:val="center"/>
            </w:pPr>
            <w:r/>
            <w:r>
              <w:rPr>
                <w:rFonts w:ascii="Arial" w:hAnsi="Arial"/>
                <w:b w:val="0"/>
                <w:sz w:val="13"/>
              </w:rPr>
              <w:t>0.020</w:t>
            </w:r>
          </w:p>
        </w:tc>
        <w:tc>
          <w:tcPr>
            <w:tcW w:type="dxa" w:w="1188"/>
            <w:vAlign w:val="center"/>
          </w:tcPr>
          <w:p>
            <w:pPr>
              <w:jc w:val="center"/>
            </w:pPr>
            <w:r/>
            <w:r>
              <w:rPr>
                <w:rFonts w:ascii="Arial" w:hAnsi="Arial"/>
                <w:b w:val="0"/>
                <w:sz w:val="13"/>
              </w:rPr>
              <w:t>2.436</w:t>
            </w:r>
          </w:p>
        </w:tc>
        <w:tc>
          <w:tcPr>
            <w:tcW w:type="dxa" w:w="1188"/>
            <w:vAlign w:val="center"/>
          </w:tcPr>
          <w:p>
            <w:pPr>
              <w:jc w:val="center"/>
            </w:pPr>
            <w:r/>
            <w:r>
              <w:rPr>
                <w:rFonts w:ascii="Arial" w:hAnsi="Arial"/>
                <w:b w:val="0"/>
                <w:sz w:val="13"/>
              </w:rPr>
              <w:t>0.008</w:t>
            </w:r>
          </w:p>
        </w:tc>
        <w:tc>
          <w:tcPr>
            <w:tcW w:type="dxa" w:w="1188"/>
            <w:vAlign w:val="center"/>
          </w:tcPr>
          <w:p>
            <w:pPr>
              <w:jc w:val="center"/>
            </w:pPr>
            <w:r/>
            <w:r>
              <w:rPr>
                <w:rFonts w:ascii="Arial" w:hAnsi="Arial"/>
                <w:b w:val="0"/>
                <w:sz w:val="13"/>
              </w:rPr>
              <w:t>21.833–31.184</w:t>
            </w:r>
          </w:p>
        </w:tc>
        <w:tc>
          <w:tcPr>
            <w:tcW w:type="dxa" w:w="1188"/>
            <w:vAlign w:val="center"/>
          </w:tcPr>
          <w:p>
            <w:pPr>
              <w:jc w:val="center"/>
            </w:pPr>
            <w:r/>
            <w:r>
              <w:rPr>
                <w:rFonts w:ascii="Arial" w:hAnsi="Arial"/>
                <w:b w:val="0"/>
                <w:sz w:val="13"/>
              </w:rPr>
              <w:t>21.411–30.763</w:t>
            </w:r>
          </w:p>
        </w:tc>
        <w:tc>
          <w:tcPr>
            <w:tcW w:type="dxa" w:w="1188"/>
            <w:vAlign w:val="center"/>
          </w:tcPr>
          <w:p>
            <w:pPr>
              <w:jc w:val="center"/>
            </w:pPr>
            <w:r/>
            <w:r>
              <w:rPr>
                <w:rFonts w:ascii="Arial" w:hAnsi="Arial"/>
                <w:b w:val="0"/>
                <w:sz w:val="13"/>
              </w:rPr>
              <w:t>Primary</w:t>
            </w:r>
          </w:p>
        </w:tc>
      </w:tr>
      <w:tr>
        <w:trPr>
          <w:cantSplit/>
        </w:trPr>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90</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26.298</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26.453</w:t>
            </w:r>
          </w:p>
        </w:tc>
        <w:tc>
          <w:tcPr>
            <w:tcW w:type="dxa" w:w="1188"/>
            <w:vAlign w:val="center"/>
          </w:tcPr>
          <w:p>
            <w:pPr>
              <w:jc w:val="center"/>
            </w:pPr>
            <w:r/>
            <w:r>
              <w:rPr>
                <w:rFonts w:ascii="Arial" w:hAnsi="Arial"/>
                <w:b w:val="0"/>
                <w:sz w:val="13"/>
              </w:rPr>
              <w:t>0.155</w:t>
            </w:r>
          </w:p>
        </w:tc>
        <w:tc>
          <w:tcPr>
            <w:tcW w:type="dxa" w:w="1188"/>
            <w:vAlign w:val="center"/>
          </w:tcPr>
          <w:p>
            <w:pPr>
              <w:jc w:val="center"/>
            </w:pPr>
            <w:r/>
            <w:r>
              <w:rPr>
                <w:rFonts w:ascii="Arial" w:hAnsi="Arial"/>
                <w:b w:val="0"/>
                <w:sz w:val="13"/>
              </w:rPr>
              <w:t>2.919</w:t>
            </w:r>
          </w:p>
        </w:tc>
        <w:tc>
          <w:tcPr>
            <w:tcW w:type="dxa" w:w="1188"/>
            <w:vAlign w:val="center"/>
          </w:tcPr>
          <w:p>
            <w:pPr>
              <w:jc w:val="center"/>
            </w:pPr>
            <w:r/>
            <w:r>
              <w:rPr>
                <w:rFonts w:ascii="Arial" w:hAnsi="Arial"/>
                <w:b w:val="0"/>
                <w:sz w:val="13"/>
              </w:rPr>
              <w:t>0.053</w:t>
            </w:r>
          </w:p>
        </w:tc>
        <w:tc>
          <w:tcPr>
            <w:tcW w:type="dxa" w:w="1188"/>
            <w:vAlign w:val="center"/>
          </w:tcPr>
          <w:p>
            <w:pPr>
              <w:jc w:val="center"/>
            </w:pPr>
            <w:r/>
            <w:r>
              <w:rPr>
                <w:rFonts w:ascii="Arial" w:hAnsi="Arial"/>
                <w:b w:val="0"/>
                <w:sz w:val="13"/>
              </w:rPr>
              <w:t>21.072–32.230</w:t>
            </w:r>
          </w:p>
        </w:tc>
        <w:tc>
          <w:tcPr>
            <w:tcW w:type="dxa" w:w="1188"/>
            <w:vAlign w:val="center"/>
          </w:tcPr>
          <w:p>
            <w:pPr>
              <w:jc w:val="center"/>
            </w:pPr>
            <w:r/>
            <w:r>
              <w:rPr>
                <w:rFonts w:ascii="Arial" w:hAnsi="Arial"/>
                <w:b w:val="0"/>
                <w:sz w:val="13"/>
              </w:rPr>
              <w:t>20.366–31.523</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7</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2.092</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2.095</w:t>
            </w:r>
          </w:p>
        </w:tc>
        <w:tc>
          <w:tcPr>
            <w:tcW w:type="dxa" w:w="1188"/>
            <w:vAlign w:val="center"/>
          </w:tcPr>
          <w:p>
            <w:pPr>
              <w:jc w:val="center"/>
            </w:pPr>
            <w:r/>
            <w:r>
              <w:rPr>
                <w:rFonts w:ascii="Arial" w:hAnsi="Arial"/>
                <w:b w:val="0"/>
                <w:sz w:val="13"/>
              </w:rPr>
              <w:t>0.003</w:t>
            </w:r>
          </w:p>
        </w:tc>
        <w:tc>
          <w:tcPr>
            <w:tcW w:type="dxa" w:w="1188"/>
            <w:vAlign w:val="center"/>
          </w:tcPr>
          <w:p>
            <w:pPr>
              <w:jc w:val="center"/>
            </w:pPr>
            <w:r/>
            <w:r>
              <w:rPr>
                <w:rFonts w:ascii="Arial" w:hAnsi="Arial"/>
                <w:b w:val="0"/>
                <w:sz w:val="13"/>
              </w:rPr>
              <w:t>0.039</w:t>
            </w:r>
          </w:p>
        </w:tc>
        <w:tc>
          <w:tcPr>
            <w:tcW w:type="dxa" w:w="1188"/>
            <w:vAlign w:val="center"/>
          </w:tcPr>
          <w:p>
            <w:pPr>
              <w:jc w:val="center"/>
            </w:pPr>
            <w:r/>
            <w:r>
              <w:rPr>
                <w:rFonts w:ascii="Arial" w:hAnsi="Arial"/>
                <w:b w:val="0"/>
                <w:sz w:val="13"/>
              </w:rPr>
              <w:t>0.079</w:t>
            </w:r>
          </w:p>
        </w:tc>
        <w:tc>
          <w:tcPr>
            <w:tcW w:type="dxa" w:w="1188"/>
            <w:vAlign w:val="center"/>
          </w:tcPr>
          <w:p>
            <w:pPr>
              <w:jc w:val="center"/>
            </w:pPr>
            <w:r/>
            <w:r>
              <w:rPr>
                <w:rFonts w:ascii="Arial" w:hAnsi="Arial"/>
                <w:b w:val="0"/>
                <w:sz w:val="13"/>
              </w:rPr>
              <w:t>2.016–2.169</w:t>
            </w:r>
          </w:p>
        </w:tc>
        <w:tc>
          <w:tcPr>
            <w:tcW w:type="dxa" w:w="1188"/>
            <w:vAlign w:val="center"/>
          </w:tcPr>
          <w:p>
            <w:pPr>
              <w:jc w:val="center"/>
            </w:pPr>
            <w:r/>
            <w:r>
              <w:rPr>
                <w:rFonts w:ascii="Arial" w:hAnsi="Arial"/>
                <w:b w:val="0"/>
                <w:sz w:val="13"/>
              </w:rPr>
              <w:t>2.015–2.169</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30</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2.092</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2.096</w:t>
            </w:r>
          </w:p>
        </w:tc>
        <w:tc>
          <w:tcPr>
            <w:tcW w:type="dxa" w:w="1188"/>
            <w:vAlign w:val="center"/>
          </w:tcPr>
          <w:p>
            <w:pPr>
              <w:jc w:val="center"/>
            </w:pPr>
            <w:r/>
            <w:r>
              <w:rPr>
                <w:rFonts w:ascii="Arial" w:hAnsi="Arial"/>
                <w:b w:val="0"/>
                <w:sz w:val="13"/>
              </w:rPr>
              <w:t>0.004</w:t>
            </w:r>
          </w:p>
        </w:tc>
        <w:tc>
          <w:tcPr>
            <w:tcW w:type="dxa" w:w="1188"/>
            <w:vAlign w:val="center"/>
          </w:tcPr>
          <w:p>
            <w:pPr>
              <w:jc w:val="center"/>
            </w:pPr>
            <w:r/>
            <w:r>
              <w:rPr>
                <w:rFonts w:ascii="Arial" w:hAnsi="Arial"/>
                <w:b w:val="0"/>
                <w:sz w:val="13"/>
              </w:rPr>
              <w:t>0.052</w:t>
            </w:r>
          </w:p>
        </w:tc>
        <w:tc>
          <w:tcPr>
            <w:tcW w:type="dxa" w:w="1188"/>
            <w:vAlign w:val="center"/>
          </w:tcPr>
          <w:p>
            <w:pPr>
              <w:jc w:val="center"/>
            </w:pPr>
            <w:r/>
            <w:r>
              <w:rPr>
                <w:rFonts w:ascii="Arial" w:hAnsi="Arial"/>
                <w:b w:val="0"/>
                <w:sz w:val="13"/>
              </w:rPr>
              <w:t>0.067</w:t>
            </w:r>
          </w:p>
        </w:tc>
        <w:tc>
          <w:tcPr>
            <w:tcW w:type="dxa" w:w="1188"/>
            <w:vAlign w:val="center"/>
          </w:tcPr>
          <w:p>
            <w:pPr>
              <w:jc w:val="center"/>
            </w:pPr>
            <w:r/>
            <w:r>
              <w:rPr>
                <w:rFonts w:ascii="Arial" w:hAnsi="Arial"/>
                <w:b w:val="0"/>
                <w:sz w:val="13"/>
              </w:rPr>
              <w:t>1.997–2.202</w:t>
            </w:r>
          </w:p>
        </w:tc>
        <w:tc>
          <w:tcPr>
            <w:tcW w:type="dxa" w:w="1188"/>
            <w:vAlign w:val="center"/>
          </w:tcPr>
          <w:p>
            <w:pPr>
              <w:jc w:val="center"/>
            </w:pPr>
            <w:r/>
            <w:r>
              <w:rPr>
                <w:rFonts w:ascii="Arial" w:hAnsi="Arial"/>
                <w:b w:val="0"/>
                <w:sz w:val="13"/>
              </w:rPr>
              <w:t>1.983–2.188</w:t>
            </w:r>
          </w:p>
        </w:tc>
        <w:tc>
          <w:tcPr>
            <w:tcW w:type="dxa" w:w="1188"/>
            <w:vAlign w:val="center"/>
          </w:tcPr>
          <w:p>
            <w:pPr>
              <w:jc w:val="center"/>
            </w:pPr>
            <w:r/>
            <w:r>
              <w:rPr>
                <w:rFonts w:ascii="Arial" w:hAnsi="Arial"/>
                <w:b w:val="0"/>
                <w:sz w:val="13"/>
              </w:rPr>
              <w:t>Primary</w:t>
            </w:r>
          </w:p>
        </w:tc>
      </w:tr>
      <w:tr>
        <w:trPr>
          <w:cantSplit/>
        </w:trPr>
        <w:tc>
          <w:tcPr>
            <w:tcW w:type="dxa" w:w="1188"/>
            <w:vAlign w:val="center"/>
          </w:tcPr>
          <w:p>
            <w:pPr>
              <w:jc w:val="center"/>
            </w:pPr>
            <w:r/>
            <w:r>
              <w:rPr>
                <w:rFonts w:ascii="Arial" w:hAnsi="Arial"/>
                <w:b w:val="0"/>
                <w:sz w:val="13"/>
              </w:rPr>
              <w:t>Zone 3</w:t>
            </w:r>
          </w:p>
        </w:tc>
        <w:tc>
          <w:tcPr>
            <w:tcW w:type="dxa" w:w="1188"/>
            <w:vAlign w:val="center"/>
          </w:tcPr>
          <w:p>
            <w:pPr>
              <w:jc w:val="center"/>
            </w:pPr>
            <w:r/>
            <w:r>
              <w:rPr>
                <w:rFonts w:ascii="Arial" w:hAnsi="Arial"/>
                <w:b w:val="0"/>
                <w:sz w:val="13"/>
              </w:rPr>
              <w:t>90</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2.092</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2.100</w:t>
            </w:r>
          </w:p>
        </w:tc>
        <w:tc>
          <w:tcPr>
            <w:tcW w:type="dxa" w:w="1188"/>
            <w:vAlign w:val="center"/>
          </w:tcPr>
          <w:p>
            <w:pPr>
              <w:jc w:val="center"/>
            </w:pPr>
            <w:r/>
            <w:r>
              <w:rPr>
                <w:rFonts w:ascii="Arial" w:hAnsi="Arial"/>
                <w:b w:val="0"/>
                <w:sz w:val="13"/>
              </w:rPr>
              <w:t>0.007</w:t>
            </w:r>
          </w:p>
        </w:tc>
        <w:tc>
          <w:tcPr>
            <w:tcW w:type="dxa" w:w="1188"/>
            <w:vAlign w:val="center"/>
          </w:tcPr>
          <w:p>
            <w:pPr>
              <w:jc w:val="center"/>
            </w:pPr>
            <w:r/>
            <w:r>
              <w:rPr>
                <w:rFonts w:ascii="Arial" w:hAnsi="Arial"/>
                <w:b w:val="0"/>
                <w:sz w:val="13"/>
              </w:rPr>
              <w:t>0.062</w:t>
            </w:r>
          </w:p>
        </w:tc>
        <w:tc>
          <w:tcPr>
            <w:tcW w:type="dxa" w:w="1188"/>
            <w:vAlign w:val="center"/>
          </w:tcPr>
          <w:p>
            <w:pPr>
              <w:jc w:val="center"/>
            </w:pPr>
            <w:r/>
            <w:r>
              <w:rPr>
                <w:rFonts w:ascii="Arial" w:hAnsi="Arial"/>
                <w:b w:val="0"/>
                <w:sz w:val="13"/>
              </w:rPr>
              <w:t>0.118</w:t>
            </w:r>
          </w:p>
        </w:tc>
        <w:tc>
          <w:tcPr>
            <w:tcW w:type="dxa" w:w="1188"/>
            <w:vAlign w:val="center"/>
          </w:tcPr>
          <w:p>
            <w:pPr>
              <w:jc w:val="center"/>
            </w:pPr>
            <w:r/>
            <w:r>
              <w:rPr>
                <w:rFonts w:ascii="Arial" w:hAnsi="Arial"/>
                <w:b w:val="0"/>
                <w:sz w:val="13"/>
              </w:rPr>
              <w:t>1.991–2.223</w:t>
            </w:r>
          </w:p>
        </w:tc>
        <w:tc>
          <w:tcPr>
            <w:tcW w:type="dxa" w:w="1188"/>
            <w:vAlign w:val="center"/>
          </w:tcPr>
          <w:p>
            <w:pPr>
              <w:jc w:val="center"/>
            </w:pPr>
            <w:r/>
            <w:r>
              <w:rPr>
                <w:rFonts w:ascii="Arial" w:hAnsi="Arial"/>
                <w:b w:val="0"/>
                <w:sz w:val="13"/>
              </w:rPr>
              <w:t>1.962–2.193</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7</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18.683</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18.725</w:t>
            </w:r>
          </w:p>
        </w:tc>
        <w:tc>
          <w:tcPr>
            <w:tcW w:type="dxa" w:w="1188"/>
            <w:vAlign w:val="center"/>
          </w:tcPr>
          <w:p>
            <w:pPr>
              <w:jc w:val="center"/>
            </w:pPr>
            <w:r/>
            <w:r>
              <w:rPr>
                <w:rFonts w:ascii="Arial" w:hAnsi="Arial"/>
                <w:b w:val="0"/>
                <w:sz w:val="13"/>
              </w:rPr>
              <w:t>0.042</w:t>
            </w:r>
          </w:p>
        </w:tc>
        <w:tc>
          <w:tcPr>
            <w:tcW w:type="dxa" w:w="1188"/>
            <w:vAlign w:val="center"/>
          </w:tcPr>
          <w:p>
            <w:pPr>
              <w:jc w:val="center"/>
            </w:pPr>
            <w:r/>
            <w:r>
              <w:rPr>
                <w:rFonts w:ascii="Arial" w:hAnsi="Arial"/>
                <w:b w:val="0"/>
                <w:sz w:val="13"/>
              </w:rPr>
              <w:t>1.064</w:t>
            </w:r>
          </w:p>
        </w:tc>
        <w:tc>
          <w:tcPr>
            <w:tcW w:type="dxa" w:w="1188"/>
            <w:vAlign w:val="center"/>
          </w:tcPr>
          <w:p>
            <w:pPr>
              <w:jc w:val="center"/>
            </w:pPr>
            <w:r/>
            <w:r>
              <w:rPr>
                <w:rFonts w:ascii="Arial" w:hAnsi="Arial"/>
                <w:b w:val="0"/>
                <w:sz w:val="13"/>
              </w:rPr>
              <w:t>0.039</w:t>
            </w:r>
          </w:p>
        </w:tc>
        <w:tc>
          <w:tcPr>
            <w:tcW w:type="dxa" w:w="1188"/>
            <w:vAlign w:val="center"/>
          </w:tcPr>
          <w:p>
            <w:pPr>
              <w:jc w:val="center"/>
            </w:pPr>
            <w:r/>
            <w:r>
              <w:rPr>
                <w:rFonts w:ascii="Arial" w:hAnsi="Arial"/>
                <w:b w:val="0"/>
                <w:sz w:val="13"/>
              </w:rPr>
              <w:t>16.712–20.881</w:t>
            </w:r>
          </w:p>
        </w:tc>
        <w:tc>
          <w:tcPr>
            <w:tcW w:type="dxa" w:w="1188"/>
            <w:vAlign w:val="center"/>
          </w:tcPr>
          <w:p>
            <w:pPr>
              <w:jc w:val="center"/>
            </w:pPr>
            <w:r/>
            <w:r>
              <w:rPr>
                <w:rFonts w:ascii="Arial" w:hAnsi="Arial"/>
                <w:b w:val="0"/>
                <w:sz w:val="13"/>
              </w:rPr>
              <w:t>16.485–20.654</w:t>
            </w:r>
          </w:p>
        </w:tc>
        <w:tc>
          <w:tcPr>
            <w:tcW w:type="dxa" w:w="1188"/>
            <w:vAlign w:val="center"/>
          </w:tcPr>
          <w:p>
            <w:pPr>
              <w:jc w:val="center"/>
            </w:pPr>
            <w:r/>
            <w:r>
              <w:rPr>
                <w:rFonts w:ascii="Arial" w:hAnsi="Arial"/>
                <w:b w:val="0"/>
                <w:sz w:val="13"/>
              </w:rPr>
              <w:t>Primary</w:t>
            </w:r>
          </w:p>
        </w:tc>
      </w:tr>
      <w:tr>
        <w:trPr>
          <w:cantSplit/>
        </w:trPr>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30</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18.683</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18.581</w:t>
            </w:r>
          </w:p>
        </w:tc>
        <w:tc>
          <w:tcPr>
            <w:tcW w:type="dxa" w:w="1188"/>
            <w:vAlign w:val="center"/>
          </w:tcPr>
          <w:p>
            <w:pPr>
              <w:jc w:val="center"/>
            </w:pPr>
            <w:r/>
            <w:r>
              <w:rPr>
                <w:rFonts w:ascii="Arial" w:hAnsi="Arial"/>
                <w:b w:val="0"/>
                <w:sz w:val="13"/>
              </w:rPr>
              <w:t>-0.102</w:t>
            </w:r>
          </w:p>
        </w:tc>
        <w:tc>
          <w:tcPr>
            <w:tcW w:type="dxa" w:w="1188"/>
            <w:vAlign w:val="center"/>
          </w:tcPr>
          <w:p>
            <w:pPr>
              <w:jc w:val="center"/>
            </w:pPr>
            <w:r/>
            <w:r>
              <w:rPr>
                <w:rFonts w:ascii="Arial" w:hAnsi="Arial"/>
                <w:b w:val="0"/>
                <w:sz w:val="13"/>
              </w:rPr>
              <w:t>1.367</w:t>
            </w:r>
          </w:p>
        </w:tc>
        <w:tc>
          <w:tcPr>
            <w:tcW w:type="dxa" w:w="1188"/>
            <w:vAlign w:val="center"/>
          </w:tcPr>
          <w:p>
            <w:pPr>
              <w:jc w:val="center"/>
            </w:pPr>
            <w:r/>
            <w:r>
              <w:rPr>
                <w:rFonts w:ascii="Arial" w:hAnsi="Arial"/>
                <w:b w:val="0"/>
                <w:sz w:val="13"/>
              </w:rPr>
              <w:t>0.075</w:t>
            </w:r>
          </w:p>
        </w:tc>
        <w:tc>
          <w:tcPr>
            <w:tcW w:type="dxa" w:w="1188"/>
            <w:vAlign w:val="center"/>
          </w:tcPr>
          <w:p>
            <w:pPr>
              <w:jc w:val="center"/>
            </w:pPr>
            <w:r/>
            <w:r>
              <w:rPr>
                <w:rFonts w:ascii="Arial" w:hAnsi="Arial"/>
                <w:b w:val="0"/>
                <w:sz w:val="13"/>
              </w:rPr>
              <w:t>15.981–21.310</w:t>
            </w:r>
          </w:p>
        </w:tc>
        <w:tc>
          <w:tcPr>
            <w:tcW w:type="dxa" w:w="1188"/>
            <w:vAlign w:val="center"/>
          </w:tcPr>
          <w:p>
            <w:pPr>
              <w:jc w:val="center"/>
            </w:pPr>
            <w:r/>
            <w:r>
              <w:rPr>
                <w:rFonts w:ascii="Arial" w:hAnsi="Arial"/>
                <w:b w:val="0"/>
                <w:sz w:val="13"/>
              </w:rPr>
              <w:t>16.056–21.385</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90</w:t>
            </w:r>
          </w:p>
        </w:tc>
        <w:tc>
          <w:tcPr>
            <w:tcW w:type="dxa" w:w="1188"/>
            <w:vAlign w:val="center"/>
          </w:tcPr>
          <w:p>
            <w:pPr>
              <w:jc w:val="center"/>
            </w:pPr>
            <w:r/>
            <w:r>
              <w:rPr>
                <w:rFonts w:ascii="Arial" w:hAnsi="Arial"/>
                <w:b w:val="0"/>
                <w:sz w:val="13"/>
              </w:rPr>
              <w:t>Mean WPD</w:t>
            </w:r>
          </w:p>
        </w:tc>
        <w:tc>
          <w:tcPr>
            <w:tcW w:type="dxa" w:w="1188"/>
            <w:vAlign w:val="center"/>
          </w:tcPr>
          <w:p>
            <w:pPr>
              <w:jc w:val="center"/>
            </w:pPr>
            <w:r/>
            <w:r>
              <w:rPr>
                <w:rFonts w:ascii="Arial" w:hAnsi="Arial"/>
                <w:b w:val="0"/>
                <w:sz w:val="13"/>
              </w:rPr>
              <w:t>18.683</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18.650</w:t>
            </w:r>
          </w:p>
        </w:tc>
        <w:tc>
          <w:tcPr>
            <w:tcW w:type="dxa" w:w="1188"/>
            <w:vAlign w:val="center"/>
          </w:tcPr>
          <w:p>
            <w:pPr>
              <w:jc w:val="center"/>
            </w:pPr>
            <w:r/>
            <w:r>
              <w:rPr>
                <w:rFonts w:ascii="Arial" w:hAnsi="Arial"/>
                <w:b w:val="0"/>
                <w:sz w:val="13"/>
              </w:rPr>
              <w:t>-0.033</w:t>
            </w:r>
          </w:p>
        </w:tc>
        <w:tc>
          <w:tcPr>
            <w:tcW w:type="dxa" w:w="1188"/>
            <w:vAlign w:val="center"/>
          </w:tcPr>
          <w:p>
            <w:pPr>
              <w:jc w:val="center"/>
            </w:pPr>
            <w:r/>
            <w:r>
              <w:rPr>
                <w:rFonts w:ascii="Arial" w:hAnsi="Arial"/>
                <w:b w:val="0"/>
                <w:sz w:val="13"/>
              </w:rPr>
              <w:t>0.552</w:t>
            </w:r>
          </w:p>
        </w:tc>
        <w:tc>
          <w:tcPr>
            <w:tcW w:type="dxa" w:w="1188"/>
            <w:vAlign w:val="center"/>
          </w:tcPr>
          <w:p>
            <w:pPr>
              <w:jc w:val="center"/>
            </w:pPr>
            <w:r/>
            <w:r>
              <w:rPr>
                <w:rFonts w:ascii="Arial" w:hAnsi="Arial"/>
                <w:b w:val="0"/>
                <w:sz w:val="13"/>
              </w:rPr>
              <w:t>0.059</w:t>
            </w:r>
          </w:p>
        </w:tc>
        <w:tc>
          <w:tcPr>
            <w:tcW w:type="dxa" w:w="1188"/>
            <w:vAlign w:val="center"/>
          </w:tcPr>
          <w:p>
            <w:pPr>
              <w:jc w:val="center"/>
            </w:pPr>
            <w:r/>
            <w:r>
              <w:rPr>
                <w:rFonts w:ascii="Arial" w:hAnsi="Arial"/>
                <w:b w:val="0"/>
                <w:sz w:val="13"/>
              </w:rPr>
              <w:t>17.554–19.732</w:t>
            </w:r>
          </w:p>
        </w:tc>
        <w:tc>
          <w:tcPr>
            <w:tcW w:type="dxa" w:w="1188"/>
            <w:vAlign w:val="center"/>
          </w:tcPr>
          <w:p>
            <w:pPr>
              <w:jc w:val="center"/>
            </w:pPr>
            <w:r/>
            <w:r>
              <w:rPr>
                <w:rFonts w:ascii="Arial" w:hAnsi="Arial"/>
                <w:b w:val="0"/>
                <w:sz w:val="13"/>
              </w:rPr>
              <w:t>17.634–19.811</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7</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2.166</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2.168</w:t>
            </w:r>
          </w:p>
        </w:tc>
        <w:tc>
          <w:tcPr>
            <w:tcW w:type="dxa" w:w="1188"/>
            <w:vAlign w:val="center"/>
          </w:tcPr>
          <w:p>
            <w:pPr>
              <w:jc w:val="center"/>
            </w:pPr>
            <w:r/>
            <w:r>
              <w:rPr>
                <w:rFonts w:ascii="Arial" w:hAnsi="Arial"/>
                <w:b w:val="0"/>
                <w:sz w:val="13"/>
              </w:rPr>
              <w:t>0.003</w:t>
            </w:r>
          </w:p>
        </w:tc>
        <w:tc>
          <w:tcPr>
            <w:tcW w:type="dxa" w:w="1188"/>
            <w:vAlign w:val="center"/>
          </w:tcPr>
          <w:p>
            <w:pPr>
              <w:jc w:val="center"/>
            </w:pPr>
            <w:r/>
            <w:r>
              <w:rPr>
                <w:rFonts w:ascii="Arial" w:hAnsi="Arial"/>
                <w:b w:val="0"/>
                <w:sz w:val="13"/>
              </w:rPr>
              <w:t>0.048</w:t>
            </w:r>
          </w:p>
        </w:tc>
        <w:tc>
          <w:tcPr>
            <w:tcW w:type="dxa" w:w="1188"/>
            <w:vAlign w:val="center"/>
          </w:tcPr>
          <w:p>
            <w:pPr>
              <w:jc w:val="center"/>
            </w:pPr>
            <w:r/>
            <w:r>
              <w:rPr>
                <w:rFonts w:ascii="Arial" w:hAnsi="Arial"/>
                <w:b w:val="0"/>
                <w:sz w:val="13"/>
              </w:rPr>
              <w:t>0.056</w:t>
            </w:r>
          </w:p>
        </w:tc>
        <w:tc>
          <w:tcPr>
            <w:tcW w:type="dxa" w:w="1188"/>
            <w:vAlign w:val="center"/>
          </w:tcPr>
          <w:p>
            <w:pPr>
              <w:jc w:val="center"/>
            </w:pPr>
            <w:r/>
            <w:r>
              <w:rPr>
                <w:rFonts w:ascii="Arial" w:hAnsi="Arial"/>
                <w:b w:val="0"/>
                <w:sz w:val="13"/>
              </w:rPr>
              <w:t>2.077–2.269</w:t>
            </w:r>
          </w:p>
        </w:tc>
        <w:tc>
          <w:tcPr>
            <w:tcW w:type="dxa" w:w="1188"/>
            <w:vAlign w:val="center"/>
          </w:tcPr>
          <w:p>
            <w:pPr>
              <w:jc w:val="center"/>
            </w:pPr>
            <w:r/>
            <w:r>
              <w:rPr>
                <w:rFonts w:ascii="Arial" w:hAnsi="Arial"/>
                <w:b w:val="0"/>
                <w:sz w:val="13"/>
              </w:rPr>
              <w:t>2.063–2.254</w:t>
            </w:r>
          </w:p>
        </w:tc>
        <w:tc>
          <w:tcPr>
            <w:tcW w:type="dxa" w:w="1188"/>
            <w:vAlign w:val="center"/>
          </w:tcPr>
          <w:p>
            <w:pPr>
              <w:jc w:val="center"/>
            </w:pPr>
            <w:r/>
            <w:r>
              <w:rPr>
                <w:rFonts w:ascii="Arial" w:hAnsi="Arial"/>
                <w:b w:val="0"/>
                <w:sz w:val="13"/>
              </w:rPr>
              <w:t>Primary</w:t>
            </w:r>
          </w:p>
        </w:tc>
      </w:tr>
      <w:tr>
        <w:trPr>
          <w:cantSplit/>
        </w:trPr>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30</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2.166</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2.171</w:t>
            </w:r>
          </w:p>
        </w:tc>
        <w:tc>
          <w:tcPr>
            <w:tcW w:type="dxa" w:w="1188"/>
            <w:vAlign w:val="center"/>
          </w:tcPr>
          <w:p>
            <w:pPr>
              <w:jc w:val="center"/>
            </w:pPr>
            <w:r/>
            <w:r>
              <w:rPr>
                <w:rFonts w:ascii="Arial" w:hAnsi="Arial"/>
                <w:b w:val="0"/>
                <w:sz w:val="13"/>
              </w:rPr>
              <w:t>0.006</w:t>
            </w:r>
          </w:p>
        </w:tc>
        <w:tc>
          <w:tcPr>
            <w:tcW w:type="dxa" w:w="1188"/>
            <w:vAlign w:val="center"/>
          </w:tcPr>
          <w:p>
            <w:pPr>
              <w:jc w:val="center"/>
            </w:pPr>
            <w:r/>
            <w:r>
              <w:rPr>
                <w:rFonts w:ascii="Arial" w:hAnsi="Arial"/>
                <w:b w:val="0"/>
                <w:sz w:val="13"/>
              </w:rPr>
              <w:t>0.047</w:t>
            </w:r>
          </w:p>
        </w:tc>
        <w:tc>
          <w:tcPr>
            <w:tcW w:type="dxa" w:w="1188"/>
            <w:vAlign w:val="center"/>
          </w:tcPr>
          <w:p>
            <w:pPr>
              <w:jc w:val="center"/>
            </w:pPr>
            <w:r/>
            <w:r>
              <w:rPr>
                <w:rFonts w:ascii="Arial" w:hAnsi="Arial"/>
                <w:b w:val="0"/>
                <w:sz w:val="13"/>
              </w:rPr>
              <w:t>0.118</w:t>
            </w:r>
          </w:p>
        </w:tc>
        <w:tc>
          <w:tcPr>
            <w:tcW w:type="dxa" w:w="1188"/>
            <w:vAlign w:val="center"/>
          </w:tcPr>
          <w:p>
            <w:pPr>
              <w:jc w:val="center"/>
            </w:pPr>
            <w:r/>
            <w:r>
              <w:rPr>
                <w:rFonts w:ascii="Arial" w:hAnsi="Arial"/>
                <w:b w:val="0"/>
                <w:sz w:val="13"/>
              </w:rPr>
              <w:t>2.079–2.262</w:t>
            </w:r>
          </w:p>
        </w:tc>
        <w:tc>
          <w:tcPr>
            <w:tcW w:type="dxa" w:w="1188"/>
            <w:vAlign w:val="center"/>
          </w:tcPr>
          <w:p>
            <w:pPr>
              <w:jc w:val="center"/>
            </w:pPr>
            <w:r/>
            <w:r>
              <w:rPr>
                <w:rFonts w:ascii="Arial" w:hAnsi="Arial"/>
                <w:b w:val="0"/>
                <w:sz w:val="13"/>
              </w:rPr>
              <w:t>2.070–2.253</w:t>
            </w:r>
          </w:p>
        </w:tc>
        <w:tc>
          <w:tcPr>
            <w:tcW w:type="dxa" w:w="1188"/>
            <w:vAlign w:val="center"/>
          </w:tcPr>
          <w:p>
            <w:pPr>
              <w:jc w:val="center"/>
            </w:pPr>
            <w:r/>
            <w:r>
              <w:rPr>
                <w:rFonts w:ascii="Arial" w:hAnsi="Arial"/>
                <w:b w:val="0"/>
                <w:sz w:val="13"/>
              </w:rPr>
            </w:r>
          </w:p>
        </w:tc>
      </w:tr>
      <w:tr>
        <w:trPr>
          <w:cantSplit/>
        </w:trPr>
        <w:tc>
          <w:tcPr>
            <w:tcW w:type="dxa" w:w="1188"/>
            <w:vAlign w:val="center"/>
          </w:tcPr>
          <w:p>
            <w:pPr>
              <w:jc w:val="center"/>
            </w:pPr>
            <w:r/>
            <w:r>
              <w:rPr>
                <w:rFonts w:ascii="Arial" w:hAnsi="Arial"/>
                <w:b w:val="0"/>
                <w:sz w:val="13"/>
              </w:rPr>
              <w:t>Zone 4</w:t>
            </w:r>
          </w:p>
        </w:tc>
        <w:tc>
          <w:tcPr>
            <w:tcW w:type="dxa" w:w="1188"/>
            <w:vAlign w:val="center"/>
          </w:tcPr>
          <w:p>
            <w:pPr>
              <w:jc w:val="center"/>
            </w:pPr>
            <w:r/>
            <w:r>
              <w:rPr>
                <w:rFonts w:ascii="Arial" w:hAnsi="Arial"/>
                <w:b w:val="0"/>
                <w:sz w:val="13"/>
              </w:rPr>
              <w:t>90</w:t>
            </w:r>
          </w:p>
        </w:tc>
        <w:tc>
          <w:tcPr>
            <w:tcW w:type="dxa" w:w="1188"/>
            <w:vAlign w:val="center"/>
          </w:tcPr>
          <w:p>
            <w:pPr>
              <w:jc w:val="center"/>
            </w:pPr>
            <w:r/>
            <w:r>
              <w:rPr>
                <w:rFonts w:ascii="Arial" w:hAnsi="Arial"/>
                <w:b w:val="0"/>
                <w:sz w:val="13"/>
              </w:rPr>
              <w:t>Weibull k</w:t>
            </w:r>
          </w:p>
        </w:tc>
        <w:tc>
          <w:tcPr>
            <w:tcW w:type="dxa" w:w="1188"/>
            <w:vAlign w:val="center"/>
          </w:tcPr>
          <w:p>
            <w:pPr>
              <w:jc w:val="center"/>
            </w:pPr>
            <w:r/>
            <w:r>
              <w:rPr>
                <w:rFonts w:ascii="Arial" w:hAnsi="Arial"/>
                <w:b w:val="0"/>
                <w:sz w:val="13"/>
              </w:rPr>
              <w:t>2.166</w:t>
            </w:r>
          </w:p>
        </w:tc>
        <w:tc>
          <w:tcPr>
            <w:tcW w:type="dxa" w:w="1188"/>
            <w:vAlign w:val="center"/>
          </w:tcPr>
          <w:p>
            <w:pPr>
              <w:jc w:val="center"/>
            </w:pPr>
            <w:r/>
            <w:r>
              <w:rPr>
                <w:rFonts w:ascii="Arial" w:hAnsi="Arial"/>
                <w:b w:val="0"/>
                <w:sz w:val="13"/>
              </w:rPr>
              <w:t>1000</w:t>
            </w:r>
          </w:p>
        </w:tc>
        <w:tc>
          <w:tcPr>
            <w:tcW w:type="dxa" w:w="1188"/>
            <w:vAlign w:val="center"/>
          </w:tcPr>
          <w:p>
            <w:pPr>
              <w:jc w:val="center"/>
            </w:pPr>
            <w:r/>
            <w:r>
              <w:rPr>
                <w:rFonts w:ascii="Arial" w:hAnsi="Arial"/>
                <w:b w:val="0"/>
                <w:sz w:val="13"/>
              </w:rPr>
              <w:t>2.167</w:t>
            </w:r>
          </w:p>
        </w:tc>
        <w:tc>
          <w:tcPr>
            <w:tcW w:type="dxa" w:w="1188"/>
            <w:vAlign w:val="center"/>
          </w:tcPr>
          <w:p>
            <w:pPr>
              <w:jc w:val="center"/>
            </w:pPr>
            <w:r/>
            <w:r>
              <w:rPr>
                <w:rFonts w:ascii="Arial" w:hAnsi="Arial"/>
                <w:b w:val="0"/>
                <w:sz w:val="13"/>
              </w:rPr>
              <w:t>0.001</w:t>
            </w:r>
          </w:p>
        </w:tc>
        <w:tc>
          <w:tcPr>
            <w:tcW w:type="dxa" w:w="1188"/>
            <w:vAlign w:val="center"/>
          </w:tcPr>
          <w:p>
            <w:pPr>
              <w:jc w:val="center"/>
            </w:pPr>
            <w:r/>
            <w:r>
              <w:rPr>
                <w:rFonts w:ascii="Arial" w:hAnsi="Arial"/>
                <w:b w:val="0"/>
                <w:sz w:val="13"/>
              </w:rPr>
              <w:t>0.023</w:t>
            </w:r>
          </w:p>
        </w:tc>
        <w:tc>
          <w:tcPr>
            <w:tcW w:type="dxa" w:w="1188"/>
            <w:vAlign w:val="center"/>
          </w:tcPr>
          <w:p>
            <w:pPr>
              <w:jc w:val="center"/>
            </w:pPr>
            <w:r/>
            <w:r>
              <w:rPr>
                <w:rFonts w:ascii="Arial" w:hAnsi="Arial"/>
                <w:b w:val="0"/>
                <w:sz w:val="13"/>
              </w:rPr>
              <w:t>0.044</w:t>
            </w:r>
          </w:p>
        </w:tc>
        <w:tc>
          <w:tcPr>
            <w:tcW w:type="dxa" w:w="1188"/>
            <w:vAlign w:val="center"/>
          </w:tcPr>
          <w:p>
            <w:pPr>
              <w:jc w:val="center"/>
            </w:pPr>
            <w:r/>
            <w:r>
              <w:rPr>
                <w:rFonts w:ascii="Arial" w:hAnsi="Arial"/>
                <w:b w:val="0"/>
                <w:sz w:val="13"/>
              </w:rPr>
              <w:t>2.123–2.212</w:t>
            </w:r>
          </w:p>
        </w:tc>
        <w:tc>
          <w:tcPr>
            <w:tcW w:type="dxa" w:w="1188"/>
            <w:vAlign w:val="center"/>
          </w:tcPr>
          <w:p>
            <w:pPr>
              <w:jc w:val="center"/>
            </w:pPr>
            <w:r/>
            <w:r>
              <w:rPr>
                <w:rFonts w:ascii="Arial" w:hAnsi="Arial"/>
                <w:b w:val="0"/>
                <w:sz w:val="13"/>
              </w:rPr>
              <w:t>2.119–2.208</w:t>
            </w:r>
          </w:p>
        </w:tc>
        <w:tc>
          <w:tcPr>
            <w:tcW w:type="dxa" w:w="1188"/>
            <w:vAlign w:val="center"/>
          </w:tcPr>
          <w:p>
            <w:pPr>
              <w:jc w:val="center"/>
            </w:pPr>
            <w:r/>
            <w:r>
              <w:rPr>
                <w:rFonts w:ascii="Arial" w:hAnsi="Arial"/>
                <w:b w:val="0"/>
                <w:sz w:val="13"/>
              </w:rPr>
            </w:r>
          </w:p>
        </w:tc>
      </w:tr>
    </w:tbl>
    <w:p>
      <w:r>
        <w:br w:type="page"/>
      </w:r>
    </w:p>
    <w:p>
      <w:pPr>
        <w:pStyle w:val="Heading1"/>
      </w:pPr>
      <w:r>
        <w:t>Supplementary Table S4</w:t>
      </w:r>
    </w:p>
    <w:p>
      <w:r>
        <w:rPr>
          <w:b/>
        </w:rPr>
        <w:t xml:space="preserve">Table S4. </w:t>
      </w:r>
      <w:r>
        <w:t>Full one-sided FFT band-energy decomposition for wind speed (VV) and wind power density (WPD) on the longest continuous daily segment available after interpolation of internal gaps of seven days or less. Energy fractions are descriptive and are not interpreted as deterministic cycles.</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2037"/>
            <w:vAlign w:val="center"/>
            <w:shd w:fill="D9EAF7"/>
          </w:tcPr>
          <w:p>
            <w:pPr>
              <w:jc w:val="center"/>
            </w:pPr>
            <w:r/>
            <w:r>
              <w:rPr>
                <w:rFonts w:ascii="Arial" w:hAnsi="Arial"/>
                <w:b/>
                <w:sz w:val="14"/>
              </w:rPr>
              <w:t>Zone</w:t>
            </w:r>
          </w:p>
        </w:tc>
        <w:tc>
          <w:tcPr>
            <w:tcW w:type="dxa" w:w="2037"/>
            <w:vAlign w:val="center"/>
            <w:shd w:fill="D9EAF7"/>
          </w:tcPr>
          <w:p>
            <w:pPr>
              <w:jc w:val="center"/>
            </w:pPr>
            <w:r/>
            <w:r>
              <w:rPr>
                <w:rFonts w:ascii="Arial" w:hAnsi="Arial"/>
                <w:b/>
                <w:sz w:val="14"/>
              </w:rPr>
              <w:t>Variable</w:t>
            </w:r>
          </w:p>
        </w:tc>
        <w:tc>
          <w:tcPr>
            <w:tcW w:type="dxa" w:w="2037"/>
            <w:vAlign w:val="center"/>
            <w:shd w:fill="D9EAF7"/>
          </w:tcPr>
          <w:p>
            <w:pPr>
              <w:jc w:val="center"/>
            </w:pPr>
            <w:r/>
            <w:r>
              <w:rPr>
                <w:rFonts w:ascii="Arial" w:hAnsi="Arial"/>
                <w:b/>
                <w:sz w:val="14"/>
              </w:rPr>
              <w:t>Segment (d)</w:t>
            </w:r>
          </w:p>
        </w:tc>
        <w:tc>
          <w:tcPr>
            <w:tcW w:type="dxa" w:w="2037"/>
            <w:vAlign w:val="center"/>
            <w:shd w:fill="D9EAF7"/>
          </w:tcPr>
          <w:p>
            <w:pPr>
              <w:jc w:val="center"/>
            </w:pPr>
            <w:r/>
            <w:r>
              <w:rPr>
                <w:rFonts w:ascii="Arial" w:hAnsi="Arial"/>
                <w:b/>
                <w:sz w:val="14"/>
              </w:rPr>
              <w:t>Period band</w:t>
            </w:r>
          </w:p>
        </w:tc>
        <w:tc>
          <w:tcPr>
            <w:tcW w:type="dxa" w:w="2037"/>
            <w:vAlign w:val="center"/>
            <w:shd w:fill="D9EAF7"/>
          </w:tcPr>
          <w:p>
            <w:pPr>
              <w:jc w:val="center"/>
            </w:pPr>
            <w:r/>
            <w:r>
              <w:rPr>
                <w:rFonts w:ascii="Arial" w:hAnsi="Arial"/>
                <w:b/>
                <w:sz w:val="14"/>
              </w:rPr>
              <w:t>Frequency bins</w:t>
            </w:r>
          </w:p>
        </w:tc>
        <w:tc>
          <w:tcPr>
            <w:tcW w:type="dxa" w:w="2037"/>
            <w:vAlign w:val="center"/>
            <w:shd w:fill="D9EAF7"/>
          </w:tcPr>
          <w:p>
            <w:pPr>
              <w:jc w:val="center"/>
            </w:pPr>
            <w:r/>
            <w:r>
              <w:rPr>
                <w:rFonts w:ascii="Arial" w:hAnsi="Arial"/>
                <w:b/>
                <w:sz w:val="14"/>
              </w:rPr>
              <w:t>Band power</w:t>
            </w:r>
          </w:p>
        </w:tc>
        <w:tc>
          <w:tcPr>
            <w:tcW w:type="dxa" w:w="2037"/>
            <w:vAlign w:val="center"/>
            <w:shd w:fill="D9EAF7"/>
          </w:tcPr>
          <w:p>
            <w:pPr>
              <w:jc w:val="center"/>
            </w:pPr>
            <w:r/>
            <w:r>
              <w:rPr>
                <w:rFonts w:ascii="Arial" w:hAnsi="Arial"/>
                <w:b/>
                <w:sz w:val="14"/>
              </w:rPr>
              <w:t>Energy fraction (%)</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2-10 d</w:t>
            </w:r>
          </w:p>
        </w:tc>
        <w:tc>
          <w:tcPr>
            <w:tcW w:type="dxa" w:w="2037"/>
            <w:vAlign w:val="center"/>
          </w:tcPr>
          <w:p>
            <w:pPr>
              <w:jc w:val="center"/>
            </w:pPr>
            <w:r/>
            <w:r>
              <w:rPr>
                <w:rFonts w:ascii="Arial" w:hAnsi="Arial"/>
                <w:b w:val="0"/>
                <w:sz w:val="14"/>
              </w:rPr>
              <w:t>612</w:t>
            </w:r>
          </w:p>
        </w:tc>
        <w:tc>
          <w:tcPr>
            <w:tcW w:type="dxa" w:w="2037"/>
            <w:vAlign w:val="center"/>
          </w:tcPr>
          <w:p>
            <w:pPr>
              <w:jc w:val="center"/>
            </w:pPr>
            <w:r/>
            <w:r>
              <w:rPr>
                <w:rFonts w:ascii="Arial" w:hAnsi="Arial"/>
                <w:b w:val="0"/>
                <w:sz w:val="14"/>
              </w:rPr>
              <w:t>88129.598</w:t>
            </w:r>
          </w:p>
        </w:tc>
        <w:tc>
          <w:tcPr>
            <w:tcW w:type="dxa" w:w="2037"/>
            <w:vAlign w:val="center"/>
          </w:tcPr>
          <w:p>
            <w:pPr>
              <w:jc w:val="center"/>
            </w:pPr>
            <w:r/>
            <w:r>
              <w:rPr>
                <w:rFonts w:ascii="Arial" w:hAnsi="Arial"/>
                <w:b w:val="0"/>
                <w:sz w:val="14"/>
              </w:rPr>
              <w:t>12.46</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10-30 d</w:t>
            </w:r>
          </w:p>
        </w:tc>
        <w:tc>
          <w:tcPr>
            <w:tcW w:type="dxa" w:w="2037"/>
            <w:vAlign w:val="center"/>
          </w:tcPr>
          <w:p>
            <w:pPr>
              <w:jc w:val="center"/>
            </w:pPr>
            <w:r/>
            <w:r>
              <w:rPr>
                <w:rFonts w:ascii="Arial" w:hAnsi="Arial"/>
                <w:b w:val="0"/>
                <w:sz w:val="14"/>
              </w:rPr>
              <w:t>102</w:t>
            </w:r>
          </w:p>
        </w:tc>
        <w:tc>
          <w:tcPr>
            <w:tcW w:type="dxa" w:w="2037"/>
            <w:vAlign w:val="center"/>
          </w:tcPr>
          <w:p>
            <w:pPr>
              <w:jc w:val="center"/>
            </w:pPr>
            <w:r/>
            <w:r>
              <w:rPr>
                <w:rFonts w:ascii="Arial" w:hAnsi="Arial"/>
                <w:b w:val="0"/>
                <w:sz w:val="14"/>
              </w:rPr>
              <w:t>40902.762</w:t>
            </w:r>
          </w:p>
        </w:tc>
        <w:tc>
          <w:tcPr>
            <w:tcW w:type="dxa" w:w="2037"/>
            <w:vAlign w:val="center"/>
          </w:tcPr>
          <w:p>
            <w:pPr>
              <w:jc w:val="center"/>
            </w:pPr>
            <w:r/>
            <w:r>
              <w:rPr>
                <w:rFonts w:ascii="Arial" w:hAnsi="Arial"/>
                <w:b w:val="0"/>
                <w:sz w:val="14"/>
              </w:rPr>
              <w:t>5.78</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30-120 d</w:t>
            </w:r>
          </w:p>
        </w:tc>
        <w:tc>
          <w:tcPr>
            <w:tcW w:type="dxa" w:w="2037"/>
            <w:vAlign w:val="center"/>
          </w:tcPr>
          <w:p>
            <w:pPr>
              <w:jc w:val="center"/>
            </w:pPr>
            <w:r/>
            <w:r>
              <w:rPr>
                <w:rFonts w:ascii="Arial" w:hAnsi="Arial"/>
                <w:b w:val="0"/>
                <w:sz w:val="14"/>
              </w:rPr>
              <w:t>39</w:t>
            </w:r>
          </w:p>
        </w:tc>
        <w:tc>
          <w:tcPr>
            <w:tcW w:type="dxa" w:w="2037"/>
            <w:vAlign w:val="center"/>
          </w:tcPr>
          <w:p>
            <w:pPr>
              <w:jc w:val="center"/>
            </w:pPr>
            <w:r/>
            <w:r>
              <w:rPr>
                <w:rFonts w:ascii="Arial" w:hAnsi="Arial"/>
                <w:b w:val="0"/>
                <w:sz w:val="14"/>
              </w:rPr>
              <w:t>69017.282</w:t>
            </w:r>
          </w:p>
        </w:tc>
        <w:tc>
          <w:tcPr>
            <w:tcW w:type="dxa" w:w="2037"/>
            <w:vAlign w:val="center"/>
          </w:tcPr>
          <w:p>
            <w:pPr>
              <w:jc w:val="center"/>
            </w:pPr>
            <w:r/>
            <w:r>
              <w:rPr>
                <w:rFonts w:ascii="Arial" w:hAnsi="Arial"/>
                <w:b w:val="0"/>
                <w:sz w:val="14"/>
              </w:rPr>
              <w:t>9.76</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120-365 d</w:t>
            </w:r>
          </w:p>
        </w:tc>
        <w:tc>
          <w:tcPr>
            <w:tcW w:type="dxa" w:w="2037"/>
            <w:vAlign w:val="center"/>
          </w:tcPr>
          <w:p>
            <w:pPr>
              <w:jc w:val="center"/>
            </w:pPr>
            <w:r/>
            <w:r>
              <w:rPr>
                <w:rFonts w:ascii="Arial" w:hAnsi="Arial"/>
                <w:b w:val="0"/>
                <w:sz w:val="14"/>
              </w:rPr>
              <w:t>8</w:t>
            </w:r>
          </w:p>
        </w:tc>
        <w:tc>
          <w:tcPr>
            <w:tcW w:type="dxa" w:w="2037"/>
            <w:vAlign w:val="center"/>
          </w:tcPr>
          <w:p>
            <w:pPr>
              <w:jc w:val="center"/>
            </w:pPr>
            <w:r/>
            <w:r>
              <w:rPr>
                <w:rFonts w:ascii="Arial" w:hAnsi="Arial"/>
                <w:b w:val="0"/>
                <w:sz w:val="14"/>
              </w:rPr>
              <w:t>14702.934</w:t>
            </w:r>
          </w:p>
        </w:tc>
        <w:tc>
          <w:tcPr>
            <w:tcW w:type="dxa" w:w="2037"/>
            <w:vAlign w:val="center"/>
          </w:tcPr>
          <w:p>
            <w:pPr>
              <w:jc w:val="center"/>
            </w:pPr>
            <w:r/>
            <w:r>
              <w:rPr>
                <w:rFonts w:ascii="Arial" w:hAnsi="Arial"/>
                <w:b w:val="0"/>
                <w:sz w:val="14"/>
              </w:rPr>
              <w:t>2.08</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&gt;365 d</w:t>
            </w:r>
          </w:p>
        </w:tc>
        <w:tc>
          <w:tcPr>
            <w:tcW w:type="dxa" w:w="2037"/>
            <w:vAlign w:val="center"/>
          </w:tcPr>
          <w:p>
            <w:pPr>
              <w:jc w:val="center"/>
            </w:pPr>
            <w:r/>
            <w:r>
              <w:rPr>
                <w:rFonts w:ascii="Arial" w:hAnsi="Arial"/>
                <w:b w:val="0"/>
                <w:sz w:val="14"/>
              </w:rPr>
              <w:t>4</w:t>
            </w:r>
          </w:p>
        </w:tc>
        <w:tc>
          <w:tcPr>
            <w:tcW w:type="dxa" w:w="2037"/>
            <w:vAlign w:val="center"/>
          </w:tcPr>
          <w:p>
            <w:pPr>
              <w:jc w:val="center"/>
            </w:pPr>
            <w:r/>
            <w:r>
              <w:rPr>
                <w:rFonts w:ascii="Arial" w:hAnsi="Arial"/>
                <w:b w:val="0"/>
                <w:sz w:val="14"/>
              </w:rPr>
              <w:t>494721.159</w:t>
            </w:r>
          </w:p>
        </w:tc>
        <w:tc>
          <w:tcPr>
            <w:tcW w:type="dxa" w:w="2037"/>
            <w:vAlign w:val="center"/>
          </w:tcPr>
          <w:p>
            <w:pPr>
              <w:jc w:val="center"/>
            </w:pPr>
            <w:r/>
            <w:r>
              <w:rPr>
                <w:rFonts w:ascii="Arial" w:hAnsi="Arial"/>
                <w:b w:val="0"/>
                <w:sz w:val="14"/>
              </w:rPr>
              <w:t>69.93</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2-10 d</w:t>
            </w:r>
          </w:p>
        </w:tc>
        <w:tc>
          <w:tcPr>
            <w:tcW w:type="dxa" w:w="2037"/>
            <w:vAlign w:val="center"/>
          </w:tcPr>
          <w:p>
            <w:pPr>
              <w:jc w:val="center"/>
            </w:pPr>
            <w:r/>
            <w:r>
              <w:rPr>
                <w:rFonts w:ascii="Arial" w:hAnsi="Arial"/>
                <w:b w:val="0"/>
                <w:sz w:val="14"/>
              </w:rPr>
              <w:t>612</w:t>
            </w:r>
          </w:p>
        </w:tc>
        <w:tc>
          <w:tcPr>
            <w:tcW w:type="dxa" w:w="2037"/>
            <w:vAlign w:val="center"/>
          </w:tcPr>
          <w:p>
            <w:pPr>
              <w:jc w:val="center"/>
            </w:pPr>
            <w:r/>
            <w:r>
              <w:rPr>
                <w:rFonts w:ascii="Arial" w:hAnsi="Arial"/>
                <w:b w:val="0"/>
                <w:sz w:val="14"/>
              </w:rPr>
              <w:t>1923938736.839</w:t>
            </w:r>
          </w:p>
        </w:tc>
        <w:tc>
          <w:tcPr>
            <w:tcW w:type="dxa" w:w="2037"/>
            <w:vAlign w:val="center"/>
          </w:tcPr>
          <w:p>
            <w:pPr>
              <w:jc w:val="center"/>
            </w:pPr>
            <w:r/>
            <w:r>
              <w:rPr>
                <w:rFonts w:ascii="Arial" w:hAnsi="Arial"/>
                <w:b w:val="0"/>
                <w:sz w:val="14"/>
              </w:rPr>
              <w:t>19.23</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10-30 d</w:t>
            </w:r>
          </w:p>
        </w:tc>
        <w:tc>
          <w:tcPr>
            <w:tcW w:type="dxa" w:w="2037"/>
            <w:vAlign w:val="center"/>
          </w:tcPr>
          <w:p>
            <w:pPr>
              <w:jc w:val="center"/>
            </w:pPr>
            <w:r/>
            <w:r>
              <w:rPr>
                <w:rFonts w:ascii="Arial" w:hAnsi="Arial"/>
                <w:b w:val="0"/>
                <w:sz w:val="14"/>
              </w:rPr>
              <w:t>102</w:t>
            </w:r>
          </w:p>
        </w:tc>
        <w:tc>
          <w:tcPr>
            <w:tcW w:type="dxa" w:w="2037"/>
            <w:vAlign w:val="center"/>
          </w:tcPr>
          <w:p>
            <w:pPr>
              <w:jc w:val="center"/>
            </w:pPr>
            <w:r/>
            <w:r>
              <w:rPr>
                <w:rFonts w:ascii="Arial" w:hAnsi="Arial"/>
                <w:b w:val="0"/>
                <w:sz w:val="14"/>
              </w:rPr>
              <w:t>688111177.999</w:t>
            </w:r>
          </w:p>
        </w:tc>
        <w:tc>
          <w:tcPr>
            <w:tcW w:type="dxa" w:w="2037"/>
            <w:vAlign w:val="center"/>
          </w:tcPr>
          <w:p>
            <w:pPr>
              <w:jc w:val="center"/>
            </w:pPr>
            <w:r/>
            <w:r>
              <w:rPr>
                <w:rFonts w:ascii="Arial" w:hAnsi="Arial"/>
                <w:b w:val="0"/>
                <w:sz w:val="14"/>
              </w:rPr>
              <w:t>6.88</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30-120 d</w:t>
            </w:r>
          </w:p>
        </w:tc>
        <w:tc>
          <w:tcPr>
            <w:tcW w:type="dxa" w:w="2037"/>
            <w:vAlign w:val="center"/>
          </w:tcPr>
          <w:p>
            <w:pPr>
              <w:jc w:val="center"/>
            </w:pPr>
            <w:r/>
            <w:r>
              <w:rPr>
                <w:rFonts w:ascii="Arial" w:hAnsi="Arial"/>
                <w:b w:val="0"/>
                <w:sz w:val="14"/>
              </w:rPr>
              <w:t>39</w:t>
            </w:r>
          </w:p>
        </w:tc>
        <w:tc>
          <w:tcPr>
            <w:tcW w:type="dxa" w:w="2037"/>
            <w:vAlign w:val="center"/>
          </w:tcPr>
          <w:p>
            <w:pPr>
              <w:jc w:val="center"/>
            </w:pPr>
            <w:r/>
            <w:r>
              <w:rPr>
                <w:rFonts w:ascii="Arial" w:hAnsi="Arial"/>
                <w:b w:val="0"/>
                <w:sz w:val="14"/>
              </w:rPr>
              <w:t>1047053222.581</w:t>
            </w:r>
          </w:p>
        </w:tc>
        <w:tc>
          <w:tcPr>
            <w:tcW w:type="dxa" w:w="2037"/>
            <w:vAlign w:val="center"/>
          </w:tcPr>
          <w:p>
            <w:pPr>
              <w:jc w:val="center"/>
            </w:pPr>
            <w:r/>
            <w:r>
              <w:rPr>
                <w:rFonts w:ascii="Arial" w:hAnsi="Arial"/>
                <w:b w:val="0"/>
                <w:sz w:val="14"/>
              </w:rPr>
              <w:t>10.47</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120-365 d</w:t>
            </w:r>
          </w:p>
        </w:tc>
        <w:tc>
          <w:tcPr>
            <w:tcW w:type="dxa" w:w="2037"/>
            <w:vAlign w:val="center"/>
          </w:tcPr>
          <w:p>
            <w:pPr>
              <w:jc w:val="center"/>
            </w:pPr>
            <w:r/>
            <w:r>
              <w:rPr>
                <w:rFonts w:ascii="Arial" w:hAnsi="Arial"/>
                <w:b w:val="0"/>
                <w:sz w:val="14"/>
              </w:rPr>
              <w:t>8</w:t>
            </w:r>
          </w:p>
        </w:tc>
        <w:tc>
          <w:tcPr>
            <w:tcW w:type="dxa" w:w="2037"/>
            <w:vAlign w:val="center"/>
          </w:tcPr>
          <w:p>
            <w:pPr>
              <w:jc w:val="center"/>
            </w:pPr>
            <w:r/>
            <w:r>
              <w:rPr>
                <w:rFonts w:ascii="Arial" w:hAnsi="Arial"/>
                <w:b w:val="0"/>
                <w:sz w:val="14"/>
              </w:rPr>
              <w:t>250115290.568</w:t>
            </w:r>
          </w:p>
        </w:tc>
        <w:tc>
          <w:tcPr>
            <w:tcW w:type="dxa" w:w="2037"/>
            <w:vAlign w:val="center"/>
          </w:tcPr>
          <w:p>
            <w:pPr>
              <w:jc w:val="center"/>
            </w:pPr>
            <w:r/>
            <w:r>
              <w:rPr>
                <w:rFonts w:ascii="Arial" w:hAnsi="Arial"/>
                <w:b w:val="0"/>
                <w:sz w:val="14"/>
              </w:rPr>
              <w:t>2.50</w:t>
            </w:r>
          </w:p>
        </w:tc>
      </w:tr>
      <w:tr>
        <w:trPr>
          <w:cantSplit/>
        </w:trPr>
        <w:tc>
          <w:tcPr>
            <w:tcW w:type="dxa" w:w="2037"/>
            <w:vAlign w:val="center"/>
          </w:tcPr>
          <w:p>
            <w:pPr>
              <w:jc w:val="center"/>
            </w:pPr>
            <w:r/>
            <w:r>
              <w:rPr>
                <w:rFonts w:ascii="Arial" w:hAnsi="Arial"/>
                <w:b w:val="0"/>
                <w:sz w:val="14"/>
              </w:rPr>
              <w:t>Zone 1</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1531</w:t>
            </w:r>
          </w:p>
        </w:tc>
        <w:tc>
          <w:tcPr>
            <w:tcW w:type="dxa" w:w="2037"/>
            <w:vAlign w:val="center"/>
          </w:tcPr>
          <w:p>
            <w:pPr>
              <w:jc w:val="center"/>
            </w:pPr>
            <w:r/>
            <w:r>
              <w:rPr>
                <w:rFonts w:ascii="Arial" w:hAnsi="Arial"/>
                <w:b w:val="0"/>
                <w:sz w:val="14"/>
              </w:rPr>
              <w:t>&gt;365 d</w:t>
            </w:r>
          </w:p>
        </w:tc>
        <w:tc>
          <w:tcPr>
            <w:tcW w:type="dxa" w:w="2037"/>
            <w:vAlign w:val="center"/>
          </w:tcPr>
          <w:p>
            <w:pPr>
              <w:jc w:val="center"/>
            </w:pPr>
            <w:r/>
            <w:r>
              <w:rPr>
                <w:rFonts w:ascii="Arial" w:hAnsi="Arial"/>
                <w:b w:val="0"/>
                <w:sz w:val="14"/>
              </w:rPr>
              <w:t>4</w:t>
            </w:r>
          </w:p>
        </w:tc>
        <w:tc>
          <w:tcPr>
            <w:tcW w:type="dxa" w:w="2037"/>
            <w:vAlign w:val="center"/>
          </w:tcPr>
          <w:p>
            <w:pPr>
              <w:jc w:val="center"/>
            </w:pPr>
            <w:r/>
            <w:r>
              <w:rPr>
                <w:rFonts w:ascii="Arial" w:hAnsi="Arial"/>
                <w:b w:val="0"/>
                <w:sz w:val="14"/>
              </w:rPr>
              <w:t>6093633726.182</w:t>
            </w:r>
          </w:p>
        </w:tc>
        <w:tc>
          <w:tcPr>
            <w:tcW w:type="dxa" w:w="2037"/>
            <w:vAlign w:val="center"/>
          </w:tcPr>
          <w:p>
            <w:pPr>
              <w:jc w:val="center"/>
            </w:pPr>
            <w:r/>
            <w:r>
              <w:rPr>
                <w:rFonts w:ascii="Arial" w:hAnsi="Arial"/>
                <w:b w:val="0"/>
                <w:sz w:val="14"/>
              </w:rPr>
              <w:t>60.92</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2-10 d</w:t>
            </w:r>
          </w:p>
        </w:tc>
        <w:tc>
          <w:tcPr>
            <w:tcW w:type="dxa" w:w="2037"/>
            <w:vAlign w:val="center"/>
          </w:tcPr>
          <w:p>
            <w:pPr>
              <w:jc w:val="center"/>
            </w:pPr>
            <w:r/>
            <w:r>
              <w:rPr>
                <w:rFonts w:ascii="Arial" w:hAnsi="Arial"/>
                <w:b w:val="0"/>
                <w:sz w:val="14"/>
              </w:rPr>
              <w:t>516</w:t>
            </w:r>
          </w:p>
        </w:tc>
        <w:tc>
          <w:tcPr>
            <w:tcW w:type="dxa" w:w="2037"/>
            <w:vAlign w:val="center"/>
          </w:tcPr>
          <w:p>
            <w:pPr>
              <w:jc w:val="center"/>
            </w:pPr>
            <w:r/>
            <w:r>
              <w:rPr>
                <w:rFonts w:ascii="Arial" w:hAnsi="Arial"/>
                <w:b w:val="0"/>
                <w:sz w:val="14"/>
              </w:rPr>
              <w:t>86853.125</w:t>
            </w:r>
          </w:p>
        </w:tc>
        <w:tc>
          <w:tcPr>
            <w:tcW w:type="dxa" w:w="2037"/>
            <w:vAlign w:val="center"/>
          </w:tcPr>
          <w:p>
            <w:pPr>
              <w:jc w:val="center"/>
            </w:pPr>
            <w:r/>
            <w:r>
              <w:rPr>
                <w:rFonts w:ascii="Arial" w:hAnsi="Arial"/>
                <w:b w:val="0"/>
                <w:sz w:val="14"/>
              </w:rPr>
              <w:t>13.95</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10-30 d</w:t>
            </w:r>
          </w:p>
        </w:tc>
        <w:tc>
          <w:tcPr>
            <w:tcW w:type="dxa" w:w="2037"/>
            <w:vAlign w:val="center"/>
          </w:tcPr>
          <w:p>
            <w:pPr>
              <w:jc w:val="center"/>
            </w:pPr>
            <w:r/>
            <w:r>
              <w:rPr>
                <w:rFonts w:ascii="Arial" w:hAnsi="Arial"/>
                <w:b w:val="0"/>
                <w:sz w:val="14"/>
              </w:rPr>
              <w:t>86</w:t>
            </w:r>
          </w:p>
        </w:tc>
        <w:tc>
          <w:tcPr>
            <w:tcW w:type="dxa" w:w="2037"/>
            <w:vAlign w:val="center"/>
          </w:tcPr>
          <w:p>
            <w:pPr>
              <w:jc w:val="center"/>
            </w:pPr>
            <w:r/>
            <w:r>
              <w:rPr>
                <w:rFonts w:ascii="Arial" w:hAnsi="Arial"/>
                <w:b w:val="0"/>
                <w:sz w:val="14"/>
              </w:rPr>
              <w:t>108174.654</w:t>
            </w:r>
          </w:p>
        </w:tc>
        <w:tc>
          <w:tcPr>
            <w:tcW w:type="dxa" w:w="2037"/>
            <w:vAlign w:val="center"/>
          </w:tcPr>
          <w:p>
            <w:pPr>
              <w:jc w:val="center"/>
            </w:pPr>
            <w:r/>
            <w:r>
              <w:rPr>
                <w:rFonts w:ascii="Arial" w:hAnsi="Arial"/>
                <w:b w:val="0"/>
                <w:sz w:val="14"/>
              </w:rPr>
              <w:t>17.37</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30-120 d</w:t>
            </w:r>
          </w:p>
        </w:tc>
        <w:tc>
          <w:tcPr>
            <w:tcW w:type="dxa" w:w="2037"/>
            <w:vAlign w:val="center"/>
          </w:tcPr>
          <w:p>
            <w:pPr>
              <w:jc w:val="center"/>
            </w:pPr>
            <w:r/>
            <w:r>
              <w:rPr>
                <w:rFonts w:ascii="Arial" w:hAnsi="Arial"/>
                <w:b w:val="0"/>
                <w:sz w:val="14"/>
              </w:rPr>
              <w:t>33</w:t>
            </w:r>
          </w:p>
        </w:tc>
        <w:tc>
          <w:tcPr>
            <w:tcW w:type="dxa" w:w="2037"/>
            <w:vAlign w:val="center"/>
          </w:tcPr>
          <w:p>
            <w:pPr>
              <w:jc w:val="center"/>
            </w:pPr>
            <w:r/>
            <w:r>
              <w:rPr>
                <w:rFonts w:ascii="Arial" w:hAnsi="Arial"/>
                <w:b w:val="0"/>
                <w:sz w:val="14"/>
              </w:rPr>
              <w:t>98266.169</w:t>
            </w:r>
          </w:p>
        </w:tc>
        <w:tc>
          <w:tcPr>
            <w:tcW w:type="dxa" w:w="2037"/>
            <w:vAlign w:val="center"/>
          </w:tcPr>
          <w:p>
            <w:pPr>
              <w:jc w:val="center"/>
            </w:pPr>
            <w:r/>
            <w:r>
              <w:rPr>
                <w:rFonts w:ascii="Arial" w:hAnsi="Arial"/>
                <w:b w:val="0"/>
                <w:sz w:val="14"/>
              </w:rPr>
              <w:t>15.78</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120-365 d</w:t>
            </w:r>
          </w:p>
        </w:tc>
        <w:tc>
          <w:tcPr>
            <w:tcW w:type="dxa" w:w="2037"/>
            <w:vAlign w:val="center"/>
          </w:tcPr>
          <w:p>
            <w:pPr>
              <w:jc w:val="center"/>
            </w:pPr>
            <w:r/>
            <w:r>
              <w:rPr>
                <w:rFonts w:ascii="Arial" w:hAnsi="Arial"/>
                <w:b w:val="0"/>
                <w:sz w:val="14"/>
              </w:rPr>
              <w:t>7</w:t>
            </w:r>
          </w:p>
        </w:tc>
        <w:tc>
          <w:tcPr>
            <w:tcW w:type="dxa" w:w="2037"/>
            <w:vAlign w:val="center"/>
          </w:tcPr>
          <w:p>
            <w:pPr>
              <w:jc w:val="center"/>
            </w:pPr>
            <w:r/>
            <w:r>
              <w:rPr>
                <w:rFonts w:ascii="Arial" w:hAnsi="Arial"/>
                <w:b w:val="0"/>
                <w:sz w:val="14"/>
              </w:rPr>
              <w:t>175957.144</w:t>
            </w:r>
          </w:p>
        </w:tc>
        <w:tc>
          <w:tcPr>
            <w:tcW w:type="dxa" w:w="2037"/>
            <w:vAlign w:val="center"/>
          </w:tcPr>
          <w:p>
            <w:pPr>
              <w:jc w:val="center"/>
            </w:pPr>
            <w:r/>
            <w:r>
              <w:rPr>
                <w:rFonts w:ascii="Arial" w:hAnsi="Arial"/>
                <w:b w:val="0"/>
                <w:sz w:val="14"/>
              </w:rPr>
              <w:t>28.26</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&gt;365 d</w:t>
            </w:r>
          </w:p>
        </w:tc>
        <w:tc>
          <w:tcPr>
            <w:tcW w:type="dxa" w:w="2037"/>
            <w:vAlign w:val="center"/>
          </w:tcPr>
          <w:p>
            <w:pPr>
              <w:jc w:val="center"/>
            </w:pPr>
            <w:r/>
            <w:r>
              <w:rPr>
                <w:rFonts w:ascii="Arial" w:hAnsi="Arial"/>
                <w:b w:val="0"/>
                <w:sz w:val="14"/>
              </w:rPr>
              <w:t>3</w:t>
            </w:r>
          </w:p>
        </w:tc>
        <w:tc>
          <w:tcPr>
            <w:tcW w:type="dxa" w:w="2037"/>
            <w:vAlign w:val="center"/>
          </w:tcPr>
          <w:p>
            <w:pPr>
              <w:jc w:val="center"/>
            </w:pPr>
            <w:r/>
            <w:r>
              <w:rPr>
                <w:rFonts w:ascii="Arial" w:hAnsi="Arial"/>
                <w:b w:val="0"/>
                <w:sz w:val="14"/>
              </w:rPr>
              <w:t>153474.723</w:t>
            </w:r>
          </w:p>
        </w:tc>
        <w:tc>
          <w:tcPr>
            <w:tcW w:type="dxa" w:w="2037"/>
            <w:vAlign w:val="center"/>
          </w:tcPr>
          <w:p>
            <w:pPr>
              <w:jc w:val="center"/>
            </w:pPr>
            <w:r/>
            <w:r>
              <w:rPr>
                <w:rFonts w:ascii="Arial" w:hAnsi="Arial"/>
                <w:b w:val="0"/>
                <w:sz w:val="14"/>
              </w:rPr>
              <w:t>24.65</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2-10 d</w:t>
            </w:r>
          </w:p>
        </w:tc>
        <w:tc>
          <w:tcPr>
            <w:tcW w:type="dxa" w:w="2037"/>
            <w:vAlign w:val="center"/>
          </w:tcPr>
          <w:p>
            <w:pPr>
              <w:jc w:val="center"/>
            </w:pPr>
            <w:r/>
            <w:r>
              <w:rPr>
                <w:rFonts w:ascii="Arial" w:hAnsi="Arial"/>
                <w:b w:val="0"/>
                <w:sz w:val="14"/>
              </w:rPr>
              <w:t>516</w:t>
            </w:r>
          </w:p>
        </w:tc>
        <w:tc>
          <w:tcPr>
            <w:tcW w:type="dxa" w:w="2037"/>
            <w:vAlign w:val="center"/>
          </w:tcPr>
          <w:p>
            <w:pPr>
              <w:jc w:val="center"/>
            </w:pPr>
            <w:r/>
            <w:r>
              <w:rPr>
                <w:rFonts w:ascii="Arial" w:hAnsi="Arial"/>
                <w:b w:val="0"/>
                <w:sz w:val="14"/>
              </w:rPr>
              <w:t>378178905.239</w:t>
            </w:r>
          </w:p>
        </w:tc>
        <w:tc>
          <w:tcPr>
            <w:tcW w:type="dxa" w:w="2037"/>
            <w:vAlign w:val="center"/>
          </w:tcPr>
          <w:p>
            <w:pPr>
              <w:jc w:val="center"/>
            </w:pPr>
            <w:r/>
            <w:r>
              <w:rPr>
                <w:rFonts w:ascii="Arial" w:hAnsi="Arial"/>
                <w:b w:val="0"/>
                <w:sz w:val="14"/>
              </w:rPr>
              <w:t>11.78</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10-30 d</w:t>
            </w:r>
          </w:p>
        </w:tc>
        <w:tc>
          <w:tcPr>
            <w:tcW w:type="dxa" w:w="2037"/>
            <w:vAlign w:val="center"/>
          </w:tcPr>
          <w:p>
            <w:pPr>
              <w:jc w:val="center"/>
            </w:pPr>
            <w:r/>
            <w:r>
              <w:rPr>
                <w:rFonts w:ascii="Arial" w:hAnsi="Arial"/>
                <w:b w:val="0"/>
                <w:sz w:val="14"/>
              </w:rPr>
              <w:t>86</w:t>
            </w:r>
          </w:p>
        </w:tc>
        <w:tc>
          <w:tcPr>
            <w:tcW w:type="dxa" w:w="2037"/>
            <w:vAlign w:val="center"/>
          </w:tcPr>
          <w:p>
            <w:pPr>
              <w:jc w:val="center"/>
            </w:pPr>
            <w:r/>
            <w:r>
              <w:rPr>
                <w:rFonts w:ascii="Arial" w:hAnsi="Arial"/>
                <w:b w:val="0"/>
                <w:sz w:val="14"/>
              </w:rPr>
              <w:t>308408881.867</w:t>
            </w:r>
          </w:p>
        </w:tc>
        <w:tc>
          <w:tcPr>
            <w:tcW w:type="dxa" w:w="2037"/>
            <w:vAlign w:val="center"/>
          </w:tcPr>
          <w:p>
            <w:pPr>
              <w:jc w:val="center"/>
            </w:pPr>
            <w:r/>
            <w:r>
              <w:rPr>
                <w:rFonts w:ascii="Arial" w:hAnsi="Arial"/>
                <w:b w:val="0"/>
                <w:sz w:val="14"/>
              </w:rPr>
              <w:t>9.61</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30-120 d</w:t>
            </w:r>
          </w:p>
        </w:tc>
        <w:tc>
          <w:tcPr>
            <w:tcW w:type="dxa" w:w="2037"/>
            <w:vAlign w:val="center"/>
          </w:tcPr>
          <w:p>
            <w:pPr>
              <w:jc w:val="center"/>
            </w:pPr>
            <w:r/>
            <w:r>
              <w:rPr>
                <w:rFonts w:ascii="Arial" w:hAnsi="Arial"/>
                <w:b w:val="0"/>
                <w:sz w:val="14"/>
              </w:rPr>
              <w:t>33</w:t>
            </w:r>
          </w:p>
        </w:tc>
        <w:tc>
          <w:tcPr>
            <w:tcW w:type="dxa" w:w="2037"/>
            <w:vAlign w:val="center"/>
          </w:tcPr>
          <w:p>
            <w:pPr>
              <w:jc w:val="center"/>
            </w:pPr>
            <w:r/>
            <w:r>
              <w:rPr>
                <w:rFonts w:ascii="Arial" w:hAnsi="Arial"/>
                <w:b w:val="0"/>
                <w:sz w:val="14"/>
              </w:rPr>
              <w:t>615968407.873</w:t>
            </w:r>
          </w:p>
        </w:tc>
        <w:tc>
          <w:tcPr>
            <w:tcW w:type="dxa" w:w="2037"/>
            <w:vAlign w:val="center"/>
          </w:tcPr>
          <w:p>
            <w:pPr>
              <w:jc w:val="center"/>
            </w:pPr>
            <w:r/>
            <w:r>
              <w:rPr>
                <w:rFonts w:ascii="Arial" w:hAnsi="Arial"/>
                <w:b w:val="0"/>
                <w:sz w:val="14"/>
              </w:rPr>
              <w:t>19.19</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120-365 d</w:t>
            </w:r>
          </w:p>
        </w:tc>
        <w:tc>
          <w:tcPr>
            <w:tcW w:type="dxa" w:w="2037"/>
            <w:vAlign w:val="center"/>
          </w:tcPr>
          <w:p>
            <w:pPr>
              <w:jc w:val="center"/>
            </w:pPr>
            <w:r/>
            <w:r>
              <w:rPr>
                <w:rFonts w:ascii="Arial" w:hAnsi="Arial"/>
                <w:b w:val="0"/>
                <w:sz w:val="14"/>
              </w:rPr>
              <w:t>7</w:t>
            </w:r>
          </w:p>
        </w:tc>
        <w:tc>
          <w:tcPr>
            <w:tcW w:type="dxa" w:w="2037"/>
            <w:vAlign w:val="center"/>
          </w:tcPr>
          <w:p>
            <w:pPr>
              <w:jc w:val="center"/>
            </w:pPr>
            <w:r/>
            <w:r>
              <w:rPr>
                <w:rFonts w:ascii="Arial" w:hAnsi="Arial"/>
                <w:b w:val="0"/>
                <w:sz w:val="14"/>
              </w:rPr>
              <w:t>1093273575.687</w:t>
            </w:r>
          </w:p>
        </w:tc>
        <w:tc>
          <w:tcPr>
            <w:tcW w:type="dxa" w:w="2037"/>
            <w:vAlign w:val="center"/>
          </w:tcPr>
          <w:p>
            <w:pPr>
              <w:jc w:val="center"/>
            </w:pPr>
            <w:r/>
            <w:r>
              <w:rPr>
                <w:rFonts w:ascii="Arial" w:hAnsi="Arial"/>
                <w:b w:val="0"/>
                <w:sz w:val="14"/>
              </w:rPr>
              <w:t>34.07</w:t>
            </w:r>
          </w:p>
        </w:tc>
      </w:tr>
      <w:tr>
        <w:trPr>
          <w:cantSplit/>
        </w:trPr>
        <w:tc>
          <w:tcPr>
            <w:tcW w:type="dxa" w:w="2037"/>
            <w:vAlign w:val="center"/>
          </w:tcPr>
          <w:p>
            <w:pPr>
              <w:jc w:val="center"/>
            </w:pPr>
            <w:r/>
            <w:r>
              <w:rPr>
                <w:rFonts w:ascii="Arial" w:hAnsi="Arial"/>
                <w:b w:val="0"/>
                <w:sz w:val="14"/>
              </w:rPr>
              <w:t>Zone 2</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1291</w:t>
            </w:r>
          </w:p>
        </w:tc>
        <w:tc>
          <w:tcPr>
            <w:tcW w:type="dxa" w:w="2037"/>
            <w:vAlign w:val="center"/>
          </w:tcPr>
          <w:p>
            <w:pPr>
              <w:jc w:val="center"/>
            </w:pPr>
            <w:r/>
            <w:r>
              <w:rPr>
                <w:rFonts w:ascii="Arial" w:hAnsi="Arial"/>
                <w:b w:val="0"/>
                <w:sz w:val="14"/>
              </w:rPr>
              <w:t>&gt;365 d</w:t>
            </w:r>
          </w:p>
        </w:tc>
        <w:tc>
          <w:tcPr>
            <w:tcW w:type="dxa" w:w="2037"/>
            <w:vAlign w:val="center"/>
          </w:tcPr>
          <w:p>
            <w:pPr>
              <w:jc w:val="center"/>
            </w:pPr>
            <w:r/>
            <w:r>
              <w:rPr>
                <w:rFonts w:ascii="Arial" w:hAnsi="Arial"/>
                <w:b w:val="0"/>
                <w:sz w:val="14"/>
              </w:rPr>
              <w:t>3</w:t>
            </w:r>
          </w:p>
        </w:tc>
        <w:tc>
          <w:tcPr>
            <w:tcW w:type="dxa" w:w="2037"/>
            <w:vAlign w:val="center"/>
          </w:tcPr>
          <w:p>
            <w:pPr>
              <w:jc w:val="center"/>
            </w:pPr>
            <w:r/>
            <w:r>
              <w:rPr>
                <w:rFonts w:ascii="Arial" w:hAnsi="Arial"/>
                <w:b w:val="0"/>
                <w:sz w:val="14"/>
              </w:rPr>
              <w:t>813334054.100</w:t>
            </w:r>
          </w:p>
        </w:tc>
        <w:tc>
          <w:tcPr>
            <w:tcW w:type="dxa" w:w="2037"/>
            <w:vAlign w:val="center"/>
          </w:tcPr>
          <w:p>
            <w:pPr>
              <w:jc w:val="center"/>
            </w:pPr>
            <w:r/>
            <w:r>
              <w:rPr>
                <w:rFonts w:ascii="Arial" w:hAnsi="Arial"/>
                <w:b w:val="0"/>
                <w:sz w:val="14"/>
              </w:rPr>
              <w:t>25.34</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2-10 d</w:t>
            </w:r>
          </w:p>
        </w:tc>
        <w:tc>
          <w:tcPr>
            <w:tcW w:type="dxa" w:w="2037"/>
            <w:vAlign w:val="center"/>
          </w:tcPr>
          <w:p>
            <w:pPr>
              <w:jc w:val="center"/>
            </w:pPr>
            <w:r/>
            <w:r>
              <w:rPr>
                <w:rFonts w:ascii="Arial" w:hAnsi="Arial"/>
                <w:b w:val="0"/>
                <w:sz w:val="14"/>
              </w:rPr>
              <w:t>571</w:t>
            </w:r>
          </w:p>
        </w:tc>
        <w:tc>
          <w:tcPr>
            <w:tcW w:type="dxa" w:w="2037"/>
            <w:vAlign w:val="center"/>
          </w:tcPr>
          <w:p>
            <w:pPr>
              <w:jc w:val="center"/>
            </w:pPr>
            <w:r/>
            <w:r>
              <w:rPr>
                <w:rFonts w:ascii="Arial" w:hAnsi="Arial"/>
                <w:b w:val="0"/>
                <w:sz w:val="14"/>
              </w:rPr>
              <w:t>187888.618</w:t>
            </w:r>
          </w:p>
        </w:tc>
        <w:tc>
          <w:tcPr>
            <w:tcW w:type="dxa" w:w="2037"/>
            <w:vAlign w:val="center"/>
          </w:tcPr>
          <w:p>
            <w:pPr>
              <w:jc w:val="center"/>
            </w:pPr>
            <w:r/>
            <w:r>
              <w:rPr>
                <w:rFonts w:ascii="Arial" w:hAnsi="Arial"/>
                <w:b w:val="0"/>
                <w:sz w:val="14"/>
              </w:rPr>
              <w:t>26.80</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10-30 d</w:t>
            </w:r>
          </w:p>
        </w:tc>
        <w:tc>
          <w:tcPr>
            <w:tcW w:type="dxa" w:w="2037"/>
            <w:vAlign w:val="center"/>
          </w:tcPr>
          <w:p>
            <w:pPr>
              <w:jc w:val="center"/>
            </w:pPr>
            <w:r/>
            <w:r>
              <w:rPr>
                <w:rFonts w:ascii="Arial" w:hAnsi="Arial"/>
                <w:b w:val="0"/>
                <w:sz w:val="14"/>
              </w:rPr>
              <w:t>95</w:t>
            </w:r>
          </w:p>
        </w:tc>
        <w:tc>
          <w:tcPr>
            <w:tcW w:type="dxa" w:w="2037"/>
            <w:vAlign w:val="center"/>
          </w:tcPr>
          <w:p>
            <w:pPr>
              <w:jc w:val="center"/>
            </w:pPr>
            <w:r/>
            <w:r>
              <w:rPr>
                <w:rFonts w:ascii="Arial" w:hAnsi="Arial"/>
                <w:b w:val="0"/>
                <w:sz w:val="14"/>
              </w:rPr>
              <w:t>147928.495</w:t>
            </w:r>
          </w:p>
        </w:tc>
        <w:tc>
          <w:tcPr>
            <w:tcW w:type="dxa" w:w="2037"/>
            <w:vAlign w:val="center"/>
          </w:tcPr>
          <w:p>
            <w:pPr>
              <w:jc w:val="center"/>
            </w:pPr>
            <w:r/>
            <w:r>
              <w:rPr>
                <w:rFonts w:ascii="Arial" w:hAnsi="Arial"/>
                <w:b w:val="0"/>
                <w:sz w:val="14"/>
              </w:rPr>
              <w:t>21.10</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30-120 d</w:t>
            </w:r>
          </w:p>
        </w:tc>
        <w:tc>
          <w:tcPr>
            <w:tcW w:type="dxa" w:w="2037"/>
            <w:vAlign w:val="center"/>
          </w:tcPr>
          <w:p>
            <w:pPr>
              <w:jc w:val="center"/>
            </w:pPr>
            <w:r/>
            <w:r>
              <w:rPr>
                <w:rFonts w:ascii="Arial" w:hAnsi="Arial"/>
                <w:b w:val="0"/>
                <w:sz w:val="14"/>
              </w:rPr>
              <w:t>36</w:t>
            </w:r>
          </w:p>
        </w:tc>
        <w:tc>
          <w:tcPr>
            <w:tcW w:type="dxa" w:w="2037"/>
            <w:vAlign w:val="center"/>
          </w:tcPr>
          <w:p>
            <w:pPr>
              <w:jc w:val="center"/>
            </w:pPr>
            <w:r/>
            <w:r>
              <w:rPr>
                <w:rFonts w:ascii="Arial" w:hAnsi="Arial"/>
                <w:b w:val="0"/>
                <w:sz w:val="14"/>
              </w:rPr>
              <w:t>97325.280</w:t>
            </w:r>
          </w:p>
        </w:tc>
        <w:tc>
          <w:tcPr>
            <w:tcW w:type="dxa" w:w="2037"/>
            <w:vAlign w:val="center"/>
          </w:tcPr>
          <w:p>
            <w:pPr>
              <w:jc w:val="center"/>
            </w:pPr>
            <w:r/>
            <w:r>
              <w:rPr>
                <w:rFonts w:ascii="Arial" w:hAnsi="Arial"/>
                <w:b w:val="0"/>
                <w:sz w:val="14"/>
              </w:rPr>
              <w:t>13.88</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120-365 d</w:t>
            </w:r>
          </w:p>
        </w:tc>
        <w:tc>
          <w:tcPr>
            <w:tcW w:type="dxa" w:w="2037"/>
            <w:vAlign w:val="center"/>
          </w:tcPr>
          <w:p>
            <w:pPr>
              <w:jc w:val="center"/>
            </w:pPr>
            <w:r/>
            <w:r>
              <w:rPr>
                <w:rFonts w:ascii="Arial" w:hAnsi="Arial"/>
                <w:b w:val="0"/>
                <w:sz w:val="14"/>
              </w:rPr>
              <w:t>8</w:t>
            </w:r>
          </w:p>
        </w:tc>
        <w:tc>
          <w:tcPr>
            <w:tcW w:type="dxa" w:w="2037"/>
            <w:vAlign w:val="center"/>
          </w:tcPr>
          <w:p>
            <w:pPr>
              <w:jc w:val="center"/>
            </w:pPr>
            <w:r/>
            <w:r>
              <w:rPr>
                <w:rFonts w:ascii="Arial" w:hAnsi="Arial"/>
                <w:b w:val="0"/>
                <w:sz w:val="14"/>
              </w:rPr>
              <w:t>209654.791</w:t>
            </w:r>
          </w:p>
        </w:tc>
        <w:tc>
          <w:tcPr>
            <w:tcW w:type="dxa" w:w="2037"/>
            <w:vAlign w:val="center"/>
          </w:tcPr>
          <w:p>
            <w:pPr>
              <w:jc w:val="center"/>
            </w:pPr>
            <w:r/>
            <w:r>
              <w:rPr>
                <w:rFonts w:ascii="Arial" w:hAnsi="Arial"/>
                <w:b w:val="0"/>
                <w:sz w:val="14"/>
              </w:rPr>
              <w:t>29.90</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&gt;365 d</w:t>
            </w:r>
          </w:p>
        </w:tc>
        <w:tc>
          <w:tcPr>
            <w:tcW w:type="dxa" w:w="2037"/>
            <w:vAlign w:val="center"/>
          </w:tcPr>
          <w:p>
            <w:pPr>
              <w:jc w:val="center"/>
            </w:pPr>
            <w:r/>
            <w:r>
              <w:rPr>
                <w:rFonts w:ascii="Arial" w:hAnsi="Arial"/>
                <w:b w:val="0"/>
                <w:sz w:val="14"/>
              </w:rPr>
              <w:t>3</w:t>
            </w:r>
          </w:p>
        </w:tc>
        <w:tc>
          <w:tcPr>
            <w:tcW w:type="dxa" w:w="2037"/>
            <w:vAlign w:val="center"/>
          </w:tcPr>
          <w:p>
            <w:pPr>
              <w:jc w:val="center"/>
            </w:pPr>
            <w:r/>
            <w:r>
              <w:rPr>
                <w:rFonts w:ascii="Arial" w:hAnsi="Arial"/>
                <w:b w:val="0"/>
                <w:sz w:val="14"/>
              </w:rPr>
              <w:t>58285.780</w:t>
            </w:r>
          </w:p>
        </w:tc>
        <w:tc>
          <w:tcPr>
            <w:tcW w:type="dxa" w:w="2037"/>
            <w:vAlign w:val="center"/>
          </w:tcPr>
          <w:p>
            <w:pPr>
              <w:jc w:val="center"/>
            </w:pPr>
            <w:r/>
            <w:r>
              <w:rPr>
                <w:rFonts w:ascii="Arial" w:hAnsi="Arial"/>
                <w:b w:val="0"/>
                <w:sz w:val="14"/>
              </w:rPr>
              <w:t>8.31</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2-10 d</w:t>
            </w:r>
          </w:p>
        </w:tc>
        <w:tc>
          <w:tcPr>
            <w:tcW w:type="dxa" w:w="2037"/>
            <w:vAlign w:val="center"/>
          </w:tcPr>
          <w:p>
            <w:pPr>
              <w:jc w:val="center"/>
            </w:pPr>
            <w:r/>
            <w:r>
              <w:rPr>
                <w:rFonts w:ascii="Arial" w:hAnsi="Arial"/>
                <w:b w:val="0"/>
                <w:sz w:val="14"/>
              </w:rPr>
              <w:t>571</w:t>
            </w:r>
          </w:p>
        </w:tc>
        <w:tc>
          <w:tcPr>
            <w:tcW w:type="dxa" w:w="2037"/>
            <w:vAlign w:val="center"/>
          </w:tcPr>
          <w:p>
            <w:pPr>
              <w:jc w:val="center"/>
            </w:pPr>
            <w:r/>
            <w:r>
              <w:rPr>
                <w:rFonts w:ascii="Arial" w:hAnsi="Arial"/>
                <w:b w:val="0"/>
                <w:sz w:val="14"/>
              </w:rPr>
              <w:t>681691939.221</w:t>
            </w:r>
          </w:p>
        </w:tc>
        <w:tc>
          <w:tcPr>
            <w:tcW w:type="dxa" w:w="2037"/>
            <w:vAlign w:val="center"/>
          </w:tcPr>
          <w:p>
            <w:pPr>
              <w:jc w:val="center"/>
            </w:pPr>
            <w:r/>
            <w:r>
              <w:rPr>
                <w:rFonts w:ascii="Arial" w:hAnsi="Arial"/>
                <w:b w:val="0"/>
                <w:sz w:val="14"/>
              </w:rPr>
              <w:t>30.04</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10-30 d</w:t>
            </w:r>
          </w:p>
        </w:tc>
        <w:tc>
          <w:tcPr>
            <w:tcW w:type="dxa" w:w="2037"/>
            <w:vAlign w:val="center"/>
          </w:tcPr>
          <w:p>
            <w:pPr>
              <w:jc w:val="center"/>
            </w:pPr>
            <w:r/>
            <w:r>
              <w:rPr>
                <w:rFonts w:ascii="Arial" w:hAnsi="Arial"/>
                <w:b w:val="0"/>
                <w:sz w:val="14"/>
              </w:rPr>
              <w:t>95</w:t>
            </w:r>
          </w:p>
        </w:tc>
        <w:tc>
          <w:tcPr>
            <w:tcW w:type="dxa" w:w="2037"/>
            <w:vAlign w:val="center"/>
          </w:tcPr>
          <w:p>
            <w:pPr>
              <w:jc w:val="center"/>
            </w:pPr>
            <w:r/>
            <w:r>
              <w:rPr>
                <w:rFonts w:ascii="Arial" w:hAnsi="Arial"/>
                <w:b w:val="0"/>
                <w:sz w:val="14"/>
              </w:rPr>
              <w:t>629110007.831</w:t>
            </w:r>
          </w:p>
        </w:tc>
        <w:tc>
          <w:tcPr>
            <w:tcW w:type="dxa" w:w="2037"/>
            <w:vAlign w:val="center"/>
          </w:tcPr>
          <w:p>
            <w:pPr>
              <w:jc w:val="center"/>
            </w:pPr>
            <w:r/>
            <w:r>
              <w:rPr>
                <w:rFonts w:ascii="Arial" w:hAnsi="Arial"/>
                <w:b w:val="0"/>
                <w:sz w:val="14"/>
              </w:rPr>
              <w:t>27.72</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30-120 d</w:t>
            </w:r>
          </w:p>
        </w:tc>
        <w:tc>
          <w:tcPr>
            <w:tcW w:type="dxa" w:w="2037"/>
            <w:vAlign w:val="center"/>
          </w:tcPr>
          <w:p>
            <w:pPr>
              <w:jc w:val="center"/>
            </w:pPr>
            <w:r/>
            <w:r>
              <w:rPr>
                <w:rFonts w:ascii="Arial" w:hAnsi="Arial"/>
                <w:b w:val="0"/>
                <w:sz w:val="14"/>
              </w:rPr>
              <w:t>36</w:t>
            </w:r>
          </w:p>
        </w:tc>
        <w:tc>
          <w:tcPr>
            <w:tcW w:type="dxa" w:w="2037"/>
            <w:vAlign w:val="center"/>
          </w:tcPr>
          <w:p>
            <w:pPr>
              <w:jc w:val="center"/>
            </w:pPr>
            <w:r/>
            <w:r>
              <w:rPr>
                <w:rFonts w:ascii="Arial" w:hAnsi="Arial"/>
                <w:b w:val="0"/>
                <w:sz w:val="14"/>
              </w:rPr>
              <w:t>403637579.287</w:t>
            </w:r>
          </w:p>
        </w:tc>
        <w:tc>
          <w:tcPr>
            <w:tcW w:type="dxa" w:w="2037"/>
            <w:vAlign w:val="center"/>
          </w:tcPr>
          <w:p>
            <w:pPr>
              <w:jc w:val="center"/>
            </w:pPr>
            <w:r/>
            <w:r>
              <w:rPr>
                <w:rFonts w:ascii="Arial" w:hAnsi="Arial"/>
                <w:b w:val="0"/>
                <w:sz w:val="14"/>
              </w:rPr>
              <w:t>17.79</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120-365 d</w:t>
            </w:r>
          </w:p>
        </w:tc>
        <w:tc>
          <w:tcPr>
            <w:tcW w:type="dxa" w:w="2037"/>
            <w:vAlign w:val="center"/>
          </w:tcPr>
          <w:p>
            <w:pPr>
              <w:jc w:val="center"/>
            </w:pPr>
            <w:r/>
            <w:r>
              <w:rPr>
                <w:rFonts w:ascii="Arial" w:hAnsi="Arial"/>
                <w:b w:val="0"/>
                <w:sz w:val="14"/>
              </w:rPr>
              <w:t>8</w:t>
            </w:r>
          </w:p>
        </w:tc>
        <w:tc>
          <w:tcPr>
            <w:tcW w:type="dxa" w:w="2037"/>
            <w:vAlign w:val="center"/>
          </w:tcPr>
          <w:p>
            <w:pPr>
              <w:jc w:val="center"/>
            </w:pPr>
            <w:r/>
            <w:r>
              <w:rPr>
                <w:rFonts w:ascii="Arial" w:hAnsi="Arial"/>
                <w:b w:val="0"/>
                <w:sz w:val="14"/>
              </w:rPr>
              <w:t>467608988.197</w:t>
            </w:r>
          </w:p>
        </w:tc>
        <w:tc>
          <w:tcPr>
            <w:tcW w:type="dxa" w:w="2037"/>
            <w:vAlign w:val="center"/>
          </w:tcPr>
          <w:p>
            <w:pPr>
              <w:jc w:val="center"/>
            </w:pPr>
            <w:r/>
            <w:r>
              <w:rPr>
                <w:rFonts w:ascii="Arial" w:hAnsi="Arial"/>
                <w:b w:val="0"/>
                <w:sz w:val="14"/>
              </w:rPr>
              <w:t>20.61</w:t>
            </w:r>
          </w:p>
        </w:tc>
      </w:tr>
      <w:tr>
        <w:trPr>
          <w:cantSplit/>
        </w:trPr>
        <w:tc>
          <w:tcPr>
            <w:tcW w:type="dxa" w:w="2037"/>
            <w:vAlign w:val="center"/>
          </w:tcPr>
          <w:p>
            <w:pPr>
              <w:jc w:val="center"/>
            </w:pPr>
            <w:r/>
            <w:r>
              <w:rPr>
                <w:rFonts w:ascii="Arial" w:hAnsi="Arial"/>
                <w:b w:val="0"/>
                <w:sz w:val="14"/>
              </w:rPr>
              <w:t>Zone 3</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1427</w:t>
            </w:r>
          </w:p>
        </w:tc>
        <w:tc>
          <w:tcPr>
            <w:tcW w:type="dxa" w:w="2037"/>
            <w:vAlign w:val="center"/>
          </w:tcPr>
          <w:p>
            <w:pPr>
              <w:jc w:val="center"/>
            </w:pPr>
            <w:r/>
            <w:r>
              <w:rPr>
                <w:rFonts w:ascii="Arial" w:hAnsi="Arial"/>
                <w:b w:val="0"/>
                <w:sz w:val="14"/>
              </w:rPr>
              <w:t>&gt;365 d</w:t>
            </w:r>
          </w:p>
        </w:tc>
        <w:tc>
          <w:tcPr>
            <w:tcW w:type="dxa" w:w="2037"/>
            <w:vAlign w:val="center"/>
          </w:tcPr>
          <w:p>
            <w:pPr>
              <w:jc w:val="center"/>
            </w:pPr>
            <w:r/>
            <w:r>
              <w:rPr>
                <w:rFonts w:ascii="Arial" w:hAnsi="Arial"/>
                <w:b w:val="0"/>
                <w:sz w:val="14"/>
              </w:rPr>
              <w:t>3</w:t>
            </w:r>
          </w:p>
        </w:tc>
        <w:tc>
          <w:tcPr>
            <w:tcW w:type="dxa" w:w="2037"/>
            <w:vAlign w:val="center"/>
          </w:tcPr>
          <w:p>
            <w:pPr>
              <w:jc w:val="center"/>
            </w:pPr>
            <w:r/>
            <w:r>
              <w:rPr>
                <w:rFonts w:ascii="Arial" w:hAnsi="Arial"/>
                <w:b w:val="0"/>
                <w:sz w:val="14"/>
              </w:rPr>
              <w:t>87150005.830</w:t>
            </w:r>
          </w:p>
        </w:tc>
        <w:tc>
          <w:tcPr>
            <w:tcW w:type="dxa" w:w="2037"/>
            <w:vAlign w:val="center"/>
          </w:tcPr>
          <w:p>
            <w:pPr>
              <w:jc w:val="center"/>
            </w:pPr>
            <w:r/>
            <w:r>
              <w:rPr>
                <w:rFonts w:ascii="Arial" w:hAnsi="Arial"/>
                <w:b w:val="0"/>
                <w:sz w:val="14"/>
              </w:rPr>
              <w:t>3.84</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2-10 d</w:t>
            </w:r>
          </w:p>
        </w:tc>
        <w:tc>
          <w:tcPr>
            <w:tcW w:type="dxa" w:w="2037"/>
            <w:vAlign w:val="center"/>
          </w:tcPr>
          <w:p>
            <w:pPr>
              <w:jc w:val="center"/>
            </w:pPr>
            <w:r/>
            <w:r>
              <w:rPr>
                <w:rFonts w:ascii="Arial" w:hAnsi="Arial"/>
                <w:b w:val="0"/>
                <w:sz w:val="14"/>
              </w:rPr>
              <w:t>99</w:t>
            </w:r>
          </w:p>
        </w:tc>
        <w:tc>
          <w:tcPr>
            <w:tcW w:type="dxa" w:w="2037"/>
            <w:vAlign w:val="center"/>
          </w:tcPr>
          <w:p>
            <w:pPr>
              <w:jc w:val="center"/>
            </w:pPr>
            <w:r/>
            <w:r>
              <w:rPr>
                <w:rFonts w:ascii="Arial" w:hAnsi="Arial"/>
                <w:b w:val="0"/>
                <w:sz w:val="14"/>
              </w:rPr>
              <w:t>7409.023</w:t>
            </w:r>
          </w:p>
        </w:tc>
        <w:tc>
          <w:tcPr>
            <w:tcW w:type="dxa" w:w="2037"/>
            <w:vAlign w:val="center"/>
          </w:tcPr>
          <w:p>
            <w:pPr>
              <w:jc w:val="center"/>
            </w:pPr>
            <w:r/>
            <w:r>
              <w:rPr>
                <w:rFonts w:ascii="Arial" w:hAnsi="Arial"/>
                <w:b w:val="0"/>
                <w:sz w:val="14"/>
              </w:rPr>
              <w:t>46.73</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10-30 d</w:t>
            </w:r>
          </w:p>
        </w:tc>
        <w:tc>
          <w:tcPr>
            <w:tcW w:type="dxa" w:w="2037"/>
            <w:vAlign w:val="center"/>
          </w:tcPr>
          <w:p>
            <w:pPr>
              <w:jc w:val="center"/>
            </w:pPr>
            <w:r/>
            <w:r>
              <w:rPr>
                <w:rFonts w:ascii="Arial" w:hAnsi="Arial"/>
                <w:b w:val="0"/>
                <w:sz w:val="14"/>
              </w:rPr>
              <w:t>16</w:t>
            </w:r>
          </w:p>
        </w:tc>
        <w:tc>
          <w:tcPr>
            <w:tcW w:type="dxa" w:w="2037"/>
            <w:vAlign w:val="center"/>
          </w:tcPr>
          <w:p>
            <w:pPr>
              <w:jc w:val="center"/>
            </w:pPr>
            <w:r/>
            <w:r>
              <w:rPr>
                <w:rFonts w:ascii="Arial" w:hAnsi="Arial"/>
                <w:b w:val="0"/>
                <w:sz w:val="14"/>
              </w:rPr>
              <w:t>2499.098</w:t>
            </w:r>
          </w:p>
        </w:tc>
        <w:tc>
          <w:tcPr>
            <w:tcW w:type="dxa" w:w="2037"/>
            <w:vAlign w:val="center"/>
          </w:tcPr>
          <w:p>
            <w:pPr>
              <w:jc w:val="center"/>
            </w:pPr>
            <w:r/>
            <w:r>
              <w:rPr>
                <w:rFonts w:ascii="Arial" w:hAnsi="Arial"/>
                <w:b w:val="0"/>
                <w:sz w:val="14"/>
              </w:rPr>
              <w:t>15.76</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30-120 d</w:t>
            </w:r>
          </w:p>
        </w:tc>
        <w:tc>
          <w:tcPr>
            <w:tcW w:type="dxa" w:w="2037"/>
            <w:vAlign w:val="center"/>
          </w:tcPr>
          <w:p>
            <w:pPr>
              <w:jc w:val="center"/>
            </w:pPr>
            <w:r/>
            <w:r>
              <w:rPr>
                <w:rFonts w:ascii="Arial" w:hAnsi="Arial"/>
                <w:b w:val="0"/>
                <w:sz w:val="14"/>
              </w:rPr>
              <w:t>6</w:t>
            </w:r>
          </w:p>
        </w:tc>
        <w:tc>
          <w:tcPr>
            <w:tcW w:type="dxa" w:w="2037"/>
            <w:vAlign w:val="center"/>
          </w:tcPr>
          <w:p>
            <w:pPr>
              <w:jc w:val="center"/>
            </w:pPr>
            <w:r/>
            <w:r>
              <w:rPr>
                <w:rFonts w:ascii="Arial" w:hAnsi="Arial"/>
                <w:b w:val="0"/>
                <w:sz w:val="14"/>
              </w:rPr>
              <w:t>3353.043</w:t>
            </w:r>
          </w:p>
        </w:tc>
        <w:tc>
          <w:tcPr>
            <w:tcW w:type="dxa" w:w="2037"/>
            <w:vAlign w:val="center"/>
          </w:tcPr>
          <w:p>
            <w:pPr>
              <w:jc w:val="center"/>
            </w:pPr>
            <w:r/>
            <w:r>
              <w:rPr>
                <w:rFonts w:ascii="Arial" w:hAnsi="Arial"/>
                <w:b w:val="0"/>
                <w:sz w:val="14"/>
              </w:rPr>
              <w:t>21.15</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120-365 d</w:t>
            </w:r>
          </w:p>
        </w:tc>
        <w:tc>
          <w:tcPr>
            <w:tcW w:type="dxa" w:w="2037"/>
            <w:vAlign w:val="center"/>
          </w:tcPr>
          <w:p>
            <w:pPr>
              <w:jc w:val="center"/>
            </w:pPr>
            <w:r/>
            <w:r>
              <w:rPr>
                <w:rFonts w:ascii="Arial" w:hAnsi="Arial"/>
                <w:b w:val="0"/>
                <w:sz w:val="14"/>
              </w:rPr>
              <w:t>2</w:t>
            </w:r>
          </w:p>
        </w:tc>
        <w:tc>
          <w:tcPr>
            <w:tcW w:type="dxa" w:w="2037"/>
            <w:vAlign w:val="center"/>
          </w:tcPr>
          <w:p>
            <w:pPr>
              <w:jc w:val="center"/>
            </w:pPr>
            <w:r/>
            <w:r>
              <w:rPr>
                <w:rFonts w:ascii="Arial" w:hAnsi="Arial"/>
                <w:b w:val="0"/>
                <w:sz w:val="14"/>
              </w:rPr>
              <w:t>2593.024</w:t>
            </w:r>
          </w:p>
        </w:tc>
        <w:tc>
          <w:tcPr>
            <w:tcW w:type="dxa" w:w="2037"/>
            <w:vAlign w:val="center"/>
          </w:tcPr>
          <w:p>
            <w:pPr>
              <w:jc w:val="center"/>
            </w:pPr>
            <w:r/>
            <w:r>
              <w:rPr>
                <w:rFonts w:ascii="Arial" w:hAnsi="Arial"/>
                <w:b w:val="0"/>
                <w:sz w:val="14"/>
              </w:rPr>
              <w:t>16.36</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VV</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&gt;365 d</w:t>
            </w:r>
          </w:p>
        </w:tc>
        <w:tc>
          <w:tcPr>
            <w:tcW w:type="dxa" w:w="2037"/>
            <w:vAlign w:val="center"/>
          </w:tcPr>
          <w:p>
            <w:pPr>
              <w:jc w:val="center"/>
            </w:pPr>
            <w:r/>
            <w:r>
              <w:rPr>
                <w:rFonts w:ascii="Arial" w:hAnsi="Arial"/>
                <w:b w:val="0"/>
                <w:sz w:val="14"/>
              </w:rPr>
              <w:t>0</w:t>
            </w:r>
          </w:p>
        </w:tc>
        <w:tc>
          <w:tcPr>
            <w:tcW w:type="dxa" w:w="2037"/>
            <w:vAlign w:val="center"/>
          </w:tcPr>
          <w:p>
            <w:pPr>
              <w:jc w:val="center"/>
            </w:pPr>
            <w:r/>
            <w:r>
              <w:rPr>
                <w:rFonts w:ascii="Arial" w:hAnsi="Arial"/>
                <w:b w:val="0"/>
                <w:sz w:val="14"/>
              </w:rPr>
              <w:t>0.000</w:t>
            </w:r>
          </w:p>
        </w:tc>
        <w:tc>
          <w:tcPr>
            <w:tcW w:type="dxa" w:w="2037"/>
            <w:vAlign w:val="center"/>
          </w:tcPr>
          <w:p>
            <w:pPr>
              <w:jc w:val="center"/>
            </w:pPr>
            <w:r/>
            <w:r>
              <w:rPr>
                <w:rFonts w:ascii="Arial" w:hAnsi="Arial"/>
                <w:b w:val="0"/>
                <w:sz w:val="14"/>
              </w:rPr>
              <w:t>0.00</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2-10 d</w:t>
            </w:r>
          </w:p>
        </w:tc>
        <w:tc>
          <w:tcPr>
            <w:tcW w:type="dxa" w:w="2037"/>
            <w:vAlign w:val="center"/>
          </w:tcPr>
          <w:p>
            <w:pPr>
              <w:jc w:val="center"/>
            </w:pPr>
            <w:r/>
            <w:r>
              <w:rPr>
                <w:rFonts w:ascii="Arial" w:hAnsi="Arial"/>
                <w:b w:val="0"/>
                <w:sz w:val="14"/>
              </w:rPr>
              <w:t>99</w:t>
            </w:r>
          </w:p>
        </w:tc>
        <w:tc>
          <w:tcPr>
            <w:tcW w:type="dxa" w:w="2037"/>
            <w:vAlign w:val="center"/>
          </w:tcPr>
          <w:p>
            <w:pPr>
              <w:jc w:val="center"/>
            </w:pPr>
            <w:r/>
            <w:r>
              <w:rPr>
                <w:rFonts w:ascii="Arial" w:hAnsi="Arial"/>
                <w:b w:val="0"/>
                <w:sz w:val="14"/>
              </w:rPr>
              <w:t>3294508.498</w:t>
            </w:r>
          </w:p>
        </w:tc>
        <w:tc>
          <w:tcPr>
            <w:tcW w:type="dxa" w:w="2037"/>
            <w:vAlign w:val="center"/>
          </w:tcPr>
          <w:p>
            <w:pPr>
              <w:jc w:val="center"/>
            </w:pPr>
            <w:r/>
            <w:r>
              <w:rPr>
                <w:rFonts w:ascii="Arial" w:hAnsi="Arial"/>
                <w:b w:val="0"/>
                <w:sz w:val="14"/>
              </w:rPr>
              <w:t>52.25</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10-30 d</w:t>
            </w:r>
          </w:p>
        </w:tc>
        <w:tc>
          <w:tcPr>
            <w:tcW w:type="dxa" w:w="2037"/>
            <w:vAlign w:val="center"/>
          </w:tcPr>
          <w:p>
            <w:pPr>
              <w:jc w:val="center"/>
            </w:pPr>
            <w:r/>
            <w:r>
              <w:rPr>
                <w:rFonts w:ascii="Arial" w:hAnsi="Arial"/>
                <w:b w:val="0"/>
                <w:sz w:val="14"/>
              </w:rPr>
              <w:t>16</w:t>
            </w:r>
          </w:p>
        </w:tc>
        <w:tc>
          <w:tcPr>
            <w:tcW w:type="dxa" w:w="2037"/>
            <w:vAlign w:val="center"/>
          </w:tcPr>
          <w:p>
            <w:pPr>
              <w:jc w:val="center"/>
            </w:pPr>
            <w:r/>
            <w:r>
              <w:rPr>
                <w:rFonts w:ascii="Arial" w:hAnsi="Arial"/>
                <w:b w:val="0"/>
                <w:sz w:val="14"/>
              </w:rPr>
              <w:t>1091927.366</w:t>
            </w:r>
          </w:p>
        </w:tc>
        <w:tc>
          <w:tcPr>
            <w:tcW w:type="dxa" w:w="2037"/>
            <w:vAlign w:val="center"/>
          </w:tcPr>
          <w:p>
            <w:pPr>
              <w:jc w:val="center"/>
            </w:pPr>
            <w:r/>
            <w:r>
              <w:rPr>
                <w:rFonts w:ascii="Arial" w:hAnsi="Arial"/>
                <w:b w:val="0"/>
                <w:sz w:val="14"/>
              </w:rPr>
              <w:t>17.32</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30-120 d</w:t>
            </w:r>
          </w:p>
        </w:tc>
        <w:tc>
          <w:tcPr>
            <w:tcW w:type="dxa" w:w="2037"/>
            <w:vAlign w:val="center"/>
          </w:tcPr>
          <w:p>
            <w:pPr>
              <w:jc w:val="center"/>
            </w:pPr>
            <w:r/>
            <w:r>
              <w:rPr>
                <w:rFonts w:ascii="Arial" w:hAnsi="Arial"/>
                <w:b w:val="0"/>
                <w:sz w:val="14"/>
              </w:rPr>
              <w:t>6</w:t>
            </w:r>
          </w:p>
        </w:tc>
        <w:tc>
          <w:tcPr>
            <w:tcW w:type="dxa" w:w="2037"/>
            <w:vAlign w:val="center"/>
          </w:tcPr>
          <w:p>
            <w:pPr>
              <w:jc w:val="center"/>
            </w:pPr>
            <w:r/>
            <w:r>
              <w:rPr>
                <w:rFonts w:ascii="Arial" w:hAnsi="Arial"/>
                <w:b w:val="0"/>
                <w:sz w:val="14"/>
              </w:rPr>
              <w:t>1196277.273</w:t>
            </w:r>
          </w:p>
        </w:tc>
        <w:tc>
          <w:tcPr>
            <w:tcW w:type="dxa" w:w="2037"/>
            <w:vAlign w:val="center"/>
          </w:tcPr>
          <w:p>
            <w:pPr>
              <w:jc w:val="center"/>
            </w:pPr>
            <w:r/>
            <w:r>
              <w:rPr>
                <w:rFonts w:ascii="Arial" w:hAnsi="Arial"/>
                <w:b w:val="0"/>
                <w:sz w:val="14"/>
              </w:rPr>
              <w:t>18.97</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120-365 d</w:t>
            </w:r>
          </w:p>
        </w:tc>
        <w:tc>
          <w:tcPr>
            <w:tcW w:type="dxa" w:w="2037"/>
            <w:vAlign w:val="center"/>
          </w:tcPr>
          <w:p>
            <w:pPr>
              <w:jc w:val="center"/>
            </w:pPr>
            <w:r/>
            <w:r>
              <w:rPr>
                <w:rFonts w:ascii="Arial" w:hAnsi="Arial"/>
                <w:b w:val="0"/>
                <w:sz w:val="14"/>
              </w:rPr>
              <w:t>2</w:t>
            </w:r>
          </w:p>
        </w:tc>
        <w:tc>
          <w:tcPr>
            <w:tcW w:type="dxa" w:w="2037"/>
            <w:vAlign w:val="center"/>
          </w:tcPr>
          <w:p>
            <w:pPr>
              <w:jc w:val="center"/>
            </w:pPr>
            <w:r/>
            <w:r>
              <w:rPr>
                <w:rFonts w:ascii="Arial" w:hAnsi="Arial"/>
                <w:b w:val="0"/>
                <w:sz w:val="14"/>
              </w:rPr>
              <w:t>722578.769</w:t>
            </w:r>
          </w:p>
        </w:tc>
        <w:tc>
          <w:tcPr>
            <w:tcW w:type="dxa" w:w="2037"/>
            <w:vAlign w:val="center"/>
          </w:tcPr>
          <w:p>
            <w:pPr>
              <w:jc w:val="center"/>
            </w:pPr>
            <w:r/>
            <w:r>
              <w:rPr>
                <w:rFonts w:ascii="Arial" w:hAnsi="Arial"/>
                <w:b w:val="0"/>
                <w:sz w:val="14"/>
              </w:rPr>
              <w:t>11.46</w:t>
            </w:r>
          </w:p>
        </w:tc>
      </w:tr>
      <w:tr>
        <w:trPr>
          <w:cantSplit/>
        </w:trPr>
        <w:tc>
          <w:tcPr>
            <w:tcW w:type="dxa" w:w="2037"/>
            <w:vAlign w:val="center"/>
          </w:tcPr>
          <w:p>
            <w:pPr>
              <w:jc w:val="center"/>
            </w:pPr>
            <w:r/>
            <w:r>
              <w:rPr>
                <w:rFonts w:ascii="Arial" w:hAnsi="Arial"/>
                <w:b w:val="0"/>
                <w:sz w:val="14"/>
              </w:rPr>
              <w:t>Zone 4</w:t>
            </w:r>
          </w:p>
        </w:tc>
        <w:tc>
          <w:tcPr>
            <w:tcW w:type="dxa" w:w="2037"/>
            <w:vAlign w:val="center"/>
          </w:tcPr>
          <w:p>
            <w:pPr>
              <w:jc w:val="center"/>
            </w:pPr>
            <w:r/>
            <w:r>
              <w:rPr>
                <w:rFonts w:ascii="Arial" w:hAnsi="Arial"/>
                <w:b w:val="0"/>
                <w:sz w:val="14"/>
              </w:rPr>
              <w:t>WPD</w:t>
            </w:r>
          </w:p>
        </w:tc>
        <w:tc>
          <w:tcPr>
            <w:tcW w:type="dxa" w:w="2037"/>
            <w:vAlign w:val="center"/>
          </w:tcPr>
          <w:p>
            <w:pPr>
              <w:jc w:val="center"/>
            </w:pPr>
            <w:r/>
            <w:r>
              <w:rPr>
                <w:rFonts w:ascii="Arial" w:hAnsi="Arial"/>
                <w:b w:val="0"/>
                <w:sz w:val="14"/>
              </w:rPr>
              <w:t>246</w:t>
            </w:r>
          </w:p>
        </w:tc>
        <w:tc>
          <w:tcPr>
            <w:tcW w:type="dxa" w:w="2037"/>
            <w:vAlign w:val="center"/>
          </w:tcPr>
          <w:p>
            <w:pPr>
              <w:jc w:val="center"/>
            </w:pPr>
            <w:r/>
            <w:r>
              <w:rPr>
                <w:rFonts w:ascii="Arial" w:hAnsi="Arial"/>
                <w:b w:val="0"/>
                <w:sz w:val="14"/>
              </w:rPr>
              <w:t>&gt;365 d</w:t>
            </w:r>
          </w:p>
        </w:tc>
        <w:tc>
          <w:tcPr>
            <w:tcW w:type="dxa" w:w="2037"/>
            <w:vAlign w:val="center"/>
          </w:tcPr>
          <w:p>
            <w:pPr>
              <w:jc w:val="center"/>
            </w:pPr>
            <w:r/>
            <w:r>
              <w:rPr>
                <w:rFonts w:ascii="Arial" w:hAnsi="Arial"/>
                <w:b w:val="0"/>
                <w:sz w:val="14"/>
              </w:rPr>
              <w:t>0</w:t>
            </w:r>
          </w:p>
        </w:tc>
        <w:tc>
          <w:tcPr>
            <w:tcW w:type="dxa" w:w="2037"/>
            <w:vAlign w:val="center"/>
          </w:tcPr>
          <w:p>
            <w:pPr>
              <w:jc w:val="center"/>
            </w:pPr>
            <w:r/>
            <w:r>
              <w:rPr>
                <w:rFonts w:ascii="Arial" w:hAnsi="Arial"/>
                <w:b w:val="0"/>
                <w:sz w:val="14"/>
              </w:rPr>
              <w:t>0.000</w:t>
            </w:r>
          </w:p>
        </w:tc>
        <w:tc>
          <w:tcPr>
            <w:tcW w:type="dxa" w:w="2037"/>
            <w:vAlign w:val="center"/>
          </w:tcPr>
          <w:p>
            <w:pPr>
              <w:jc w:val="center"/>
            </w:pPr>
            <w:r/>
            <w:r>
              <w:rPr>
                <w:rFonts w:ascii="Arial" w:hAnsi="Arial"/>
                <w:b w:val="0"/>
                <w:sz w:val="14"/>
              </w:rPr>
              <w:t>0.00</w:t>
            </w:r>
          </w:p>
        </w:tc>
      </w:tr>
    </w:tbl>
    <w:p>
      <w:r>
        <w:rPr>
          <w:b/>
        </w:rPr>
        <w:t xml:space="preserve">Reproducibility note. </w:t>
      </w:r>
      <w:r>
        <w:t>The complete supplementary tables are generated from R1_V2_SUPPLEMENTARY_TABLES.xlsx in the revision workspace. Raw IDEAM meteorological observations are not redistributed.</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