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PŘÍRUČKA K PROJEKTU: </w:t>
      </w:r>
      <w:proofErr w:type="spellStart"/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Escape</w:t>
      </w:r>
      <w:proofErr w:type="spellEnd"/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</w:t>
      </w:r>
      <w:proofErr w:type="spellStart"/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Room</w:t>
      </w:r>
      <w:proofErr w:type="spellEnd"/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in a Box</w:t>
      </w:r>
    </w:p>
    <w:p w:rsidR="00AE25CE" w:rsidRPr="00AE25CE" w:rsidRDefault="00AE25CE" w:rsidP="00A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5" style="width:0;height:1.5pt" o:hralign="center" o:hrstd="t" o:hr="t" fillcolor="#a0a0a0" stroked="f"/>
        </w:pic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O</w:t>
      </w:r>
      <w:bookmarkStart w:id="0" w:name="_GoBack"/>
      <w:bookmarkEnd w:id="0"/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becný popis</w: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Escape</w:t>
      </w:r>
      <w:proofErr w:type="spellEnd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Room</w:t>
      </w:r>
      <w:proofErr w:type="spellEnd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in a Box je interaktivní </w:t>
      </w:r>
      <w:proofErr w:type="spellStart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úntiková</w:t>
      </w:r>
      <w:proofErr w:type="spellEnd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hra zabudovaná do přenosného kufru. Cílem je dokončit čtyři různé logické hry ve stanoveném čase 3 minut. Pokud se všechny hry nestihnou dokončit, kufr "exploduje" (simulovaný efekt).</w:t>
      </w:r>
    </w:p>
    <w:p w:rsidR="00AE25CE" w:rsidRPr="00AE25CE" w:rsidRDefault="00AE25CE" w:rsidP="00A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6" style="width:0;height:1.5pt" o:hralign="center" o:hrstd="t" o:hr="t" fillcolor="#a0a0a0" stroked="f"/>
        </w:pic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2. Ovládací prvky</w:t>
      </w:r>
    </w:p>
    <w:p w:rsidR="00AE25CE" w:rsidRPr="00AE25CE" w:rsidRDefault="00AE25CE" w:rsidP="00AE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Dva hlavní spínače</w:t>
      </w: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pravém horním rohu:</w:t>
      </w:r>
    </w:p>
    <w:p w:rsidR="00AE25CE" w:rsidRPr="00AE25CE" w:rsidRDefault="00AE25CE" w:rsidP="00AE25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Pravý spínač</w:t>
      </w: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: Zapíná všechna </w:t>
      </w:r>
      <w:proofErr w:type="spellStart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Arduino</w:t>
      </w:r>
      <w:proofErr w:type="spellEnd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AE25CE" w:rsidRPr="00AE25CE" w:rsidRDefault="00AE25CE" w:rsidP="00AE25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Levý spínač</w:t>
      </w: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: Zapíná ESP (musí se zapnout jako první).</w:t>
      </w:r>
    </w:p>
    <w:p w:rsidR="00AE25CE" w:rsidRPr="00AE25CE" w:rsidRDefault="00AE25CE" w:rsidP="00A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7" style="width:0;height:1.5pt" o:hralign="center" o:hrstd="t" o:hr="t" fillcolor="#a0a0a0" stroked="f"/>
        </w:pic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3. Popis her</w: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1. Simon </w:t>
      </w:r>
      <w:proofErr w:type="spellStart"/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Says</w:t>
      </w:r>
      <w:proofErr w:type="spellEnd"/>
    </w:p>
    <w:p w:rsidR="00AE25CE" w:rsidRPr="00AE25CE" w:rsidRDefault="00AE25CE" w:rsidP="00A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4 LED diody + 4 tlačítka</w:t>
      </w:r>
    </w:p>
    <w:p w:rsidR="00AE25CE" w:rsidRPr="00AE25CE" w:rsidRDefault="00AE25CE" w:rsidP="00A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Postupně se rozsvěcují </w:t>
      </w:r>
      <w:proofErr w:type="spellStart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LEDky</w:t>
      </w:r>
      <w:proofErr w:type="spellEnd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hráč musí opakovat kombinaci tlačítek</w:t>
      </w:r>
    </w:p>
    <w:p w:rsidR="00AE25CE" w:rsidRPr="00AE25CE" w:rsidRDefault="00AE25CE" w:rsidP="00A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Každé kolo se kombinace prodlužuje o další </w:t>
      </w:r>
      <w:proofErr w:type="spellStart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LEDku</w:t>
      </w:r>
      <w:proofErr w:type="spellEnd"/>
    </w:p>
    <w:p w:rsidR="00AE25CE" w:rsidRPr="00AE25CE" w:rsidRDefault="00AE25CE" w:rsidP="00A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Celkem 7 kol</w:t>
      </w:r>
    </w:p>
    <w:p w:rsidR="00AE25CE" w:rsidRPr="00AE25CE" w:rsidRDefault="00AE25CE" w:rsidP="00AE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Pokud hráč udělá chybu, hra se resetuje na začátek</w: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2. </w:t>
      </w:r>
      <w:proofErr w:type="spellStart"/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BuzzWire</w:t>
      </w:r>
      <w:proofErr w:type="spellEnd"/>
    </w:p>
    <w:p w:rsidR="00AE25CE" w:rsidRPr="00AE25CE" w:rsidRDefault="00AE25CE" w:rsidP="00AE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projít očkem po drátě bez dotyku</w:t>
      </w:r>
    </w:p>
    <w:p w:rsidR="00AE25CE" w:rsidRPr="00AE25CE" w:rsidRDefault="00AE25CE" w:rsidP="00AE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se dotkne, zazní pípnutí jako penalizace</w:t>
      </w:r>
    </w:p>
    <w:p w:rsidR="00AE25CE" w:rsidRPr="00AE25CE" w:rsidRDefault="00AE25CE" w:rsidP="00AE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Na konci je magnetický spínač, který potvrzuje dokončení hry</w: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3. Matematický kód</w:t>
      </w:r>
    </w:p>
    <w:p w:rsidR="00AE25CE" w:rsidRPr="00AE25CE" w:rsidRDefault="00AE25CE" w:rsidP="00AE2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Na displeji se zobrazí 4 po sobě jdoucí matematické příklady</w:t>
      </w:r>
    </w:p>
    <w:p w:rsidR="00AE25CE" w:rsidRPr="00AE25CE" w:rsidRDefault="00AE25CE" w:rsidP="00AE2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výsledky zadává pomocí klávesnice</w:t>
      </w:r>
    </w:p>
    <w:p w:rsidR="00AE25CE" w:rsidRPr="00AE25CE" w:rsidRDefault="00AE25CE" w:rsidP="00AE2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Pokud hráč zadá špatný výsledek, hra se resetuje na první příklad</w: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4. Morseova hra</w:t>
      </w:r>
    </w:p>
    <w:p w:rsidR="00AE25CE" w:rsidRPr="00AE25CE" w:rsidRDefault="00AE25CE" w:rsidP="00AE2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3 potenciometry + displej</w:t>
      </w:r>
    </w:p>
    <w:p w:rsidR="00AE25CE" w:rsidRPr="00AE25CE" w:rsidRDefault="00AE25CE" w:rsidP="00AE2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Na displeji jsou 3 Morseovy kódy odpovídající číslům</w:t>
      </w:r>
    </w:p>
    <w:p w:rsidR="00AE25CE" w:rsidRDefault="00AE25CE" w:rsidP="00AE2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rozluštit a nastavit správná čísla potenciometry</w:t>
      </w:r>
    </w:p>
    <w:p w:rsid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Hádanka k vyřešení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morseovy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hry: </w:t>
      </w:r>
    </w:p>
    <w:p w:rsidR="00AE25CE" w:rsidRDefault="00AE25CE" w:rsidP="00AE25CE">
      <w:pPr>
        <w:spacing w:before="100" w:beforeAutospacing="1" w:after="100" w:afterAutospacing="1" w:line="240" w:lineRule="auto"/>
      </w:pPr>
      <w:r>
        <w:lastRenderedPageBreak/>
        <w:t>„Tři stopy vedou k cíli, ale jen jedna je ta pravá. První tě zmate, druhá tě zvedne, třetí tě dovede až ke klíči. Jdi pozpátku a rozluštíš cestu:</w:t>
      </w:r>
      <w:r>
        <w:br/>
        <w:t>Nejprve krok, co bývá poslední. Poté střed, co drží rovnováhu. A nakonec ten, co býval první.“</w:t>
      </w:r>
    </w:p>
    <w:p w:rsid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ABECEDA: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429"/>
      </w:tblGrid>
      <w:tr w:rsidR="00AE25CE" w:rsidRPr="00AE25CE" w:rsidTr="00AE25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Číslo</w:t>
            </w:r>
          </w:p>
        </w:tc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Morseův kód</w:t>
            </w:r>
          </w:p>
        </w:tc>
      </w:tr>
      <w:tr w:rsidR="00AE25CE" w:rsidRPr="00AE25CE" w:rsidTr="00AE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Courier New" w:eastAsia="Times New Roman" w:hAnsi="Courier New" w:cs="Courier New"/>
                <w:sz w:val="20"/>
                <w:szCs w:val="20"/>
                <w:lang w:eastAsia="cs-CZ"/>
              </w:rPr>
              <w:t>.----</w:t>
            </w:r>
          </w:p>
        </w:tc>
      </w:tr>
      <w:tr w:rsidR="00AE25CE" w:rsidRPr="00AE25CE" w:rsidTr="00AE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Courier New" w:eastAsia="Times New Roman" w:hAnsi="Courier New" w:cs="Courier New"/>
                <w:sz w:val="20"/>
                <w:szCs w:val="20"/>
                <w:lang w:eastAsia="cs-CZ"/>
              </w:rPr>
              <w:t>..---</w:t>
            </w:r>
          </w:p>
        </w:tc>
      </w:tr>
      <w:tr w:rsidR="00AE25CE" w:rsidRPr="00AE25CE" w:rsidTr="00AE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Courier New" w:eastAsia="Times New Roman" w:hAnsi="Courier New" w:cs="Courier New"/>
                <w:sz w:val="20"/>
                <w:szCs w:val="20"/>
                <w:lang w:eastAsia="cs-CZ"/>
              </w:rPr>
              <w:t>...--</w:t>
            </w:r>
          </w:p>
        </w:tc>
      </w:tr>
      <w:tr w:rsidR="00AE25CE" w:rsidRPr="00AE25CE" w:rsidTr="00AE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Courier New" w:eastAsia="Times New Roman" w:hAnsi="Courier New" w:cs="Courier New"/>
                <w:sz w:val="20"/>
                <w:szCs w:val="20"/>
                <w:lang w:eastAsia="cs-CZ"/>
              </w:rPr>
              <w:t>....-</w:t>
            </w:r>
          </w:p>
        </w:tc>
      </w:tr>
      <w:tr w:rsidR="00AE25CE" w:rsidRPr="00AE25CE" w:rsidTr="00AE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Courier New" w:eastAsia="Times New Roman" w:hAnsi="Courier New" w:cs="Courier New"/>
                <w:sz w:val="20"/>
                <w:szCs w:val="20"/>
                <w:lang w:eastAsia="cs-CZ"/>
              </w:rPr>
              <w:t>.....</w:t>
            </w:r>
          </w:p>
        </w:tc>
      </w:tr>
      <w:tr w:rsidR="00AE25CE" w:rsidRPr="00AE25CE" w:rsidTr="00AE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Courier New" w:eastAsia="Times New Roman" w:hAnsi="Courier New" w:cs="Courier New"/>
                <w:sz w:val="20"/>
                <w:szCs w:val="20"/>
                <w:lang w:eastAsia="cs-CZ"/>
              </w:rPr>
              <w:t>-....</w:t>
            </w:r>
          </w:p>
        </w:tc>
      </w:tr>
      <w:tr w:rsidR="00AE25CE" w:rsidRPr="00AE25CE" w:rsidTr="00AE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Courier New" w:eastAsia="Times New Roman" w:hAnsi="Courier New" w:cs="Courier New"/>
                <w:sz w:val="20"/>
                <w:szCs w:val="20"/>
                <w:lang w:eastAsia="cs-CZ"/>
              </w:rPr>
              <w:t>--...</w:t>
            </w:r>
          </w:p>
        </w:tc>
      </w:tr>
      <w:tr w:rsidR="00AE25CE" w:rsidRPr="00AE25CE" w:rsidTr="00AE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Courier New" w:eastAsia="Times New Roman" w:hAnsi="Courier New" w:cs="Courier New"/>
                <w:sz w:val="20"/>
                <w:szCs w:val="20"/>
                <w:lang w:eastAsia="cs-CZ"/>
              </w:rPr>
              <w:t>---..</w:t>
            </w:r>
          </w:p>
        </w:tc>
      </w:tr>
      <w:tr w:rsidR="00AE25CE" w:rsidRPr="00AE25CE" w:rsidTr="00AE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E25CE" w:rsidRPr="00AE25CE" w:rsidRDefault="00AE25CE" w:rsidP="00AE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E25CE">
              <w:rPr>
                <w:rFonts w:ascii="Courier New" w:eastAsia="Times New Roman" w:hAnsi="Courier New" w:cs="Courier New"/>
                <w:sz w:val="20"/>
                <w:szCs w:val="20"/>
                <w:lang w:eastAsia="cs-CZ"/>
              </w:rPr>
              <w:t>----.</w:t>
            </w:r>
          </w:p>
        </w:tc>
      </w:tr>
    </w:tbl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AE25CE" w:rsidRPr="00AE25CE" w:rsidRDefault="00AE25CE" w:rsidP="00A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8" style="width:0;height:1.5pt" o:hralign="center" o:hrstd="t" o:hr="t" fillcolor="#a0a0a0" stroked="f"/>
        </w:pic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4. Průběh hry</w:t>
      </w:r>
    </w:p>
    <w:p w:rsidR="00AE25CE" w:rsidRPr="00AE25CE" w:rsidRDefault="00AE25CE" w:rsidP="00AE2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Zapnout levý spínač (ESP)</w:t>
      </w:r>
    </w:p>
    <w:p w:rsidR="00AE25CE" w:rsidRPr="00AE25CE" w:rsidRDefault="00AE25CE" w:rsidP="00AE2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Počkat na inicializaci ESP</w:t>
      </w:r>
    </w:p>
    <w:p w:rsidR="00AE25CE" w:rsidRPr="00AE25CE" w:rsidRDefault="00AE25CE" w:rsidP="00AE2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Zapnout pravý spínač (</w:t>
      </w:r>
      <w:proofErr w:type="spellStart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Arduino</w:t>
      </w:r>
      <w:proofErr w:type="spellEnd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)</w:t>
      </w:r>
    </w:p>
    <w:p w:rsidR="00AE25CE" w:rsidRPr="00AE25CE" w:rsidRDefault="00AE25CE" w:rsidP="00AE2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Na displeji se zobrazí informace o hře a spustí se odpočet 3 minut</w:t>
      </w:r>
    </w:p>
    <w:p w:rsidR="00AE25CE" w:rsidRPr="00AE25CE" w:rsidRDefault="00AE25CE" w:rsidP="00AE2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Hry lze hrát v libovolném pořadí</w:t>
      </w:r>
    </w:p>
    <w:p w:rsidR="00AE25CE" w:rsidRPr="00AE25CE" w:rsidRDefault="00AE25CE" w:rsidP="00AE25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Po dokončení všech her se kufr "zneškodní" (relé ukončí aktivaci bomby)</w:t>
      </w:r>
    </w:p>
    <w:p w:rsidR="00AE25CE" w:rsidRPr="00AE25CE" w:rsidRDefault="00AE25CE" w:rsidP="00A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9" style="width:0;height:1.5pt" o:hralign="center" o:hrstd="t" o:hr="t" fillcolor="#a0a0a0" stroked="f"/>
        </w:pic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5. Penalizace</w:t>
      </w:r>
    </w:p>
    <w:p w:rsidR="00AE25CE" w:rsidRPr="00AE25CE" w:rsidRDefault="00AE25CE" w:rsidP="00AE25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U hry </w:t>
      </w:r>
      <w:proofErr w:type="spellStart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BuzzWire</w:t>
      </w:r>
      <w:proofErr w:type="spellEnd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při dotyku s drátem aktivováno zvukové upozornění (pípnutí)</w:t>
      </w:r>
    </w:p>
    <w:p w:rsidR="00AE25CE" w:rsidRPr="00AE25CE" w:rsidRDefault="00AE25CE" w:rsidP="00AE25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Penalizace slouží jako upozornění na chybu, neovlivňuje délku času</w:t>
      </w:r>
    </w:p>
    <w:p w:rsidR="00AE25CE" w:rsidRPr="00AE25CE" w:rsidRDefault="00AE25CE" w:rsidP="00AE25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U her Simon </w:t>
      </w:r>
      <w:proofErr w:type="spellStart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Says</w:t>
      </w:r>
      <w:proofErr w:type="spellEnd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Matematický kód dochází při chybě k resetu celé hry</w:t>
      </w:r>
    </w:p>
    <w:p w:rsidR="00AE25CE" w:rsidRPr="00AE25CE" w:rsidRDefault="00AE25CE" w:rsidP="00A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30" style="width:0;height:1.5pt" o:hralign="center" o:hrstd="t" o:hr="t" fillcolor="#a0a0a0" stroked="f"/>
        </w:pic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6. Technické informace</w:t>
      </w:r>
    </w:p>
    <w:p w:rsidR="00AE25CE" w:rsidRPr="00AE25CE" w:rsidRDefault="00AE25CE" w:rsidP="00AE25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ESP32 řídí časovač a řízení stavu her</w:t>
      </w:r>
    </w:p>
    <w:p w:rsidR="00AE25CE" w:rsidRPr="00AE25CE" w:rsidRDefault="00AE25CE" w:rsidP="00AE25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Každá hra je napojena na samostatné </w:t>
      </w:r>
      <w:proofErr w:type="spellStart"/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Arduino</w:t>
      </w:r>
      <w:proofErr w:type="spellEnd"/>
    </w:p>
    <w:p w:rsidR="00AE25CE" w:rsidRPr="00AE25CE" w:rsidRDefault="00AE25CE" w:rsidP="00AE25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Hry po dokončení posílají signál do ESP pro další akci</w:t>
      </w:r>
    </w:p>
    <w:p w:rsidR="00AE25CE" w:rsidRPr="00AE25CE" w:rsidRDefault="00AE25CE" w:rsidP="00AE25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Relé slouží k přepínání napájení a stavů</w:t>
      </w:r>
    </w:p>
    <w:p w:rsidR="00AE25CE" w:rsidRPr="00AE25CE" w:rsidRDefault="00AE25CE" w:rsidP="00A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31" style="width:0;height:1.5pt" o:hralign="center" o:hrstd="t" o:hr="t" fillcolor="#a0a0a0" stroked="f"/>
        </w:pic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lastRenderedPageBreak/>
        <w:t>7. Bezpečnost</w:t>
      </w:r>
    </w:p>
    <w:p w:rsidR="00AE25CE" w:rsidRPr="00AE25CE" w:rsidRDefault="00AE25CE" w:rsidP="00AE25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Projekt není nebezpečný, veškerá simulace "exploze" je pouze softwarová</w:t>
      </w:r>
    </w:p>
    <w:p w:rsidR="00AE25CE" w:rsidRPr="00AE25CE" w:rsidRDefault="00AE25CE" w:rsidP="00AE25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Kabeláž je uvnitř kufru bezpečně uložena</w:t>
      </w:r>
    </w:p>
    <w:p w:rsidR="00AE25CE" w:rsidRPr="00AE25CE" w:rsidRDefault="00AE25CE" w:rsidP="00A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32" style="width:0;height:1.5pt" o:hralign="center" o:hrstd="t" o:hr="t" fillcolor="#a0a0a0" stroked="f"/>
        </w:pic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8. Možné rozšíření</w:t>
      </w:r>
    </w:p>
    <w:p w:rsidR="00AE25CE" w:rsidRPr="00AE25CE" w:rsidRDefault="00AE25CE" w:rsidP="00AE2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Přidání nových her (např. zvuková nebo světelná šifra)</w:t>
      </w:r>
    </w:p>
    <w:p w:rsidR="00AE25CE" w:rsidRPr="00AE25CE" w:rsidRDefault="00AE25CE" w:rsidP="00AE2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Webový panel pro online sledování stavu hry</w:t>
      </w:r>
    </w:p>
    <w:p w:rsidR="00AE25CE" w:rsidRPr="00AE25CE" w:rsidRDefault="00AE25CE" w:rsidP="00AE2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t>Možnost resetu hry na začátek po chybě</w:t>
      </w:r>
    </w:p>
    <w:p w:rsidR="00AE25CE" w:rsidRPr="00AE25CE" w:rsidRDefault="00AE25CE" w:rsidP="00AE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33" style="width:0;height:1.5pt" o:hralign="center" o:hrstd="t" o:hr="t" fillcolor="#a0a0a0" stroked="f"/>
        </w:pict>
      </w:r>
    </w:p>
    <w:p w:rsidR="00AE25CE" w:rsidRPr="00AE25CE" w:rsidRDefault="00AE25CE" w:rsidP="00AE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E25CE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Konec příručky</w:t>
      </w:r>
    </w:p>
    <w:p w:rsidR="0033737C" w:rsidRDefault="00AE25CE"/>
    <w:sectPr w:rsidR="003373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436EB"/>
    <w:multiLevelType w:val="multilevel"/>
    <w:tmpl w:val="123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6AC1"/>
    <w:multiLevelType w:val="multilevel"/>
    <w:tmpl w:val="763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E33C9"/>
    <w:multiLevelType w:val="multilevel"/>
    <w:tmpl w:val="B4E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40F93"/>
    <w:multiLevelType w:val="multilevel"/>
    <w:tmpl w:val="65B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06519"/>
    <w:multiLevelType w:val="multilevel"/>
    <w:tmpl w:val="7AF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67D96"/>
    <w:multiLevelType w:val="multilevel"/>
    <w:tmpl w:val="8820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C478E"/>
    <w:multiLevelType w:val="multilevel"/>
    <w:tmpl w:val="9F9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A6A02"/>
    <w:multiLevelType w:val="multilevel"/>
    <w:tmpl w:val="45D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73C1C"/>
    <w:multiLevelType w:val="multilevel"/>
    <w:tmpl w:val="8BAA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674B38"/>
    <w:multiLevelType w:val="multilevel"/>
    <w:tmpl w:val="DB7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8"/>
  </w:num>
  <w:num w:numId="7">
    <w:abstractNumId w:val="5"/>
  </w:num>
  <w:num w:numId="8">
    <w:abstractNumId w:val="1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CE"/>
    <w:rsid w:val="00143536"/>
    <w:rsid w:val="002909E6"/>
    <w:rsid w:val="00AE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D9625"/>
  <w15:chartTrackingRefBased/>
  <w15:docId w15:val="{7C307BF5-FE8C-4A56-98D2-B6C967B5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AE2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AE25CE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AE25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373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Novák</dc:creator>
  <cp:keywords/>
  <dc:description/>
  <cp:lastModifiedBy>Filip Novák</cp:lastModifiedBy>
  <cp:revision>1</cp:revision>
  <dcterms:created xsi:type="dcterms:W3CDTF">2025-05-19T08:09:00Z</dcterms:created>
  <dcterms:modified xsi:type="dcterms:W3CDTF">2025-05-19T08:13:00Z</dcterms:modified>
</cp:coreProperties>
</file>