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0C9" w:rsidRDefault="007530C9" w:rsidP="007530C9">
      <w:pPr>
        <w:pStyle w:val="Title"/>
      </w:pPr>
      <w:bookmarkStart w:id="0" w:name="_GoBack"/>
      <w:bookmarkEnd w:id="0"/>
      <w:r>
        <w:t>Hướng dẫn tối ưu hóa Codex</w:t>
      </w:r>
    </w:p>
    <w:p w:rsidR="007530C9" w:rsidRDefault="007530C9" w:rsidP="007530C9">
      <w:r>
        <w:t>Mục tiêu của tài liệu này là dùng Codex hiệu quả hơn khi làm việc với dự án code: giảm hao context, tránh nhầm yêu cầu, và giúp Codex sửa đúng file với ít vòng lặp hơn.</w:t>
      </w:r>
    </w:p>
    <w:p w:rsidR="007530C9" w:rsidRDefault="007530C9" w:rsidP="007530C9">
      <w:pPr>
        <w:pStyle w:val="Heading1"/>
      </w:pPr>
      <w:r>
        <w:t>1. Nguyên tắc cần hiểu</w:t>
      </w:r>
    </w:p>
    <w:p w:rsidR="007530C9" w:rsidRDefault="007530C9" w:rsidP="007530C9">
      <w:r>
        <w:t>Codex đọc lịch sử cuộc trò chuyện và trạng thái workspace để quyết định bước tiếp theo. Thread càng dài, càng nhiều file/log/ảnh được đưa vào, việc xử lý càng tốn context và dễ nhiễu hơn.</w:t>
      </w:r>
    </w:p>
    <w:p w:rsidR="007530C9" w:rsidRDefault="007530C9" w:rsidP="007530C9">
      <w:r>
        <w:t>Giới hạn sử dụng không nên ghi cứng theo “5 giờ” hay một con số cố định, vì còn phụ thuộc gói tài khoản, model, tải hệ thống và chính sách hiện tại. Khi thấy báo giới hạn, hãy chờ theo thông báo của ứng dụng hoặc chuyển sang model nhẹ hơn nếu phù hợp.</w:t>
      </w:r>
    </w:p>
    <w:p w:rsidR="007530C9" w:rsidRDefault="007530C9" w:rsidP="007530C9">
      <w:r>
        <w:t>Không nên coi các mốc như 60% hay 12% là quy tắc kỹ thuật bắt buộc. Hãy dùng chúng như tín hiệu vận hành: nếu thread đã dài, yêu cầu thay đổi bắt đầu vòng vo, hoặc Codex phải đọc quá nhiều log/file, hãy tóm tắt và mở thread mới.</w:t>
      </w:r>
    </w:p>
    <w:p w:rsidR="007530C9" w:rsidRDefault="007530C9" w:rsidP="007530C9">
      <w:pPr>
        <w:pStyle w:val="Heading1"/>
      </w:pPr>
      <w:r>
        <w:t>2. Cách ra lệnh để Codex làm đúng</w:t>
      </w:r>
    </w:p>
    <w:p w:rsidR="007530C9" w:rsidRDefault="007530C9" w:rsidP="007530C9">
      <w:r>
        <w:t>Mỗi yêu cầu nên nêu rõ mục tiêu, phạm vi file/module, tiêu chí hoàn thành và cách kiểm tra mong muốn. Ví dụ: “Sửa lỗi layout trang Upload trong src/..., giữ nguyên API, chạy npm run build sau khi sửa”.</w:t>
      </w:r>
    </w:p>
    <w:p w:rsidR="007530C9" w:rsidRDefault="007530C9" w:rsidP="007530C9">
      <w:r>
        <w:t>Nếu muốn Codex tự sửa, hãy nói rõ “sửa trực tiếp”. Nếu chỉ muốn góp ý, hãy nói “chỉ review, chưa sửa”. Điều này giúp tránh nhầm giữa phân tích và hành động.</w:t>
      </w:r>
    </w:p>
    <w:p w:rsidR="007530C9" w:rsidRDefault="007530C9" w:rsidP="007530C9">
      <w:r>
        <w:t>Không cần dán toàn bộ source code vào chat khi file đã nằm trong workspace. Hãy chỉ đường dẫn file hoặc mô tả màn hình/lỗi, rồi để Codex tự đọc bằng công cụ.</w:t>
      </w:r>
    </w:p>
    <w:p w:rsidR="007530C9" w:rsidRDefault="007530C9" w:rsidP="007530C9">
      <w:pPr>
        <w:pStyle w:val="Heading1"/>
      </w:pPr>
      <w:r>
        <w:t>3. Khi nào dùng Edit, khi nào gửi tin nhắn mới</w:t>
      </w:r>
    </w:p>
    <w:p w:rsidR="007530C9" w:rsidRDefault="007530C9" w:rsidP="007530C9">
      <w:r>
        <w:t>Dùng Edit khi tin nhắn vừa gửi bị sai, thiếu yêu cầu quan trọng, hoặc bạn muốn thay thế chỉ dẫn ban đầu trước khi Codex đi quá xa.</w:t>
      </w:r>
    </w:p>
    <w:p w:rsidR="007530C9" w:rsidRDefault="007530C9" w:rsidP="007530C9">
      <w:r>
        <w:t>Gửi tin nhắn mới khi Codex đã làm xong một phần và bạn muốn bổ sung yêu cầu dựa trên kết quả mới. Không nên sửa lại tin nhắn cũ sau khi đã có nhiều bước thực thi, vì dễ làm mất mạch quyết định trước đó.</w:t>
      </w:r>
    </w:p>
    <w:p w:rsidR="007530C9" w:rsidRDefault="007530C9" w:rsidP="007530C9">
      <w:pPr>
        <w:pStyle w:val="Heading1"/>
      </w:pPr>
      <w:r>
        <w:t>4. Quản lý context và tài liệu</w:t>
      </w:r>
    </w:p>
    <w:p w:rsidR="007530C9" w:rsidRDefault="007530C9" w:rsidP="007530C9">
      <w:r>
        <w:t>Tài liệu cố định nên để trong repo, ví dụ docs/, Project content/, README.md hoặc file .md chuyên biệt. Ưu tiên Markdown cho brief, checklist, quy tắc vận hành, vì Codex đọc nhanh và ít nhiễu hơn Word/PDF.</w:t>
      </w:r>
    </w:p>
    <w:p w:rsidR="007530C9" w:rsidRDefault="007530C9" w:rsidP="007530C9">
      <w:r>
        <w:t>Với file Word/PDF dài, chỉ dùng khi cần giữ định dạng. Nếu nội dung là yêu cầu dự án hoặc checklist, hãy chuyển sang .md để dễ tìm kiếm, diff và cập nhật.</w:t>
      </w:r>
    </w:p>
    <w:p w:rsidR="007530C9" w:rsidRDefault="007530C9" w:rsidP="007530C9">
      <w:r>
        <w:t>Sau một phiên dài, yêu cầu Codex tạo bản tóm tắt gồm: việc đã làm, file đã sửa, lệnh đã chạy, lỗi còn lại, quyết định quan trọng, bước tiếp theo. Dùng bản tóm tắt đó để mở thread mới.</w:t>
      </w:r>
    </w:p>
    <w:p w:rsidR="007530C9" w:rsidRDefault="007530C9" w:rsidP="007530C9">
      <w:pPr>
        <w:pStyle w:val="Heading1"/>
      </w:pPr>
      <w:r>
        <w:t>5. Chọn model và mức độ yêu cầu</w:t>
      </w:r>
    </w:p>
    <w:p w:rsidR="007530C9" w:rsidRDefault="007530C9" w:rsidP="007530C9">
      <w:r>
        <w:t>Dùng model mạnh cho việc khó: thiết kế kiến trúc, sửa lỗi phức tạp, refactor lớn, phân tích nhiều file, debug CI. Dùng model nhẹ hơn cho việc nhỏ: đổi text, chỉnh CSS đơn giản, viết tài liệu ngắn, tạo checklist.</w:t>
      </w:r>
    </w:p>
    <w:p w:rsidR="007530C9" w:rsidRDefault="007530C9" w:rsidP="007530C9">
      <w:r>
        <w:t>Với nhiệm vụ lớn, hãy chia thành từng lát rõ ràng: “đọc và xác định lỗi”, “sửa phần A”, “chạy test”, “rà soát lại diff”. Codex làm tốt hơn khi phạm vi mỗi vòng có đầu ra cụ thể.</w:t>
      </w:r>
    </w:p>
    <w:p w:rsidR="007530C9" w:rsidRDefault="007530C9" w:rsidP="007530C9">
      <w:pPr>
        <w:pStyle w:val="Heading1"/>
      </w:pPr>
      <w:r>
        <w:t>6. Mẫu prompt nên dùng</w:t>
      </w:r>
    </w:p>
    <w:p w:rsidR="007530C9" w:rsidRDefault="007530C9" w:rsidP="007530C9">
      <w:r>
        <w:t>Mẫu sửa lỗi: “Trong workspace hiện tại, kiểm tra lỗi [mô tả]. Phạm vi chính là [đường dẫn/module]. Hãy sửa trực tiếp, không đổi hành vi ngoài phạm vi này. Sau khi sửa, chạy [lệnh test/build] và báo lại file đã sửa.”</w:t>
      </w:r>
    </w:p>
    <w:p w:rsidR="007530C9" w:rsidRDefault="007530C9" w:rsidP="007530C9">
      <w:r>
        <w:t>Mẫu review: “Review thay đổi hiện tại theo hướng tìm bug/regression/missing tests. Chỉ liệt kê vấn đề có bằng chứng file/line, chưa sửa code.”</w:t>
      </w:r>
    </w:p>
    <w:p w:rsidR="007530C9" w:rsidRDefault="007530C9" w:rsidP="007530C9">
      <w:r>
        <w:t>Mẫu tiếp tục sau thread cũ: “Dưới đây là tóm tắt phiên trước. Hãy đọc repo hiện tại, xác minh trạng thái thật trước khi sửa, rồi tiếp tục từ bước tiếp theo.”</w:t>
      </w:r>
    </w:p>
    <w:p w:rsidR="007530C9" w:rsidRDefault="007530C9" w:rsidP="007530C9">
      <w:pPr>
        <w:pStyle w:val="Heading1"/>
      </w:pPr>
      <w:r>
        <w:t>7. Checklist sử dụng hằng ngày</w:t>
      </w:r>
    </w:p>
    <w:p w:rsidR="007530C9" w:rsidRDefault="007530C9" w:rsidP="007530C9">
      <w:r>
        <w:t>Trước khi yêu cầu: xác định đúng repo, đúng nhánh, đúng mục tiêu, đúng lệnh kiểm tra.</w:t>
      </w:r>
    </w:p>
    <w:p w:rsidR="007530C9" w:rsidRDefault="007530C9" w:rsidP="007530C9">
      <w:r>
        <w:t>Trong khi làm: cung cấp lỗi cụ thể, ảnh màn hình nếu liên quan UI, không đổi yêu cầu quá nhiều trong cùng một tin nhắn.</w:t>
      </w:r>
    </w:p>
    <w:p w:rsidR="007530C9" w:rsidRDefault="007530C9" w:rsidP="007530C9">
      <w:r>
        <w:t>Sau khi làm: đọc tóm tắt file đã sửa, kiểm tra lệnh build/test, chạy thử màn hình chính nếu là frontend, rồi commit khi đã ổn.</w:t>
      </w:r>
    </w:p>
    <w:p w:rsidR="007530C9" w:rsidRDefault="007530C9" w:rsidP="007530C9">
      <w:pPr>
        <w:pStyle w:val="Heading1"/>
      </w:pPr>
      <w:r>
        <w:t>Kết luận</w:t>
      </w:r>
    </w:p>
    <w:p w:rsidR="007530C9" w:rsidRDefault="007530C9" w:rsidP="007530C9">
      <w:r>
        <w:t>Bản tối ưu đúng không nằm ở mẹo tiết kiệm token tuyệt đối, mà ở cách giao việc rõ phạm vi, lưu tài liệu cố định ở dạng dễ đọc, reset thread đúng lúc, và luôn yêu cầu Codex kiểm chứng bằng lệnh hoặc bằng màn hình khi có thể.</w:t>
      </w:r>
    </w:p>
    <w:p w:rsidR="00566C86" w:rsidRPr="007530C9" w:rsidRDefault="00566C86" w:rsidP="007530C9"/>
    <w:sectPr w:rsidR="00566C86" w:rsidRPr="007530C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FE3F8D-9774-4298-93C3-180ECB96479E}"/>
  </w:font>
  <w:font w:name="Calibri">
    <w:panose1 w:val="020F0502020204030204"/>
    <w:charset w:val="00"/>
    <w:family w:val="swiss"/>
    <w:pitch w:val="variable"/>
    <w:sig w:usb0="E4002EFF" w:usb1="C000247B" w:usb2="00000009" w:usb3="00000000" w:csb0="000001FF" w:csb1="00000000"/>
    <w:embedRegular r:id="rId2" w:fontKey="{39F8FABB-4561-4C75-88A3-1EEB67CCB114}"/>
  </w:font>
  <w:font w:name="Cambria">
    <w:panose1 w:val="02040503050406030204"/>
    <w:charset w:val="00"/>
    <w:family w:val="roman"/>
    <w:pitch w:val="variable"/>
    <w:sig w:usb0="E00006FF" w:usb1="420024FF" w:usb2="02000000" w:usb3="00000000" w:csb0="0000019F" w:csb1="00000000"/>
    <w:embedRegular r:id="rId3" w:fontKey="{0EC7094C-B25F-43CC-A473-748B34F0618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867"/>
    <w:multiLevelType w:val="multilevel"/>
    <w:tmpl w:val="16565C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C466EF"/>
    <w:multiLevelType w:val="multilevel"/>
    <w:tmpl w:val="49E685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C86"/>
    <w:rsid w:val="000D0E7F"/>
    <w:rsid w:val="00566C86"/>
    <w:rsid w:val="00753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6F3905-F9BA-475D-A321-4FFB5111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2026-05-08T03:55:00Z</dcterms:created>
  <dcterms:modified xsi:type="dcterms:W3CDTF">2026-05-08T04:00:00Z</dcterms:modified>
</cp:coreProperties>
</file>