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2C46" w14:textId="77777777" w:rsidR="00EC144A" w:rsidRPr="00EC144A" w:rsidRDefault="00EC144A" w:rsidP="00EC144A">
      <w:pPr>
        <w:spacing w:before="100" w:beforeAutospacing="1" w:after="100" w:afterAutospacing="1" w:line="240" w:lineRule="auto"/>
        <w:rPr>
          <w:rFonts w:ascii="Futura Medium" w:eastAsia="Times New Roman" w:hAnsi="Futura Medium" w:cs="Futura Medium"/>
          <w:kern w:val="0"/>
          <w14:ligatures w14:val="none"/>
        </w:rPr>
      </w:pPr>
      <w:r w:rsidRPr="00EC144A">
        <w:rPr>
          <w:rFonts w:ascii="Futura Medium" w:eastAsia="Times New Roman" w:hAnsi="Futura Medium" w:cs="Futura Medium" w:hint="cs"/>
          <w:b/>
          <w:bCs/>
          <w:kern w:val="0"/>
          <w14:ligatures w14:val="none"/>
        </w:rPr>
        <w:t>Urbit Bcn 22@</w:t>
      </w:r>
    </w:p>
    <w:p w14:paraId="0F8467F4" w14:textId="77777777" w:rsidR="00EC144A" w:rsidRPr="00EC144A" w:rsidRDefault="00EC144A" w:rsidP="00EC144A">
      <w:pPr>
        <w:spacing w:before="100" w:beforeAutospacing="1" w:after="100" w:afterAutospacing="1" w:line="240" w:lineRule="auto"/>
        <w:outlineLvl w:val="3"/>
        <w:rPr>
          <w:rFonts w:ascii="Futura Medium" w:eastAsia="Times New Roman" w:hAnsi="Futura Medium" w:cs="Futura Medium"/>
          <w:b/>
          <w:bCs/>
          <w:kern w:val="0"/>
          <w14:ligatures w14:val="none"/>
        </w:rPr>
      </w:pPr>
      <w:r w:rsidRPr="00EC144A">
        <w:rPr>
          <w:rFonts w:ascii="Futura Medium" w:eastAsia="Times New Roman" w:hAnsi="Futura Medium" w:cs="Futura Medium" w:hint="cs"/>
          <w:b/>
          <w:bCs/>
          <w:kern w:val="0"/>
          <w14:ligatures w14:val="none"/>
        </w:rPr>
        <w:t>Un cinquè paisatge a la coberta de les oficines</w:t>
      </w:r>
    </w:p>
    <w:p w14:paraId="6594AC1E" w14:textId="5822F850" w:rsidR="00EC144A" w:rsidRPr="00EC144A" w:rsidRDefault="00EC144A" w:rsidP="00EC144A">
      <w:pPr>
        <w:spacing w:before="100" w:beforeAutospacing="1" w:after="100" w:afterAutospacing="1" w:line="240" w:lineRule="auto"/>
        <w:rPr>
          <w:rFonts w:ascii="Futura Medium" w:eastAsia="Times New Roman" w:hAnsi="Futura Medium" w:cs="Futura Medium"/>
          <w:kern w:val="0"/>
          <w14:ligatures w14:val="none"/>
        </w:rPr>
      </w:pPr>
      <w:r w:rsidRPr="00EC144A">
        <w:rPr>
          <w:rFonts w:ascii="Futura Medium" w:eastAsia="Times New Roman" w:hAnsi="Futura Medium" w:cs="Futura Medium" w:hint="cs"/>
          <w:kern w:val="0"/>
          <w14:ligatures w14:val="none"/>
        </w:rPr>
        <w:t xml:space="preserve">Gairebé 1.900 m² de coberta enjardinada i transitable converteixen les cobertes tècniques d'aquest complex d'oficines del 22@ en un autèntic "cinquè paisatge" — camins, places, prades i àrees de descans plantades amb sedum de baix manteniment. Una gran estructura fotovoltaica dona ombra a l'espai mentre l'edifici recull per separat aigües pluvials i grises. </w:t>
      </w:r>
      <w:r w:rsidRPr="004729D4">
        <w:rPr>
          <w:rFonts w:ascii="Futura Medium" w:eastAsia="Times New Roman" w:hAnsi="Futura Medium" w:cs="Futura Medium" w:hint="cs"/>
          <w:kern w:val="0"/>
          <w:highlight w:val="yellow"/>
          <w14:ligatures w14:val="none"/>
        </w:rPr>
        <w:t>Disseny</w:t>
      </w:r>
      <w:r w:rsidR="004729D4" w:rsidRPr="004729D4">
        <w:rPr>
          <w:rFonts w:ascii="Futura Medium" w:eastAsia="Times New Roman" w:hAnsi="Futura Medium" w:cs="Futura Medium"/>
          <w:kern w:val="0"/>
          <w:highlight w:val="yellow"/>
          <w14:ligatures w14:val="none"/>
        </w:rPr>
        <w:t xml:space="preserve">at per </w:t>
      </w:r>
      <w:r w:rsidRPr="004729D4">
        <w:rPr>
          <w:rFonts w:ascii="Futura Medium" w:eastAsia="Times New Roman" w:hAnsi="Futura Medium" w:cs="Futura Medium" w:hint="cs"/>
          <w:kern w:val="0"/>
          <w:highlight w:val="yellow"/>
          <w14:ligatures w14:val="none"/>
        </w:rPr>
        <w:t>QID Studio / Fitó Arquitectes</w:t>
      </w:r>
      <w:r w:rsidR="004729D4" w:rsidRPr="004729D4">
        <w:rPr>
          <w:rFonts w:ascii="Futura Medium" w:eastAsia="Times New Roman" w:hAnsi="Futura Medium" w:cs="Futura Medium"/>
          <w:kern w:val="0"/>
          <w:highlight w:val="yellow"/>
          <w14:ligatures w14:val="none"/>
        </w:rPr>
        <w:t xml:space="preserve"> i executat </w:t>
      </w:r>
      <w:r w:rsidR="004729D4" w:rsidRPr="004729D4">
        <w:rPr>
          <w:rFonts w:ascii="Futura Medium" w:eastAsia="Times New Roman" w:hAnsi="Futura Medium" w:cs="Futura Medium" w:hint="cs"/>
          <w:kern w:val="0"/>
          <w:highlight w:val="yellow"/>
          <w14:ligatures w14:val="none"/>
        </w:rPr>
        <w:t xml:space="preserve">per </w:t>
      </w:r>
      <w:r w:rsidR="004729D4" w:rsidRPr="004729D4">
        <w:rPr>
          <w:rFonts w:ascii="Futura Medium" w:hAnsi="Futura Medium" w:cs="Futura Medium" w:hint="cs"/>
          <w:color w:val="000000"/>
          <w:highlight w:val="yellow"/>
          <w:shd w:val="clear" w:color="auto" w:fill="FFFFFF"/>
        </w:rPr>
        <w:t>Le Prieuré</w:t>
      </w:r>
      <w:r w:rsidR="004729D4" w:rsidRPr="004729D4">
        <w:rPr>
          <w:rFonts w:ascii="Futura Medium" w:hAnsi="Futura Medium" w:cs="Futura Medium" w:hint="cs"/>
          <w:color w:val="000000"/>
          <w:highlight w:val="yellow"/>
          <w:shd w:val="clear" w:color="auto" w:fill="FFFFFF"/>
        </w:rPr>
        <w:t>.</w:t>
      </w:r>
      <w:r w:rsidR="004729D4">
        <w:rPr>
          <w:rFonts w:ascii="Aptos" w:hAnsi="Aptos"/>
          <w:color w:val="000000"/>
          <w:shd w:val="clear" w:color="auto" w:fill="FFFFFF"/>
        </w:rPr>
        <w:t xml:space="preserve"> </w:t>
      </w:r>
    </w:p>
    <w:p w14:paraId="4C2E8901" w14:textId="77777777" w:rsidR="009C136C" w:rsidRPr="008C57C8" w:rsidRDefault="009C136C">
      <w:pPr>
        <w:rPr>
          <w:rFonts w:ascii="Futura Medium" w:hAnsi="Futura Medium" w:cs="Futura Medium"/>
        </w:rPr>
      </w:pPr>
    </w:p>
    <w:sectPr w:rsidR="009C136C" w:rsidRPr="008C5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4A"/>
    <w:rsid w:val="00017CDE"/>
    <w:rsid w:val="000D322E"/>
    <w:rsid w:val="004729D4"/>
    <w:rsid w:val="00717049"/>
    <w:rsid w:val="00787FF6"/>
    <w:rsid w:val="008B5B3C"/>
    <w:rsid w:val="008C57C8"/>
    <w:rsid w:val="008F0E31"/>
    <w:rsid w:val="009C136C"/>
    <w:rsid w:val="00BC526E"/>
    <w:rsid w:val="00D831F4"/>
    <w:rsid w:val="00DA42AA"/>
    <w:rsid w:val="00E444D1"/>
    <w:rsid w:val="00EC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9528AD"/>
  <w15:chartTrackingRefBased/>
  <w15:docId w15:val="{39913E16-2A0E-BF40-B416-4D2B6588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14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Mònica Galindo</dc:creator>
  <cp:keywords/>
  <dc:description/>
  <cp:lastModifiedBy>Mònica Galindo</cp:lastModifiedBy>
  <cp:revision>3</cp:revision>
  <dcterms:created xsi:type="dcterms:W3CDTF">2026-10-01T10:16:00Z</dcterms:created>
  <dcterms:modified xsi:type="dcterms:W3CDTF">2026-10-01T11:55:00Z</dcterms:modified>
</cp:coreProperties>
</file>