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CF8E" w14:textId="75EF41C1" w:rsidR="00FA7F67" w:rsidRPr="006E676D" w:rsidRDefault="00FA7F67" w:rsidP="00FA7F67">
      <w:pPr>
        <w:pStyle w:val="NormalWeb"/>
        <w:rPr>
          <w:rStyle w:val="Fuerte"/>
          <w:rFonts w:ascii="Futura Medium" w:eastAsiaTheme="majorEastAsia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/>
          <w:lang w:val="en-US"/>
        </w:rPr>
        <w:t>Pàgina web Innovation Day</w:t>
      </w:r>
    </w:p>
    <w:p w14:paraId="249BFBC3" w14:textId="74CF14D9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Innovation Day — 30 October</w:t>
      </w:r>
    </w:p>
    <w:p w14:paraId="0F16316C" w14:textId="3E8932A3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Fonts w:ascii="Futura Medium" w:hAnsi="Futura Medium" w:cs="Futura Medium" w:hint="cs"/>
          <w:lang w:val="en-US"/>
        </w:rPr>
        <w:t xml:space="preserve">Spend a day inside one of the real sites of a three-year, EU-funded research project — not a set-up staged for the occasion, but the actual green roof and monitoring systems BIG4LIFE has spent three years installing and </w:t>
      </w:r>
      <w:r w:rsidR="00972FB9" w:rsidRPr="006E676D">
        <w:rPr>
          <w:rFonts w:ascii="Futura Medium" w:hAnsi="Futura Medium" w:cs="Futura Medium"/>
          <w:lang w:val="en-US"/>
        </w:rPr>
        <w:t>monitoring</w:t>
      </w:r>
      <w:r w:rsidR="00972FB9" w:rsidRPr="006E676D">
        <w:rPr>
          <w:rFonts w:ascii="Futura Medium" w:hAnsi="Futura Medium" w:cs="Futura Medium" w:hint="cs"/>
          <w:lang w:val="en-US"/>
        </w:rPr>
        <w:t xml:space="preserve"> </w:t>
      </w:r>
      <w:r w:rsidRPr="006E676D">
        <w:rPr>
          <w:rFonts w:ascii="Futura Medium" w:hAnsi="Futura Medium" w:cs="Futura Medium" w:hint="cs"/>
          <w:lang w:val="en-US"/>
        </w:rPr>
        <w:t>at the Universitat de Lleida's Agrobiotech Park.</w:t>
      </w:r>
    </w:p>
    <w:p w14:paraId="6172BDF2" w14:textId="2FE5ED5B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Fonts w:ascii="Futura Medium" w:hAnsi="Futura Medium" w:cs="Futura Medium" w:hint="cs"/>
          <w:lang w:val="en-US"/>
        </w:rPr>
        <w:t xml:space="preserve">Participants </w:t>
      </w:r>
      <w:r w:rsidR="00972FB9" w:rsidRPr="006E676D">
        <w:rPr>
          <w:rFonts w:ascii="Futura Medium" w:hAnsi="Futura Medium" w:cs="Futura Medium"/>
          <w:lang w:val="en-US"/>
        </w:rPr>
        <w:t xml:space="preserve">can </w:t>
      </w:r>
      <w:r w:rsidRPr="006E676D">
        <w:rPr>
          <w:rFonts w:ascii="Futura Medium" w:hAnsi="Futura Medium" w:cs="Futura Medium" w:hint="cs"/>
          <w:lang w:val="en-US"/>
        </w:rPr>
        <w:t xml:space="preserve">choose between two hands-on workshops covering different </w:t>
      </w:r>
      <w:r w:rsidR="00972FB9" w:rsidRPr="006E676D">
        <w:rPr>
          <w:rFonts w:ascii="Futura Medium" w:hAnsi="Futura Medium" w:cs="Futura Medium"/>
          <w:lang w:val="en-US"/>
        </w:rPr>
        <w:t>facets</w:t>
      </w:r>
      <w:r w:rsidR="00972FB9" w:rsidRPr="006E676D">
        <w:rPr>
          <w:rFonts w:ascii="Futura Medium" w:hAnsi="Futura Medium" w:cs="Futura Medium" w:hint="cs"/>
          <w:lang w:val="en-US"/>
        </w:rPr>
        <w:t xml:space="preserve"> </w:t>
      </w:r>
      <w:r w:rsidRPr="006E676D">
        <w:rPr>
          <w:rFonts w:ascii="Futura Medium" w:hAnsi="Futura Medium" w:cs="Futura Medium" w:hint="cs"/>
          <w:lang w:val="en-US"/>
        </w:rPr>
        <w:t xml:space="preserve">of urban green infrastructure, followed by lunch at the park and a guided afternoon through Lleida's historic </w:t>
      </w:r>
      <w:r w:rsidR="00972FB9" w:rsidRPr="006E676D">
        <w:rPr>
          <w:rFonts w:ascii="Futura Medium" w:hAnsi="Futura Medium" w:cs="Futura Medium"/>
          <w:lang w:val="en-US"/>
        </w:rPr>
        <w:t>quarter</w:t>
      </w:r>
      <w:r w:rsidRPr="006E676D">
        <w:rPr>
          <w:rFonts w:ascii="Futura Medium" w:hAnsi="Futura Medium" w:cs="Futura Medium" w:hint="cs"/>
          <w:lang w:val="en-US"/>
        </w:rPr>
        <w:t>.</w:t>
      </w:r>
    </w:p>
    <w:p w14:paraId="09EDD239" w14:textId="22CF9321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Workshop 1: Bugs, Cities and Green Roofs</w:t>
      </w:r>
      <w:r w:rsidRPr="006E676D">
        <w:rPr>
          <w:rFonts w:ascii="Futura Medium" w:hAnsi="Futura Medium" w:cs="Futura Medium" w:hint="cs"/>
          <w:lang w:val="en-US"/>
        </w:rPr>
        <w:br/>
      </w:r>
      <w:r w:rsidRPr="006E676D">
        <w:rPr>
          <w:rStyle w:val="nfasis"/>
          <w:rFonts w:ascii="Futura Medium" w:eastAsiaTheme="majorEastAsia" w:hAnsi="Futura Medium" w:cs="Futura Medium" w:hint="cs"/>
          <w:lang w:val="en-US"/>
        </w:rPr>
        <w:t>English - Spanish</w:t>
      </w:r>
      <w:r w:rsidRPr="006E676D">
        <w:rPr>
          <w:rFonts w:ascii="Futura Medium" w:hAnsi="Futura Medium" w:cs="Futura Medium" w:hint="cs"/>
          <w:lang w:val="en-US"/>
        </w:rPr>
        <w:br/>
        <w:t>Small creatures</w:t>
      </w:r>
      <w:r w:rsidR="00972FB9" w:rsidRPr="006E676D">
        <w:rPr>
          <w:rFonts w:ascii="Futura Medium" w:hAnsi="Futura Medium" w:cs="Futura Medium"/>
          <w:lang w:val="en-US"/>
        </w:rPr>
        <w:t>, b</w:t>
      </w:r>
      <w:r w:rsidRPr="006E676D">
        <w:rPr>
          <w:rFonts w:ascii="Futura Medium" w:hAnsi="Futura Medium" w:cs="Futura Medium" w:hint="cs"/>
          <w:lang w:val="en-US"/>
        </w:rPr>
        <w:t>ig impact. Discover the hidden world above our cities, where urban ecology meets real-world action. Learn how arthropods help make cities healthier, greener and more resilient, guided by the very researchers studying urban biodiversity on Lleida's monitored rooftops.</w:t>
      </w:r>
    </w:p>
    <w:p w14:paraId="03A67801" w14:textId="104C0F04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Workshop 2: Good Practices and Maintenance of Green Infrastructure</w:t>
      </w:r>
      <w:r w:rsidRPr="006E676D">
        <w:rPr>
          <w:rFonts w:ascii="Futura Medium" w:hAnsi="Futura Medium" w:cs="Futura Medium" w:hint="cs"/>
          <w:lang w:val="en-US"/>
        </w:rPr>
        <w:br/>
      </w:r>
      <w:r w:rsidRPr="006E676D">
        <w:rPr>
          <w:rStyle w:val="nfasis"/>
          <w:rFonts w:ascii="Futura Medium" w:eastAsiaTheme="majorEastAsia" w:hAnsi="Futura Medium" w:cs="Futura Medium" w:hint="cs"/>
          <w:lang w:val="en-US"/>
        </w:rPr>
        <w:t>Spanish - English</w:t>
      </w:r>
      <w:r w:rsidRPr="006E676D">
        <w:rPr>
          <w:rFonts w:ascii="Futura Medium" w:hAnsi="Futura Medium" w:cs="Futura Medium" w:hint="cs"/>
          <w:lang w:val="en-US"/>
        </w:rPr>
        <w:br/>
        <w:t xml:space="preserve">Learn hands-on from four companies that install and maintain these systems every day — not case studies, but the people who </w:t>
      </w:r>
      <w:proofErr w:type="gramStart"/>
      <w:r w:rsidRPr="006E676D">
        <w:rPr>
          <w:rFonts w:ascii="Futura Medium" w:hAnsi="Futura Medium" w:cs="Futura Medium" w:hint="cs"/>
          <w:lang w:val="en-US"/>
        </w:rPr>
        <w:t>actually do</w:t>
      </w:r>
      <w:proofErr w:type="gramEnd"/>
      <w:r w:rsidRPr="006E676D">
        <w:rPr>
          <w:rFonts w:ascii="Futura Medium" w:hAnsi="Futura Medium" w:cs="Futura Medium" w:hint="cs"/>
          <w:lang w:val="en-US"/>
        </w:rPr>
        <w:t xml:space="preserve"> the work. Discover what makes a green infrastructure project succeed and last: proven construction methods, innovative materials, and the mistakes to avoid, explained by those who've </w:t>
      </w:r>
      <w:r w:rsidR="00972FB9" w:rsidRPr="006E676D">
        <w:rPr>
          <w:rFonts w:ascii="Futura Medium" w:hAnsi="Futura Medium" w:cs="Futura Medium"/>
          <w:lang w:val="en-US"/>
        </w:rPr>
        <w:t>gone through</w:t>
      </w:r>
      <w:r w:rsidR="00972FB9" w:rsidRPr="006E676D">
        <w:rPr>
          <w:rFonts w:ascii="Futura Medium" w:hAnsi="Futura Medium" w:cs="Futura Medium" w:hint="cs"/>
          <w:lang w:val="en-US"/>
        </w:rPr>
        <w:t xml:space="preserve"> </w:t>
      </w:r>
      <w:r w:rsidRPr="006E676D">
        <w:rPr>
          <w:rFonts w:ascii="Futura Medium" w:hAnsi="Futura Medium" w:cs="Futura Medium" w:hint="cs"/>
          <w:lang w:val="en-US"/>
        </w:rPr>
        <w:t>them on site.</w:t>
      </w:r>
    </w:p>
    <w:p w14:paraId="245660AF" w14:textId="77777777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Cultural visits</w:t>
      </w:r>
    </w:p>
    <w:p w14:paraId="20C7D465" w14:textId="77777777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Agrobiotech Park</w:t>
      </w:r>
      <w:r w:rsidRPr="006E676D">
        <w:rPr>
          <w:rFonts w:ascii="Futura Medium" w:hAnsi="Futura Medium" w:cs="Futura Medium" w:hint="cs"/>
          <w:lang w:val="en-US"/>
        </w:rPr>
        <w:br/>
        <w:t>The real-world site of one of BIG4LIFE's projects, with the green roof you saw during the workshops.</w:t>
      </w:r>
    </w:p>
    <w:p w14:paraId="2D2BF0B9" w14:textId="50E8BE81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La Seu Vella</w:t>
      </w:r>
      <w:r w:rsidRPr="006E676D">
        <w:rPr>
          <w:rFonts w:ascii="Futura Medium" w:hAnsi="Futura Medium" w:cs="Futura Medium" w:hint="cs"/>
          <w:lang w:val="en-US"/>
        </w:rPr>
        <w:br/>
        <w:t xml:space="preserve">Lleida's most iconic historic monument, with views </w:t>
      </w:r>
      <w:r w:rsidR="00972FB9" w:rsidRPr="006E676D">
        <w:rPr>
          <w:rFonts w:ascii="Futura Medium" w:hAnsi="Futura Medium" w:cs="Futura Medium" w:hint="cs"/>
          <w:lang w:val="en-US"/>
        </w:rPr>
        <w:t xml:space="preserve">from the bell tower </w:t>
      </w:r>
      <w:r w:rsidRPr="006E676D">
        <w:rPr>
          <w:rFonts w:ascii="Futura Medium" w:hAnsi="Futura Medium" w:cs="Futura Medium" w:hint="cs"/>
          <w:lang w:val="en-US"/>
        </w:rPr>
        <w:t>over the city and the plain</w:t>
      </w:r>
      <w:r w:rsidR="00972FB9" w:rsidRPr="006E676D">
        <w:rPr>
          <w:rFonts w:ascii="Futura Medium" w:hAnsi="Futura Medium" w:cs="Futura Medium"/>
          <w:lang w:val="en-US"/>
        </w:rPr>
        <w:t xml:space="preserve"> below</w:t>
      </w:r>
      <w:r w:rsidRPr="006E676D">
        <w:rPr>
          <w:rFonts w:ascii="Futura Medium" w:hAnsi="Futura Medium" w:cs="Futura Medium" w:hint="cs"/>
          <w:lang w:val="en-US"/>
        </w:rPr>
        <w:t>.</w:t>
      </w:r>
    </w:p>
    <w:p w14:paraId="09BEAE5F" w14:textId="0BE14198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Museu de Lleida</w:t>
      </w:r>
      <w:r w:rsidRPr="006E676D">
        <w:rPr>
          <w:rFonts w:ascii="Futura Medium" w:hAnsi="Futura Medium" w:cs="Futura Medium" w:hint="cs"/>
          <w:lang w:val="en-US"/>
        </w:rPr>
        <w:br/>
        <w:t xml:space="preserve">The </w:t>
      </w:r>
      <w:r w:rsidR="00972FB9" w:rsidRPr="006E676D">
        <w:rPr>
          <w:rFonts w:ascii="Futura Medium" w:hAnsi="Futura Medium" w:cs="Futura Medium"/>
          <w:lang w:val="en-US"/>
        </w:rPr>
        <w:t>region’s</w:t>
      </w:r>
      <w:r w:rsidR="00972FB9" w:rsidRPr="006E676D">
        <w:rPr>
          <w:rFonts w:ascii="Futura Medium" w:hAnsi="Futura Medium" w:cs="Futura Medium" w:hint="cs"/>
          <w:lang w:val="en-US"/>
        </w:rPr>
        <w:t xml:space="preserve"> </w:t>
      </w:r>
      <w:r w:rsidRPr="006E676D">
        <w:rPr>
          <w:rFonts w:ascii="Futura Medium" w:hAnsi="Futura Medium" w:cs="Futura Medium" w:hint="cs"/>
          <w:lang w:val="en-US"/>
        </w:rPr>
        <w:t>leading heritage collection.</w:t>
      </w:r>
    </w:p>
    <w:p w14:paraId="733418B9" w14:textId="1A61C5FF" w:rsidR="00FA7F67" w:rsidRPr="006E676D" w:rsidRDefault="00FA7F67" w:rsidP="00FA7F67">
      <w:pPr>
        <w:pStyle w:val="NormalWeb"/>
        <w:rPr>
          <w:rFonts w:ascii="Futura Medium" w:hAnsi="Futura Medium" w:cs="Futura Medium"/>
          <w:lang w:val="en-US"/>
        </w:rPr>
      </w:pPr>
      <w:r w:rsidRPr="006E676D">
        <w:rPr>
          <w:rStyle w:val="Fuerte"/>
          <w:rFonts w:ascii="Futura Medium" w:eastAsiaTheme="majorEastAsia" w:hAnsi="Futura Medium" w:cs="Futura Medium" w:hint="cs"/>
          <w:lang w:val="en-US"/>
        </w:rPr>
        <w:t>Registration open</w:t>
      </w:r>
      <w:r w:rsidRPr="006E676D">
        <w:rPr>
          <w:rFonts w:ascii="Futura Medium" w:hAnsi="Futura Medium" w:cs="Futura Medium" w:hint="cs"/>
          <w:lang w:val="en-US"/>
        </w:rPr>
        <w:br/>
        <w:t>Places limited to 50 participants. Registration costs €110 and includes one of the two workshops, lunch, guided visits and round-trip bus transport from Barcelona. The day</w:t>
      </w:r>
      <w:r w:rsidR="00972FB9" w:rsidRPr="006E676D">
        <w:rPr>
          <w:rFonts w:ascii="Futura Medium" w:hAnsi="Futura Medium" w:cs="Futura Medium"/>
          <w:lang w:val="en-US"/>
        </w:rPr>
        <w:t>’s events</w:t>
      </w:r>
      <w:r w:rsidRPr="006E676D">
        <w:rPr>
          <w:rFonts w:ascii="Futura Medium" w:hAnsi="Futura Medium" w:cs="Futura Medium" w:hint="cs"/>
          <w:lang w:val="en-US"/>
        </w:rPr>
        <w:t xml:space="preserve"> run from 10:00 </w:t>
      </w:r>
      <w:r w:rsidR="00972FB9" w:rsidRPr="006E676D">
        <w:rPr>
          <w:rFonts w:ascii="Futura Medium" w:hAnsi="Futura Medium" w:cs="Futura Medium"/>
          <w:lang w:val="en-US"/>
        </w:rPr>
        <w:t xml:space="preserve">am </w:t>
      </w:r>
      <w:r w:rsidRPr="006E676D">
        <w:rPr>
          <w:rFonts w:ascii="Futura Medium" w:hAnsi="Futura Medium" w:cs="Futura Medium" w:hint="cs"/>
          <w:lang w:val="en-US"/>
        </w:rPr>
        <w:t xml:space="preserve">to </w:t>
      </w:r>
      <w:r w:rsidR="00972FB9" w:rsidRPr="006E676D">
        <w:rPr>
          <w:rFonts w:ascii="Futura Medium" w:hAnsi="Futura Medium" w:cs="Futura Medium"/>
          <w:lang w:val="en-US"/>
        </w:rPr>
        <w:t>6</w:t>
      </w:r>
      <w:r w:rsidRPr="006E676D">
        <w:rPr>
          <w:rFonts w:ascii="Futura Medium" w:hAnsi="Futura Medium" w:cs="Futura Medium" w:hint="cs"/>
          <w:lang w:val="en-US"/>
        </w:rPr>
        <w:t>:00</w:t>
      </w:r>
      <w:r w:rsidR="00972FB9" w:rsidRPr="006E676D">
        <w:rPr>
          <w:rFonts w:ascii="Futura Medium" w:hAnsi="Futura Medium" w:cs="Futura Medium"/>
          <w:lang w:val="en-US"/>
        </w:rPr>
        <w:t xml:space="preserve"> pm</w:t>
      </w:r>
      <w:r w:rsidRPr="006E676D">
        <w:rPr>
          <w:rFonts w:ascii="Futura Medium" w:hAnsi="Futura Medium" w:cs="Futura Medium" w:hint="cs"/>
          <w:lang w:val="en-US"/>
        </w:rPr>
        <w:t>.</w:t>
      </w:r>
      <w:r w:rsidRPr="006E676D">
        <w:rPr>
          <w:rFonts w:ascii="Futura Medium" w:hAnsi="Futura Medium" w:cs="Futura Medium" w:hint="cs"/>
          <w:lang w:val="en-US"/>
        </w:rPr>
        <w:br/>
      </w:r>
      <w:hyperlink r:id="rId4" w:history="1">
        <w:r w:rsidRPr="006E676D">
          <w:rPr>
            <w:rStyle w:val="Hipervnculo"/>
            <w:rFonts w:ascii="Futura Medium" w:eastAsiaTheme="majorEastAsia" w:hAnsi="Futura Medium" w:cs="Futura Medium" w:hint="cs"/>
            <w:lang w:val="en-US"/>
          </w:rPr>
          <w:t>Register for Innovation Day</w:t>
        </w:r>
      </w:hyperlink>
    </w:p>
    <w:p w14:paraId="30A56379" w14:textId="77777777" w:rsidR="009C136C" w:rsidRPr="006E676D" w:rsidRDefault="009C136C">
      <w:pPr>
        <w:rPr>
          <w:rFonts w:ascii="Futura Medium" w:hAnsi="Futura Medium" w:cs="Futura Medium"/>
          <w:lang w:val="en-US"/>
        </w:rPr>
      </w:pPr>
    </w:p>
    <w:sectPr w:rsidR="009C136C" w:rsidRPr="006E67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Medium">
    <w:altName w:val="Arial"/>
    <w:charset w:val="B1"/>
    <w:family w:val="swiss"/>
    <w:pitch w:val="variable"/>
    <w:sig w:usb0="80000867" w:usb1="00000000" w:usb2="00000000" w:usb3="00000000" w:csb0="000001F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67"/>
    <w:rsid w:val="00017CDE"/>
    <w:rsid w:val="000D322E"/>
    <w:rsid w:val="001947C7"/>
    <w:rsid w:val="006E676D"/>
    <w:rsid w:val="006E7513"/>
    <w:rsid w:val="00717049"/>
    <w:rsid w:val="00787FF6"/>
    <w:rsid w:val="008B5B3C"/>
    <w:rsid w:val="008F0E31"/>
    <w:rsid w:val="00972FB9"/>
    <w:rsid w:val="009C136C"/>
    <w:rsid w:val="00BC526E"/>
    <w:rsid w:val="00D61A53"/>
    <w:rsid w:val="00DA42AA"/>
    <w:rsid w:val="00E444D1"/>
    <w:rsid w:val="00FA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15399"/>
  <w15:chartTrackingRefBased/>
  <w15:docId w15:val="{0F9D409E-34A9-C14B-956D-A14EB677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7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F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F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F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F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F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F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F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uerte">
    <w:name w:val="Strong"/>
    <w:basedOn w:val="Fuentedeprrafopredeter"/>
    <w:uiPriority w:val="22"/>
    <w:qFormat/>
    <w:rsid w:val="00FA7F67"/>
    <w:rPr>
      <w:b/>
      <w:bCs/>
    </w:rPr>
  </w:style>
  <w:style w:type="character" w:styleId="nfasis">
    <w:name w:val="Emphasis"/>
    <w:basedOn w:val="Fuentedeprrafopredeter"/>
    <w:uiPriority w:val="20"/>
    <w:qFormat/>
    <w:rsid w:val="00FA7F67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FA7F67"/>
    <w:rPr>
      <w:color w:val="0000FF"/>
      <w:u w:val="single"/>
    </w:rPr>
  </w:style>
  <w:style w:type="paragraph" w:styleId="Revisin">
    <w:name w:val="Revision"/>
    <w:hidden/>
    <w:uiPriority w:val="99"/>
    <w:semiHidden/>
    <w:rsid w:val="00972F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alt.xeria.es/innovation_workshops_at_the_university_of_lleida/en/register/Registerpage/RegistrationFo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1704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Mònica Galindo</dc:creator>
  <cp:keywords/>
  <dc:description/>
  <cp:lastModifiedBy>Justyna Kaliszuk</cp:lastModifiedBy>
  <cp:revision>3</cp:revision>
  <dcterms:created xsi:type="dcterms:W3CDTF">2026-09-16T07:32:00Z</dcterms:created>
  <dcterms:modified xsi:type="dcterms:W3CDTF">2026-09-16T08:00:00Z</dcterms:modified>
</cp:coreProperties>
</file>