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A7BF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Министерство науки и высшего образования РФ</w:t>
      </w:r>
    </w:p>
    <w:p w14:paraId="59BB3C0D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Пензенский государственный университет</w:t>
      </w:r>
    </w:p>
    <w:p w14:paraId="7EFBADB0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“Вычислительная техника”</w:t>
      </w:r>
    </w:p>
    <w:p w14:paraId="18433984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66024B1A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01080F99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2D4B0A52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32D7A5F0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1605A55F" w14:textId="77777777" w:rsidR="00512D6B" w:rsidRDefault="000F5552">
      <w:pPr>
        <w:pStyle w:val="Standard"/>
        <w:spacing w:line="360" w:lineRule="auto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71A5D9AE" w14:textId="6DBB4CC1" w:rsidR="00512D6B" w:rsidRPr="00F74BE4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лабораторной работе №</w:t>
      </w:r>
      <w:r w:rsidR="00F74BE4" w:rsidRPr="00F74BE4">
        <w:rPr>
          <w:sz w:val="28"/>
          <w:szCs w:val="28"/>
          <w:lang w:val="ru-RU"/>
        </w:rPr>
        <w:t>1</w:t>
      </w:r>
    </w:p>
    <w:p w14:paraId="029CD832" w14:textId="77ED9479" w:rsidR="00512D6B" w:rsidRDefault="000F5552">
      <w:pPr>
        <w:pStyle w:val="Standard"/>
        <w:spacing w:line="360" w:lineRule="auto"/>
        <w:ind w:right="-44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курсу “</w:t>
      </w:r>
      <w:r w:rsidR="00F74BE4" w:rsidRPr="00F74BE4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кроссплатформенных приложений</w:t>
      </w:r>
      <w:r w:rsidR="00F74BE4">
        <w:rPr>
          <w:sz w:val="28"/>
          <w:szCs w:val="28"/>
          <w:lang w:val="ru-RU"/>
        </w:rPr>
        <w:t>”</w:t>
      </w:r>
    </w:p>
    <w:p w14:paraId="561EA84A" w14:textId="11F70FC4" w:rsidR="00512D6B" w:rsidRPr="00F74BE4" w:rsidRDefault="000F5552" w:rsidP="00F74B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тему “</w:t>
      </w:r>
      <w:r w:rsidR="00F74BE4" w:rsidRPr="00F74BE4">
        <w:rPr>
          <w:rFonts w:ascii="Times New Roman" w:hAnsi="Times New Roman" w:cs="Times New Roman"/>
          <w:sz w:val="28"/>
          <w:szCs w:val="28"/>
          <w:lang w:val="ru-RU"/>
        </w:rPr>
        <w:t xml:space="preserve"> Графические интерфейсы</w:t>
      </w:r>
      <w:r>
        <w:rPr>
          <w:sz w:val="28"/>
          <w:szCs w:val="28"/>
          <w:lang w:val="ru-RU"/>
        </w:rPr>
        <w:t>”</w:t>
      </w:r>
    </w:p>
    <w:p w14:paraId="712B0C94" w14:textId="39EFA063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="002B3E94" w:rsidRPr="0030604A">
        <w:rPr>
          <w:sz w:val="28"/>
          <w:szCs w:val="28"/>
          <w:lang w:val="ru-RU"/>
        </w:rPr>
        <w:t>3</w:t>
      </w:r>
    </w:p>
    <w:p w14:paraId="38E8BB46" w14:textId="77777777" w:rsidR="00F74BE4" w:rsidRPr="0030604A" w:rsidRDefault="00F74BE4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1B8E779D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38F809A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7345611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7ABBF8C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2E03D3F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Выполнили студенты гр. 23ВОЭ1:</w:t>
      </w:r>
    </w:p>
    <w:p w14:paraId="2EE70B54" w14:textId="4E62C3C4" w:rsidR="00512D6B" w:rsidRDefault="002B3E94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Карпов Ю.В.</w:t>
      </w:r>
    </w:p>
    <w:p w14:paraId="3DFD1F54" w14:textId="266318B6" w:rsidR="002B3E94" w:rsidRPr="002B3E94" w:rsidRDefault="002B3E94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Серегин М.С.</w:t>
      </w:r>
    </w:p>
    <w:p w14:paraId="70AA5919" w14:textId="77777777" w:rsidR="00512D6B" w:rsidRDefault="00512D6B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</w:p>
    <w:p w14:paraId="52290E24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Приняли:</w:t>
      </w:r>
    </w:p>
    <w:p w14:paraId="0C1050E0" w14:textId="77777777" w:rsidR="00512D6B" w:rsidRPr="002B3E94" w:rsidRDefault="000F5552">
      <w:pPr>
        <w:pStyle w:val="Standard"/>
        <w:spacing w:line="360" w:lineRule="auto"/>
        <w:ind w:firstLine="5760"/>
        <w:jc w:val="right"/>
        <w:rPr>
          <w:lang w:val="ru-RU"/>
        </w:rPr>
      </w:pPr>
      <w:r>
        <w:rPr>
          <w:sz w:val="28"/>
          <w:szCs w:val="28"/>
          <w:lang w:val="ru-RU"/>
        </w:rPr>
        <w:t>к.т.н., доцент Юрова О.В.</w:t>
      </w:r>
    </w:p>
    <w:p w14:paraId="68FB5406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к.т.н., доцент Карамышева Н.С.</w:t>
      </w:r>
    </w:p>
    <w:p w14:paraId="0CD3624B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46E913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0C6C1A1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3FF099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0A20BADC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4AD2FD6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310FB23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5D7F31C0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Пенза 2026</w:t>
      </w:r>
    </w:p>
    <w:p w14:paraId="2B6E610A" w14:textId="5F3A9995" w:rsidR="00F74BE4" w:rsidRP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74BE4">
        <w:rPr>
          <w:b/>
          <w:bCs/>
          <w:color w:val="000000"/>
          <w:sz w:val="28"/>
          <w:szCs w:val="28"/>
        </w:rPr>
        <w:t>Цель</w:t>
      </w:r>
    </w:p>
    <w:p w14:paraId="4D7F82EF" w14:textId="1BE14059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</w:t>
      </w:r>
    </w:p>
    <w:p w14:paraId="2FCEE544" w14:textId="77777777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20E779" w14:textId="3CC1EF12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Формулировка задачи</w:t>
      </w:r>
    </w:p>
    <w:p w14:paraId="725D048A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proofErr w:type="spellStart"/>
      <w:r>
        <w:rPr>
          <w:color w:val="000000"/>
          <w:sz w:val="28"/>
          <w:szCs w:val="28"/>
        </w:rPr>
        <w:t>Java</w:t>
      </w:r>
      <w:proofErr w:type="spellEnd"/>
      <w:r>
        <w:rPr>
          <w:color w:val="000000"/>
          <w:sz w:val="28"/>
          <w:szCs w:val="28"/>
        </w:rPr>
        <w:t xml:space="preserve"> и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 Приложение должно содержать 3 поля ввода 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), доступных для редактирования, и соответственно таблицу (</w:t>
      </w:r>
      <w:proofErr w:type="spellStart"/>
      <w:r>
        <w:rPr>
          <w:color w:val="000000"/>
          <w:sz w:val="28"/>
          <w:szCs w:val="28"/>
        </w:rPr>
        <w:t>JTable</w:t>
      </w:r>
      <w:proofErr w:type="spellEnd"/>
      <w:r>
        <w:rPr>
          <w:color w:val="000000"/>
          <w:sz w:val="28"/>
          <w:szCs w:val="28"/>
        </w:rPr>
        <w:t xml:space="preserve">) с четырьмя </w:t>
      </w:r>
      <w:proofErr w:type="gramStart"/>
      <w:r>
        <w:rPr>
          <w:color w:val="000000"/>
          <w:sz w:val="28"/>
          <w:szCs w:val="28"/>
        </w:rPr>
        <w:t>колонками:  нижняя</w:t>
      </w:r>
      <w:proofErr w:type="gramEnd"/>
      <w:r>
        <w:rPr>
          <w:color w:val="000000"/>
          <w:sz w:val="28"/>
          <w:szCs w:val="28"/>
        </w:rPr>
        <w:t xml:space="preserve"> граница интегрирования, верхняя граница интегрирования, шаг интегрирования и результат вычисления.  Кроме того, должны присутствовать 3 кнопки (</w:t>
      </w:r>
      <w:proofErr w:type="spellStart"/>
      <w:r>
        <w:rPr>
          <w:color w:val="000000"/>
          <w:sz w:val="28"/>
          <w:szCs w:val="28"/>
        </w:rPr>
        <w:t>JButton</w:t>
      </w:r>
      <w:proofErr w:type="spellEnd"/>
      <w:proofErr w:type="gramStart"/>
      <w:r>
        <w:rPr>
          <w:color w:val="000000"/>
          <w:sz w:val="28"/>
          <w:szCs w:val="28"/>
        </w:rPr>
        <w:t>):  добавить</w:t>
      </w:r>
      <w:proofErr w:type="gramEnd"/>
      <w:r>
        <w:rPr>
          <w:color w:val="000000"/>
          <w:sz w:val="28"/>
          <w:szCs w:val="28"/>
        </w:rPr>
        <w:t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14:paraId="75841E70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6</w:t>
      </w:r>
    </w:p>
    <w:p w14:paraId="689095B6" w14:textId="684E7959" w:rsidR="00F74BE4" w:rsidRPr="00F74BE4" w:rsidRDefault="00F74BE4" w:rsidP="00F74BE4">
      <w:pPr>
        <w:pStyle w:val="a9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  <w:r>
        <w:rPr>
          <w:sz w:val="28"/>
          <w:lang w:val="en-US"/>
        </w:rPr>
        <w:t>Cos</w:t>
      </w:r>
      <w:r w:rsidRPr="00F74BE4">
        <w:rPr>
          <w:sz w:val="28"/>
        </w:rPr>
        <w:t>(</w:t>
      </w:r>
      <w:r>
        <w:rPr>
          <w:sz w:val="28"/>
          <w:lang w:val="en-US"/>
        </w:rPr>
        <w:t>x</w:t>
      </w:r>
      <w:r w:rsidRPr="00F74BE4">
        <w:rPr>
          <w:sz w:val="28"/>
        </w:rPr>
        <w:t>)</w:t>
      </w:r>
    </w:p>
    <w:p w14:paraId="0DCC5E08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59ABEBD0" w14:textId="77464580" w:rsidR="00F74BE4" w:rsidRP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F74BE4">
        <w:rPr>
          <w:b/>
          <w:bCs/>
          <w:color w:val="000000"/>
          <w:sz w:val="28"/>
          <w:szCs w:val="28"/>
        </w:rPr>
        <w:t>Ход выполнения лабораторной работы</w:t>
      </w:r>
    </w:p>
    <w:p w14:paraId="33827722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поля ввода</w:t>
      </w:r>
      <w:r w:rsidRPr="000F4C05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для нижнего предела</w:t>
      </w:r>
      <w:r w:rsidRPr="000F4C0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для верхнего предела и шага программы 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).</w:t>
      </w:r>
    </w:p>
    <w:p w14:paraId="2F2134C2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055CB09" wp14:editId="607A8D71">
            <wp:extent cx="1771650" cy="1701347"/>
            <wp:effectExtent l="0" t="0" r="0" b="0"/>
            <wp:docPr id="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446" cy="171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F1D56A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F302BE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394FC4F" w14:textId="589109C2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Добавление таблицы для внесения результатов (</w:t>
      </w:r>
      <w:proofErr w:type="spellStart"/>
      <w:r>
        <w:rPr>
          <w:color w:val="000000"/>
          <w:sz w:val="28"/>
          <w:szCs w:val="28"/>
        </w:rPr>
        <w:t>JTable</w:t>
      </w:r>
      <w:proofErr w:type="spellEnd"/>
      <w:r>
        <w:rPr>
          <w:color w:val="000000"/>
          <w:sz w:val="28"/>
          <w:szCs w:val="28"/>
        </w:rPr>
        <w:t>).</w:t>
      </w:r>
    </w:p>
    <w:p w14:paraId="05A00A0A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7C807B6" wp14:editId="0CF1EB96">
            <wp:extent cx="5098209" cy="2044210"/>
            <wp:effectExtent l="0" t="0" r="7620" b="0"/>
            <wp:docPr id="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09" cy="204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DE2F8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4E92CE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Добавление 3 кнопок: </w:t>
      </w:r>
      <w:proofErr w:type="gramStart"/>
      <w:r>
        <w:rPr>
          <w:color w:val="000000"/>
          <w:sz w:val="28"/>
          <w:szCs w:val="28"/>
        </w:rPr>
        <w:t>для добавление</w:t>
      </w:r>
      <w:proofErr w:type="gramEnd"/>
      <w:r>
        <w:rPr>
          <w:color w:val="000000"/>
          <w:sz w:val="28"/>
          <w:szCs w:val="28"/>
        </w:rPr>
        <w:t xml:space="preserve"> строки в таблицу</w:t>
      </w:r>
      <w:r w:rsidRPr="000F4C0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для удаления строки из таблицы и для вычисление результата (</w:t>
      </w:r>
      <w:proofErr w:type="spellStart"/>
      <w:r>
        <w:rPr>
          <w:color w:val="000000"/>
          <w:sz w:val="28"/>
          <w:szCs w:val="28"/>
        </w:rPr>
        <w:t>JButton</w:t>
      </w:r>
      <w:proofErr w:type="spellEnd"/>
      <w:r>
        <w:rPr>
          <w:color w:val="000000"/>
          <w:sz w:val="28"/>
          <w:szCs w:val="28"/>
        </w:rPr>
        <w:t>).</w:t>
      </w:r>
    </w:p>
    <w:p w14:paraId="506D11A1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C8F2D99" wp14:editId="318CA0F4">
            <wp:extent cx="2762739" cy="1066800"/>
            <wp:effectExtent l="0" t="0" r="0" b="0"/>
            <wp:docPr id="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355" cy="1070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4A3AAA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1B931D2" w14:textId="77777777" w:rsidR="00F74BE4" w:rsidRPr="000F4C05" w:rsidRDefault="00F74BE4" w:rsidP="00F74BE4">
      <w:pPr>
        <w:pStyle w:val="a9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Добавление 4 меток для лучшего понимания интерфейса пользователем (</w:t>
      </w:r>
      <w:proofErr w:type="spellStart"/>
      <w:r>
        <w:rPr>
          <w:color w:val="000000"/>
          <w:sz w:val="28"/>
          <w:szCs w:val="28"/>
          <w:lang w:val="en-US"/>
        </w:rPr>
        <w:t>JLabel</w:t>
      </w:r>
      <w:proofErr w:type="spellEnd"/>
      <w:r w:rsidRPr="000F4C05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.</w:t>
      </w:r>
    </w:p>
    <w:p w14:paraId="48B9299F" w14:textId="77777777" w:rsidR="00F74BE4" w:rsidRDefault="00F74BE4" w:rsidP="00F74BE4">
      <w:pPr>
        <w:pStyle w:val="a9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47E63A3" wp14:editId="4C2E8877">
            <wp:extent cx="3470595" cy="1885950"/>
            <wp:effectExtent l="0" t="0" r="0" b="0"/>
            <wp:docPr id="3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92" cy="189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E8B90" w14:textId="77777777" w:rsidR="00F74BE4" w:rsidRDefault="00F74BE4" w:rsidP="00F74BE4">
      <w:pPr>
        <w:pStyle w:val="a9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</w:p>
    <w:p w14:paraId="4BBCBBC6" w14:textId="77777777" w:rsidR="00F74BE4" w:rsidRDefault="00F74BE4" w:rsidP="00F74BE4">
      <w:pPr>
        <w:pStyle w:val="a9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Полное окно интерфейса программы.</w:t>
      </w:r>
    </w:p>
    <w:p w14:paraId="227C7812" w14:textId="77777777" w:rsidR="00F74BE4" w:rsidRDefault="00F74BE4" w:rsidP="00F74BE4">
      <w:pPr>
        <w:pStyle w:val="a9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14:paraId="1C170C8E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B495809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7C330CF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66341903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5E354D4" wp14:editId="7F4C68D4">
            <wp:extent cx="4610100" cy="4152611"/>
            <wp:effectExtent l="0" t="0" r="0" b="635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486" cy="41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0818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966C28F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642B49B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8174AD1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09E09B8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9E7B0DD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878B9A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A77B57A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D79F9CB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B708683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6E5180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DD850A3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E9A539B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1864BB6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81335E5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407758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D355027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0E40B8C" w14:textId="77777777" w:rsidR="00F74BE4" w:rsidRDefault="00F74BE4">
      <w:pPr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</w:pPr>
      <w:r>
        <w:rPr>
          <w:color w:val="000000"/>
          <w:sz w:val="28"/>
          <w:szCs w:val="28"/>
        </w:rPr>
        <w:br w:type="page"/>
      </w:r>
    </w:p>
    <w:p w14:paraId="3150CF45" w14:textId="49333AFA" w:rsidR="00F74BE4" w:rsidRP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F74BE4">
        <w:rPr>
          <w:b/>
          <w:bCs/>
          <w:color w:val="000000"/>
          <w:sz w:val="28"/>
          <w:szCs w:val="28"/>
        </w:rPr>
        <w:lastRenderedPageBreak/>
        <w:t>Листинг программы</w:t>
      </w:r>
    </w:p>
    <w:p w14:paraId="042C6183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5A59118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В методе `</w:t>
      </w:r>
      <w:proofErr w:type="spellStart"/>
      <w:proofErr w:type="gramStart"/>
      <w:r w:rsidRPr="004A5C88">
        <w:rPr>
          <w:color w:val="000000"/>
          <w:spacing w:val="-1"/>
          <w:sz w:val="28"/>
          <w:szCs w:val="28"/>
        </w:rPr>
        <w:t>main</w:t>
      </w:r>
      <w:proofErr w:type="spellEnd"/>
      <w:r w:rsidRPr="004A5C88">
        <w:rPr>
          <w:color w:val="000000"/>
          <w:spacing w:val="-1"/>
          <w:sz w:val="28"/>
          <w:szCs w:val="28"/>
        </w:rPr>
        <w:t>(</w:t>
      </w:r>
      <w:proofErr w:type="spellStart"/>
      <w:proofErr w:type="gramEnd"/>
      <w:r w:rsidRPr="004A5C88">
        <w:rPr>
          <w:color w:val="000000"/>
          <w:spacing w:val="-1"/>
          <w:sz w:val="28"/>
          <w:szCs w:val="28"/>
        </w:rPr>
        <w:t>String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 </w:t>
      </w:r>
      <w:proofErr w:type="spellStart"/>
      <w:r w:rsidRPr="004A5C88">
        <w:rPr>
          <w:color w:val="000000"/>
          <w:spacing w:val="-1"/>
          <w:sz w:val="28"/>
          <w:szCs w:val="28"/>
        </w:rPr>
        <w:t>args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[])` осуществляется запуск программы. Сначала выполняется настройка внешнего вида графического интерфейса. Для этого используется стиль оформления </w:t>
      </w:r>
      <w:proofErr w:type="spellStart"/>
      <w:r w:rsidRPr="004A5C88">
        <w:rPr>
          <w:color w:val="000000"/>
          <w:spacing w:val="-1"/>
          <w:sz w:val="28"/>
          <w:szCs w:val="28"/>
        </w:rPr>
        <w:t>Nimbus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, который входит в стандартную библиотеку </w:t>
      </w:r>
      <w:proofErr w:type="spellStart"/>
      <w:r w:rsidRPr="004A5C88">
        <w:rPr>
          <w:color w:val="000000"/>
          <w:spacing w:val="-1"/>
          <w:sz w:val="28"/>
          <w:szCs w:val="28"/>
        </w:rPr>
        <w:t>Java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. Программа перебирает все доступные стили интерфейса и, если среди них находится </w:t>
      </w:r>
      <w:proofErr w:type="spellStart"/>
      <w:r w:rsidRPr="004A5C88">
        <w:rPr>
          <w:color w:val="000000"/>
          <w:spacing w:val="-1"/>
          <w:sz w:val="28"/>
          <w:szCs w:val="28"/>
        </w:rPr>
        <w:t>Nimbus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, устанавливает его в качестве текущего. Если по какой-либо причине стиль не может быть установлен (например, класс не найден или стиль не поддерживается), возникающие исключения перехватываются и записываются в </w:t>
      </w:r>
      <w:r>
        <w:rPr>
          <w:color w:val="000000"/>
          <w:spacing w:val="-1"/>
          <w:sz w:val="28"/>
          <w:szCs w:val="28"/>
        </w:rPr>
        <w:t xml:space="preserve">журнал ошибок с помощью системы </w:t>
      </w:r>
      <w:r w:rsidRPr="004A5C88">
        <w:rPr>
          <w:color w:val="000000"/>
          <w:spacing w:val="-1"/>
          <w:sz w:val="28"/>
          <w:szCs w:val="28"/>
        </w:rPr>
        <w:t>логирования.</w:t>
      </w:r>
    </w:p>
    <w:p w14:paraId="2BBC0988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После настройки внешнего вида создаётся и отображается главное окно программы. Это выполняется с помощью метода `</w:t>
      </w:r>
      <w:proofErr w:type="spellStart"/>
      <w:r w:rsidRPr="004A5C88">
        <w:rPr>
          <w:color w:val="000000"/>
          <w:spacing w:val="-1"/>
          <w:sz w:val="28"/>
          <w:szCs w:val="28"/>
        </w:rPr>
        <w:t>EventQueue.invokeLater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`, который обеспечивает корректное создание графического интерфейса в потоке обработки событий </w:t>
      </w:r>
      <w:proofErr w:type="spellStart"/>
      <w:r w:rsidRPr="004A5C88">
        <w:rPr>
          <w:color w:val="000000"/>
          <w:spacing w:val="-1"/>
          <w:sz w:val="28"/>
          <w:szCs w:val="28"/>
        </w:rPr>
        <w:t>Swing</w:t>
      </w:r>
      <w:proofErr w:type="spellEnd"/>
      <w:r w:rsidRPr="004A5C88">
        <w:rPr>
          <w:color w:val="000000"/>
          <w:spacing w:val="-1"/>
          <w:sz w:val="28"/>
          <w:szCs w:val="28"/>
        </w:rPr>
        <w:t>. Внутри данного метода создаётся экземпляр класса `</w:t>
      </w:r>
      <w:proofErr w:type="spellStart"/>
      <w:r w:rsidRPr="004A5C88">
        <w:rPr>
          <w:color w:val="000000"/>
          <w:spacing w:val="-1"/>
          <w:sz w:val="28"/>
          <w:szCs w:val="28"/>
        </w:rPr>
        <w:t>ContactEditorUI</w:t>
      </w:r>
      <w:proofErr w:type="spellEnd"/>
      <w:r w:rsidRPr="004A5C88">
        <w:rPr>
          <w:color w:val="000000"/>
          <w:spacing w:val="-1"/>
          <w:sz w:val="28"/>
          <w:szCs w:val="28"/>
        </w:rPr>
        <w:t>`, после чего окно делается видимым для пользователя.</w:t>
      </w:r>
    </w:p>
    <w:p w14:paraId="67C668A4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Основная вычислительная часть программы реализована в методе `</w:t>
      </w:r>
      <w:proofErr w:type="spellStart"/>
      <w:proofErr w:type="gramStart"/>
      <w:r w:rsidRPr="004A5C88">
        <w:rPr>
          <w:color w:val="000000"/>
          <w:spacing w:val="-1"/>
          <w:sz w:val="28"/>
          <w:szCs w:val="28"/>
        </w:rPr>
        <w:t>CalcIntegral</w:t>
      </w:r>
      <w:proofErr w:type="spellEnd"/>
      <w:r w:rsidRPr="004A5C88">
        <w:rPr>
          <w:color w:val="000000"/>
          <w:spacing w:val="-1"/>
          <w:sz w:val="28"/>
          <w:szCs w:val="28"/>
        </w:rPr>
        <w:t>(</w:t>
      </w:r>
      <w:proofErr w:type="spellStart"/>
      <w:proofErr w:type="gramEnd"/>
      <w:r w:rsidRPr="004A5C88">
        <w:rPr>
          <w:color w:val="000000"/>
          <w:spacing w:val="-1"/>
          <w:sz w:val="28"/>
          <w:szCs w:val="28"/>
        </w:rPr>
        <w:t>double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 </w:t>
      </w:r>
      <w:proofErr w:type="spellStart"/>
      <w:r w:rsidRPr="004A5C88">
        <w:rPr>
          <w:color w:val="000000"/>
          <w:spacing w:val="-1"/>
          <w:sz w:val="28"/>
          <w:szCs w:val="28"/>
        </w:rPr>
        <w:t>LowerLimit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, </w:t>
      </w:r>
      <w:proofErr w:type="spellStart"/>
      <w:r w:rsidRPr="004A5C88">
        <w:rPr>
          <w:color w:val="000000"/>
          <w:spacing w:val="-1"/>
          <w:sz w:val="28"/>
          <w:szCs w:val="28"/>
        </w:rPr>
        <w:t>double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 </w:t>
      </w:r>
      <w:proofErr w:type="spellStart"/>
      <w:r w:rsidRPr="004A5C88">
        <w:rPr>
          <w:color w:val="000000"/>
          <w:spacing w:val="-1"/>
          <w:sz w:val="28"/>
          <w:szCs w:val="28"/>
        </w:rPr>
        <w:t>UpperLimit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, </w:t>
      </w:r>
      <w:proofErr w:type="spellStart"/>
      <w:r w:rsidRPr="004A5C88">
        <w:rPr>
          <w:color w:val="000000"/>
          <w:spacing w:val="-1"/>
          <w:sz w:val="28"/>
          <w:szCs w:val="28"/>
        </w:rPr>
        <w:t>double</w:t>
      </w:r>
      <w:proofErr w:type="spellEnd"/>
      <w:r w:rsidRPr="004A5C88">
        <w:rPr>
          <w:color w:val="000000"/>
          <w:spacing w:val="-1"/>
          <w:sz w:val="28"/>
          <w:szCs w:val="28"/>
        </w:rPr>
        <w:t xml:space="preserve"> </w:t>
      </w:r>
      <w:proofErr w:type="spellStart"/>
      <w:r w:rsidRPr="004A5C88">
        <w:rPr>
          <w:color w:val="000000"/>
          <w:spacing w:val="-1"/>
          <w:sz w:val="28"/>
          <w:szCs w:val="28"/>
        </w:rPr>
        <w:t>Range</w:t>
      </w:r>
      <w:proofErr w:type="spellEnd"/>
      <w:r w:rsidRPr="004A5C88">
        <w:rPr>
          <w:color w:val="000000"/>
          <w:spacing w:val="-1"/>
          <w:sz w:val="28"/>
          <w:szCs w:val="28"/>
        </w:rPr>
        <w:t>)`. Данный метод предназначен для численного вычисления определённого интеграла функции √x на заданном интервале. Метод принимает три параметра: нижний предел интегрирования (`</w:t>
      </w:r>
      <w:proofErr w:type="spellStart"/>
      <w:r w:rsidRPr="004A5C88">
        <w:rPr>
          <w:color w:val="000000"/>
          <w:spacing w:val="-1"/>
          <w:sz w:val="28"/>
          <w:szCs w:val="28"/>
        </w:rPr>
        <w:t>LowerLimit</w:t>
      </w:r>
      <w:proofErr w:type="spellEnd"/>
      <w:r w:rsidRPr="004A5C88">
        <w:rPr>
          <w:color w:val="000000"/>
          <w:spacing w:val="-1"/>
          <w:sz w:val="28"/>
          <w:szCs w:val="28"/>
        </w:rPr>
        <w:t>`), верхний предел (`</w:t>
      </w:r>
      <w:proofErr w:type="spellStart"/>
      <w:r w:rsidRPr="004A5C88">
        <w:rPr>
          <w:color w:val="000000"/>
          <w:spacing w:val="-1"/>
          <w:sz w:val="28"/>
          <w:szCs w:val="28"/>
        </w:rPr>
        <w:t>UpperLimit</w:t>
      </w:r>
      <w:proofErr w:type="spellEnd"/>
      <w:r w:rsidRPr="004A5C88">
        <w:rPr>
          <w:color w:val="000000"/>
          <w:spacing w:val="-1"/>
          <w:sz w:val="28"/>
          <w:szCs w:val="28"/>
        </w:rPr>
        <w:t>`) и шаг разбиения (`</w:t>
      </w:r>
      <w:proofErr w:type="spellStart"/>
      <w:r w:rsidRPr="004A5C88">
        <w:rPr>
          <w:color w:val="000000"/>
          <w:spacing w:val="-1"/>
          <w:sz w:val="28"/>
          <w:szCs w:val="28"/>
        </w:rPr>
        <w:t>Range</w:t>
      </w:r>
      <w:proofErr w:type="spellEnd"/>
      <w:r w:rsidRPr="004A5C88">
        <w:rPr>
          <w:color w:val="000000"/>
          <w:spacing w:val="-1"/>
          <w:sz w:val="28"/>
          <w:szCs w:val="28"/>
        </w:rPr>
        <w:t>`).</w:t>
      </w:r>
    </w:p>
    <w:p w14:paraId="41A94B4C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В начале метода объявляются переменные `</w:t>
      </w:r>
      <w:proofErr w:type="spellStart"/>
      <w:r w:rsidRPr="004A5C88">
        <w:rPr>
          <w:color w:val="000000"/>
          <w:spacing w:val="-1"/>
          <w:sz w:val="28"/>
          <w:szCs w:val="28"/>
        </w:rPr>
        <w:t>start</w:t>
      </w:r>
      <w:proofErr w:type="spellEnd"/>
      <w:r w:rsidRPr="004A5C88">
        <w:rPr>
          <w:color w:val="000000"/>
          <w:spacing w:val="-1"/>
          <w:sz w:val="28"/>
          <w:szCs w:val="28"/>
        </w:rPr>
        <w:t>`, `h` и `</w:t>
      </w:r>
      <w:proofErr w:type="spellStart"/>
      <w:r w:rsidRPr="004A5C88">
        <w:rPr>
          <w:color w:val="000000"/>
          <w:spacing w:val="-1"/>
          <w:sz w:val="28"/>
          <w:szCs w:val="28"/>
        </w:rPr>
        <w:t>sumS</w:t>
      </w:r>
      <w:proofErr w:type="spellEnd"/>
      <w:r w:rsidRPr="004A5C88">
        <w:rPr>
          <w:color w:val="000000"/>
          <w:spacing w:val="-1"/>
          <w:sz w:val="28"/>
          <w:szCs w:val="28"/>
        </w:rPr>
        <w:t>`. Переменная `</w:t>
      </w:r>
      <w:proofErr w:type="spellStart"/>
      <w:r w:rsidRPr="004A5C88">
        <w:rPr>
          <w:color w:val="000000"/>
          <w:spacing w:val="-1"/>
          <w:sz w:val="28"/>
          <w:szCs w:val="28"/>
        </w:rPr>
        <w:t>start</w:t>
      </w:r>
      <w:proofErr w:type="spellEnd"/>
      <w:r w:rsidRPr="004A5C88">
        <w:rPr>
          <w:color w:val="000000"/>
          <w:spacing w:val="-1"/>
          <w:sz w:val="28"/>
          <w:szCs w:val="28"/>
        </w:rPr>
        <w:t>` хранит текущую точку интегрирования, `h` представляет собой шаг интегрирования, а `</w:t>
      </w:r>
      <w:proofErr w:type="spellStart"/>
      <w:r w:rsidRPr="004A5C88">
        <w:rPr>
          <w:color w:val="000000"/>
          <w:spacing w:val="-1"/>
          <w:sz w:val="28"/>
          <w:szCs w:val="28"/>
        </w:rPr>
        <w:t>sumS</w:t>
      </w:r>
      <w:proofErr w:type="spellEnd"/>
      <w:r w:rsidRPr="004A5C88">
        <w:rPr>
          <w:color w:val="000000"/>
          <w:spacing w:val="-1"/>
          <w:sz w:val="28"/>
          <w:szCs w:val="28"/>
        </w:rPr>
        <w:t>` используется для накопления суммы площадей отдельных трапеций. Начальное значение переменной `</w:t>
      </w:r>
      <w:proofErr w:type="spellStart"/>
      <w:r w:rsidRPr="004A5C88">
        <w:rPr>
          <w:color w:val="000000"/>
          <w:spacing w:val="-1"/>
          <w:sz w:val="28"/>
          <w:szCs w:val="28"/>
        </w:rPr>
        <w:t>start</w:t>
      </w:r>
      <w:proofErr w:type="spellEnd"/>
      <w:r w:rsidRPr="004A5C88">
        <w:rPr>
          <w:color w:val="000000"/>
          <w:spacing w:val="-1"/>
          <w:sz w:val="28"/>
          <w:szCs w:val="28"/>
        </w:rPr>
        <w:t>` устанавливается равным нижнему пределу интегрирования.</w:t>
      </w:r>
    </w:p>
    <w:p w14:paraId="16BA75C8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Далее выполняется цикл `</w:t>
      </w:r>
      <w:proofErr w:type="spellStart"/>
      <w:r w:rsidRPr="004A5C88">
        <w:rPr>
          <w:color w:val="000000"/>
          <w:spacing w:val="-1"/>
          <w:sz w:val="28"/>
          <w:szCs w:val="28"/>
        </w:rPr>
        <w:t>do-while</w:t>
      </w:r>
      <w:proofErr w:type="spellEnd"/>
      <w:r w:rsidRPr="004A5C88">
        <w:rPr>
          <w:color w:val="000000"/>
          <w:spacing w:val="-1"/>
          <w:sz w:val="28"/>
          <w:szCs w:val="28"/>
        </w:rPr>
        <w:t>`, в котором производится последовательное вычисление площади трапеций. На каждой итерации определяется шаг интегрирования `h`, который выбирается как минимальное значение между заданным шагом и оставшимся расстоянием до верхнего предела интегрирования. Это позволяет избежать выхода за пределы заданного интервала.</w:t>
      </w:r>
    </w:p>
    <w:p w14:paraId="0A4544F6" w14:textId="77777777" w:rsidR="00F74BE4" w:rsidRPr="009B4F31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В конце выполнения</w:t>
      </w:r>
      <w:r w:rsidRPr="004A5C88">
        <w:rPr>
          <w:color w:val="000000"/>
          <w:spacing w:val="-1"/>
          <w:sz w:val="28"/>
          <w:szCs w:val="28"/>
        </w:rPr>
        <w:t xml:space="preserve"> кода</w:t>
      </w:r>
      <w:r>
        <w:rPr>
          <w:color w:val="000000"/>
          <w:spacing w:val="-1"/>
          <w:sz w:val="28"/>
          <w:szCs w:val="28"/>
        </w:rPr>
        <w:t xml:space="preserve"> программы</w:t>
      </w:r>
      <w:r w:rsidRPr="004A5C88">
        <w:rPr>
          <w:color w:val="000000"/>
          <w:spacing w:val="-1"/>
          <w:sz w:val="28"/>
          <w:szCs w:val="28"/>
        </w:rPr>
        <w:t xml:space="preserve"> объявлены элементы графического интерфейса пользователя, такие как кнопки, текстовые поля, таблица и метки. Эти </w:t>
      </w:r>
      <w:r w:rsidRPr="004A5C88">
        <w:rPr>
          <w:color w:val="000000"/>
          <w:spacing w:val="-1"/>
          <w:sz w:val="28"/>
          <w:szCs w:val="28"/>
        </w:rPr>
        <w:lastRenderedPageBreak/>
        <w:t>элементы используются для ввода исходных данных, отображения результатов вычислений и взаимодействия пользователя с программой. Большинство из них автоматически создаётся средой разработки при использовании визуального редактора интерфейса</w:t>
      </w:r>
      <w:r>
        <w:rPr>
          <w:rFonts w:ascii="Arial" w:hAnsi="Arial" w:cs="Arial"/>
          <w:color w:val="000000"/>
          <w:spacing w:val="-1"/>
          <w:sz w:val="16"/>
          <w:szCs w:val="16"/>
        </w:rPr>
        <w:t>.</w:t>
      </w:r>
    </w:p>
    <w:p w14:paraId="1E7359E6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A4C9FCD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9B4DBE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9025CCB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6AAED1CD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FB3A1A1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94C7681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56B049C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59CB508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7D9BE02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75B4537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637B3DCC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9FEADC1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A5C7525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806D07B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878AF76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8F02539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FD0D001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8C8771A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D8DF7E3" w14:textId="77777777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46929CE" w14:textId="77777777" w:rsidR="00F74BE4" w:rsidRDefault="00F74BE4">
      <w:pPr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</w:pPr>
      <w:r>
        <w:rPr>
          <w:color w:val="000000"/>
          <w:sz w:val="28"/>
          <w:szCs w:val="28"/>
        </w:rPr>
        <w:br w:type="page"/>
      </w:r>
    </w:p>
    <w:p w14:paraId="3A6B9855" w14:textId="21E23013" w:rsidR="00F74BE4" w:rsidRPr="000F708E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F74BE4">
        <w:rPr>
          <w:b/>
          <w:bCs/>
          <w:color w:val="000000"/>
          <w:sz w:val="28"/>
          <w:szCs w:val="28"/>
        </w:rPr>
        <w:lastRenderedPageBreak/>
        <w:t>Результаты выполнения программы</w:t>
      </w:r>
      <w:r>
        <w:rPr>
          <w:color w:val="000000"/>
          <w:sz w:val="28"/>
          <w:szCs w:val="28"/>
        </w:rPr>
        <w:t xml:space="preserve"> </w:t>
      </w:r>
    </w:p>
    <w:p w14:paraId="4CBFB8B0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21D2089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данных в таблицу.</w:t>
      </w:r>
    </w:p>
    <w:p w14:paraId="6276177C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  <w:szCs w:val="28"/>
        </w:rPr>
        <w:drawing>
          <wp:inline distT="0" distB="0" distL="0" distR="0" wp14:anchorId="435C0DAC" wp14:editId="5201FAB6">
            <wp:extent cx="2838332" cy="2807999"/>
            <wp:effectExtent l="0" t="0" r="0" b="0"/>
            <wp:docPr id="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32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FE9A7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4B63A44D" w14:textId="77777777" w:rsidR="00F74BE4" w:rsidRDefault="00F74BE4" w:rsidP="00F74BE4">
      <w:pPr>
        <w:pStyle w:val="a9"/>
        <w:spacing w:before="0" w:beforeAutospacing="0" w:after="0" w:afterAutospacing="0" w:line="360" w:lineRule="auto"/>
        <w:ind w:right="-62"/>
        <w:jc w:val="both"/>
        <w:rPr>
          <w:sz w:val="28"/>
        </w:rPr>
      </w:pPr>
      <w:r>
        <w:rPr>
          <w:sz w:val="28"/>
        </w:rPr>
        <w:t xml:space="preserve">           Вычисление результата для одного элемента таблицы.</w:t>
      </w:r>
    </w:p>
    <w:p w14:paraId="48A308BF" w14:textId="77777777" w:rsidR="00F74BE4" w:rsidRPr="0080455D" w:rsidRDefault="00F74BE4" w:rsidP="00F74BE4">
      <w:pPr>
        <w:pStyle w:val="a9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  <w:szCs w:val="28"/>
        </w:rPr>
        <w:drawing>
          <wp:inline distT="0" distB="0" distL="0" distR="0" wp14:anchorId="3EA123C2" wp14:editId="4BEE679B">
            <wp:extent cx="2657492" cy="2637144"/>
            <wp:effectExtent l="0" t="0" r="0" b="0"/>
            <wp:docPr id="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92" cy="263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35B02" w14:textId="77777777" w:rsidR="00F74BE4" w:rsidRDefault="00F74BE4" w:rsidP="00F74B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7D648A" w14:textId="70B30AF2" w:rsidR="00184726" w:rsidRDefault="00184726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E5D2" w14:textId="77777777" w:rsidR="00F74BE4" w:rsidRPr="0080455D" w:rsidRDefault="00F74BE4" w:rsidP="001847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6BB3B" w14:textId="77777777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t>Вычисление результата для каждого элемента таблицы.</w:t>
      </w:r>
    </w:p>
    <w:p w14:paraId="56C989A5" w14:textId="77777777" w:rsidR="00F74BE4" w:rsidRDefault="00F74BE4" w:rsidP="00F74B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2A7DF1" wp14:editId="70BA41B9">
            <wp:extent cx="3095618" cy="3086108"/>
            <wp:effectExtent l="0" t="0" r="0" b="0"/>
            <wp:docPr id="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18" cy="3086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25629" w14:textId="77777777" w:rsid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026DB" w14:textId="77777777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t>Ручной просчет.</w:t>
      </w:r>
    </w:p>
    <w:p w14:paraId="0AFF6FBC" w14:textId="04AD83C5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46E406A" w14:textId="0FA4DA3C" w:rsidR="00F74BE4" w:rsidRPr="00F74BE4" w:rsidRDefault="00770428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0E07847" wp14:editId="24897F65">
            <wp:simplePos x="0" y="0"/>
            <wp:positionH relativeFrom="column">
              <wp:posOffset>835660</wp:posOffset>
            </wp:positionH>
            <wp:positionV relativeFrom="paragraph">
              <wp:posOffset>306705</wp:posOffset>
            </wp:positionV>
            <wp:extent cx="4932680" cy="145288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9D011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9FE06F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71EE5E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D28982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F1EF5C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85990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10CB8C" w14:textId="73CBB9CF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85D725B" w14:textId="69A427D1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D17FBCC" wp14:editId="2904DAD2">
            <wp:simplePos x="0" y="0"/>
            <wp:positionH relativeFrom="column">
              <wp:posOffset>899436</wp:posOffset>
            </wp:positionH>
            <wp:positionV relativeFrom="paragraph">
              <wp:posOffset>251730</wp:posOffset>
            </wp:positionV>
            <wp:extent cx="5070942" cy="182033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942" cy="1820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8E540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7F9A13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468BDE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089A2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5CD85A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E4DFFF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71F150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433BF6" w14:textId="29AB589B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</w:p>
    <w:p w14:paraId="18604B86" w14:textId="2D72E9C2" w:rsidR="00F74BE4" w:rsidRPr="00F74BE4" w:rsidRDefault="00770428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9DD11E7" wp14:editId="7C685B45">
            <wp:simplePos x="0" y="0"/>
            <wp:positionH relativeFrom="column">
              <wp:posOffset>899160</wp:posOffset>
            </wp:positionH>
            <wp:positionV relativeFrom="paragraph">
              <wp:posOffset>203200</wp:posOffset>
            </wp:positionV>
            <wp:extent cx="5261610" cy="188214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9A1E4" w14:textId="77777777" w:rsidR="00F74BE4" w:rsidRPr="00F74BE4" w:rsidRDefault="00F74BE4" w:rsidP="00F74BE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D23E43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2982FD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F28DDE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99B57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051B5F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8FD5AD" w14:textId="77777777" w:rsidR="00184726" w:rsidRDefault="00184726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046F50" w14:textId="77F81022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t>Анализ показал, что расхождение между программными и ручными расчётами не превышает допустимой погрешности, следовательно, результаты сопоставимы и могут считаться идентичными в рамках заданной точности.</w:t>
      </w:r>
    </w:p>
    <w:p w14:paraId="1F2F0E7B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4B43EC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799A43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1FDAF9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206C1A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E02624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24274A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043798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D5A9D8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E1A566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932368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C20F18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C9DC0B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0B610C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96D50A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77A5A5" w14:textId="77777777" w:rsidR="00F74BE4" w:rsidRPr="00F74BE4" w:rsidRDefault="00F74BE4" w:rsidP="00F74BE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1A6995" w14:textId="77777777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D696A6" w14:textId="77777777" w:rsidR="00F74BE4" w:rsidRDefault="00F74BE4">
      <w:pPr>
        <w:suppressAutoHyphens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8514D47" w14:textId="0E424826" w:rsidR="00F74BE4" w:rsidRPr="00F74BE4" w:rsidRDefault="00F74BE4" w:rsidP="00F74BE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4BE4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</w:t>
      </w:r>
    </w:p>
    <w:p w14:paraId="320E4F98" w14:textId="77777777" w:rsidR="00F74BE4" w:rsidRPr="00F74BE4" w:rsidRDefault="00F74BE4" w:rsidP="00F74B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1059E6" w14:textId="77777777" w:rsidR="00F74BE4" w:rsidRDefault="00F74BE4" w:rsidP="00F74BE4">
      <w:pPr>
        <w:pStyle w:val="a9"/>
        <w:spacing w:before="0" w:beforeAutospacing="0" w:after="0" w:afterAutospacing="0" w:line="360" w:lineRule="auto"/>
        <w:ind w:firstLine="709"/>
        <w:jc w:val="both"/>
      </w:pPr>
      <w:r w:rsidRPr="00CB676F">
        <w:rPr>
          <w:sz w:val="28"/>
          <w:szCs w:val="28"/>
        </w:rPr>
        <w:t>В ходе выполнения л</w:t>
      </w:r>
      <w:r>
        <w:rPr>
          <w:sz w:val="28"/>
          <w:szCs w:val="28"/>
        </w:rPr>
        <w:t xml:space="preserve">абораторной работы </w:t>
      </w:r>
      <w:r>
        <w:rPr>
          <w:color w:val="000000"/>
          <w:sz w:val="28"/>
          <w:szCs w:val="28"/>
        </w:rPr>
        <w:t xml:space="preserve">научились разрабатывать приложения, обладающие графическим интерфейсом пользователя, с использованием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</w:t>
      </w:r>
    </w:p>
    <w:p w14:paraId="4293AFD8" w14:textId="77777777" w:rsidR="00512D6B" w:rsidRDefault="00512D6B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</w:p>
    <w:p w14:paraId="36CDD4AD" w14:textId="77777777" w:rsidR="00512D6B" w:rsidRDefault="00512D6B">
      <w:pPr>
        <w:pStyle w:val="Standard"/>
        <w:spacing w:line="360" w:lineRule="auto"/>
        <w:jc w:val="both"/>
        <w:rPr>
          <w:lang w:val="ru-RU"/>
        </w:rPr>
      </w:pPr>
    </w:p>
    <w:sectPr w:rsidR="00512D6B">
      <w:pgSz w:w="11909" w:h="16834"/>
      <w:pgMar w:top="691" w:right="696" w:bottom="69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EAC74" w14:textId="77777777" w:rsidR="00CA6F46" w:rsidRDefault="00CA6F46">
      <w:r>
        <w:separator/>
      </w:r>
    </w:p>
  </w:endnote>
  <w:endnote w:type="continuationSeparator" w:id="0">
    <w:p w14:paraId="050902B1" w14:textId="77777777" w:rsidR="00CA6F46" w:rsidRDefault="00CA6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57755" w14:textId="77777777" w:rsidR="00CA6F46" w:rsidRDefault="00CA6F46">
      <w:r>
        <w:rPr>
          <w:color w:val="000000"/>
        </w:rPr>
        <w:separator/>
      </w:r>
    </w:p>
  </w:footnote>
  <w:footnote w:type="continuationSeparator" w:id="0">
    <w:p w14:paraId="09F9EADE" w14:textId="77777777" w:rsidR="00CA6F46" w:rsidRDefault="00CA6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4531"/>
    <w:multiLevelType w:val="multilevel"/>
    <w:tmpl w:val="6036836A"/>
    <w:styleLink w:val="WW8Num7"/>
    <w:lvl w:ilvl="0">
      <w:start w:val="1"/>
      <w:numFmt w:val="decimal"/>
      <w:pStyle w:val="1"/>
      <w:lvlText w:val="%1."/>
      <w:lvlJc w:val="left"/>
      <w:pPr>
        <w:ind w:left="144" w:firstLine="144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779324AB"/>
    <w:multiLevelType w:val="multilevel"/>
    <w:tmpl w:val="D27EE3D4"/>
    <w:styleLink w:val="WWNum1"/>
    <w:lvl w:ilvl="0">
      <w:numFmt w:val="bullet"/>
      <w:lvlText w:val=""/>
      <w:lvlJc w:val="left"/>
      <w:pPr>
        <w:ind w:left="1117" w:hanging="360"/>
      </w:pPr>
    </w:lvl>
    <w:lvl w:ilvl="1">
      <w:start w:val="1"/>
      <w:numFmt w:val="decimal"/>
      <w:lvlText w:val="%1.%2"/>
      <w:lvlJc w:val="left"/>
      <w:pPr>
        <w:ind w:left="1837" w:hanging="360"/>
      </w:pPr>
    </w:lvl>
    <w:lvl w:ilvl="2">
      <w:start w:val="1"/>
      <w:numFmt w:val="decimal"/>
      <w:lvlText w:val="%1.%2.%3"/>
      <w:lvlJc w:val="left"/>
      <w:pPr>
        <w:ind w:left="2917" w:hanging="720"/>
      </w:pPr>
    </w:lvl>
    <w:lvl w:ilvl="3">
      <w:numFmt w:val="bullet"/>
      <w:lvlText w:val=""/>
      <w:lvlJc w:val="left"/>
      <w:pPr>
        <w:ind w:left="3277" w:hanging="360"/>
      </w:pPr>
    </w:lvl>
    <w:lvl w:ilvl="4">
      <w:numFmt w:val="bullet"/>
      <w:lvlText w:val="o"/>
      <w:lvlJc w:val="left"/>
      <w:pPr>
        <w:ind w:left="3997" w:hanging="360"/>
      </w:pPr>
    </w:lvl>
    <w:lvl w:ilvl="5">
      <w:numFmt w:val="bullet"/>
      <w:lvlText w:val=""/>
      <w:lvlJc w:val="left"/>
      <w:pPr>
        <w:ind w:left="4717" w:hanging="360"/>
      </w:pPr>
    </w:lvl>
    <w:lvl w:ilvl="6">
      <w:numFmt w:val="bullet"/>
      <w:lvlText w:val=""/>
      <w:lvlJc w:val="left"/>
      <w:pPr>
        <w:ind w:left="5437" w:hanging="360"/>
      </w:pPr>
    </w:lvl>
    <w:lvl w:ilvl="7">
      <w:numFmt w:val="bullet"/>
      <w:lvlText w:val="o"/>
      <w:lvlJc w:val="left"/>
      <w:pPr>
        <w:ind w:left="6157" w:hanging="360"/>
      </w:pPr>
    </w:lvl>
    <w:lvl w:ilvl="8">
      <w:numFmt w:val="bullet"/>
      <w:lvlText w:val=""/>
      <w:lvlJc w:val="left"/>
      <w:pPr>
        <w:ind w:left="6877" w:hanging="360"/>
      </w:pPr>
    </w:lvl>
  </w:abstractNum>
  <w:abstractNum w:abstractNumId="2" w15:restartNumberingAfterBreak="0">
    <w:nsid w:val="7E821CAD"/>
    <w:multiLevelType w:val="multilevel"/>
    <w:tmpl w:val="88B2A03E"/>
    <w:styleLink w:val="WW8Num5"/>
    <w:lvl w:ilvl="0">
      <w:start w:val="1"/>
      <w:numFmt w:val="decimal"/>
      <w:lvlText w:val="%1."/>
      <w:lvlJc w:val="left"/>
      <w:pPr>
        <w:ind w:left="360" w:firstLine="144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6B"/>
    <w:rsid w:val="00015AEB"/>
    <w:rsid w:val="000F5552"/>
    <w:rsid w:val="00184726"/>
    <w:rsid w:val="002A372E"/>
    <w:rsid w:val="002B3E94"/>
    <w:rsid w:val="0030604A"/>
    <w:rsid w:val="004F4EF7"/>
    <w:rsid w:val="00512D6B"/>
    <w:rsid w:val="005A5D4C"/>
    <w:rsid w:val="006040C6"/>
    <w:rsid w:val="00770428"/>
    <w:rsid w:val="00CA6F46"/>
    <w:rsid w:val="00F43B6E"/>
    <w:rsid w:val="00F7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46662"/>
  <w15:docId w15:val="{9373A78B-5752-4EE7-BB7E-2273D29B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BE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1">
    <w:name w:val="список1"/>
    <w:basedOn w:val="Standard"/>
    <w:pPr>
      <w:numPr>
        <w:numId w:val="1"/>
      </w:numPr>
      <w:snapToGrid w:val="0"/>
      <w:spacing w:line="360" w:lineRule="auto"/>
      <w:jc w:val="both"/>
    </w:pPr>
    <w:rPr>
      <w:sz w:val="28"/>
    </w:rPr>
  </w:style>
  <w:style w:type="paragraph" w:customStyle="1" w:styleId="Textbodyindent">
    <w:name w:val="Text body indent"/>
    <w:basedOn w:val="Standard"/>
    <w:pPr>
      <w:ind w:firstLine="397"/>
      <w:jc w:val="both"/>
    </w:pPr>
    <w:rPr>
      <w:sz w:val="28"/>
      <w:szCs w:val="2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WW8Num7z0">
    <w:name w:val="WW8Num7z0"/>
    <w:rPr>
      <w:i w:val="0"/>
      <w:color w:val="000000"/>
    </w:rPr>
  </w:style>
  <w:style w:type="character" w:customStyle="1" w:styleId="WW8Num5z0">
    <w:name w:val="WW8Num5z0"/>
    <w:rPr>
      <w:b/>
      <w:color w:val="0000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Character20style">
    <w:name w:val="Character_20_style"/>
  </w:style>
  <w:style w:type="paragraph" w:styleId="a5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rPr>
      <w:rFonts w:cs="Mangal"/>
      <w:szCs w:val="21"/>
    </w:rPr>
  </w:style>
  <w:style w:type="paragraph" w:styleId="a7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rPr>
      <w:rFonts w:cs="Mangal"/>
      <w:szCs w:val="21"/>
    </w:rPr>
  </w:style>
  <w:style w:type="numbering" w:customStyle="1" w:styleId="WW8Num7">
    <w:name w:val="WW8Num7"/>
    <w:basedOn w:val="a2"/>
    <w:pPr>
      <w:numPr>
        <w:numId w:val="1"/>
      </w:numPr>
    </w:pPr>
  </w:style>
  <w:style w:type="numbering" w:customStyle="1" w:styleId="WW8Num5">
    <w:name w:val="WW8Num5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  <w:style w:type="paragraph" w:styleId="a9">
    <w:name w:val="Normal (Web)"/>
    <w:basedOn w:val="a"/>
    <w:uiPriority w:val="99"/>
    <w:unhideWhenUsed/>
    <w:rsid w:val="00F74BE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</dc:creator>
  <cp:keywords/>
  <dc:description/>
  <cp:lastModifiedBy>yura.karpov.06@bk.ru</cp:lastModifiedBy>
  <cp:revision>2</cp:revision>
  <dcterms:created xsi:type="dcterms:W3CDTF">2026-04-17T08:39:00Z</dcterms:created>
  <dcterms:modified xsi:type="dcterms:W3CDTF">2026-04-17T08:39:00Z</dcterms:modified>
</cp:coreProperties>
</file>