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4A4892">
      <w:r>
        <w:t>MPq1</w:t>
      </w:r>
    </w:p>
    <w:p w:rsidR="00CA18C8" w:rsidRPr="007866E0" w:rsidRDefault="00CA18C8">
      <w:r w:rsidRPr="007866E0">
        <w:t>Born in the United States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CA18C8" w:rsidP="00CA18C8">
      <w:r w:rsidRPr="007866E0"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Pr="007866E0" w:rsidRDefault="004A4892" w:rsidP="00CA18C8">
      <w:r>
        <w:t>MPQ1</w:t>
      </w:r>
      <w:r w:rsidR="00981D30">
        <w:t>S</w:t>
      </w:r>
      <w:r w:rsidR="00CA18C8" w:rsidRPr="007866E0">
        <w:t xml:space="preserve"> indicates if respondents were born in the United States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4A4892" w:rsidP="00CA18C8">
      <w:r>
        <w:t>MPQ1</w:t>
      </w:r>
      <w:r w:rsidR="00CA18C8" w:rsidRPr="007866E0">
        <w:t xml:space="preserve"> is c</w:t>
      </w:r>
      <w:r w:rsidR="00FD5FD2">
        <w:t xml:space="preserve">omparable across years.  </w:t>
      </w:r>
    </w:p>
    <w:p w:rsidR="00CA18C8" w:rsidRPr="007866E0" w:rsidRDefault="00CA18C8" w:rsidP="00CA18C8"/>
    <w:p w:rsidR="00CA18C8" w:rsidRPr="007866E0" w:rsidRDefault="00CA18C8" w:rsidP="00CA18C8">
      <w:r w:rsidRPr="007866E0">
        <w:t>Question to respondent</w:t>
      </w:r>
    </w:p>
    <w:p w:rsidR="00CA18C8" w:rsidRDefault="00CA18C8" w:rsidP="00CA18C8">
      <w:r w:rsidRPr="007866E0">
        <w:t>Were you born in the United States?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F1E07"/>
    <w:rsid w:val="00244CA8"/>
    <w:rsid w:val="004A4892"/>
    <w:rsid w:val="00664218"/>
    <w:rsid w:val="00691532"/>
    <w:rsid w:val="007866E0"/>
    <w:rsid w:val="008E3EFF"/>
    <w:rsid w:val="00981D30"/>
    <w:rsid w:val="00A35961"/>
    <w:rsid w:val="00B57487"/>
    <w:rsid w:val="00B77F17"/>
    <w:rsid w:val="00BB4177"/>
    <w:rsid w:val="00C17967"/>
    <w:rsid w:val="00CA18C8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2011-03-30T15:04:00Z</dcterms:created>
  <dcterms:modified xsi:type="dcterms:W3CDTF">2011-04-09T19:56:00Z</dcterms:modified>
</cp:coreProperties>
</file>