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21799C" w:rsidP="00204A02">
      <w:r>
        <w:t>hhsize@a</w:t>
      </w:r>
    </w:p>
    <w:p w:rsidR="00204A02" w:rsidRPr="00CD520C" w:rsidRDefault="0021799C" w:rsidP="00204A02">
      <w:r>
        <w:t># Adults 65+ in household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21799C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21799C" w:rsidP="00204A02">
      <w:r>
        <w:t>HHSIZE@A asks respondents for the number of people in the household who are age</w:t>
      </w:r>
      <w:r w:rsidR="004D2FB3">
        <w:t>d</w:t>
      </w:r>
      <w:r>
        <w:t xml:space="preserve"> 65 and over.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1799C" w:rsidRDefault="0021799C" w:rsidP="0021799C">
      <w:r>
        <w:t>HHSIZE@A is comparable across years.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21799C" w:rsidP="00204A02">
      <w:r>
        <w:t xml:space="preserve">How many total people, including yourself, in your household are: adults 65 and older?  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799C"/>
    <w:rsid w:val="00025063"/>
    <w:rsid w:val="00204A02"/>
    <w:rsid w:val="0021799C"/>
    <w:rsid w:val="002D69F8"/>
    <w:rsid w:val="004D2FB3"/>
    <w:rsid w:val="00691532"/>
    <w:rsid w:val="0086401E"/>
    <w:rsid w:val="008E3EFF"/>
    <w:rsid w:val="00B01FCE"/>
    <w:rsid w:val="00BB4177"/>
    <w:rsid w:val="00C17967"/>
    <w:rsid w:val="00EA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2011-03-30T18:30:00Z</dcterms:created>
  <dcterms:modified xsi:type="dcterms:W3CDTF">2011-03-30T18:30:00Z</dcterms:modified>
</cp:coreProperties>
</file>