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E0FC2">
      <w:r>
        <w:t>CRq1</w:t>
      </w:r>
    </w:p>
    <w:p w:rsidR="00CA18C8" w:rsidRPr="007866E0" w:rsidRDefault="007E0FC2">
      <w:r>
        <w:t>Have chronic pain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E0FC2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7E0FC2" w:rsidP="004B1141">
      <w:pPr>
        <w:textAlignment w:val="top"/>
        <w:rPr>
          <w:color w:val="363636"/>
        </w:rPr>
      </w:pPr>
      <w:r>
        <w:t>CRQ1</w:t>
      </w:r>
      <w:r w:rsidR="004B1141">
        <w:t xml:space="preserve"> asks respondents </w:t>
      </w:r>
      <w:r>
        <w:t>if they have experienced physical pain on most days in the preceding three months</w:t>
      </w:r>
      <w:r w:rsidR="004B1141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Pr="007866E0" w:rsidRDefault="007E0FC2" w:rsidP="00183D54">
      <w:pPr>
        <w:pStyle w:val="SdaVar"/>
      </w:pPr>
      <w:r w:rsidRPr="007E0FC2">
        <w:rPr>
          <w:rFonts w:ascii="Times New Roman" w:hAnsi="Times New Roman" w:cs="Times New Roman"/>
          <w:sz w:val="24"/>
          <w:szCs w:val="24"/>
        </w:rPr>
        <w:t>Have you experienced pain, aching, burning, or throbbing sensations on most days for the past 3 months?</w:t>
      </w: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A1E4D"/>
    <w:rsid w:val="00183D54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7E0FC2"/>
    <w:rsid w:val="008E3EFF"/>
    <w:rsid w:val="008F1E54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2011-03-31T21:02:00Z</dcterms:created>
  <dcterms:modified xsi:type="dcterms:W3CDTF">2011-03-31T21:26:00Z</dcterms:modified>
</cp:coreProperties>
</file>