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E21FA9" w:rsidRDefault="009B4635" w:rsidP="00204A02">
      <w:r>
        <w:t>HHINCB</w:t>
      </w:r>
    </w:p>
    <w:p w:rsidR="00204A02" w:rsidRPr="00E21FA9" w:rsidRDefault="00E21FA9" w:rsidP="00204A02">
      <w:r w:rsidRPr="00E21FA9">
        <w:t>Range of household income</w:t>
      </w:r>
    </w:p>
    <w:p w:rsidR="00204A02" w:rsidRPr="00E21FA9" w:rsidRDefault="00204A02" w:rsidP="00204A02"/>
    <w:p w:rsidR="00204A02" w:rsidRPr="00E21FA9" w:rsidRDefault="00204A02" w:rsidP="00204A02">
      <w:r w:rsidRPr="00E21FA9">
        <w:t>Universe</w:t>
      </w:r>
    </w:p>
    <w:p w:rsidR="00204A02" w:rsidRPr="00E21FA9" w:rsidRDefault="00E21FA9" w:rsidP="00204A02">
      <w:r w:rsidRPr="00E21FA9">
        <w:t xml:space="preserve">Persons who did not provide their actual household income (variable </w:t>
      </w:r>
      <w:proofErr w:type="spellStart"/>
      <w:r w:rsidRPr="00E21FA9">
        <w:t>hhinca_r</w:t>
      </w:r>
      <w:proofErr w:type="spellEnd"/>
      <w:r w:rsidRPr="00E21FA9">
        <w:t>)</w:t>
      </w:r>
    </w:p>
    <w:p w:rsidR="00204A02" w:rsidRPr="00E21FA9" w:rsidRDefault="00204A02" w:rsidP="00204A02"/>
    <w:p w:rsidR="00204A02" w:rsidRPr="00E21FA9" w:rsidRDefault="00204A02" w:rsidP="00204A02">
      <w:r w:rsidRPr="00E21FA9">
        <w:t>Description</w:t>
      </w:r>
    </w:p>
    <w:p w:rsidR="009B4635" w:rsidRDefault="009B4635" w:rsidP="00204A02">
      <w:r>
        <w:t>A question to respondents that serves as the basis for HHINCB</w:t>
      </w:r>
      <w:r w:rsidR="00342ED0">
        <w:t xml:space="preserve"> </w:t>
      </w:r>
      <w:r>
        <w:t xml:space="preserve">appeared only </w:t>
      </w:r>
      <w:r w:rsidR="00E21FA9">
        <w:t xml:space="preserve">in the 2008 CNSS. </w:t>
      </w:r>
    </w:p>
    <w:p w:rsidR="009B4635" w:rsidRDefault="009B4635" w:rsidP="00204A02"/>
    <w:p w:rsidR="00204A02" w:rsidRDefault="00E21FA9" w:rsidP="00204A02">
      <w:r>
        <w:t>In 2009</w:t>
      </w:r>
      <w:r w:rsidR="009B4635">
        <w:t xml:space="preserve"> and 2010</w:t>
      </w:r>
      <w:r>
        <w:t xml:space="preserve">, respondents who did not provide an exact </w:t>
      </w:r>
      <w:r w:rsidR="00342ED0">
        <w:t>income amount</w:t>
      </w:r>
      <w:r>
        <w:t xml:space="preserve"> were asked if their income was over or under $50,000, then asked for a range. CISER created a variable for 2009 </w:t>
      </w:r>
      <w:r w:rsidR="009B4635">
        <w:t xml:space="preserve">and 2010 </w:t>
      </w:r>
      <w:r>
        <w:t xml:space="preserve">that is comparable to </w:t>
      </w:r>
      <w:r w:rsidR="0010201D">
        <w:t>HHINC</w:t>
      </w:r>
      <w:r w:rsidR="00123D0C">
        <w:t>B</w:t>
      </w:r>
      <w:r w:rsidR="0010201D">
        <w:t xml:space="preserve"> in CNSS 2008</w:t>
      </w:r>
      <w:r w:rsidR="00123D0C">
        <w:t xml:space="preserve">.  </w:t>
      </w:r>
      <w:r w:rsidR="009B4635">
        <w:t>Va</w:t>
      </w:r>
      <w:r w:rsidR="00123D0C">
        <w:t xml:space="preserve">lues </w:t>
      </w:r>
      <w:r w:rsidR="009B4635">
        <w:t xml:space="preserve">for these two years </w:t>
      </w:r>
      <w:r w:rsidR="00123D0C">
        <w:t>are based on responses to HHINC</w:t>
      </w:r>
      <w:r w:rsidR="00D52E15">
        <w:t xml:space="preserve">U and HHINCO.  </w:t>
      </w:r>
      <w:r w:rsidR="0010201D">
        <w:t>Those</w:t>
      </w:r>
      <w:r w:rsidR="00D52E15">
        <w:t xml:space="preserve"> who </w:t>
      </w:r>
      <w:r w:rsidR="00342ED0">
        <w:t xml:space="preserve">responded to question HHINC50K but </w:t>
      </w:r>
      <w:r w:rsidR="00D52E15">
        <w:t xml:space="preserve">did not know or refused to respond to </w:t>
      </w:r>
      <w:r w:rsidR="009B4635">
        <w:t xml:space="preserve">HHINCU and HHINCO </w:t>
      </w:r>
      <w:r w:rsidR="00342ED0">
        <w:t xml:space="preserve">were coded as missing for variable HHINCB.   HHINCB </w:t>
      </w:r>
      <w:r w:rsidR="00D52E15">
        <w:t>does not contain values based on the actual household income that CISER recoded to variable HHINCA_R.</w:t>
      </w:r>
    </w:p>
    <w:p w:rsidR="00123D0C" w:rsidRPr="00E21FA9" w:rsidRDefault="00123D0C" w:rsidP="00204A02"/>
    <w:p w:rsidR="00204A02" w:rsidRPr="00E21FA9" w:rsidRDefault="00204A02" w:rsidP="00204A02">
      <w:r w:rsidRPr="00E21FA9">
        <w:t>Comparability</w:t>
      </w:r>
    </w:p>
    <w:p w:rsidR="00204A02" w:rsidRPr="00E21FA9" w:rsidRDefault="009B4635" w:rsidP="00204A02">
      <w:r>
        <w:t>HHINCB is comparable across years.</w:t>
      </w:r>
    </w:p>
    <w:p w:rsidR="00204A02" w:rsidRPr="00E21FA9" w:rsidRDefault="00204A02" w:rsidP="00204A02"/>
    <w:p w:rsidR="00204A02" w:rsidRPr="00E21FA9" w:rsidRDefault="00204A02" w:rsidP="00204A02"/>
    <w:p w:rsidR="00204A02" w:rsidRPr="00E21FA9" w:rsidRDefault="00204A02" w:rsidP="00204A02">
      <w:r w:rsidRPr="00E21FA9">
        <w:t>Question to respondent</w:t>
      </w:r>
    </w:p>
    <w:p w:rsidR="00204A02" w:rsidRPr="00E21FA9" w:rsidRDefault="00E21FA9" w:rsidP="00E21FA9">
      <w:pPr>
        <w:autoSpaceDE w:val="0"/>
        <w:autoSpaceDN w:val="0"/>
        <w:adjustRightInd w:val="0"/>
      </w:pPr>
      <w:r w:rsidRPr="00E21FA9">
        <w:t xml:space="preserve">2008: </w:t>
      </w:r>
      <w:r w:rsidRPr="00E21FA9">
        <w:rPr>
          <w:lang w:bidi="ar-SA"/>
        </w:rPr>
        <w:t>Instead of providing me your exact household income, I'm going to read you a</w:t>
      </w:r>
      <w:r>
        <w:rPr>
          <w:lang w:bidi="ar-SA"/>
        </w:rPr>
        <w:t xml:space="preserve"> </w:t>
      </w:r>
      <w:r w:rsidRPr="00E21FA9">
        <w:rPr>
          <w:lang w:bidi="ar-SA"/>
        </w:rPr>
        <w:t>list of income categories. Please tell me which of them best describes your</w:t>
      </w:r>
      <w:r>
        <w:rPr>
          <w:lang w:bidi="ar-SA"/>
        </w:rPr>
        <w:t xml:space="preserve"> </w:t>
      </w:r>
      <w:r w:rsidRPr="00E21FA9">
        <w:rPr>
          <w:lang w:bidi="ar-SA"/>
        </w:rPr>
        <w:t>total household income in 2007 before taxes from all sources.</w:t>
      </w:r>
    </w:p>
    <w:p w:rsidR="00204A02" w:rsidRPr="00E21FA9" w:rsidRDefault="00204A02" w:rsidP="00204A02"/>
    <w:p w:rsidR="00204A02" w:rsidRPr="00E21FA9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E21FA9" w:rsidRDefault="00204A02" w:rsidP="00204A02">
      <w:r w:rsidRPr="00E21FA9">
        <w:t>Instructions to interviewer</w:t>
      </w:r>
    </w:p>
    <w:p w:rsidR="008E3EFF" w:rsidRPr="00E21FA9" w:rsidRDefault="008E3EFF"/>
    <w:p w:rsidR="00204A02" w:rsidRPr="00E21FA9" w:rsidRDefault="00204A02"/>
    <w:p w:rsidR="00204A02" w:rsidRPr="00E21FA9" w:rsidRDefault="00204A02"/>
    <w:sectPr w:rsidR="00204A02" w:rsidRPr="00E21FA9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1FA9"/>
    <w:rsid w:val="0010201D"/>
    <w:rsid w:val="00123D0C"/>
    <w:rsid w:val="00204A02"/>
    <w:rsid w:val="00342ED0"/>
    <w:rsid w:val="00691532"/>
    <w:rsid w:val="0086401E"/>
    <w:rsid w:val="008E3EFF"/>
    <w:rsid w:val="009B4635"/>
    <w:rsid w:val="00BB4177"/>
    <w:rsid w:val="00C17967"/>
    <w:rsid w:val="00C8766A"/>
    <w:rsid w:val="00D52E15"/>
    <w:rsid w:val="00E2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2011-04-06T18:04:00Z</dcterms:created>
  <dcterms:modified xsi:type="dcterms:W3CDTF">2011-04-06T18:04:00Z</dcterms:modified>
</cp:coreProperties>
</file>