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A6B7" w14:textId="56C07191" w:rsidR="00F55F14" w:rsidRDefault="00000000" w:rsidP="00565D78">
      <w:pPr>
        <w:pStyle w:val="1"/>
        <w:spacing w:after="200"/>
        <w:jc w:val="center"/>
      </w:pPr>
      <w:r>
        <w:t>技术文档</w:t>
      </w:r>
    </w:p>
    <w:p w14:paraId="5E95AAB9" w14:textId="77777777" w:rsidR="00F55F14" w:rsidRDefault="00000000">
      <w:pPr>
        <w:pStyle w:val="2"/>
        <w:spacing w:after="200"/>
      </w:pPr>
      <w:r>
        <w:t xml:space="preserve">1. </w:t>
      </w:r>
      <w:r>
        <w:t>项目概述</w:t>
      </w:r>
    </w:p>
    <w:p w14:paraId="2EC358F2" w14:textId="11C7920F" w:rsidR="00F55F14" w:rsidRDefault="00565D78" w:rsidP="00565D78">
      <w:pPr>
        <w:spacing w:after="120"/>
        <w:ind w:firstLineChars="200" w:firstLine="480"/>
      </w:pPr>
      <w:r w:rsidRPr="00565D78">
        <w:rPr>
          <w:rFonts w:hint="eastAsia"/>
        </w:rPr>
        <w:t>该系统</w:t>
      </w:r>
      <w:r w:rsidR="00000000">
        <w:t>是一个面向商业选址与门店经营分析的前后端分离系统，核心目标是把</w:t>
      </w:r>
      <w:r w:rsidR="00000000">
        <w:t>“</w:t>
      </w:r>
      <w:r w:rsidR="00000000">
        <w:t>地图选点、周边</w:t>
      </w:r>
      <w:r w:rsidR="00000000">
        <w:t xml:space="preserve"> POI </w:t>
      </w:r>
      <w:r w:rsidR="00000000">
        <w:t>聚合、结构化评分、大模型建议</w:t>
      </w:r>
      <w:r w:rsidR="00000000">
        <w:t>”</w:t>
      </w:r>
      <w:r w:rsidR="00000000">
        <w:t>串成一条可解释、可追溯、可复用的分析链路。</w:t>
      </w:r>
    </w:p>
    <w:p w14:paraId="593DB19C" w14:textId="77777777" w:rsidR="00F55F14" w:rsidRDefault="00000000">
      <w:pPr>
        <w:spacing w:after="120"/>
      </w:pPr>
      <w:r>
        <w:t>系统支持四类典型场景：</w:t>
      </w:r>
    </w:p>
    <w:p w14:paraId="053050B0" w14:textId="77777777" w:rsidR="00F55F14" w:rsidRDefault="00000000" w:rsidP="008C172F">
      <w:pPr>
        <w:pStyle w:val="a4"/>
        <w:numPr>
          <w:ilvl w:val="0"/>
          <w:numId w:val="19"/>
        </w:numPr>
        <w:spacing w:after="100"/>
        <w:ind w:leftChars="200" w:left="661" w:hanging="181"/>
      </w:pPr>
      <w:r>
        <w:t>品牌新店精准选址</w:t>
      </w:r>
    </w:p>
    <w:p w14:paraId="29941840" w14:textId="77777777" w:rsidR="00F55F14" w:rsidRDefault="00000000" w:rsidP="008C172F">
      <w:pPr>
        <w:pStyle w:val="a4"/>
        <w:numPr>
          <w:ilvl w:val="0"/>
          <w:numId w:val="19"/>
        </w:numPr>
        <w:spacing w:after="100"/>
        <w:ind w:leftChars="200" w:left="661" w:hanging="181"/>
      </w:pPr>
      <w:proofErr w:type="gramStart"/>
      <w:r>
        <w:t>存量门</w:t>
      </w:r>
      <w:proofErr w:type="gramEnd"/>
      <w:r>
        <w:t>店诊断与优化</w:t>
      </w:r>
    </w:p>
    <w:p w14:paraId="31731E73" w14:textId="77777777" w:rsidR="00F55F14" w:rsidRDefault="00000000" w:rsidP="008C172F">
      <w:pPr>
        <w:pStyle w:val="a4"/>
        <w:numPr>
          <w:ilvl w:val="0"/>
          <w:numId w:val="19"/>
        </w:numPr>
        <w:spacing w:after="100"/>
        <w:ind w:leftChars="200" w:left="661" w:hanging="181"/>
      </w:pPr>
      <w:r>
        <w:t>商业生态规划</w:t>
      </w:r>
    </w:p>
    <w:p w14:paraId="2863FB65" w14:textId="77777777" w:rsidR="00F55F14" w:rsidRDefault="00000000" w:rsidP="008C172F">
      <w:pPr>
        <w:pStyle w:val="a4"/>
        <w:numPr>
          <w:ilvl w:val="0"/>
          <w:numId w:val="19"/>
        </w:numPr>
        <w:spacing w:after="100"/>
        <w:ind w:leftChars="200" w:left="661" w:hanging="181"/>
      </w:pPr>
      <w:r>
        <w:t>区域商业潜力评估</w:t>
      </w:r>
    </w:p>
    <w:p w14:paraId="63278441" w14:textId="77777777" w:rsidR="00F55F14" w:rsidRDefault="00000000">
      <w:pPr>
        <w:spacing w:after="120"/>
      </w:pPr>
      <w:r>
        <w:t>当前技术</w:t>
      </w:r>
      <w:proofErr w:type="gramStart"/>
      <w:r>
        <w:t>栈</w:t>
      </w:r>
      <w:proofErr w:type="gramEnd"/>
      <w:r>
        <w:t>如下：</w:t>
      </w:r>
    </w:p>
    <w:p w14:paraId="530EC695" w14:textId="77777777" w:rsidR="00F55F14" w:rsidRDefault="00000000" w:rsidP="008C172F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前端：</w:t>
      </w:r>
      <w:r>
        <w:t xml:space="preserve">Vue 3 + Vite + TypeScript + </w:t>
      </w:r>
      <w:proofErr w:type="spellStart"/>
      <w:r>
        <w:t>Pinia</w:t>
      </w:r>
      <w:proofErr w:type="spellEnd"/>
      <w:r>
        <w:t xml:space="preserve"> + Vue Router</w:t>
      </w:r>
    </w:p>
    <w:p w14:paraId="78E5258E" w14:textId="77777777" w:rsidR="00F55F14" w:rsidRDefault="00000000" w:rsidP="008C172F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后端：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 xml:space="preserve"> + SQLite</w:t>
      </w:r>
    </w:p>
    <w:p w14:paraId="69996F2D" w14:textId="7A3DB3AD" w:rsidR="00F55F14" w:rsidRDefault="00000000" w:rsidP="008C172F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外部能力：高德地图</w:t>
      </w:r>
      <w:r>
        <w:t xml:space="preserve"> API</w:t>
      </w:r>
      <w:r>
        <w:t>、</w:t>
      </w:r>
      <w:r>
        <w:t>DeepSeek API</w:t>
      </w:r>
    </w:p>
    <w:p w14:paraId="3E4B0E07" w14:textId="77777777" w:rsidR="00F55F14" w:rsidRDefault="00000000">
      <w:pPr>
        <w:pStyle w:val="2"/>
        <w:spacing w:after="200"/>
      </w:pPr>
      <w:r>
        <w:t xml:space="preserve">2. </w:t>
      </w:r>
      <w:r>
        <w:t>总体架构</w:t>
      </w:r>
    </w:p>
    <w:p w14:paraId="606605F9" w14:textId="77777777" w:rsidR="00F55F14" w:rsidRDefault="00000000">
      <w:pPr>
        <w:spacing w:after="120"/>
      </w:pPr>
      <w:r>
        <w:t>系统采用</w:t>
      </w:r>
      <w:r>
        <w:t>“</w:t>
      </w:r>
      <w:r>
        <w:t>三层分析</w:t>
      </w:r>
      <w:r>
        <w:t xml:space="preserve"> + </w:t>
      </w:r>
      <w:r>
        <w:t>一层记忆</w:t>
      </w:r>
      <w:r>
        <w:t>”</w:t>
      </w:r>
      <w:r>
        <w:t>的设计：</w:t>
      </w:r>
    </w:p>
    <w:p w14:paraId="2B8F01D3" w14:textId="77777777" w:rsidR="00F55F14" w:rsidRDefault="00000000">
      <w:pPr>
        <w:spacing w:after="100"/>
        <w:ind w:left="20"/>
      </w:pPr>
      <w:r>
        <w:t xml:space="preserve">1. </w:t>
      </w:r>
      <w:r>
        <w:t>交互层</w:t>
      </w:r>
    </w:p>
    <w:p w14:paraId="2845D378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负责地图选点、场景参数配置、问题输入、结果展示、历史浏览。</w:t>
      </w:r>
    </w:p>
    <w:p w14:paraId="19CE77F1" w14:textId="77777777" w:rsidR="00F55F14" w:rsidRDefault="00000000">
      <w:pPr>
        <w:spacing w:after="100"/>
        <w:ind w:left="20"/>
      </w:pPr>
      <w:r>
        <w:t xml:space="preserve">2. </w:t>
      </w:r>
      <w:r>
        <w:t>结构化分析层</w:t>
      </w:r>
    </w:p>
    <w:p w14:paraId="20DC07C2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负责坐标校验、逆地理编码、</w:t>
      </w:r>
      <w:r>
        <w:t xml:space="preserve">POI </w:t>
      </w:r>
      <w:r>
        <w:t>聚合、场景评分、风险识别、建议生成。</w:t>
      </w:r>
    </w:p>
    <w:p w14:paraId="34226196" w14:textId="77777777" w:rsidR="00F55F14" w:rsidRDefault="00000000">
      <w:pPr>
        <w:spacing w:after="100"/>
        <w:ind w:left="20"/>
      </w:pPr>
      <w:r>
        <w:t xml:space="preserve">3. </w:t>
      </w:r>
      <w:r>
        <w:t>大模型生成层</w:t>
      </w:r>
    </w:p>
    <w:p w14:paraId="2606959B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负责将结构化分析结果转写为自然语言结论，并给出可读性更强的策略建议。</w:t>
      </w:r>
    </w:p>
    <w:p w14:paraId="65A6142D" w14:textId="77777777" w:rsidR="00F55F14" w:rsidRDefault="00000000">
      <w:pPr>
        <w:spacing w:after="100"/>
        <w:ind w:left="20"/>
      </w:pPr>
      <w:r>
        <w:t xml:space="preserve">4. </w:t>
      </w:r>
      <w:r>
        <w:t>历史记忆层</w:t>
      </w:r>
    </w:p>
    <w:p w14:paraId="2F60FD62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负责将每次问答与分析快照写入</w:t>
      </w:r>
      <w:r>
        <w:t xml:space="preserve"> SQLite</w:t>
      </w:r>
      <w:r>
        <w:t>，支持会话级追踪与复盘。</w:t>
      </w:r>
    </w:p>
    <w:p w14:paraId="171A1C21" w14:textId="77777777" w:rsidR="00F55F14" w:rsidRDefault="00000000">
      <w:pPr>
        <w:pStyle w:val="3"/>
        <w:spacing w:after="200"/>
      </w:pPr>
      <w:r>
        <w:t>请求主链路</w:t>
      </w:r>
    </w:p>
    <w:p w14:paraId="5FB5D25D" w14:textId="77777777" w:rsidR="00F55F14" w:rsidRDefault="00000000">
      <w:pPr>
        <w:spacing w:after="100"/>
        <w:ind w:left="20"/>
      </w:pPr>
      <w:r>
        <w:t xml:space="preserve">1. </w:t>
      </w:r>
      <w:r>
        <w:t>用户在前端地图上选点，得到经纬度。</w:t>
      </w:r>
    </w:p>
    <w:p w14:paraId="5D541259" w14:textId="77777777" w:rsidR="00F55F14" w:rsidRDefault="00000000">
      <w:pPr>
        <w:spacing w:after="100"/>
        <w:ind w:left="20"/>
      </w:pPr>
      <w:r>
        <w:t xml:space="preserve">2. </w:t>
      </w:r>
      <w:r>
        <w:t>前端调用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/geo/reverse</w:t>
      </w:r>
      <w:r>
        <w:t xml:space="preserve"> </w:t>
      </w:r>
      <w:r>
        <w:t>获取地址与行政区信息。</w:t>
      </w:r>
    </w:p>
    <w:p w14:paraId="7D50D4FE" w14:textId="77777777" w:rsidR="00F55F14" w:rsidRDefault="00000000">
      <w:pPr>
        <w:spacing w:after="100"/>
        <w:ind w:left="20"/>
      </w:pPr>
      <w:r>
        <w:t xml:space="preserve">3. </w:t>
      </w:r>
      <w:r>
        <w:t>用户发起分析后，前端将模块、位置、场景参数、问题文本和门</w:t>
      </w:r>
      <w:proofErr w:type="gramStart"/>
      <w:r>
        <w:t>店指标</w:t>
      </w:r>
      <w:proofErr w:type="gramEnd"/>
      <w:r>
        <w:t>封装为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AnalysisRequest</w:t>
      </w:r>
      <w:proofErr w:type="spellEnd"/>
      <w:r>
        <w:t>。</w:t>
      </w:r>
    </w:p>
    <w:p w14:paraId="21080D5C" w14:textId="77777777" w:rsidR="00F55F14" w:rsidRDefault="00000000">
      <w:pPr>
        <w:spacing w:after="100"/>
        <w:ind w:left="20"/>
      </w:pPr>
      <w:r>
        <w:t xml:space="preserve">4. </w:t>
      </w:r>
      <w:r>
        <w:t>后端通过高德</w:t>
      </w:r>
      <w:r>
        <w:t xml:space="preserve"> API </w:t>
      </w:r>
      <w:r>
        <w:t>拉取周边</w:t>
      </w:r>
      <w:r>
        <w:t xml:space="preserve"> POI</w:t>
      </w:r>
      <w:r>
        <w:t>。</w:t>
      </w:r>
    </w:p>
    <w:p w14:paraId="4CF54A47" w14:textId="77777777" w:rsidR="00F55F14" w:rsidRDefault="00000000">
      <w:pPr>
        <w:spacing w:after="100"/>
        <w:ind w:left="20"/>
      </w:pPr>
      <w:r>
        <w:t xml:space="preserve">5. </w:t>
      </w:r>
      <w:r>
        <w:t>后端基于</w:t>
      </w:r>
      <w:r>
        <w:t xml:space="preserve"> POI </w:t>
      </w:r>
      <w:r>
        <w:t>聚合与场景参数生成结构化评分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AnalysisResponse</w:t>
      </w:r>
      <w:proofErr w:type="spellEnd"/>
      <w:r>
        <w:t>。</w:t>
      </w:r>
    </w:p>
    <w:p w14:paraId="792F670C" w14:textId="77777777" w:rsidR="00F55F14" w:rsidRDefault="00000000">
      <w:pPr>
        <w:spacing w:after="100"/>
        <w:ind w:left="20"/>
      </w:pPr>
      <w:r>
        <w:lastRenderedPageBreak/>
        <w:t xml:space="preserve">6. </w:t>
      </w:r>
      <w:r>
        <w:t>后端将结构化结果交给</w:t>
      </w:r>
      <w:r>
        <w:t xml:space="preserve"> DeepSeek</w:t>
      </w:r>
      <w:r>
        <w:t>，生成自然语言回答。</w:t>
      </w:r>
    </w:p>
    <w:p w14:paraId="2A912EB9" w14:textId="77777777" w:rsidR="00F55F14" w:rsidRDefault="00000000">
      <w:pPr>
        <w:spacing w:after="100"/>
        <w:ind w:left="20"/>
      </w:pPr>
      <w:r>
        <w:t xml:space="preserve">7. </w:t>
      </w:r>
      <w:r>
        <w:t>结果写入</w:t>
      </w:r>
      <w:r>
        <w:t xml:space="preserve"> SQLite </w:t>
      </w:r>
      <w:r>
        <w:t>历史库。</w:t>
      </w:r>
    </w:p>
    <w:p w14:paraId="1EBA3052" w14:textId="77777777" w:rsidR="00F55F14" w:rsidRDefault="00000000">
      <w:pPr>
        <w:spacing w:after="100"/>
        <w:ind w:left="20"/>
      </w:pPr>
      <w:r>
        <w:t xml:space="preserve">8. </w:t>
      </w:r>
      <w:r>
        <w:t>前端展示分析结论，并可跳转历史列表和历史详情页。</w:t>
      </w:r>
    </w:p>
    <w:p w14:paraId="65F825B9" w14:textId="77777777" w:rsidR="00F55F14" w:rsidRDefault="00000000">
      <w:pPr>
        <w:pStyle w:val="2"/>
        <w:spacing w:after="200"/>
      </w:pPr>
      <w:r>
        <w:t xml:space="preserve">3. </w:t>
      </w:r>
      <w:r>
        <w:t>数据处理流程</w:t>
      </w:r>
    </w:p>
    <w:p w14:paraId="7BCC260F" w14:textId="77777777" w:rsidR="00F55F14" w:rsidRDefault="00000000" w:rsidP="00565D78">
      <w:pPr>
        <w:spacing w:after="120"/>
        <w:ind w:firstLineChars="200" w:firstLine="480"/>
      </w:pPr>
      <w:r>
        <w:t>这一部分是系统</w:t>
      </w:r>
      <w:proofErr w:type="gramStart"/>
      <w:r>
        <w:t>最</w:t>
      </w:r>
      <w:proofErr w:type="gramEnd"/>
      <w:r>
        <w:t>核心的流程，整个设计的重点不是</w:t>
      </w:r>
      <w:r>
        <w:t>“</w:t>
      </w:r>
      <w:r>
        <w:t>直接问大模型</w:t>
      </w:r>
      <w:r>
        <w:t>”</w:t>
      </w:r>
      <w:r>
        <w:t>，而是先把地图空间信息转成稳定的结构化特征，再让模型做解释与建议生成。</w:t>
      </w:r>
    </w:p>
    <w:p w14:paraId="79D460A7" w14:textId="77777777" w:rsidR="00F55F14" w:rsidRDefault="00000000">
      <w:pPr>
        <w:pStyle w:val="3"/>
        <w:spacing w:after="200"/>
      </w:pPr>
      <w:r>
        <w:t xml:space="preserve">3.1 </w:t>
      </w:r>
      <w:r>
        <w:t>输入数据</w:t>
      </w:r>
    </w:p>
    <w:p w14:paraId="638CEBE3" w14:textId="77777777" w:rsidR="00F55F14" w:rsidRDefault="00000000">
      <w:pPr>
        <w:spacing w:after="120"/>
      </w:pPr>
      <w:r>
        <w:t>输入由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AnalysisRequest</w:t>
      </w:r>
      <w:proofErr w:type="spellEnd"/>
      <w:r>
        <w:t xml:space="preserve"> </w:t>
      </w:r>
      <w:r>
        <w:t>统一承载，定义在</w:t>
      </w:r>
      <w:r>
        <w:t xml:space="preserve"> </w:t>
      </w:r>
      <w:r>
        <w:rPr>
          <w:color w:val="0563C1"/>
          <w:u w:val="single"/>
        </w:rPr>
        <w:t>`backend/app/models.py`</w:t>
      </w:r>
      <w:r>
        <w:t>：</w:t>
      </w:r>
    </w:p>
    <w:p w14:paraId="7DBCEB60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module</w:t>
      </w:r>
    </w:p>
    <w:p w14:paraId="539EC752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分析模块，四选</w:t>
      </w:r>
      <w:proofErr w:type="gramStart"/>
      <w:r>
        <w:t>一</w:t>
      </w:r>
      <w:proofErr w:type="gramEnd"/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site_selection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store_diagnosis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ecosystem_planning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regional_potential</w:t>
      </w:r>
      <w:proofErr w:type="spellEnd"/>
    </w:p>
    <w:p w14:paraId="0D5181F7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location</w:t>
      </w:r>
    </w:p>
    <w:p w14:paraId="0AF386CC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经纬度，支持附带地址和区县信息</w:t>
      </w:r>
    </w:p>
    <w:p w14:paraId="3B86FE13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scenario</w:t>
      </w:r>
    </w:p>
    <w:p w14:paraId="44CE010F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场景参数，</w:t>
      </w:r>
      <w:proofErr w:type="gramStart"/>
      <w:r>
        <w:t>包括业</w:t>
      </w:r>
      <w:proofErr w:type="gramEnd"/>
      <w:r>
        <w:t>态、半径、预算等级、租金敏感度、</w:t>
      </w:r>
      <w:proofErr w:type="gramStart"/>
      <w:r>
        <w:t>竞品容忍</w:t>
      </w:r>
      <w:proofErr w:type="gramEnd"/>
      <w:r>
        <w:t>度、目标客群</w:t>
      </w:r>
    </w:p>
    <w:p w14:paraId="2E0B7457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question</w:t>
      </w:r>
    </w:p>
    <w:p w14:paraId="087B09EC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用户自然语言问题</w:t>
      </w:r>
    </w:p>
    <w:p w14:paraId="73384DD1" w14:textId="77777777" w:rsidR="00F55F14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storeMetrics</w:t>
      </w:r>
      <w:proofErr w:type="spellEnd"/>
    </w:p>
    <w:p w14:paraId="520E35C6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仅在门店诊断场景下使用，用于补充经营数据</w:t>
      </w:r>
    </w:p>
    <w:p w14:paraId="3EC5C3B0" w14:textId="77777777" w:rsidR="00F55F14" w:rsidRDefault="00000000">
      <w:pPr>
        <w:pStyle w:val="3"/>
        <w:spacing w:after="200"/>
      </w:pPr>
      <w:r>
        <w:t xml:space="preserve">3.2 </w:t>
      </w:r>
      <w:r>
        <w:t>业态识别与归一化</w:t>
      </w:r>
    </w:p>
    <w:p w14:paraId="43F1053D" w14:textId="77777777" w:rsidR="00F55F14" w:rsidRDefault="00000000" w:rsidP="00565D78">
      <w:pPr>
        <w:spacing w:after="120"/>
        <w:ind w:firstLineChars="200" w:firstLine="480"/>
      </w:pPr>
      <w:r>
        <w:t>当用户直接输入自然语言问题时，后端会先做一层</w:t>
      </w:r>
      <w:proofErr w:type="gramStart"/>
      <w:r>
        <w:t>轻量业态</w:t>
      </w:r>
      <w:proofErr w:type="gramEnd"/>
      <w:r>
        <w:t>抽取，入口位于</w:t>
      </w:r>
      <w:r>
        <w:t xml:space="preserve"> </w:t>
      </w:r>
      <w:r>
        <w:rPr>
          <w:color w:val="0563C1"/>
          <w:u w:val="single"/>
        </w:rPr>
        <w:t>`backend/app/main.py`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infer_business_type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。</w:t>
      </w:r>
    </w:p>
    <w:p w14:paraId="389AF0F5" w14:textId="77777777" w:rsidR="00F55F14" w:rsidRDefault="00000000">
      <w:pPr>
        <w:spacing w:after="120"/>
      </w:pPr>
      <w:r>
        <w:t>这一步的目标不是做完整的</w:t>
      </w:r>
      <w:r>
        <w:t xml:space="preserve"> NLP</w:t>
      </w:r>
      <w:r>
        <w:t>，而是通过规则优先识别常见表达，例如：</w:t>
      </w:r>
    </w:p>
    <w:p w14:paraId="3D818356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“</w:t>
      </w:r>
      <w:r>
        <w:t>适合开一家咖啡店吗</w:t>
      </w:r>
      <w:r>
        <w:t>”</w:t>
      </w:r>
    </w:p>
    <w:p w14:paraId="2C9861A5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“</w:t>
      </w:r>
      <w:r>
        <w:t>这里适合开餐厅吗</w:t>
      </w:r>
      <w:r>
        <w:t>”</w:t>
      </w:r>
    </w:p>
    <w:p w14:paraId="6CE6C3E4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“</w:t>
      </w:r>
      <w:r>
        <w:t>帮我分析做服装生意是否合适</w:t>
      </w:r>
      <w:r>
        <w:t>”</w:t>
      </w:r>
    </w:p>
    <w:p w14:paraId="551AFCDC" w14:textId="77777777" w:rsidR="00F55F14" w:rsidRDefault="00000000" w:rsidP="00565D78">
      <w:pPr>
        <w:spacing w:after="120"/>
        <w:ind w:firstLineChars="200" w:firstLine="480"/>
      </w:pPr>
      <w:r>
        <w:t>抽取后的业态会回填到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request.scenario.businessType</w:t>
      </w:r>
      <w:proofErr w:type="spellEnd"/>
      <w:r>
        <w:t>，如果识别不到，则保留用户原始输入或表单值。</w:t>
      </w:r>
    </w:p>
    <w:p w14:paraId="0C443A2B" w14:textId="77777777" w:rsidR="00F55F14" w:rsidRDefault="00000000">
      <w:pPr>
        <w:spacing w:after="120"/>
      </w:pPr>
      <w:r>
        <w:t>这一层的作用有两个：</w:t>
      </w:r>
    </w:p>
    <w:p w14:paraId="0E84D027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减少前端手动</w:t>
      </w:r>
      <w:proofErr w:type="gramStart"/>
      <w:r>
        <w:t>填写业</w:t>
      </w:r>
      <w:proofErr w:type="gramEnd"/>
      <w:r>
        <w:t>态的成本</w:t>
      </w:r>
    </w:p>
    <w:p w14:paraId="18323439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让后续</w:t>
      </w:r>
      <w:r>
        <w:t xml:space="preserve"> POI </w:t>
      </w:r>
      <w:r>
        <w:t>检索关键词与评分逻辑更贴近用户意图</w:t>
      </w:r>
    </w:p>
    <w:p w14:paraId="590A3031" w14:textId="77777777" w:rsidR="00F55F14" w:rsidRDefault="00000000">
      <w:pPr>
        <w:spacing w:after="200"/>
      </w:pPr>
      <w:r>
        <w:t xml:space="preserve"> </w:t>
      </w:r>
    </w:p>
    <w:p w14:paraId="76E7BE8F" w14:textId="77777777" w:rsidR="00F55F14" w:rsidRDefault="00000000">
      <w:pPr>
        <w:pStyle w:val="3"/>
        <w:spacing w:after="200"/>
      </w:pPr>
      <w:r>
        <w:lastRenderedPageBreak/>
        <w:t xml:space="preserve">3.3 </w:t>
      </w:r>
      <w:r>
        <w:t>逆地理编码补全</w:t>
      </w:r>
    </w:p>
    <w:p w14:paraId="33867055" w14:textId="77777777" w:rsidR="00F55F14" w:rsidRDefault="00000000">
      <w:pPr>
        <w:spacing w:after="120"/>
      </w:pPr>
      <w:r>
        <w:t>如果请求中没有地址信息，后端会先调用高德逆地理编码接口，自动补全：</w:t>
      </w:r>
    </w:p>
    <w:p w14:paraId="0238721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formatted address</w:t>
      </w:r>
    </w:p>
    <w:p w14:paraId="4A7CFE05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province</w:t>
      </w:r>
    </w:p>
    <w:p w14:paraId="3829EBB9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city</w:t>
      </w:r>
    </w:p>
    <w:p w14:paraId="3B44E3E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district</w:t>
      </w:r>
    </w:p>
    <w:p w14:paraId="5CE74079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township</w:t>
      </w:r>
    </w:p>
    <w:p w14:paraId="7C2C1F82" w14:textId="77777777" w:rsidR="00F55F14" w:rsidRDefault="00000000">
      <w:pPr>
        <w:spacing w:after="120"/>
      </w:pPr>
      <w:r>
        <w:t>实现位于</w:t>
      </w:r>
      <w:r>
        <w:t xml:space="preserve"> </w:t>
      </w:r>
      <w:r>
        <w:rPr>
          <w:color w:val="0563C1"/>
          <w:u w:val="single"/>
        </w:rPr>
        <w:t>`backend/app/services/amap.py`</w:t>
      </w:r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reverse_geocode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。</w:t>
      </w:r>
    </w:p>
    <w:p w14:paraId="7A9974F1" w14:textId="77777777" w:rsidR="00F55F14" w:rsidRDefault="00000000">
      <w:pPr>
        <w:spacing w:after="120"/>
      </w:pPr>
      <w:r>
        <w:t>这一步有三个作用：</w:t>
      </w:r>
    </w:p>
    <w:p w14:paraId="6143E5DA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增强结果可读性</w:t>
      </w:r>
    </w:p>
    <w:p w14:paraId="04D5D668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为历史记录提供更稳定的地点标签</w:t>
      </w:r>
    </w:p>
    <w:p w14:paraId="1A8F111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让前端无需等待用户手动填写详细地址</w:t>
      </w:r>
    </w:p>
    <w:p w14:paraId="6AC3295E" w14:textId="77777777" w:rsidR="00F55F14" w:rsidRDefault="00000000">
      <w:pPr>
        <w:pStyle w:val="3"/>
        <w:spacing w:after="200"/>
      </w:pPr>
      <w:r>
        <w:t xml:space="preserve">3.4 </w:t>
      </w:r>
      <w:r>
        <w:t>周边</w:t>
      </w:r>
      <w:r>
        <w:t xml:space="preserve"> POI </w:t>
      </w:r>
      <w:r>
        <w:t>拉取与聚合</w:t>
      </w:r>
    </w:p>
    <w:p w14:paraId="5C16FA73" w14:textId="77777777" w:rsidR="00F55F14" w:rsidRDefault="00000000" w:rsidP="00565D78">
      <w:pPr>
        <w:spacing w:after="120"/>
        <w:ind w:firstLineChars="200" w:firstLine="480"/>
      </w:pPr>
      <w:r>
        <w:t>后端以当前位置和分析半径为中心调用高德周边检索接口，默认取</w:t>
      </w:r>
      <w:r>
        <w:t xml:space="preserve"> 25 </w:t>
      </w:r>
      <w:r>
        <w:t>条结果，并将返回的</w:t>
      </w:r>
      <w:r>
        <w:t xml:space="preserve"> POI </w:t>
      </w:r>
      <w:r>
        <w:t>转换成统一的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PoiItem</w:t>
      </w:r>
      <w:proofErr w:type="spellEnd"/>
      <w:r>
        <w:t xml:space="preserve"> </w:t>
      </w:r>
      <w:r>
        <w:t>结构。</w:t>
      </w:r>
    </w:p>
    <w:p w14:paraId="3A4A61DA" w14:textId="77777777" w:rsidR="00F55F14" w:rsidRDefault="00000000">
      <w:pPr>
        <w:spacing w:after="120"/>
      </w:pPr>
      <w:r>
        <w:t>核心实现同样位于</w:t>
      </w:r>
      <w:r>
        <w:t xml:space="preserve"> </w:t>
      </w:r>
      <w:r>
        <w:rPr>
          <w:color w:val="0563C1"/>
          <w:u w:val="single"/>
        </w:rPr>
        <w:t>`backend/app/services/amap.py`</w:t>
      </w:r>
      <w:r>
        <w:t>：</w:t>
      </w:r>
    </w:p>
    <w:p w14:paraId="46F1809E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nearby_pois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</w:t>
      </w:r>
      <w:r>
        <w:t>负责拉取原始</w:t>
      </w:r>
      <w:r>
        <w:t xml:space="preserve"> POI</w:t>
      </w:r>
    </w:p>
    <w:p w14:paraId="39E00657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rPr>
          <w:rFonts w:ascii="Courier New" w:eastAsia="Courier New" w:hAnsi="Courier New" w:cs="Courier New"/>
          <w:shd w:val="clear" w:color="auto" w:fill="F1F5F9"/>
        </w:rPr>
        <w:t>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category_name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</w:t>
      </w:r>
      <w:r>
        <w:t>负责将高德返回的复杂行业类型映射为业务可用类别</w:t>
      </w:r>
    </w:p>
    <w:p w14:paraId="62600262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PoiSummary</w:t>
      </w:r>
      <w:proofErr w:type="spellEnd"/>
      <w:r>
        <w:t xml:space="preserve"> </w:t>
      </w:r>
      <w:r>
        <w:t>负责承载聚合结果</w:t>
      </w:r>
    </w:p>
    <w:p w14:paraId="28E8455C" w14:textId="77777777" w:rsidR="00F55F14" w:rsidRDefault="00000000">
      <w:pPr>
        <w:spacing w:after="120"/>
      </w:pPr>
      <w:r>
        <w:t>当前</w:t>
      </w:r>
      <w:r>
        <w:t xml:space="preserve"> POI </w:t>
      </w:r>
      <w:r>
        <w:t>聚合类别做了业务化归并，重点保留如下几类：</w:t>
      </w:r>
    </w:p>
    <w:p w14:paraId="7ABE5199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餐饮</w:t>
      </w:r>
    </w:p>
    <w:p w14:paraId="724D4B7F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零售</w:t>
      </w:r>
    </w:p>
    <w:p w14:paraId="1A563D27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交通</w:t>
      </w:r>
    </w:p>
    <w:p w14:paraId="7974B7F0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办公</w:t>
      </w:r>
    </w:p>
    <w:p w14:paraId="0DC169ED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社区生活</w:t>
      </w:r>
    </w:p>
    <w:p w14:paraId="500966C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教育</w:t>
      </w:r>
    </w:p>
    <w:p w14:paraId="13B8337D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="748" w:hanging="181"/>
      </w:pPr>
      <w:r>
        <w:t>医疗</w:t>
      </w:r>
    </w:p>
    <w:p w14:paraId="28627E0D" w14:textId="77777777" w:rsidR="00F55F14" w:rsidRDefault="00000000">
      <w:pPr>
        <w:spacing w:after="120"/>
      </w:pPr>
      <w:r>
        <w:t>聚合输出包括：</w:t>
      </w:r>
    </w:p>
    <w:p w14:paraId="0B402860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rPr>
          <w:rFonts w:ascii="Courier New" w:eastAsia="Courier New" w:hAnsi="Courier New" w:cs="Courier New"/>
          <w:shd w:val="clear" w:color="auto" w:fill="F1F5F9"/>
        </w:rPr>
        <w:t>total</w:t>
      </w:r>
    </w:p>
    <w:p w14:paraId="3759979C" w14:textId="77777777" w:rsidR="00F55F14" w:rsidRDefault="00000000" w:rsidP="00565D78">
      <w:pPr>
        <w:pStyle w:val="a4"/>
        <w:numPr>
          <w:ilvl w:val="1"/>
          <w:numId w:val="2"/>
        </w:numPr>
        <w:spacing w:after="100"/>
        <w:ind w:leftChars="200" w:left="661" w:hanging="181"/>
      </w:pPr>
      <w:r>
        <w:t>半径内</w:t>
      </w:r>
      <w:r>
        <w:t xml:space="preserve"> POI </w:t>
      </w:r>
      <w:r>
        <w:t>总数</w:t>
      </w:r>
    </w:p>
    <w:p w14:paraId="031A000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byCategory</w:t>
      </w:r>
      <w:proofErr w:type="spellEnd"/>
    </w:p>
    <w:p w14:paraId="177F1962" w14:textId="77777777" w:rsidR="00F55F14" w:rsidRDefault="00000000" w:rsidP="00565D78">
      <w:pPr>
        <w:pStyle w:val="a4"/>
        <w:numPr>
          <w:ilvl w:val="1"/>
          <w:numId w:val="2"/>
        </w:numPr>
        <w:spacing w:after="100"/>
        <w:ind w:leftChars="200" w:left="661" w:hanging="181"/>
      </w:pPr>
      <w:r>
        <w:t>按业务类别统计的数量分布</w:t>
      </w:r>
    </w:p>
    <w:p w14:paraId="01FD711E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lastRenderedPageBreak/>
        <w:t>topPois</w:t>
      </w:r>
      <w:proofErr w:type="spellEnd"/>
    </w:p>
    <w:p w14:paraId="72E92BF7" w14:textId="77777777" w:rsidR="00F55F14" w:rsidRDefault="00000000" w:rsidP="00565D78">
      <w:pPr>
        <w:pStyle w:val="a4"/>
        <w:numPr>
          <w:ilvl w:val="1"/>
          <w:numId w:val="2"/>
        </w:numPr>
        <w:spacing w:after="100"/>
        <w:ind w:leftChars="200" w:left="661" w:hanging="181"/>
      </w:pPr>
      <w:r>
        <w:t>代表性</w:t>
      </w:r>
      <w:r>
        <w:t xml:space="preserve"> POI </w:t>
      </w:r>
      <w:r>
        <w:t>列表</w:t>
      </w:r>
    </w:p>
    <w:p w14:paraId="7648990B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rPr>
          <w:rFonts w:ascii="Courier New" w:eastAsia="Courier New" w:hAnsi="Courier New" w:cs="Courier New"/>
          <w:shd w:val="clear" w:color="auto" w:fill="F1F5F9"/>
        </w:rPr>
        <w:t>radius</w:t>
      </w:r>
    </w:p>
    <w:p w14:paraId="5A242492" w14:textId="77777777" w:rsidR="00F55F14" w:rsidRDefault="00000000" w:rsidP="00565D78">
      <w:pPr>
        <w:pStyle w:val="a4"/>
        <w:numPr>
          <w:ilvl w:val="1"/>
          <w:numId w:val="2"/>
        </w:numPr>
        <w:spacing w:after="100"/>
        <w:ind w:leftChars="200" w:left="661" w:hanging="181"/>
      </w:pPr>
      <w:r>
        <w:t>查询半径</w:t>
      </w:r>
    </w:p>
    <w:p w14:paraId="379BCC55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rPr>
          <w:rFonts w:ascii="Courier New" w:eastAsia="Courier New" w:hAnsi="Courier New" w:cs="Courier New"/>
          <w:shd w:val="clear" w:color="auto" w:fill="F1F5F9"/>
        </w:rPr>
        <w:t>estimated</w:t>
      </w:r>
    </w:p>
    <w:p w14:paraId="6EFAA3CE" w14:textId="77777777" w:rsidR="00F55F14" w:rsidRDefault="00000000" w:rsidP="00565D78">
      <w:pPr>
        <w:pStyle w:val="a4"/>
        <w:numPr>
          <w:ilvl w:val="1"/>
          <w:numId w:val="2"/>
        </w:numPr>
        <w:spacing w:after="100"/>
        <w:ind w:leftChars="200" w:left="661" w:hanging="181"/>
      </w:pPr>
      <w:r>
        <w:t>当前实现为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false</w:t>
      </w:r>
      <w:r>
        <w:t>，表示来自真实接口而非估算数据</w:t>
      </w:r>
    </w:p>
    <w:p w14:paraId="4528672D" w14:textId="77777777" w:rsidR="00F55F14" w:rsidRDefault="00000000">
      <w:pPr>
        <w:pStyle w:val="3"/>
        <w:spacing w:after="200"/>
      </w:pPr>
      <w:r>
        <w:t xml:space="preserve">3.5 </w:t>
      </w:r>
      <w:r>
        <w:t>结构化评分</w:t>
      </w:r>
    </w:p>
    <w:p w14:paraId="3A0B00B7" w14:textId="232C24D3" w:rsidR="00F55F14" w:rsidRDefault="00000000" w:rsidP="00565D78">
      <w:pPr>
        <w:wordWrap w:val="0"/>
        <w:spacing w:after="120"/>
        <w:ind w:firstLineChars="200" w:firstLine="480"/>
      </w:pPr>
      <w:r>
        <w:t>结构化评分位于</w:t>
      </w:r>
      <w:r>
        <w:t xml:space="preserve"> </w:t>
      </w:r>
      <w:r>
        <w:rPr>
          <w:color w:val="0563C1"/>
          <w:u w:val="single"/>
        </w:rPr>
        <w:t>`backend/app/services/analysis.py`</w:t>
      </w:r>
      <w:r>
        <w:t>，核心函数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build_analysis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。</w:t>
      </w:r>
    </w:p>
    <w:p w14:paraId="2390D72C" w14:textId="77777777" w:rsidR="00F55F14" w:rsidRDefault="00000000" w:rsidP="00565D78">
      <w:pPr>
        <w:wordWrap w:val="0"/>
        <w:spacing w:after="120"/>
        <w:ind w:firstLineChars="200" w:firstLine="480"/>
      </w:pPr>
      <w:r>
        <w:t>它的思路不是做复杂机器学习，而是把</w:t>
      </w:r>
      <w:r>
        <w:t xml:space="preserve"> POI </w:t>
      </w:r>
      <w:r>
        <w:t>分布、场景参数和门店经营信息转成一组可解释的维度分数，再综合生成总分与建议。</w:t>
      </w:r>
    </w:p>
    <w:p w14:paraId="14DE75B6" w14:textId="75E1334B" w:rsidR="00F55F14" w:rsidRDefault="00565D78">
      <w:pPr>
        <w:pStyle w:val="4"/>
        <w:spacing w:after="200"/>
      </w:pPr>
      <w:r>
        <w:rPr>
          <w:rFonts w:hint="eastAsia"/>
        </w:rPr>
        <w:t>3.5.1</w:t>
      </w:r>
      <w:r w:rsidR="00000000">
        <w:t>核心维度</w:t>
      </w:r>
    </w:p>
    <w:p w14:paraId="35568888" w14:textId="77777777" w:rsidR="00F55F14" w:rsidRDefault="00000000">
      <w:pPr>
        <w:spacing w:after="120"/>
      </w:pPr>
      <w:r>
        <w:t>当前输出的维度包括：</w:t>
      </w:r>
    </w:p>
    <w:p w14:paraId="1DCDF5E2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r>
        <w:t>客流强度</w:t>
      </w:r>
    </w:p>
    <w:p w14:paraId="015EA64A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r>
        <w:t>交通便利</w:t>
      </w:r>
    </w:p>
    <w:p w14:paraId="271E076D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proofErr w:type="gramStart"/>
      <w:r>
        <w:t>竞品压力</w:t>
      </w:r>
      <w:proofErr w:type="gramEnd"/>
    </w:p>
    <w:p w14:paraId="460FB05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r>
        <w:t>租金健康</w:t>
      </w:r>
    </w:p>
    <w:p w14:paraId="62EC2951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r>
        <w:t>消费潜力</w:t>
      </w:r>
    </w:p>
    <w:p w14:paraId="18FA03C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r>
        <w:t>业态匹配</w:t>
      </w:r>
    </w:p>
    <w:p w14:paraId="4A6F0291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0"/>
      </w:pPr>
      <w:r>
        <w:t>生态完整</w:t>
      </w:r>
    </w:p>
    <w:p w14:paraId="7C1FD190" w14:textId="13CD9B34" w:rsidR="00F55F14" w:rsidRDefault="00565D78">
      <w:pPr>
        <w:pStyle w:val="4"/>
        <w:spacing w:after="200"/>
      </w:pPr>
      <w:r>
        <w:rPr>
          <w:rFonts w:hint="eastAsia"/>
        </w:rPr>
        <w:t>3.5.2</w:t>
      </w:r>
      <w:r w:rsidR="00000000">
        <w:t>打分逻辑</w:t>
      </w:r>
    </w:p>
    <w:p w14:paraId="6BB77227" w14:textId="77777777" w:rsidR="00F55F14" w:rsidRDefault="00000000">
      <w:pPr>
        <w:spacing w:after="120"/>
      </w:pPr>
      <w:r>
        <w:t>评分主要由以下信息驱动：</w:t>
      </w:r>
    </w:p>
    <w:p w14:paraId="4AA6A5BF" w14:textId="77777777" w:rsidR="00F55F14" w:rsidRDefault="00000000" w:rsidP="008C172F">
      <w:pPr>
        <w:pStyle w:val="a4"/>
        <w:numPr>
          <w:ilvl w:val="0"/>
          <w:numId w:val="18"/>
        </w:numPr>
        <w:spacing w:after="100"/>
        <w:ind w:left="595" w:hanging="113"/>
      </w:pPr>
      <w:r>
        <w:t>周边交通类</w:t>
      </w:r>
      <w:r>
        <w:t xml:space="preserve"> POI </w:t>
      </w:r>
      <w:r>
        <w:t>数量影响交通便利</w:t>
      </w:r>
    </w:p>
    <w:p w14:paraId="76315D56" w14:textId="77777777" w:rsidR="00F55F14" w:rsidRDefault="00000000" w:rsidP="008C172F">
      <w:pPr>
        <w:pStyle w:val="a4"/>
        <w:numPr>
          <w:ilvl w:val="0"/>
          <w:numId w:val="18"/>
        </w:numPr>
        <w:spacing w:after="100"/>
        <w:ind w:left="595" w:hanging="113"/>
      </w:pPr>
      <w:r>
        <w:t>办公、社区、零售等</w:t>
      </w:r>
      <w:r>
        <w:t xml:space="preserve"> POI </w:t>
      </w:r>
      <w:r>
        <w:t>数量影响客流和消费潜力</w:t>
      </w:r>
    </w:p>
    <w:p w14:paraId="5ED69AFC" w14:textId="77777777" w:rsidR="00F55F14" w:rsidRDefault="00000000" w:rsidP="008C172F">
      <w:pPr>
        <w:pStyle w:val="a4"/>
        <w:numPr>
          <w:ilvl w:val="0"/>
          <w:numId w:val="18"/>
        </w:numPr>
        <w:spacing w:after="100"/>
        <w:ind w:left="595" w:hanging="113"/>
      </w:pPr>
      <w:r>
        <w:t>餐饮类</w:t>
      </w:r>
      <w:r>
        <w:t xml:space="preserve"> POI </w:t>
      </w:r>
      <w:r>
        <w:t>数量</w:t>
      </w:r>
      <w:proofErr w:type="gramStart"/>
      <w:r>
        <w:t>影响竞品压力</w:t>
      </w:r>
      <w:proofErr w:type="gramEnd"/>
    </w:p>
    <w:p w14:paraId="6A04A15E" w14:textId="77777777" w:rsidR="00F55F14" w:rsidRDefault="00000000" w:rsidP="008C172F">
      <w:pPr>
        <w:pStyle w:val="a4"/>
        <w:numPr>
          <w:ilvl w:val="0"/>
          <w:numId w:val="18"/>
        </w:numPr>
        <w:spacing w:after="100"/>
        <w:ind w:left="595" w:hanging="113"/>
      </w:pPr>
      <w:r>
        <w:t xml:space="preserve">POI </w:t>
      </w:r>
      <w:r>
        <w:t>类别多样性影响生态完整度</w:t>
      </w:r>
    </w:p>
    <w:p w14:paraId="4EAF7B99" w14:textId="77777777" w:rsidR="00F55F14" w:rsidRDefault="00000000" w:rsidP="008C172F">
      <w:pPr>
        <w:pStyle w:val="a4"/>
        <w:numPr>
          <w:ilvl w:val="0"/>
          <w:numId w:val="18"/>
        </w:numPr>
        <w:spacing w:after="100"/>
        <w:ind w:left="482" w:firstLine="0"/>
      </w:pP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rentSensitivity</w:t>
      </w:r>
      <w:proofErr w:type="spellEnd"/>
      <w:r>
        <w:t>、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competitorTolerance</w:t>
      </w:r>
      <w:proofErr w:type="spellEnd"/>
      <w:r>
        <w:t xml:space="preserve"> </w:t>
      </w:r>
      <w:r>
        <w:t>等场景参数影响租金健康和</w:t>
      </w:r>
      <w:proofErr w:type="gramStart"/>
      <w:r>
        <w:t>竞品</w:t>
      </w:r>
      <w:proofErr w:type="gramEnd"/>
      <w:r>
        <w:t>压力</w:t>
      </w:r>
    </w:p>
    <w:p w14:paraId="3D257E5D" w14:textId="77777777" w:rsidR="00F55F14" w:rsidRDefault="00000000" w:rsidP="008C172F">
      <w:pPr>
        <w:pStyle w:val="a4"/>
        <w:numPr>
          <w:ilvl w:val="0"/>
          <w:numId w:val="18"/>
        </w:numPr>
        <w:spacing w:after="100"/>
        <w:ind w:left="595" w:hanging="113"/>
      </w:pPr>
      <w:r>
        <w:t>门店诊断场景下，月营收、月租金、转化率会进一步修正结果</w:t>
      </w:r>
    </w:p>
    <w:p w14:paraId="20681C15" w14:textId="77777777" w:rsidR="00F55F14" w:rsidRDefault="00000000">
      <w:pPr>
        <w:spacing w:after="120"/>
      </w:pPr>
      <w:r>
        <w:t>总分由各维度平均得到，再裁剪到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0~100</w:t>
      </w:r>
      <w:r>
        <w:t xml:space="preserve"> </w:t>
      </w:r>
      <w:r>
        <w:t>区间。</w:t>
      </w:r>
    </w:p>
    <w:p w14:paraId="00A89DFD" w14:textId="12434C57" w:rsidR="00F55F14" w:rsidRDefault="00565D78">
      <w:pPr>
        <w:pStyle w:val="4"/>
        <w:spacing w:after="200"/>
      </w:pPr>
      <w:r>
        <w:rPr>
          <w:rFonts w:hint="eastAsia"/>
        </w:rPr>
        <w:t>3.5.3</w:t>
      </w:r>
      <w:r w:rsidR="00000000">
        <w:t>输出内容</w:t>
      </w:r>
    </w:p>
    <w:p w14:paraId="5FC19B12" w14:textId="77777777" w:rsidR="00F55F14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AnalysisResponse</w:t>
      </w:r>
      <w:proofErr w:type="spellEnd"/>
      <w:r>
        <w:t xml:space="preserve"> </w:t>
      </w:r>
      <w:r>
        <w:t>会返回：</w:t>
      </w:r>
    </w:p>
    <w:p w14:paraId="2166E92B" w14:textId="77777777" w:rsidR="00F55F14" w:rsidRDefault="00000000">
      <w:pPr>
        <w:spacing w:after="200"/>
      </w:pPr>
      <w:r>
        <w:lastRenderedPageBreak/>
        <w:t xml:space="preserve"> </w:t>
      </w:r>
    </w:p>
    <w:p w14:paraId="040BDD95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score</w:t>
      </w:r>
    </w:p>
    <w:p w14:paraId="56405121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综合评分</w:t>
      </w:r>
    </w:p>
    <w:p w14:paraId="7C753B12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dimensions</w:t>
      </w:r>
    </w:p>
    <w:p w14:paraId="38682ACF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各维度分数</w:t>
      </w:r>
    </w:p>
    <w:p w14:paraId="0F3F180D" w14:textId="77777777" w:rsidR="00F55F14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poiSummary</w:t>
      </w:r>
      <w:proofErr w:type="spellEnd"/>
    </w:p>
    <w:p w14:paraId="028A5DD4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周边</w:t>
      </w:r>
      <w:r>
        <w:t xml:space="preserve"> POI </w:t>
      </w:r>
      <w:r>
        <w:t>汇总</w:t>
      </w:r>
    </w:p>
    <w:p w14:paraId="113E3CD9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charts</w:t>
      </w:r>
    </w:p>
    <w:p w14:paraId="1BB11878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雷达图、柱状图、趋势图等前端图表数据</w:t>
      </w:r>
    </w:p>
    <w:p w14:paraId="74047095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recommendation</w:t>
      </w:r>
    </w:p>
    <w:p w14:paraId="695FFEC9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一段可直接展示的结论</w:t>
      </w:r>
    </w:p>
    <w:p w14:paraId="22BE4C33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actions</w:t>
      </w:r>
    </w:p>
    <w:p w14:paraId="797DF892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建议动作</w:t>
      </w:r>
    </w:p>
    <w:p w14:paraId="70B5F425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risks</w:t>
      </w:r>
    </w:p>
    <w:p w14:paraId="0F641A11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风险提示</w:t>
      </w:r>
    </w:p>
    <w:p w14:paraId="0E48C3F0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evidence</w:t>
      </w:r>
    </w:p>
    <w:p w14:paraId="189185C9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证据说明</w:t>
      </w:r>
    </w:p>
    <w:p w14:paraId="21C64152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alternatives</w:t>
      </w:r>
    </w:p>
    <w:p w14:paraId="4DC49D56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替代方案或转型建议</w:t>
      </w:r>
    </w:p>
    <w:p w14:paraId="2118D5C9" w14:textId="77777777" w:rsidR="00F55F14" w:rsidRDefault="00000000">
      <w:pPr>
        <w:pStyle w:val="3"/>
        <w:spacing w:after="200"/>
      </w:pPr>
      <w:r>
        <w:t xml:space="preserve">3.6 </w:t>
      </w:r>
      <w:r>
        <w:t>大模型生成</w:t>
      </w:r>
    </w:p>
    <w:p w14:paraId="50CE373E" w14:textId="77777777" w:rsidR="00F55F14" w:rsidRDefault="00000000">
      <w:pPr>
        <w:spacing w:after="120"/>
      </w:pPr>
      <w:r>
        <w:t>大模型能力位于</w:t>
      </w:r>
      <w:r>
        <w:t xml:space="preserve"> </w:t>
      </w:r>
      <w:r>
        <w:rPr>
          <w:color w:val="0563C1"/>
          <w:u w:val="single"/>
        </w:rPr>
        <w:t>`backend/app/services/deepseek.py`</w:t>
      </w:r>
      <w:r>
        <w:t>。</w:t>
      </w:r>
    </w:p>
    <w:p w14:paraId="74416D1E" w14:textId="77777777" w:rsidR="00F55F14" w:rsidRDefault="00000000">
      <w:pPr>
        <w:spacing w:after="120"/>
      </w:pPr>
      <w:r>
        <w:t>调用方式是：</w:t>
      </w:r>
    </w:p>
    <w:p w14:paraId="722E82FA" w14:textId="77777777" w:rsidR="00F55F14" w:rsidRDefault="00000000" w:rsidP="00565D78">
      <w:pPr>
        <w:spacing w:after="100"/>
        <w:ind w:leftChars="200" w:left="480"/>
      </w:pPr>
      <w:r>
        <w:t xml:space="preserve">1. </w:t>
      </w:r>
      <w:r>
        <w:t>组装系统提示词，按模块指定角色</w:t>
      </w:r>
    </w:p>
    <w:p w14:paraId="7D63B6A4" w14:textId="77777777" w:rsidR="00F55F14" w:rsidRDefault="00000000" w:rsidP="00565D78">
      <w:pPr>
        <w:spacing w:after="100"/>
        <w:ind w:leftChars="200" w:left="480"/>
      </w:pPr>
      <w:r>
        <w:t xml:space="preserve">2. </w:t>
      </w:r>
      <w:r>
        <w:t>将用户问题、位置、场景参数和结构化分析结果打包成</w:t>
      </w:r>
      <w:r>
        <w:t xml:space="preserve"> JSON</w:t>
      </w:r>
    </w:p>
    <w:p w14:paraId="75629B4D" w14:textId="77777777" w:rsidR="00F55F14" w:rsidRDefault="00000000" w:rsidP="00565D78">
      <w:pPr>
        <w:spacing w:after="100"/>
        <w:ind w:leftChars="200" w:left="480"/>
      </w:pPr>
      <w:r>
        <w:t xml:space="preserve">3. </w:t>
      </w:r>
      <w:r>
        <w:t>调用</w:t>
      </w:r>
      <w:r>
        <w:t xml:space="preserve"> DeepSeek Chat Completions </w:t>
      </w:r>
      <w:r>
        <w:t>接口</w:t>
      </w:r>
    </w:p>
    <w:p w14:paraId="62ECBE33" w14:textId="77777777" w:rsidR="00F55F14" w:rsidRDefault="00000000" w:rsidP="00565D78">
      <w:pPr>
        <w:spacing w:after="100"/>
        <w:ind w:leftChars="200" w:left="480"/>
      </w:pPr>
      <w:r>
        <w:t xml:space="preserve">4. </w:t>
      </w:r>
      <w:r>
        <w:t>生成自然语言答案</w:t>
      </w:r>
    </w:p>
    <w:p w14:paraId="34B24170" w14:textId="77777777" w:rsidR="00F55F14" w:rsidRDefault="00000000">
      <w:pPr>
        <w:spacing w:after="120"/>
      </w:pPr>
      <w:r>
        <w:t>如果</w:t>
      </w:r>
      <w:r>
        <w:t xml:space="preserve"> DeepSeek </w:t>
      </w:r>
      <w:proofErr w:type="gramStart"/>
      <w:r>
        <w:t>不</w:t>
      </w:r>
      <w:proofErr w:type="gramEnd"/>
      <w:r>
        <w:t>可用，系统会自动回退为本地模板回答，保证接口稳定返回。</w:t>
      </w:r>
    </w:p>
    <w:p w14:paraId="54502ACD" w14:textId="77777777" w:rsidR="00F55F14" w:rsidRDefault="00000000">
      <w:pPr>
        <w:pStyle w:val="3"/>
        <w:spacing w:after="200"/>
      </w:pPr>
      <w:r>
        <w:t xml:space="preserve">3.7 </w:t>
      </w:r>
      <w:r>
        <w:t>历史写入</w:t>
      </w:r>
    </w:p>
    <w:p w14:paraId="2286D0B8" w14:textId="77777777" w:rsidR="00F55F14" w:rsidRDefault="00000000">
      <w:pPr>
        <w:spacing w:after="120"/>
      </w:pPr>
      <w:r>
        <w:t>历史记录在</w:t>
      </w:r>
      <w:r>
        <w:t xml:space="preserve"> </w:t>
      </w:r>
      <w:r>
        <w:rPr>
          <w:color w:val="0563C1"/>
          <w:u w:val="single"/>
        </w:rPr>
        <w:t>`backend/app/services/history.py`</w:t>
      </w:r>
      <w:r>
        <w:t xml:space="preserve"> </w:t>
      </w:r>
      <w:r>
        <w:t>中使用</w:t>
      </w:r>
      <w:r>
        <w:t xml:space="preserve"> SQLite </w:t>
      </w:r>
      <w:r>
        <w:t>持久化。</w:t>
      </w:r>
    </w:p>
    <w:p w14:paraId="46EC74EF" w14:textId="77777777" w:rsidR="00F55F14" w:rsidRDefault="00000000">
      <w:pPr>
        <w:spacing w:after="120"/>
      </w:pPr>
      <w:r>
        <w:t>数据结构分为两张表：</w:t>
      </w:r>
    </w:p>
    <w:p w14:paraId="03AB724D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sessions</w:t>
      </w:r>
    </w:p>
    <w:p w14:paraId="634CB7A2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lastRenderedPageBreak/>
        <w:t>记录会话摘要，包括模块、位置、标题、最新问题、最新分数、轮次、更新时间</w:t>
      </w:r>
    </w:p>
    <w:p w14:paraId="112D9C85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turns</w:t>
      </w:r>
    </w:p>
    <w:p w14:paraId="1DDA458D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记录每一轮问答的完整请求体、分析结果、回答内容、模型名称与回退标记</w:t>
      </w:r>
    </w:p>
    <w:p w14:paraId="10DE004A" w14:textId="77777777" w:rsidR="00F55F14" w:rsidRDefault="00000000">
      <w:pPr>
        <w:spacing w:after="120"/>
      </w:pPr>
      <w:r>
        <w:t>会话匹配规则基于：</w:t>
      </w:r>
    </w:p>
    <w:p w14:paraId="229DF3D7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module</w:t>
      </w:r>
    </w:p>
    <w:p w14:paraId="20A04E3B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经纬度归一化后的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location_key</w:t>
      </w:r>
      <w:proofErr w:type="spellEnd"/>
    </w:p>
    <w:p w14:paraId="529DE684" w14:textId="77777777" w:rsidR="00F55F14" w:rsidRDefault="00000000">
      <w:pPr>
        <w:spacing w:after="120"/>
      </w:pPr>
      <w:r>
        <w:t>这意味着同一地点、同一模块的多轮分析会合并到同一会话中，便于持续追踪。</w:t>
      </w:r>
    </w:p>
    <w:p w14:paraId="70E301CA" w14:textId="77777777" w:rsidR="00F55F14" w:rsidRDefault="00000000">
      <w:pPr>
        <w:pStyle w:val="2"/>
        <w:spacing w:after="200"/>
      </w:pPr>
      <w:r>
        <w:t xml:space="preserve">4. </w:t>
      </w:r>
      <w:r>
        <w:t>模型与工具设计思路</w:t>
      </w:r>
    </w:p>
    <w:p w14:paraId="4FC88F41" w14:textId="77777777" w:rsidR="00F55F14" w:rsidRDefault="00000000">
      <w:pPr>
        <w:spacing w:after="120"/>
      </w:pPr>
      <w:r>
        <w:t>这一项目的</w:t>
      </w:r>
      <w:r>
        <w:t>“</w:t>
      </w:r>
      <w:r>
        <w:t>模型</w:t>
      </w:r>
      <w:r>
        <w:t>”</w:t>
      </w:r>
      <w:r>
        <w:t>不只是大模型，还包括结构化数据模型、评分模型和工具模型。</w:t>
      </w:r>
    </w:p>
    <w:p w14:paraId="335B1ABA" w14:textId="77777777" w:rsidR="00F55F14" w:rsidRDefault="00000000">
      <w:pPr>
        <w:pStyle w:val="3"/>
        <w:spacing w:after="200"/>
      </w:pPr>
      <w:r>
        <w:t xml:space="preserve">4.1 </w:t>
      </w:r>
      <w:r>
        <w:t>数据模型设计</w:t>
      </w:r>
    </w:p>
    <w:p w14:paraId="491D2E1B" w14:textId="77777777" w:rsidR="00F55F14" w:rsidRDefault="00000000">
      <w:pPr>
        <w:spacing w:after="120"/>
      </w:pPr>
      <w:r>
        <w:t>所有请求与响应都通过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r>
        <w:t>模型定义，位置见</w:t>
      </w:r>
      <w:r>
        <w:t xml:space="preserve"> </w:t>
      </w:r>
      <w:r>
        <w:rPr>
          <w:color w:val="0563C1"/>
          <w:u w:val="single"/>
        </w:rPr>
        <w:t>`backend/app/models.py`</w:t>
      </w:r>
      <w:r>
        <w:t>。</w:t>
      </w:r>
    </w:p>
    <w:p w14:paraId="39060B61" w14:textId="77777777" w:rsidR="00F55F14" w:rsidRDefault="00000000">
      <w:pPr>
        <w:pStyle w:val="4"/>
        <w:spacing w:after="200"/>
      </w:pPr>
      <w:r>
        <w:t>请求模型</w:t>
      </w:r>
    </w:p>
    <w:p w14:paraId="37EF6407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AnalysisRequest</w:t>
      </w:r>
      <w:proofErr w:type="spellEnd"/>
    </w:p>
    <w:p w14:paraId="75DD2792" w14:textId="77777777" w:rsidR="00F55F14" w:rsidRDefault="00000000" w:rsidP="008C172F">
      <w:pPr>
        <w:spacing w:after="100"/>
        <w:ind w:left="480" w:firstLine="181"/>
      </w:pPr>
      <w:r>
        <w:t>统一承载一次分析所需的全部输入</w:t>
      </w:r>
    </w:p>
    <w:p w14:paraId="404413BC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rPr>
          <w:rFonts w:ascii="Courier New" w:eastAsia="Courier New" w:hAnsi="Courier New" w:cs="Courier New"/>
          <w:shd w:val="clear" w:color="auto" w:fill="F1F5F9"/>
        </w:rPr>
        <w:t>Location</w:t>
      </w:r>
    </w:p>
    <w:p w14:paraId="0EB5EB57" w14:textId="77777777" w:rsidR="00F55F14" w:rsidRDefault="00000000" w:rsidP="008C172F">
      <w:pPr>
        <w:spacing w:after="100"/>
        <w:ind w:left="480" w:firstLine="181"/>
      </w:pPr>
      <w:r>
        <w:t>位置坐标与地址信息</w:t>
      </w:r>
    </w:p>
    <w:p w14:paraId="74122C7D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rPr>
          <w:rFonts w:ascii="Courier New" w:eastAsia="Courier New" w:hAnsi="Courier New" w:cs="Courier New"/>
          <w:shd w:val="clear" w:color="auto" w:fill="F1F5F9"/>
        </w:rPr>
        <w:t>Scenario</w:t>
      </w:r>
    </w:p>
    <w:p w14:paraId="7841A6FA" w14:textId="77777777" w:rsidR="00F55F14" w:rsidRDefault="00000000" w:rsidP="008C172F">
      <w:pPr>
        <w:spacing w:after="100"/>
        <w:ind w:left="480" w:firstLine="181"/>
      </w:pPr>
      <w:r>
        <w:t>业务场景与约束参数</w:t>
      </w:r>
    </w:p>
    <w:p w14:paraId="09AFB07F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StoreMetrics</w:t>
      </w:r>
      <w:proofErr w:type="spellEnd"/>
    </w:p>
    <w:p w14:paraId="4B6B366A" w14:textId="0C54E1AD" w:rsidR="00F55F14" w:rsidRDefault="00000000" w:rsidP="008C172F">
      <w:pPr>
        <w:spacing w:after="100"/>
        <w:ind w:left="480" w:firstLine="181"/>
      </w:pPr>
      <w:proofErr w:type="gramStart"/>
      <w:r>
        <w:t>存量门</w:t>
      </w:r>
      <w:proofErr w:type="gramEnd"/>
      <w:r>
        <w:t>店经营指标</w:t>
      </w:r>
    </w:p>
    <w:p w14:paraId="6B13570C" w14:textId="77777777" w:rsidR="00F55F14" w:rsidRDefault="00000000">
      <w:pPr>
        <w:pStyle w:val="4"/>
        <w:spacing w:after="200"/>
      </w:pPr>
      <w:r>
        <w:t>响应模型</w:t>
      </w:r>
    </w:p>
    <w:p w14:paraId="5FFF5FB1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AnalysisResponse</w:t>
      </w:r>
      <w:proofErr w:type="spellEnd"/>
    </w:p>
    <w:p w14:paraId="6306FEB6" w14:textId="77777777" w:rsidR="00F55F14" w:rsidRDefault="00000000" w:rsidP="008C172F">
      <w:pPr>
        <w:spacing w:after="100"/>
        <w:ind w:left="480" w:firstLine="181"/>
      </w:pPr>
      <w:r>
        <w:t>结构化分析主结果</w:t>
      </w:r>
    </w:p>
    <w:p w14:paraId="1E667E29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AgentResponse</w:t>
      </w:r>
      <w:proofErr w:type="spellEnd"/>
    </w:p>
    <w:p w14:paraId="5D02AFE7" w14:textId="77777777" w:rsidR="00F55F14" w:rsidRDefault="00000000" w:rsidP="008C172F">
      <w:pPr>
        <w:spacing w:after="100"/>
        <w:ind w:left="480" w:firstLine="181"/>
      </w:pPr>
      <w:r>
        <w:t>在</w:t>
      </w:r>
      <w:r>
        <w:t xml:space="preserve"> 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AnalysisResponse</w:t>
      </w:r>
      <w:proofErr w:type="spellEnd"/>
      <w:r>
        <w:t xml:space="preserve"> </w:t>
      </w:r>
      <w:r>
        <w:t>基础上附加大模型回答、模型名、回退标识、会话信息</w:t>
      </w:r>
    </w:p>
    <w:p w14:paraId="4B2315EC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HistorySessionSummary</w:t>
      </w:r>
      <w:proofErr w:type="spellEnd"/>
    </w:p>
    <w:p w14:paraId="1C0CD2E2" w14:textId="77777777" w:rsidR="00F55F14" w:rsidRDefault="00000000" w:rsidP="008C172F">
      <w:pPr>
        <w:spacing w:after="100"/>
        <w:ind w:left="480" w:firstLine="181"/>
      </w:pPr>
      <w:r>
        <w:t>历史会话摘要</w:t>
      </w:r>
    </w:p>
    <w:p w14:paraId="3302DAE7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HistorySessionDetail</w:t>
      </w:r>
      <w:proofErr w:type="spellEnd"/>
    </w:p>
    <w:p w14:paraId="0F94AF9B" w14:textId="77777777" w:rsidR="00F55F14" w:rsidRDefault="00000000" w:rsidP="008C172F">
      <w:pPr>
        <w:spacing w:after="100"/>
        <w:ind w:left="480" w:firstLine="181"/>
      </w:pPr>
      <w:r>
        <w:t>历史会话详情与轮次列表</w:t>
      </w:r>
    </w:p>
    <w:p w14:paraId="56217F0F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HistoryTurn</w:t>
      </w:r>
      <w:proofErr w:type="spellEnd"/>
    </w:p>
    <w:p w14:paraId="5E1453AA" w14:textId="77777777" w:rsidR="00F55F14" w:rsidRDefault="00000000" w:rsidP="008C172F">
      <w:pPr>
        <w:spacing w:after="100"/>
        <w:ind w:left="480"/>
      </w:pPr>
      <w:r>
        <w:lastRenderedPageBreak/>
        <w:t>每一轮分析记录</w:t>
      </w:r>
    </w:p>
    <w:p w14:paraId="774192DC" w14:textId="77777777" w:rsidR="00F55F14" w:rsidRDefault="00000000">
      <w:pPr>
        <w:pStyle w:val="3"/>
        <w:spacing w:after="200"/>
      </w:pPr>
      <w:r>
        <w:t xml:space="preserve">4.2 </w:t>
      </w:r>
      <w:r>
        <w:t>工具设计</w:t>
      </w:r>
    </w:p>
    <w:p w14:paraId="29ABF84F" w14:textId="77777777" w:rsidR="00F55F14" w:rsidRDefault="00000000">
      <w:pPr>
        <w:pStyle w:val="4"/>
        <w:spacing w:after="200"/>
      </w:pPr>
      <w:r>
        <w:t>高德地图工具</w:t>
      </w:r>
    </w:p>
    <w:p w14:paraId="4561C83D" w14:textId="77777777" w:rsidR="00F55F14" w:rsidRDefault="00000000">
      <w:pPr>
        <w:spacing w:after="120"/>
      </w:pPr>
      <w:r>
        <w:rPr>
          <w:color w:val="0563C1"/>
          <w:u w:val="single"/>
        </w:rPr>
        <w:t>`backend/app/services/amap.py`</w:t>
      </w:r>
      <w:r>
        <w:t xml:space="preserve"> </w:t>
      </w:r>
      <w:r>
        <w:t>将地图能力封装成独立客户端，便于替换和测试。</w:t>
      </w:r>
    </w:p>
    <w:p w14:paraId="18853BAA" w14:textId="77777777" w:rsidR="00F55F14" w:rsidRDefault="00000000">
      <w:pPr>
        <w:spacing w:after="120"/>
      </w:pPr>
      <w:r>
        <w:t>工具职责：</w:t>
      </w:r>
    </w:p>
    <w:p w14:paraId="48952FE3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逆地理编码</w:t>
      </w:r>
    </w:p>
    <w:p w14:paraId="1E5AE924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周边</w:t>
      </w:r>
      <w:r>
        <w:t xml:space="preserve"> POI </w:t>
      </w:r>
      <w:r>
        <w:t>检索</w:t>
      </w:r>
    </w:p>
    <w:p w14:paraId="20AEBD1B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 xml:space="preserve">POI </w:t>
      </w:r>
      <w:r>
        <w:t>类别归并</w:t>
      </w:r>
    </w:p>
    <w:p w14:paraId="6A998308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异常统一转换为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HTTPException</w:t>
      </w:r>
      <w:proofErr w:type="spellEnd"/>
    </w:p>
    <w:p w14:paraId="4DEDFE28" w14:textId="77777777" w:rsidR="00F55F14" w:rsidRDefault="00000000">
      <w:pPr>
        <w:spacing w:after="120"/>
      </w:pPr>
      <w:r>
        <w:t>这种设计的好处是：</w:t>
      </w:r>
    </w:p>
    <w:p w14:paraId="24742807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proofErr w:type="gramStart"/>
      <w:r>
        <w:t>主业务</w:t>
      </w:r>
      <w:proofErr w:type="gramEnd"/>
      <w:r>
        <w:t>逻辑不直接依赖</w:t>
      </w:r>
      <w:r>
        <w:t xml:space="preserve"> HTTP </w:t>
      </w:r>
      <w:r>
        <w:t>协议细节</w:t>
      </w:r>
    </w:p>
    <w:p w14:paraId="17306A30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外部服务异常不会污染分析代码</w:t>
      </w:r>
    </w:p>
    <w:p w14:paraId="37667E84" w14:textId="77777777" w:rsidR="00F55F14" w:rsidRDefault="00000000" w:rsidP="00565D78">
      <w:pPr>
        <w:pStyle w:val="a4"/>
        <w:numPr>
          <w:ilvl w:val="0"/>
          <w:numId w:val="2"/>
        </w:numPr>
        <w:spacing w:after="100"/>
        <w:ind w:leftChars="200" w:left="661" w:hanging="181"/>
      </w:pPr>
      <w:r>
        <w:t>测试时可以更容易</w:t>
      </w:r>
      <w:r>
        <w:t xml:space="preserve"> mock </w:t>
      </w:r>
      <w:r>
        <w:t>客户端行为</w:t>
      </w:r>
    </w:p>
    <w:p w14:paraId="7A706828" w14:textId="77777777" w:rsidR="00F55F14" w:rsidRDefault="00000000">
      <w:pPr>
        <w:pStyle w:val="4"/>
        <w:spacing w:after="200"/>
      </w:pPr>
      <w:r>
        <w:t xml:space="preserve">DeepSeek </w:t>
      </w:r>
      <w:r>
        <w:t>工具</w:t>
      </w:r>
    </w:p>
    <w:p w14:paraId="4558BE0B" w14:textId="77777777" w:rsidR="00F55F14" w:rsidRDefault="00000000">
      <w:pPr>
        <w:spacing w:after="120"/>
      </w:pPr>
      <w:r>
        <w:rPr>
          <w:color w:val="0563C1"/>
          <w:u w:val="single"/>
        </w:rPr>
        <w:t>`backend/app/services/deepseek.py`</w:t>
      </w:r>
      <w:r>
        <w:t xml:space="preserve"> </w:t>
      </w:r>
      <w:r>
        <w:t>提供两种调用方式：</w:t>
      </w:r>
    </w:p>
    <w:p w14:paraId="4DA04709" w14:textId="77777777" w:rsidR="00F55F14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ask_deepseek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</w:p>
    <w:p w14:paraId="18D20FCB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一次性返回完整回答</w:t>
      </w:r>
    </w:p>
    <w:p w14:paraId="4DB4AB53" w14:textId="77777777" w:rsidR="00F55F14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stream_deepseek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</w:p>
    <w:p w14:paraId="271D5B0E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支持</w:t>
      </w:r>
      <w:r>
        <w:t xml:space="preserve"> SSE </w:t>
      </w:r>
      <w:r>
        <w:t>风格增量输出</w:t>
      </w:r>
    </w:p>
    <w:p w14:paraId="6EC892A3" w14:textId="77777777" w:rsidR="00F55F14" w:rsidRDefault="00000000">
      <w:pPr>
        <w:spacing w:after="120"/>
      </w:pPr>
      <w:r>
        <w:t>同一份输入会分别用于普通问答与流式问答，保证输出风格一致。</w:t>
      </w:r>
    </w:p>
    <w:p w14:paraId="0278BD96" w14:textId="77777777" w:rsidR="00F55F14" w:rsidRDefault="00000000">
      <w:pPr>
        <w:pStyle w:val="4"/>
        <w:spacing w:after="200"/>
      </w:pPr>
      <w:r>
        <w:t>历史工具</w:t>
      </w:r>
    </w:p>
    <w:p w14:paraId="6D0DD34B" w14:textId="77777777" w:rsidR="00F55F14" w:rsidRDefault="00000000">
      <w:pPr>
        <w:spacing w:after="120"/>
      </w:pPr>
      <w:r>
        <w:rPr>
          <w:color w:val="0563C1"/>
          <w:u w:val="single"/>
        </w:rPr>
        <w:t>`backend/app/services/history.py`</w:t>
      </w:r>
      <w:r>
        <w:t xml:space="preserve"> </w:t>
      </w:r>
      <w:r>
        <w:t>负责：</w:t>
      </w:r>
    </w:p>
    <w:p w14:paraId="4CF53FF4" w14:textId="77777777" w:rsidR="00F55F14" w:rsidRDefault="00000000" w:rsidP="008C172F">
      <w:pPr>
        <w:pStyle w:val="a4"/>
        <w:numPr>
          <w:ilvl w:val="0"/>
          <w:numId w:val="16"/>
        </w:numPr>
        <w:spacing w:after="100"/>
      </w:pPr>
      <w:r>
        <w:t>初始化数据库</w:t>
      </w:r>
    </w:p>
    <w:p w14:paraId="77A34CCD" w14:textId="77777777" w:rsidR="00F55F14" w:rsidRDefault="00000000" w:rsidP="008C172F">
      <w:pPr>
        <w:pStyle w:val="a4"/>
        <w:numPr>
          <w:ilvl w:val="0"/>
          <w:numId w:val="16"/>
        </w:numPr>
        <w:spacing w:after="100"/>
      </w:pPr>
      <w:r>
        <w:t>保存会话</w:t>
      </w:r>
    </w:p>
    <w:p w14:paraId="4EC65A85" w14:textId="77777777" w:rsidR="00F55F14" w:rsidRDefault="00000000" w:rsidP="008C172F">
      <w:pPr>
        <w:pStyle w:val="a4"/>
        <w:numPr>
          <w:ilvl w:val="0"/>
          <w:numId w:val="16"/>
        </w:numPr>
        <w:spacing w:after="100"/>
      </w:pPr>
      <w:r>
        <w:t>列出会话</w:t>
      </w:r>
    </w:p>
    <w:p w14:paraId="2A8B7882" w14:textId="77777777" w:rsidR="00F55F14" w:rsidRDefault="00000000" w:rsidP="008C172F">
      <w:pPr>
        <w:pStyle w:val="a4"/>
        <w:numPr>
          <w:ilvl w:val="0"/>
          <w:numId w:val="16"/>
        </w:numPr>
        <w:spacing w:after="100"/>
      </w:pPr>
      <w:r>
        <w:t>获取会话详情</w:t>
      </w:r>
    </w:p>
    <w:p w14:paraId="439AE50C" w14:textId="77777777" w:rsidR="00F55F14" w:rsidRDefault="00000000" w:rsidP="008C172F">
      <w:pPr>
        <w:pStyle w:val="a4"/>
        <w:numPr>
          <w:ilvl w:val="0"/>
          <w:numId w:val="16"/>
        </w:numPr>
        <w:spacing w:after="100"/>
      </w:pPr>
      <w:r>
        <w:t>删除会话</w:t>
      </w:r>
    </w:p>
    <w:p w14:paraId="68BEF9EB" w14:textId="77777777" w:rsidR="00F55F14" w:rsidRDefault="00000000">
      <w:pPr>
        <w:pStyle w:val="3"/>
        <w:spacing w:after="200"/>
      </w:pPr>
      <w:r>
        <w:t xml:space="preserve">4.3 </w:t>
      </w:r>
      <w:r>
        <w:t>接口层设计</w:t>
      </w:r>
    </w:p>
    <w:p w14:paraId="01869F3E" w14:textId="77777777" w:rsidR="00F55F14" w:rsidRDefault="00000000">
      <w:pPr>
        <w:spacing w:after="120"/>
      </w:pPr>
      <w:r>
        <w:t>后端入口位于</w:t>
      </w:r>
      <w:r>
        <w:t xml:space="preserve"> </w:t>
      </w:r>
      <w:r>
        <w:rPr>
          <w:color w:val="0563C1"/>
          <w:u w:val="single"/>
        </w:rPr>
        <w:t>`backend/app/main.py`</w:t>
      </w:r>
      <w:r>
        <w:t>。</w:t>
      </w:r>
    </w:p>
    <w:p w14:paraId="2497AC19" w14:textId="77777777" w:rsidR="00F55F14" w:rsidRDefault="00000000">
      <w:pPr>
        <w:spacing w:after="200"/>
      </w:pPr>
      <w:r>
        <w:t xml:space="preserve"> </w:t>
      </w:r>
    </w:p>
    <w:p w14:paraId="69B1F2C1" w14:textId="77777777" w:rsidR="00F55F14" w:rsidRDefault="00000000">
      <w:pPr>
        <w:spacing w:after="120"/>
      </w:pPr>
      <w:r>
        <w:lastRenderedPageBreak/>
        <w:t>接口分为四类：</w:t>
      </w:r>
    </w:p>
    <w:p w14:paraId="1879D424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健康检查</w:t>
      </w:r>
    </w:p>
    <w:p w14:paraId="14CC3608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地理和</w:t>
      </w:r>
      <w:r>
        <w:t xml:space="preserve"> POI </w:t>
      </w:r>
      <w:r>
        <w:t>能力</w:t>
      </w:r>
    </w:p>
    <w:p w14:paraId="79419949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结构化分析</w:t>
      </w:r>
    </w:p>
    <w:p w14:paraId="64A27131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智能问答与历史管理</w:t>
      </w:r>
    </w:p>
    <w:p w14:paraId="30D5A9F5" w14:textId="77777777" w:rsidR="00F55F14" w:rsidRDefault="00000000">
      <w:pPr>
        <w:spacing w:after="120"/>
      </w:pPr>
      <w:r>
        <w:t>其中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/agent/chat/stream</w:t>
      </w:r>
      <w:r>
        <w:t xml:space="preserve"> </w:t>
      </w:r>
      <w:r>
        <w:t>采用</w:t>
      </w:r>
      <w:r>
        <w:t xml:space="preserve"> SSE </w:t>
      </w:r>
      <w:r>
        <w:t>事件流返回，事件类型包括：</w:t>
      </w:r>
    </w:p>
    <w:p w14:paraId="0396B6D6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analysis</w:t>
      </w:r>
    </w:p>
    <w:p w14:paraId="47F0D847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先返回结构化分析结果</w:t>
      </w:r>
    </w:p>
    <w:p w14:paraId="7DA5FFE5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delta</w:t>
      </w:r>
    </w:p>
    <w:p w14:paraId="6456E7CE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增量返回大模型文本</w:t>
      </w:r>
    </w:p>
    <w:p w14:paraId="7507AE29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done</w:t>
      </w:r>
    </w:p>
    <w:p w14:paraId="42B1636A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返回最终结果并附带会话</w:t>
      </w:r>
      <w:r>
        <w:t xml:space="preserve"> ID</w:t>
      </w:r>
    </w:p>
    <w:p w14:paraId="688B321B" w14:textId="77777777" w:rsidR="00F55F14" w:rsidRDefault="00000000">
      <w:pPr>
        <w:spacing w:after="120"/>
      </w:pPr>
      <w:r>
        <w:t>这使前端可以</w:t>
      </w:r>
      <w:proofErr w:type="gramStart"/>
      <w:r>
        <w:t>先展示</w:t>
      </w:r>
      <w:proofErr w:type="gramEnd"/>
      <w:r>
        <w:t>“</w:t>
      </w:r>
      <w:r>
        <w:t>结构化结论</w:t>
      </w:r>
      <w:r>
        <w:t>”</w:t>
      </w:r>
      <w:r>
        <w:t>，再逐步呈现大</w:t>
      </w:r>
      <w:proofErr w:type="gramStart"/>
      <w:r>
        <w:t>模型话</w:t>
      </w:r>
      <w:proofErr w:type="gramEnd"/>
      <w:r>
        <w:t>术，显著改善等待体验。</w:t>
      </w:r>
    </w:p>
    <w:p w14:paraId="77F214A4" w14:textId="77777777" w:rsidR="00F55F14" w:rsidRDefault="00000000">
      <w:pPr>
        <w:pStyle w:val="2"/>
        <w:spacing w:after="200"/>
      </w:pPr>
      <w:r>
        <w:t xml:space="preserve">5. </w:t>
      </w:r>
      <w:r>
        <w:t>关键创新点</w:t>
      </w:r>
    </w:p>
    <w:p w14:paraId="1D0ED83C" w14:textId="77777777" w:rsidR="00F55F14" w:rsidRDefault="00000000">
      <w:pPr>
        <w:pStyle w:val="3"/>
        <w:spacing w:after="200"/>
      </w:pPr>
      <w:r>
        <w:t xml:space="preserve">5.1 </w:t>
      </w:r>
      <w:r>
        <w:t>结构化分析与自然语言生成解耦</w:t>
      </w:r>
    </w:p>
    <w:p w14:paraId="5D8A24A0" w14:textId="77777777" w:rsidR="00F55F14" w:rsidRDefault="00000000" w:rsidP="00565D78">
      <w:pPr>
        <w:spacing w:after="120"/>
        <w:ind w:firstLineChars="200" w:firstLine="480"/>
      </w:pPr>
      <w:r>
        <w:t>项目没有把</w:t>
      </w:r>
      <w:r>
        <w:t>“</w:t>
      </w:r>
      <w:r>
        <w:t>分析结果</w:t>
      </w:r>
      <w:r>
        <w:t>”</w:t>
      </w:r>
      <w:r>
        <w:t>完全交给大模型自由发挥，而是先通过规则与</w:t>
      </w:r>
      <w:r>
        <w:t xml:space="preserve"> POI </w:t>
      </w:r>
      <w:r>
        <w:t>数据生成可解释的结构化结论，再让</w:t>
      </w:r>
      <w:r>
        <w:t xml:space="preserve"> DeepSeek </w:t>
      </w:r>
      <w:r>
        <w:t>做语言润色和策略化表达。</w:t>
      </w:r>
    </w:p>
    <w:p w14:paraId="3BF3FD9D" w14:textId="77777777" w:rsidR="00F55F14" w:rsidRDefault="00000000">
      <w:pPr>
        <w:spacing w:after="120"/>
      </w:pPr>
      <w:r>
        <w:t>优点：</w:t>
      </w:r>
    </w:p>
    <w:p w14:paraId="558701F8" w14:textId="77777777" w:rsidR="00F55F14" w:rsidRDefault="00000000" w:rsidP="008C172F">
      <w:pPr>
        <w:pStyle w:val="a4"/>
        <w:numPr>
          <w:ilvl w:val="0"/>
          <w:numId w:val="15"/>
        </w:numPr>
        <w:spacing w:after="100"/>
      </w:pPr>
      <w:r>
        <w:t>可控性更强</w:t>
      </w:r>
    </w:p>
    <w:p w14:paraId="37635E9C" w14:textId="77777777" w:rsidR="00F55F14" w:rsidRDefault="00000000" w:rsidP="008C172F">
      <w:pPr>
        <w:pStyle w:val="a4"/>
        <w:numPr>
          <w:ilvl w:val="0"/>
          <w:numId w:val="15"/>
        </w:numPr>
        <w:spacing w:after="100"/>
      </w:pPr>
      <w:r>
        <w:t>结果更稳定</w:t>
      </w:r>
    </w:p>
    <w:p w14:paraId="7A316680" w14:textId="77777777" w:rsidR="00F55F14" w:rsidRDefault="00000000" w:rsidP="008C172F">
      <w:pPr>
        <w:pStyle w:val="a4"/>
        <w:numPr>
          <w:ilvl w:val="0"/>
          <w:numId w:val="15"/>
        </w:numPr>
        <w:spacing w:after="100"/>
      </w:pPr>
      <w:r>
        <w:t>方便单独测试评分逻辑</w:t>
      </w:r>
    </w:p>
    <w:p w14:paraId="543648EA" w14:textId="77777777" w:rsidR="00F55F14" w:rsidRDefault="00000000" w:rsidP="008C172F">
      <w:pPr>
        <w:pStyle w:val="a4"/>
        <w:numPr>
          <w:ilvl w:val="0"/>
          <w:numId w:val="15"/>
        </w:numPr>
        <w:spacing w:after="100"/>
      </w:pPr>
      <w:r>
        <w:t>便于历史对比和复盘</w:t>
      </w:r>
    </w:p>
    <w:p w14:paraId="04624620" w14:textId="77777777" w:rsidR="00F55F14" w:rsidRDefault="00000000">
      <w:pPr>
        <w:pStyle w:val="3"/>
        <w:spacing w:after="200"/>
      </w:pPr>
      <w:r>
        <w:t xml:space="preserve">5.2 </w:t>
      </w:r>
      <w:r>
        <w:t>业态识别的轻量前置化</w:t>
      </w:r>
    </w:p>
    <w:p w14:paraId="6E434EF2" w14:textId="2992FCBE" w:rsidR="00F55F14" w:rsidRDefault="00000000" w:rsidP="00565D78">
      <w:pPr>
        <w:overflowPunct w:val="0"/>
        <w:spacing w:after="120"/>
        <w:ind w:firstLineChars="200" w:firstLine="480"/>
        <w:jc w:val="both"/>
      </w:pPr>
      <w:r>
        <w:t>系统会从用户问题中</w:t>
      </w:r>
      <w:proofErr w:type="gramStart"/>
      <w:r>
        <w:t>抽取业</w:t>
      </w:r>
      <w:proofErr w:type="gramEnd"/>
      <w:r>
        <w:t>态关键词，并回填到场景参数中。这一步看起来简单，但对真实</w:t>
      </w:r>
      <w:proofErr w:type="gramStart"/>
      <w:r>
        <w:t>交互很</w:t>
      </w:r>
      <w:proofErr w:type="gramEnd"/>
      <w:r>
        <w:t>重要，因为很多用户不会先</w:t>
      </w:r>
      <w:proofErr w:type="gramStart"/>
      <w:r>
        <w:t>填规范</w:t>
      </w:r>
      <w:proofErr w:type="gramEnd"/>
      <w:r>
        <w:t>表单，而是直接问一句</w:t>
      </w:r>
      <w:r>
        <w:t>“</w:t>
      </w:r>
      <w:r>
        <w:t>这里适不适合开奶茶店</w:t>
      </w:r>
      <w:r>
        <w:t>”</w:t>
      </w:r>
      <w:r>
        <w:t>。该设计减少了用户操作成本，也提高了</w:t>
      </w:r>
      <w:r>
        <w:t xml:space="preserve"> POI </w:t>
      </w:r>
      <w:r>
        <w:t>检索与评分的相关性。</w:t>
      </w:r>
    </w:p>
    <w:p w14:paraId="3D0DD5A8" w14:textId="77777777" w:rsidR="00F55F14" w:rsidRDefault="00000000">
      <w:pPr>
        <w:pStyle w:val="3"/>
        <w:spacing w:after="200"/>
      </w:pPr>
      <w:r>
        <w:t xml:space="preserve">5.3 POI </w:t>
      </w:r>
      <w:r>
        <w:t>类别业务化归并</w:t>
      </w:r>
    </w:p>
    <w:p w14:paraId="541FE470" w14:textId="68F0C198" w:rsidR="00F55F14" w:rsidRDefault="00000000" w:rsidP="00565D78">
      <w:pPr>
        <w:overflowPunct w:val="0"/>
        <w:spacing w:after="120"/>
        <w:ind w:firstLineChars="200" w:firstLine="480"/>
        <w:jc w:val="both"/>
      </w:pPr>
      <w:r>
        <w:t>高德原始类型码很细，直接使用会导致分析维度过碎，不利于商业决策。因此系统将</w:t>
      </w:r>
      <w:r>
        <w:t xml:space="preserve"> POI </w:t>
      </w:r>
      <w:r>
        <w:t>归并为少量业务类目，再按类目进行加权评分与图表展示。</w:t>
      </w:r>
    </w:p>
    <w:p w14:paraId="0E23F82B" w14:textId="77777777" w:rsidR="00F55F14" w:rsidRDefault="00000000">
      <w:pPr>
        <w:spacing w:after="120"/>
      </w:pPr>
      <w:r>
        <w:t>这是一个典型的</w:t>
      </w:r>
      <w:r>
        <w:t>“</w:t>
      </w:r>
      <w:r>
        <w:t>数据产品化</w:t>
      </w:r>
      <w:r>
        <w:t>”</w:t>
      </w:r>
      <w:r>
        <w:t>处理：</w:t>
      </w:r>
    </w:p>
    <w:p w14:paraId="14F4433E" w14:textId="77777777" w:rsidR="00F55F14" w:rsidRDefault="00000000">
      <w:pPr>
        <w:spacing w:after="200"/>
      </w:pPr>
      <w:r>
        <w:t xml:space="preserve"> </w:t>
      </w:r>
    </w:p>
    <w:p w14:paraId="79C46F25" w14:textId="77777777" w:rsidR="00F55F14" w:rsidRDefault="00000000" w:rsidP="008C172F">
      <w:pPr>
        <w:pStyle w:val="a4"/>
        <w:numPr>
          <w:ilvl w:val="0"/>
          <w:numId w:val="14"/>
        </w:numPr>
        <w:spacing w:after="100"/>
      </w:pPr>
      <w:r>
        <w:lastRenderedPageBreak/>
        <w:t>原始数据适合检索</w:t>
      </w:r>
    </w:p>
    <w:p w14:paraId="7FE8E589" w14:textId="77777777" w:rsidR="00F55F14" w:rsidRDefault="00000000" w:rsidP="008C172F">
      <w:pPr>
        <w:pStyle w:val="a4"/>
        <w:numPr>
          <w:ilvl w:val="0"/>
          <w:numId w:val="14"/>
        </w:numPr>
        <w:spacing w:after="100"/>
      </w:pPr>
      <w:r>
        <w:t>业务类目适合决策</w:t>
      </w:r>
    </w:p>
    <w:p w14:paraId="27771B50" w14:textId="77777777" w:rsidR="00F55F14" w:rsidRDefault="00000000">
      <w:pPr>
        <w:pStyle w:val="3"/>
        <w:spacing w:after="200"/>
      </w:pPr>
      <w:r>
        <w:t xml:space="preserve">5.4 </w:t>
      </w:r>
      <w:r>
        <w:t>结构化结论带替代方案</w:t>
      </w:r>
    </w:p>
    <w:p w14:paraId="1F5F993E" w14:textId="77777777" w:rsidR="00F55F14" w:rsidRDefault="00000000">
      <w:pPr>
        <w:spacing w:after="120"/>
      </w:pPr>
      <w:r>
        <w:t>当综合评分偏低时，系统不只给出</w:t>
      </w:r>
      <w:r>
        <w:t>“</w:t>
      </w:r>
      <w:r>
        <w:t>不建议</w:t>
      </w:r>
      <w:r>
        <w:t>”</w:t>
      </w:r>
      <w:r>
        <w:t>，还会输出替代方案，例如：</w:t>
      </w:r>
    </w:p>
    <w:p w14:paraId="134672BA" w14:textId="77777777" w:rsidR="00F55F14" w:rsidRDefault="00000000" w:rsidP="008C172F">
      <w:pPr>
        <w:pStyle w:val="a4"/>
        <w:numPr>
          <w:ilvl w:val="0"/>
          <w:numId w:val="13"/>
        </w:numPr>
        <w:spacing w:after="100"/>
      </w:pPr>
      <w:proofErr w:type="gramStart"/>
      <w:r>
        <w:t>调整业</w:t>
      </w:r>
      <w:proofErr w:type="gramEnd"/>
      <w:r>
        <w:t>态</w:t>
      </w:r>
    </w:p>
    <w:p w14:paraId="10ABFED9" w14:textId="77777777" w:rsidR="00F55F14" w:rsidRDefault="00000000" w:rsidP="008C172F">
      <w:pPr>
        <w:pStyle w:val="a4"/>
        <w:numPr>
          <w:ilvl w:val="0"/>
          <w:numId w:val="13"/>
        </w:numPr>
        <w:spacing w:after="100"/>
      </w:pPr>
      <w:r>
        <w:t>降低固定成本</w:t>
      </w:r>
    </w:p>
    <w:p w14:paraId="315C83EE" w14:textId="77777777" w:rsidR="00F55F14" w:rsidRDefault="00000000" w:rsidP="008C172F">
      <w:pPr>
        <w:pStyle w:val="a4"/>
        <w:numPr>
          <w:ilvl w:val="0"/>
          <w:numId w:val="13"/>
        </w:numPr>
        <w:spacing w:after="100"/>
      </w:pPr>
      <w:r>
        <w:t>更换位置条件</w:t>
      </w:r>
    </w:p>
    <w:p w14:paraId="453E04AC" w14:textId="77777777" w:rsidR="00F55F14" w:rsidRDefault="00000000" w:rsidP="008C172F">
      <w:pPr>
        <w:pStyle w:val="a4"/>
        <w:numPr>
          <w:ilvl w:val="0"/>
          <w:numId w:val="13"/>
        </w:numPr>
        <w:spacing w:after="100"/>
      </w:pPr>
      <w:r>
        <w:t>先做低成本验证</w:t>
      </w:r>
    </w:p>
    <w:p w14:paraId="5621EA59" w14:textId="77777777" w:rsidR="00F55F14" w:rsidRDefault="00000000">
      <w:pPr>
        <w:spacing w:after="120"/>
      </w:pPr>
      <w:r>
        <w:t>这</w:t>
      </w:r>
      <w:proofErr w:type="gramStart"/>
      <w:r>
        <w:t>让分析</w:t>
      </w:r>
      <w:proofErr w:type="gramEnd"/>
      <w:r>
        <w:t>结果更接近真实选址决策场景，而不是单纯打分。</w:t>
      </w:r>
    </w:p>
    <w:p w14:paraId="1B6961FF" w14:textId="77777777" w:rsidR="00F55F14" w:rsidRDefault="00000000">
      <w:pPr>
        <w:pStyle w:val="3"/>
        <w:spacing w:after="200"/>
      </w:pPr>
      <w:r>
        <w:t xml:space="preserve">5.5 SSE </w:t>
      </w:r>
      <w:r>
        <w:t>流式返回</w:t>
      </w:r>
    </w:p>
    <w:p w14:paraId="34E14396" w14:textId="77777777" w:rsidR="00F55F14" w:rsidRDefault="00000000" w:rsidP="00565D78">
      <w:pPr>
        <w:spacing w:after="120"/>
        <w:ind w:firstLineChars="200" w:firstLine="480"/>
      </w:pPr>
      <w:r>
        <w:t>流式接口把</w:t>
      </w:r>
      <w:r>
        <w:t>“</w:t>
      </w:r>
      <w:r>
        <w:t>结构化分析</w:t>
      </w:r>
      <w:r>
        <w:t>”</w:t>
      </w:r>
      <w:r>
        <w:t>和</w:t>
      </w:r>
      <w:r>
        <w:t>“</w:t>
      </w:r>
      <w:r>
        <w:t>文本生成</w:t>
      </w:r>
      <w:r>
        <w:t>”</w:t>
      </w:r>
      <w:r>
        <w:t>拆成两个阶段输出，前端可以先看到关键结论，再等待完整回答。</w:t>
      </w:r>
    </w:p>
    <w:p w14:paraId="04A4DA19" w14:textId="77777777" w:rsidR="00F55F14" w:rsidRDefault="00000000">
      <w:pPr>
        <w:spacing w:after="120"/>
      </w:pPr>
      <w:r>
        <w:t>对长文本、复杂分析尤其有帮助：</w:t>
      </w:r>
    </w:p>
    <w:p w14:paraId="63C19897" w14:textId="77777777" w:rsidR="00F55F14" w:rsidRDefault="00000000" w:rsidP="008C172F">
      <w:pPr>
        <w:pStyle w:val="a4"/>
        <w:numPr>
          <w:ilvl w:val="0"/>
          <w:numId w:val="12"/>
        </w:numPr>
        <w:spacing w:after="100"/>
      </w:pPr>
      <w:r>
        <w:t>减少空白等待感</w:t>
      </w:r>
    </w:p>
    <w:p w14:paraId="1507C74D" w14:textId="77777777" w:rsidR="00F55F14" w:rsidRDefault="00000000" w:rsidP="008C172F">
      <w:pPr>
        <w:pStyle w:val="a4"/>
        <w:numPr>
          <w:ilvl w:val="0"/>
          <w:numId w:val="12"/>
        </w:numPr>
        <w:spacing w:after="100"/>
      </w:pPr>
      <w:r>
        <w:t>提高交互反馈速度</w:t>
      </w:r>
    </w:p>
    <w:p w14:paraId="6675A4C5" w14:textId="77777777" w:rsidR="00F55F14" w:rsidRDefault="00000000" w:rsidP="008C172F">
      <w:pPr>
        <w:pStyle w:val="a4"/>
        <w:numPr>
          <w:ilvl w:val="0"/>
          <w:numId w:val="12"/>
        </w:numPr>
        <w:spacing w:after="100"/>
      </w:pPr>
      <w:r>
        <w:t>更容易做渐进式展示</w:t>
      </w:r>
    </w:p>
    <w:p w14:paraId="6E9EF0D6" w14:textId="77777777" w:rsidR="00F55F14" w:rsidRDefault="00000000">
      <w:pPr>
        <w:pStyle w:val="3"/>
        <w:spacing w:after="200"/>
      </w:pPr>
      <w:r>
        <w:t xml:space="preserve">5.6 </w:t>
      </w:r>
      <w:r>
        <w:t>历史</w:t>
      </w:r>
      <w:proofErr w:type="gramStart"/>
      <w:r>
        <w:t>会话按</w:t>
      </w:r>
      <w:proofErr w:type="gramEnd"/>
      <w:r>
        <w:t>地点与模块复用</w:t>
      </w:r>
    </w:p>
    <w:p w14:paraId="628A2A7D" w14:textId="77777777" w:rsidR="00F55F14" w:rsidRDefault="00000000" w:rsidP="00565D78">
      <w:pPr>
        <w:ind w:firstLineChars="200" w:firstLine="480"/>
      </w:pPr>
      <w:r>
        <w:t>历史会话不是简单按时间堆叠，而是按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module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location_key</w:t>
      </w:r>
      <w:proofErr w:type="spellEnd"/>
      <w:r>
        <w:t xml:space="preserve"> </w:t>
      </w:r>
      <w:r>
        <w:t>聚合。</w:t>
      </w:r>
    </w:p>
    <w:p w14:paraId="608E45D8" w14:textId="77777777" w:rsidR="00F55F14" w:rsidRDefault="00000000" w:rsidP="00565D78">
      <w:pPr>
        <w:spacing w:after="120"/>
        <w:ind w:firstLineChars="200" w:firstLine="480"/>
      </w:pPr>
      <w:r>
        <w:t>这意味着同一地点、同一分析模块的多轮问答会自然沉淀到同一会话里，更符合</w:t>
      </w:r>
      <w:r>
        <w:t>“</w:t>
      </w:r>
      <w:r>
        <w:t>持续调研同一位置</w:t>
      </w:r>
      <w:r>
        <w:t>”</w:t>
      </w:r>
      <w:r>
        <w:t>的实际业务流程。</w:t>
      </w:r>
    </w:p>
    <w:p w14:paraId="500FAE58" w14:textId="77777777" w:rsidR="00F55F14" w:rsidRDefault="00000000">
      <w:pPr>
        <w:pStyle w:val="2"/>
        <w:spacing w:after="200"/>
      </w:pPr>
      <w:r>
        <w:t xml:space="preserve">6. </w:t>
      </w:r>
      <w:r>
        <w:t>实验验证过程</w:t>
      </w:r>
    </w:p>
    <w:p w14:paraId="04A057CA" w14:textId="77777777" w:rsidR="00F55F14" w:rsidRDefault="00000000" w:rsidP="00565D78">
      <w:pPr>
        <w:spacing w:after="120"/>
        <w:ind w:firstLineChars="200" w:firstLine="480"/>
      </w:pPr>
      <w:r>
        <w:t>项目当前没有独立的离线训练实验，因为它本质上是一个</w:t>
      </w:r>
      <w:r>
        <w:t>“</w:t>
      </w:r>
      <w:r>
        <w:t>地图数据</w:t>
      </w:r>
      <w:r>
        <w:t xml:space="preserve"> + </w:t>
      </w:r>
      <w:r>
        <w:t>规则评分</w:t>
      </w:r>
      <w:r>
        <w:t xml:space="preserve"> + </w:t>
      </w:r>
      <w:r>
        <w:t>大模型生成</w:t>
      </w:r>
      <w:r>
        <w:t>”</w:t>
      </w:r>
      <w:r>
        <w:t>的工程系统。验证重点放在</w:t>
      </w:r>
      <w:proofErr w:type="gramStart"/>
      <w:r>
        <w:t>代码级</w:t>
      </w:r>
      <w:proofErr w:type="gramEnd"/>
      <w:r>
        <w:t>可重复测试与场景正确性检查。</w:t>
      </w:r>
    </w:p>
    <w:p w14:paraId="4537D66A" w14:textId="77777777" w:rsidR="00F55F14" w:rsidRDefault="00000000">
      <w:pPr>
        <w:pStyle w:val="3"/>
        <w:spacing w:after="200"/>
      </w:pPr>
      <w:r>
        <w:t xml:space="preserve">6.1 </w:t>
      </w:r>
      <w:r>
        <w:t>验证目标</w:t>
      </w:r>
    </w:p>
    <w:p w14:paraId="0A297388" w14:textId="77777777" w:rsidR="00F55F14" w:rsidRDefault="00000000">
      <w:pPr>
        <w:spacing w:after="120"/>
      </w:pPr>
      <w:r>
        <w:t>验证分为四个方向：</w:t>
      </w:r>
    </w:p>
    <w:p w14:paraId="4218ADB4" w14:textId="77777777" w:rsidR="00F55F14" w:rsidRDefault="00000000">
      <w:pPr>
        <w:spacing w:after="100"/>
        <w:ind w:left="20"/>
      </w:pPr>
      <w:r>
        <w:t xml:space="preserve">1. </w:t>
      </w:r>
      <w:r>
        <w:t>结构化评分是否稳定输出</w:t>
      </w:r>
    </w:p>
    <w:p w14:paraId="47CCA509" w14:textId="77777777" w:rsidR="00F55F14" w:rsidRDefault="00000000">
      <w:pPr>
        <w:spacing w:after="100"/>
        <w:ind w:left="20"/>
      </w:pPr>
      <w:r>
        <w:t xml:space="preserve">2. </w:t>
      </w:r>
      <w:r>
        <w:t>业态识别是否能从自然语言中抽取关键业务词</w:t>
      </w:r>
    </w:p>
    <w:p w14:paraId="10E43186" w14:textId="77777777" w:rsidR="00F55F14" w:rsidRDefault="00000000">
      <w:pPr>
        <w:spacing w:after="100"/>
        <w:ind w:left="20"/>
      </w:pPr>
      <w:r>
        <w:t xml:space="preserve">3. </w:t>
      </w:r>
      <w:r>
        <w:t>历史记录是否能正确写入、查询与删除</w:t>
      </w:r>
    </w:p>
    <w:p w14:paraId="1D4CA0B2" w14:textId="77777777" w:rsidR="00F55F14" w:rsidRDefault="00000000">
      <w:pPr>
        <w:spacing w:after="100"/>
        <w:ind w:left="20"/>
      </w:pPr>
      <w:r>
        <w:t xml:space="preserve">4. </w:t>
      </w:r>
      <w:r>
        <w:t>低分和高分场景下的替代建议是否符合预期</w:t>
      </w:r>
    </w:p>
    <w:p w14:paraId="1FBD9D4A" w14:textId="77777777" w:rsidR="00F55F14" w:rsidRDefault="00000000">
      <w:pPr>
        <w:spacing w:after="200"/>
      </w:pPr>
      <w:r>
        <w:t xml:space="preserve"> </w:t>
      </w:r>
    </w:p>
    <w:p w14:paraId="4847E471" w14:textId="77777777" w:rsidR="00F55F14" w:rsidRDefault="00000000">
      <w:pPr>
        <w:pStyle w:val="3"/>
        <w:spacing w:after="200"/>
      </w:pPr>
      <w:r>
        <w:lastRenderedPageBreak/>
        <w:t xml:space="preserve">6.2 </w:t>
      </w:r>
      <w:r>
        <w:t>单元测试覆盖</w:t>
      </w:r>
    </w:p>
    <w:p w14:paraId="0913A49C" w14:textId="77777777" w:rsidR="00F55F14" w:rsidRDefault="00000000">
      <w:pPr>
        <w:spacing w:after="120"/>
      </w:pPr>
      <w:r>
        <w:t>测试文件位于</w:t>
      </w:r>
      <w:r>
        <w:t xml:space="preserve"> </w:t>
      </w:r>
      <w:r>
        <w:rPr>
          <w:color w:val="0563C1"/>
          <w:u w:val="single"/>
        </w:rPr>
        <w:t>`backend/tests`</w:t>
      </w:r>
      <w:r>
        <w:t>。</w:t>
      </w:r>
    </w:p>
    <w:p w14:paraId="517FAAA1" w14:textId="77777777" w:rsidR="00F55F14" w:rsidRPr="007A7858" w:rsidRDefault="00000000">
      <w:pPr>
        <w:pStyle w:val="4"/>
        <w:spacing w:after="200"/>
        <w:rPr>
          <w:sz w:val="22"/>
          <w:szCs w:val="22"/>
        </w:rPr>
      </w:pPr>
      <w:r w:rsidRPr="007A7858">
        <w:rPr>
          <w:rFonts w:ascii="Courier New" w:eastAsia="Courier New" w:hAnsi="Courier New" w:cs="Courier New"/>
          <w:sz w:val="22"/>
          <w:szCs w:val="22"/>
          <w:shd w:val="clear" w:color="auto" w:fill="F1F5F9"/>
        </w:rPr>
        <w:t>test_analysis.py</w:t>
      </w:r>
    </w:p>
    <w:p w14:paraId="29C1B0F1" w14:textId="77777777" w:rsidR="00F55F14" w:rsidRDefault="00000000">
      <w:pPr>
        <w:spacing w:after="120"/>
      </w:pPr>
      <w:r>
        <w:t>验证内容：</w:t>
      </w:r>
    </w:p>
    <w:p w14:paraId="53D88F72" w14:textId="77777777" w:rsidR="00F55F14" w:rsidRDefault="00000000" w:rsidP="008C172F">
      <w:pPr>
        <w:pStyle w:val="a4"/>
        <w:numPr>
          <w:ilvl w:val="0"/>
          <w:numId w:val="9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build_analysis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</w:t>
      </w:r>
      <w:r>
        <w:t>能返回完整结构化结果</w:t>
      </w:r>
    </w:p>
    <w:p w14:paraId="3603EA6C" w14:textId="77777777" w:rsidR="00F55F14" w:rsidRDefault="00000000" w:rsidP="008C172F">
      <w:pPr>
        <w:pStyle w:val="a4"/>
        <w:numPr>
          <w:ilvl w:val="0"/>
          <w:numId w:val="9"/>
        </w:numPr>
        <w:spacing w:after="100"/>
      </w:pPr>
      <w:r>
        <w:t>总分位于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0~100</w:t>
      </w:r>
    </w:p>
    <w:p w14:paraId="4F44FB30" w14:textId="77777777" w:rsidR="00F55F14" w:rsidRDefault="00000000" w:rsidP="008C172F">
      <w:pPr>
        <w:pStyle w:val="a4"/>
        <w:numPr>
          <w:ilvl w:val="0"/>
          <w:numId w:val="9"/>
        </w:numPr>
        <w:spacing w:after="100"/>
      </w:pPr>
      <w:r>
        <w:t>维度分数、行动建议、证据说明都能正常生成</w:t>
      </w:r>
    </w:p>
    <w:p w14:paraId="246544FE" w14:textId="77777777" w:rsidR="00F55F14" w:rsidRDefault="00000000" w:rsidP="008C172F">
      <w:pPr>
        <w:pStyle w:val="a4"/>
        <w:numPr>
          <w:ilvl w:val="0"/>
          <w:numId w:val="9"/>
        </w:numPr>
        <w:spacing w:after="100"/>
      </w:pPr>
      <w:r>
        <w:t>低分场景会产生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alternatives</w:t>
      </w:r>
    </w:p>
    <w:p w14:paraId="5C1494F8" w14:textId="77777777" w:rsidR="00F55F14" w:rsidRDefault="00000000" w:rsidP="008C172F">
      <w:pPr>
        <w:pStyle w:val="a4"/>
        <w:numPr>
          <w:ilvl w:val="0"/>
          <w:numId w:val="9"/>
        </w:numPr>
        <w:spacing w:after="100"/>
      </w:pPr>
      <w:r>
        <w:t>高分场景不会输出替代方案</w:t>
      </w:r>
    </w:p>
    <w:p w14:paraId="55D4A3FB" w14:textId="77777777" w:rsidR="00F55F14" w:rsidRPr="007A7858" w:rsidRDefault="00000000">
      <w:pPr>
        <w:pStyle w:val="4"/>
        <w:spacing w:after="200"/>
        <w:rPr>
          <w:sz w:val="22"/>
          <w:szCs w:val="22"/>
        </w:rPr>
      </w:pPr>
      <w:r w:rsidRPr="007A7858">
        <w:rPr>
          <w:rFonts w:ascii="Courier New" w:eastAsia="Courier New" w:hAnsi="Courier New" w:cs="Courier New"/>
          <w:sz w:val="22"/>
          <w:szCs w:val="22"/>
          <w:shd w:val="clear" w:color="auto" w:fill="F1F5F9"/>
        </w:rPr>
        <w:t>test_business_type_extraction.py</w:t>
      </w:r>
    </w:p>
    <w:p w14:paraId="59A3C16E" w14:textId="77777777" w:rsidR="00F55F14" w:rsidRDefault="00000000">
      <w:pPr>
        <w:spacing w:after="120"/>
      </w:pPr>
      <w:r>
        <w:t>验证内容：</w:t>
      </w:r>
    </w:p>
    <w:p w14:paraId="1489BF45" w14:textId="77777777" w:rsidR="00F55F14" w:rsidRDefault="00000000" w:rsidP="008C172F">
      <w:pPr>
        <w:pStyle w:val="a4"/>
        <w:numPr>
          <w:ilvl w:val="0"/>
          <w:numId w:val="10"/>
        </w:numPr>
        <w:spacing w:after="100"/>
      </w:pPr>
      <w:r>
        <w:t>自然语言中的</w:t>
      </w:r>
      <w:r>
        <w:t>“</w:t>
      </w:r>
      <w:r>
        <w:t>开一家某某店</w:t>
      </w:r>
      <w:r>
        <w:t>”</w:t>
      </w:r>
      <w:r>
        <w:t>句式能被识别</w:t>
      </w:r>
    </w:p>
    <w:p w14:paraId="037B763D" w14:textId="77777777" w:rsidR="00F55F14" w:rsidRDefault="00000000" w:rsidP="008C172F">
      <w:pPr>
        <w:pStyle w:val="a4"/>
        <w:numPr>
          <w:ilvl w:val="0"/>
          <w:numId w:val="10"/>
        </w:numPr>
        <w:spacing w:after="100"/>
      </w:pPr>
      <w:r>
        <w:t>不</w:t>
      </w:r>
      <w:proofErr w:type="gramStart"/>
      <w:r>
        <w:t>包含业态信息</w:t>
      </w:r>
      <w:proofErr w:type="gramEnd"/>
      <w:r>
        <w:t>的提问不会误判</w:t>
      </w:r>
    </w:p>
    <w:p w14:paraId="1B3A2954" w14:textId="77777777" w:rsidR="00F55F14" w:rsidRPr="007A7858" w:rsidRDefault="00000000">
      <w:pPr>
        <w:pStyle w:val="4"/>
        <w:spacing w:after="200"/>
        <w:rPr>
          <w:sz w:val="22"/>
          <w:szCs w:val="22"/>
        </w:rPr>
      </w:pPr>
      <w:r w:rsidRPr="007A7858">
        <w:rPr>
          <w:rFonts w:ascii="Courier New" w:eastAsia="Courier New" w:hAnsi="Courier New" w:cs="Courier New"/>
          <w:sz w:val="22"/>
          <w:szCs w:val="22"/>
          <w:shd w:val="clear" w:color="auto" w:fill="F1F5F9"/>
        </w:rPr>
        <w:t>test_history.py</w:t>
      </w:r>
    </w:p>
    <w:p w14:paraId="21504ED7" w14:textId="77777777" w:rsidR="00F55F14" w:rsidRDefault="00000000">
      <w:pPr>
        <w:spacing w:after="120"/>
      </w:pPr>
      <w:r>
        <w:t>验证内容：</w:t>
      </w:r>
    </w:p>
    <w:p w14:paraId="48E2C3D6" w14:textId="77777777" w:rsidR="00F55F14" w:rsidRDefault="00000000" w:rsidP="008C172F">
      <w:pPr>
        <w:pStyle w:val="a4"/>
        <w:numPr>
          <w:ilvl w:val="0"/>
          <w:numId w:val="11"/>
        </w:numPr>
        <w:spacing w:after="100"/>
      </w:pPr>
      <w:r>
        <w:t>首次写入会创建新会话</w:t>
      </w:r>
    </w:p>
    <w:p w14:paraId="3E7FBCBD" w14:textId="77777777" w:rsidR="00F55F14" w:rsidRDefault="00000000" w:rsidP="008C172F">
      <w:pPr>
        <w:pStyle w:val="a4"/>
        <w:numPr>
          <w:ilvl w:val="0"/>
          <w:numId w:val="11"/>
        </w:numPr>
        <w:spacing w:after="100"/>
      </w:pPr>
      <w:r>
        <w:t>同一地点同一模块的后续写入会复用同一会话</w:t>
      </w:r>
    </w:p>
    <w:p w14:paraId="457869E3" w14:textId="77777777" w:rsidR="00F55F14" w:rsidRDefault="00000000" w:rsidP="008C172F">
      <w:pPr>
        <w:pStyle w:val="a4"/>
        <w:numPr>
          <w:ilvl w:val="0"/>
          <w:numId w:val="11"/>
        </w:numPr>
        <w:spacing w:after="100"/>
      </w:pPr>
      <w:r>
        <w:t>轮次计数会累加</w:t>
      </w:r>
    </w:p>
    <w:p w14:paraId="37831164" w14:textId="77777777" w:rsidR="00F55F14" w:rsidRDefault="00000000" w:rsidP="008C172F">
      <w:pPr>
        <w:pStyle w:val="a4"/>
        <w:numPr>
          <w:ilvl w:val="0"/>
          <w:numId w:val="11"/>
        </w:numPr>
        <w:spacing w:after="100"/>
      </w:pPr>
      <w:r>
        <w:t>会话详情能正确返回每一轮分析</w:t>
      </w:r>
    </w:p>
    <w:p w14:paraId="3A3F00B2" w14:textId="77777777" w:rsidR="00F55F14" w:rsidRDefault="00000000" w:rsidP="008C172F">
      <w:pPr>
        <w:pStyle w:val="a4"/>
        <w:numPr>
          <w:ilvl w:val="0"/>
          <w:numId w:val="11"/>
        </w:numPr>
        <w:spacing w:after="100"/>
      </w:pPr>
      <w:r>
        <w:t>删除会话后列表为空</w:t>
      </w:r>
    </w:p>
    <w:p w14:paraId="7ACB2AC7" w14:textId="1A9BA9B1" w:rsidR="00F55F14" w:rsidRDefault="00000000">
      <w:pPr>
        <w:pStyle w:val="3"/>
        <w:spacing w:after="200"/>
      </w:pPr>
      <w:r>
        <w:t>6.</w:t>
      </w:r>
      <w:r w:rsidR="007A7858">
        <w:rPr>
          <w:rFonts w:hint="eastAsia"/>
        </w:rPr>
        <w:t>3</w:t>
      </w:r>
      <w:r>
        <w:t xml:space="preserve"> </w:t>
      </w:r>
      <w:r>
        <w:t>推荐的可复现实验流程</w:t>
      </w:r>
    </w:p>
    <w:p w14:paraId="5F352128" w14:textId="77777777" w:rsidR="00F55F14" w:rsidRDefault="00000000">
      <w:pPr>
        <w:spacing w:after="120"/>
      </w:pPr>
      <w:r>
        <w:t>建议按以下步骤复现验证：</w:t>
      </w:r>
    </w:p>
    <w:p w14:paraId="58E04F1C" w14:textId="77777777" w:rsidR="00F55F1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\Scripts\activate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-q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3843DF" w14:textId="77777777" w:rsidR="00F55F14" w:rsidRDefault="00000000" w:rsidP="007A7858">
      <w:pPr>
        <w:pStyle w:val="2"/>
        <w:spacing w:beforeLines="100" w:before="240" w:after="200"/>
      </w:pPr>
      <w:r>
        <w:t xml:space="preserve">7. </w:t>
      </w:r>
      <w:r>
        <w:t>后端接口概览</w:t>
      </w:r>
    </w:p>
    <w:p w14:paraId="3F908ED0" w14:textId="77777777" w:rsidR="00F55F14" w:rsidRDefault="00000000">
      <w:pPr>
        <w:pStyle w:val="3"/>
        <w:spacing w:after="200"/>
      </w:pPr>
      <w:r>
        <w:t xml:space="preserve">7.1 </w:t>
      </w:r>
      <w:r>
        <w:t>健康检查</w:t>
      </w:r>
    </w:p>
    <w:p w14:paraId="27C3A25F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/health</w:t>
      </w:r>
    </w:p>
    <w:p w14:paraId="1738E411" w14:textId="77777777" w:rsidR="00F55F14" w:rsidRDefault="00000000">
      <w:pPr>
        <w:spacing w:after="200"/>
      </w:pPr>
      <w:r>
        <w:t xml:space="preserve"> </w:t>
      </w:r>
    </w:p>
    <w:p w14:paraId="7C921393" w14:textId="77777777" w:rsidR="00F55F14" w:rsidRDefault="00000000">
      <w:pPr>
        <w:pStyle w:val="3"/>
        <w:spacing w:after="200"/>
      </w:pPr>
      <w:r>
        <w:lastRenderedPageBreak/>
        <w:t xml:space="preserve">7.2 </w:t>
      </w:r>
      <w:r>
        <w:t>公共配置</w:t>
      </w:r>
    </w:p>
    <w:p w14:paraId="67BDA587" w14:textId="772E4E2C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/config/public</w:t>
      </w:r>
      <w:r>
        <w:t>用于前端初始化地图配置。</w:t>
      </w:r>
    </w:p>
    <w:p w14:paraId="746ED7E7" w14:textId="77777777" w:rsidR="00F55F14" w:rsidRDefault="00000000">
      <w:pPr>
        <w:pStyle w:val="3"/>
        <w:spacing w:after="200"/>
      </w:pPr>
      <w:r>
        <w:t xml:space="preserve">7.3 </w:t>
      </w:r>
      <w:r>
        <w:t>地理能力</w:t>
      </w:r>
    </w:p>
    <w:p w14:paraId="5B5DBAEB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/geo/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reverse?lng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=...&amp;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lat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=...</w:t>
      </w:r>
    </w:p>
    <w:p w14:paraId="35D8A8E8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/poi/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nearby?lng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=...&amp;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lat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=...&amp;radius=...</w:t>
      </w:r>
    </w:p>
    <w:p w14:paraId="1D9CFFF7" w14:textId="77777777" w:rsidR="00F55F14" w:rsidRDefault="00000000">
      <w:pPr>
        <w:pStyle w:val="3"/>
        <w:spacing w:after="200"/>
      </w:pPr>
      <w:r>
        <w:t xml:space="preserve">7.4 </w:t>
      </w:r>
      <w:r>
        <w:t>结构化分析</w:t>
      </w:r>
    </w:p>
    <w:p w14:paraId="2B146B11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/analysis/site-selection</w:t>
      </w:r>
    </w:p>
    <w:p w14:paraId="495C37D4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/analysis/store-diagnosis</w:t>
      </w:r>
    </w:p>
    <w:p w14:paraId="71D692E2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/analysis/ecosystem-planning</w:t>
      </w:r>
    </w:p>
    <w:p w14:paraId="4FCDE442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/analysis/regional-potential</w:t>
      </w:r>
    </w:p>
    <w:p w14:paraId="185C11E5" w14:textId="77777777" w:rsidR="00F55F14" w:rsidRDefault="00000000">
      <w:pPr>
        <w:pStyle w:val="3"/>
        <w:spacing w:after="200"/>
      </w:pPr>
      <w:r>
        <w:t xml:space="preserve">7.5 </w:t>
      </w:r>
      <w:r>
        <w:t>智能问答</w:t>
      </w:r>
    </w:p>
    <w:p w14:paraId="1F273411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/agent/chat</w:t>
      </w:r>
    </w:p>
    <w:p w14:paraId="3E053AA8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POST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/agent/chat/stream</w:t>
      </w:r>
    </w:p>
    <w:p w14:paraId="6E39D26D" w14:textId="77777777" w:rsidR="00F55F14" w:rsidRDefault="00000000">
      <w:pPr>
        <w:pStyle w:val="3"/>
        <w:spacing w:after="200"/>
      </w:pPr>
      <w:r>
        <w:t xml:space="preserve">7.6 </w:t>
      </w:r>
      <w:r>
        <w:t>历史记录</w:t>
      </w:r>
    </w:p>
    <w:p w14:paraId="3B4A941D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/history/sessions</w:t>
      </w:r>
    </w:p>
    <w:p w14:paraId="3720E165" w14:textId="77777777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GET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/history/sessions/{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session_id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}</w:t>
      </w:r>
    </w:p>
    <w:p w14:paraId="217283C2" w14:textId="4539D1D1" w:rsidR="00F55F14" w:rsidRDefault="00000000" w:rsidP="008C172F">
      <w:pPr>
        <w:spacing w:after="100"/>
        <w:ind w:left="60"/>
      </w:pPr>
      <w:r w:rsidRPr="008C172F">
        <w:rPr>
          <w:rFonts w:ascii="Courier New" w:eastAsia="Courier New" w:hAnsi="Courier New" w:cs="Courier New"/>
          <w:shd w:val="clear" w:color="auto" w:fill="F1F5F9"/>
        </w:rPr>
        <w:t>DELETE /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/history/sessions/{</w:t>
      </w:r>
      <w:proofErr w:type="spellStart"/>
      <w:r w:rsidRPr="008C172F">
        <w:rPr>
          <w:rFonts w:ascii="Courier New" w:eastAsia="Courier New" w:hAnsi="Courier New" w:cs="Courier New"/>
          <w:shd w:val="clear" w:color="auto" w:fill="F1F5F9"/>
        </w:rPr>
        <w:t>session_id</w:t>
      </w:r>
      <w:proofErr w:type="spellEnd"/>
      <w:r w:rsidRPr="008C172F">
        <w:rPr>
          <w:rFonts w:ascii="Courier New" w:eastAsia="Courier New" w:hAnsi="Courier New" w:cs="Courier New"/>
          <w:shd w:val="clear" w:color="auto" w:fill="F1F5F9"/>
        </w:rPr>
        <w:t>}</w:t>
      </w:r>
    </w:p>
    <w:p w14:paraId="41355E14" w14:textId="77777777" w:rsidR="00F55F14" w:rsidRDefault="00000000" w:rsidP="007A7858">
      <w:pPr>
        <w:pStyle w:val="2"/>
        <w:spacing w:beforeLines="100" w:before="240" w:after="200"/>
      </w:pPr>
      <w:r>
        <w:t xml:space="preserve">8. </w:t>
      </w:r>
      <w:r>
        <w:t>前端协同设计</w:t>
      </w:r>
    </w:p>
    <w:p w14:paraId="3766EC60" w14:textId="77777777" w:rsidR="00F55F14" w:rsidRDefault="00000000">
      <w:pPr>
        <w:spacing w:after="120"/>
      </w:pPr>
      <w:r>
        <w:t>前端入口位于</w:t>
      </w:r>
      <w:r>
        <w:t xml:space="preserve"> </w:t>
      </w:r>
      <w:r>
        <w:rPr>
          <w:color w:val="0563C1"/>
          <w:u w:val="single"/>
        </w:rPr>
        <w:t>`frontend/</w:t>
      </w:r>
      <w:proofErr w:type="spellStart"/>
      <w:r>
        <w:rPr>
          <w:color w:val="0563C1"/>
          <w:u w:val="single"/>
        </w:rPr>
        <w:t>src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main.ts</w:t>
      </w:r>
      <w:proofErr w:type="spellEnd"/>
      <w:r>
        <w:rPr>
          <w:color w:val="0563C1"/>
          <w:u w:val="single"/>
        </w:rPr>
        <w:t>`</w:t>
      </w:r>
      <w:r>
        <w:t>，并由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t>与</w:t>
      </w:r>
      <w:r>
        <w:t xml:space="preserve"> Vue Router </w:t>
      </w:r>
      <w:r>
        <w:t>组织全局状态与页面切换。</w:t>
      </w:r>
    </w:p>
    <w:p w14:paraId="0B6B5F69" w14:textId="77777777" w:rsidR="00F55F14" w:rsidRDefault="00000000">
      <w:pPr>
        <w:pStyle w:val="3"/>
        <w:spacing w:after="200"/>
      </w:pPr>
      <w:r>
        <w:t xml:space="preserve">8.1 </w:t>
      </w:r>
      <w:r>
        <w:t>状态管理</w:t>
      </w:r>
    </w:p>
    <w:p w14:paraId="3137FC70" w14:textId="77777777" w:rsidR="00F55F14" w:rsidRDefault="00000000">
      <w:pPr>
        <w:spacing w:after="120"/>
      </w:pPr>
      <w:r>
        <w:rPr>
          <w:color w:val="0563C1"/>
          <w:u w:val="single"/>
        </w:rPr>
        <w:t>`frontend/</w:t>
      </w:r>
      <w:proofErr w:type="spellStart"/>
      <w:r>
        <w:rPr>
          <w:color w:val="0563C1"/>
          <w:u w:val="single"/>
        </w:rPr>
        <w:t>src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store.ts</w:t>
      </w:r>
      <w:proofErr w:type="spellEnd"/>
      <w:r>
        <w:rPr>
          <w:color w:val="0563C1"/>
          <w:u w:val="single"/>
        </w:rPr>
        <w:t>`</w:t>
      </w:r>
      <w:r>
        <w:t xml:space="preserve"> </w:t>
      </w:r>
      <w:r>
        <w:t>维护：</w:t>
      </w:r>
    </w:p>
    <w:p w14:paraId="59FCBAB6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当前分析模块</w:t>
      </w:r>
    </w:p>
    <w:p w14:paraId="4F93C669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当前坐标与地址</w:t>
      </w:r>
    </w:p>
    <w:p w14:paraId="732F925E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场景参数</w:t>
      </w:r>
    </w:p>
    <w:p w14:paraId="030F1364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门店经营参数</w:t>
      </w:r>
    </w:p>
    <w:p w14:paraId="7467A4E3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对话消息</w:t>
      </w:r>
    </w:p>
    <w:p w14:paraId="472D9632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最近一次分析结果</w:t>
      </w:r>
    </w:p>
    <w:p w14:paraId="3AE7E524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当前会话</w:t>
      </w:r>
      <w:r>
        <w:t xml:space="preserve"> ID</w:t>
      </w:r>
    </w:p>
    <w:p w14:paraId="6D4E5BE9" w14:textId="77777777" w:rsidR="00F55F14" w:rsidRDefault="00000000" w:rsidP="008C172F">
      <w:pPr>
        <w:pStyle w:val="a4"/>
        <w:numPr>
          <w:ilvl w:val="0"/>
          <w:numId w:val="5"/>
        </w:numPr>
        <w:spacing w:after="100"/>
      </w:pPr>
      <w:r>
        <w:t>加载与错误状态</w:t>
      </w:r>
    </w:p>
    <w:p w14:paraId="24EF7AA8" w14:textId="77777777" w:rsidR="00F55F14" w:rsidRDefault="00000000">
      <w:pPr>
        <w:pStyle w:val="3"/>
        <w:spacing w:after="200"/>
      </w:pPr>
      <w:r>
        <w:lastRenderedPageBreak/>
        <w:t xml:space="preserve">8.2 </w:t>
      </w:r>
      <w:r>
        <w:t>请求封装</w:t>
      </w:r>
    </w:p>
    <w:p w14:paraId="12413D00" w14:textId="77777777" w:rsidR="00F55F14" w:rsidRDefault="00000000">
      <w:pPr>
        <w:spacing w:after="120"/>
      </w:pPr>
      <w:r>
        <w:rPr>
          <w:color w:val="0563C1"/>
          <w:u w:val="single"/>
        </w:rPr>
        <w:t>`frontend/</w:t>
      </w:r>
      <w:proofErr w:type="spellStart"/>
      <w:r>
        <w:rPr>
          <w:color w:val="0563C1"/>
          <w:u w:val="single"/>
        </w:rPr>
        <w:t>src</w:t>
      </w:r>
      <w:proofErr w:type="spellEnd"/>
      <w:r>
        <w:rPr>
          <w:color w:val="0563C1"/>
          <w:u w:val="single"/>
        </w:rPr>
        <w:t>/</w:t>
      </w:r>
      <w:proofErr w:type="spellStart"/>
      <w:r>
        <w:rPr>
          <w:color w:val="0563C1"/>
          <w:u w:val="single"/>
        </w:rPr>
        <w:t>api.ts</w:t>
      </w:r>
      <w:proofErr w:type="spellEnd"/>
      <w:r>
        <w:rPr>
          <w:color w:val="0563C1"/>
          <w:u w:val="single"/>
        </w:rPr>
        <w:t>`</w:t>
      </w:r>
      <w:r>
        <w:t xml:space="preserve"> </w:t>
      </w:r>
      <w:r>
        <w:t>对后端接口做统一封装：</w:t>
      </w:r>
    </w:p>
    <w:p w14:paraId="54CF17A3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普通请求使用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axios</w:t>
      </w:r>
      <w:proofErr w:type="spellEnd"/>
    </w:p>
    <w:p w14:paraId="27CAA49A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t>流式接口使用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fetch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ReadableStream</w:t>
      </w:r>
      <w:proofErr w:type="spellEnd"/>
    </w:p>
    <w:p w14:paraId="015E3027" w14:textId="77777777" w:rsidR="00F55F14" w:rsidRDefault="00000000">
      <w:pPr>
        <w:spacing w:after="120"/>
      </w:pPr>
      <w:r>
        <w:t>前端在接收到</w:t>
      </w:r>
      <w:r>
        <w:t xml:space="preserve"> SSE </w:t>
      </w:r>
      <w:r>
        <w:t>后，按事件类型更新视图：</w:t>
      </w:r>
    </w:p>
    <w:p w14:paraId="1E12D8AD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analysis</w:t>
      </w:r>
    </w:p>
    <w:p w14:paraId="540F3249" w14:textId="77777777" w:rsidR="00F55F14" w:rsidRDefault="00000000">
      <w:pPr>
        <w:pStyle w:val="a4"/>
        <w:numPr>
          <w:ilvl w:val="1"/>
          <w:numId w:val="2"/>
        </w:numPr>
        <w:spacing w:after="100"/>
      </w:pPr>
      <w:proofErr w:type="gramStart"/>
      <w:r>
        <w:t>先展示</w:t>
      </w:r>
      <w:proofErr w:type="gramEnd"/>
      <w:r>
        <w:t>结构化结果</w:t>
      </w:r>
    </w:p>
    <w:p w14:paraId="6608FD03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delta</w:t>
      </w:r>
    </w:p>
    <w:p w14:paraId="01DF4033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逐步追加文本</w:t>
      </w:r>
    </w:p>
    <w:p w14:paraId="6CAE8B6A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done</w:t>
      </w:r>
    </w:p>
    <w:p w14:paraId="7F2745C3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完成会话落盘和状态更新</w:t>
      </w:r>
    </w:p>
    <w:p w14:paraId="274869FE" w14:textId="77777777" w:rsidR="00F55F14" w:rsidRDefault="00000000">
      <w:pPr>
        <w:pStyle w:val="2"/>
        <w:spacing w:after="200"/>
      </w:pPr>
      <w:r>
        <w:t xml:space="preserve">9. </w:t>
      </w:r>
      <w:r>
        <w:t>环境变量</w:t>
      </w:r>
    </w:p>
    <w:p w14:paraId="20170440" w14:textId="77777777" w:rsidR="00F55F14" w:rsidRDefault="00000000">
      <w:pPr>
        <w:spacing w:after="120"/>
      </w:pPr>
      <w:r>
        <w:t>项目通过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.env</w:t>
      </w:r>
      <w:r>
        <w:t xml:space="preserve"> </w:t>
      </w:r>
      <w:r>
        <w:t>加载配置，主要字段如下：</w:t>
      </w:r>
    </w:p>
    <w:p w14:paraId="6FD8D97F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AMAP_KEY</w:t>
      </w:r>
    </w:p>
    <w:p w14:paraId="6D1CC1C3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高德地图服务</w:t>
      </w:r>
      <w:r>
        <w:t xml:space="preserve"> Key</w:t>
      </w:r>
    </w:p>
    <w:p w14:paraId="034253F3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DEEPSEEK_API_KEY</w:t>
      </w:r>
    </w:p>
    <w:p w14:paraId="229B395E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DeepSeek API Key</w:t>
      </w:r>
    </w:p>
    <w:p w14:paraId="37F48572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DEEPSEEK_BASE_URL</w:t>
      </w:r>
    </w:p>
    <w:p w14:paraId="3AB03D08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 xml:space="preserve">DeepSeek </w:t>
      </w:r>
      <w:r>
        <w:t>接口地址</w:t>
      </w:r>
    </w:p>
    <w:p w14:paraId="162234D9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DEEPSEEK_MODEL</w:t>
      </w:r>
    </w:p>
    <w:p w14:paraId="3952339C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默认模型名</w:t>
      </w:r>
    </w:p>
    <w:p w14:paraId="2192CC27" w14:textId="77777777" w:rsidR="00F55F1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CORS_ORIGINS</w:t>
      </w:r>
    </w:p>
    <w:p w14:paraId="17AEBDE6" w14:textId="77777777" w:rsidR="00F55F14" w:rsidRDefault="00000000">
      <w:pPr>
        <w:pStyle w:val="a4"/>
        <w:numPr>
          <w:ilvl w:val="1"/>
          <w:numId w:val="2"/>
        </w:numPr>
        <w:spacing w:after="100"/>
      </w:pPr>
      <w:r>
        <w:t>允许跨域访问的前端地址</w:t>
      </w:r>
    </w:p>
    <w:p w14:paraId="62F3F3F8" w14:textId="48C32FDE" w:rsidR="00F55F14" w:rsidRDefault="00000000" w:rsidP="007A7858">
      <w:pPr>
        <w:spacing w:after="120"/>
        <w:rPr>
          <w:rFonts w:hint="eastAsia"/>
        </w:rPr>
      </w:pPr>
      <w:r>
        <w:t>配置读取逻辑位于</w:t>
      </w:r>
      <w:r>
        <w:t xml:space="preserve"> </w:t>
      </w:r>
      <w:r>
        <w:rPr>
          <w:color w:val="0563C1"/>
          <w:u w:val="single"/>
        </w:rPr>
        <w:t>`backend/app/config.py`</w:t>
      </w:r>
      <w:r>
        <w:t>。</w:t>
      </w:r>
    </w:p>
    <w:p w14:paraId="43E3653C" w14:textId="77777777" w:rsidR="00F55F14" w:rsidRDefault="00000000" w:rsidP="008C172F">
      <w:pPr>
        <w:pStyle w:val="2"/>
        <w:spacing w:beforeLines="100" w:before="240" w:after="200"/>
      </w:pPr>
      <w:r>
        <w:t xml:space="preserve">10. </w:t>
      </w:r>
      <w:r>
        <w:t>本地启动</w:t>
      </w:r>
    </w:p>
    <w:p w14:paraId="05AF771B" w14:textId="77777777" w:rsidR="00F55F14" w:rsidRDefault="00000000">
      <w:pPr>
        <w:pStyle w:val="3"/>
        <w:spacing w:after="200"/>
      </w:pPr>
      <w:r>
        <w:t xml:space="preserve">10.1 </w:t>
      </w:r>
      <w:r>
        <w:t>后端</w:t>
      </w:r>
    </w:p>
    <w:p w14:paraId="37790526" w14:textId="77777777" w:rsidR="00F55F1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\Scripts\activate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app.main:app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--reload --host 0.0.0.0 --port 8000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C76171" w14:textId="77777777" w:rsidR="00F55F14" w:rsidRDefault="00000000">
      <w:pPr>
        <w:spacing w:after="200"/>
      </w:pPr>
      <w:r>
        <w:lastRenderedPageBreak/>
        <w:t xml:space="preserve"> </w:t>
      </w:r>
    </w:p>
    <w:p w14:paraId="53F1EF56" w14:textId="77777777" w:rsidR="00F55F14" w:rsidRDefault="00000000">
      <w:pPr>
        <w:pStyle w:val="3"/>
        <w:spacing w:after="200"/>
      </w:pPr>
      <w:r>
        <w:t xml:space="preserve">10.2 </w:t>
      </w:r>
      <w:r>
        <w:t>前端</w:t>
      </w:r>
    </w:p>
    <w:p w14:paraId="0377946E" w14:textId="77777777" w:rsidR="00F55F1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B32C05" w14:textId="77777777" w:rsidR="00F55F14" w:rsidRDefault="00000000">
      <w:pPr>
        <w:spacing w:after="120"/>
      </w:pPr>
      <w:r>
        <w:t>默认访问地址：</w:t>
      </w:r>
    </w:p>
    <w:p w14:paraId="157A2E3F" w14:textId="77777777" w:rsidR="00F55F14" w:rsidRDefault="00000000" w:rsidP="008C172F">
      <w:pPr>
        <w:spacing w:after="100"/>
        <w:ind w:leftChars="200" w:left="480"/>
      </w:pPr>
      <w:r w:rsidRPr="008C172F">
        <w:rPr>
          <w:rFonts w:ascii="Courier New" w:eastAsia="Courier New" w:hAnsi="Courier New" w:cs="Courier New"/>
          <w:shd w:val="clear" w:color="auto" w:fill="F1F5F9"/>
        </w:rPr>
        <w:t>http://localhost:5173</w:t>
      </w:r>
    </w:p>
    <w:p w14:paraId="212DB342" w14:textId="77777777" w:rsidR="00F55F14" w:rsidRDefault="00000000">
      <w:pPr>
        <w:pStyle w:val="3"/>
        <w:spacing w:after="200"/>
      </w:pPr>
      <w:r>
        <w:t xml:space="preserve">10.3 </w:t>
      </w:r>
      <w:r>
        <w:t>生产构建</w:t>
      </w:r>
    </w:p>
    <w:p w14:paraId="7142A7AA" w14:textId="77777777" w:rsidR="00F55F1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7AC4C18" w14:textId="204FCE30" w:rsidR="00F55F14" w:rsidRDefault="00000000" w:rsidP="007A7858">
      <w:pPr>
        <w:spacing w:after="120"/>
        <w:rPr>
          <w:rFonts w:hint="eastAsia"/>
        </w:rPr>
      </w:pPr>
      <w:r>
        <w:t>后端会在检测到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frontend/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dist</w:t>
      </w:r>
      <w:proofErr w:type="spellEnd"/>
      <w:r>
        <w:t xml:space="preserve"> </w:t>
      </w:r>
      <w:r>
        <w:t>存在时自动挂载静态资源，适合简单的一体化部署场景。</w:t>
      </w:r>
    </w:p>
    <w:p w14:paraId="47EFEC17" w14:textId="77777777" w:rsidR="00F55F14" w:rsidRDefault="00000000">
      <w:pPr>
        <w:pStyle w:val="2"/>
        <w:spacing w:after="200"/>
      </w:pPr>
      <w:r>
        <w:t xml:space="preserve">11. </w:t>
      </w:r>
      <w:r>
        <w:t>总结</w:t>
      </w:r>
    </w:p>
    <w:p w14:paraId="5A41111C" w14:textId="77777777" w:rsidR="00F55F14" w:rsidRDefault="00000000" w:rsidP="007A7858">
      <w:pPr>
        <w:spacing w:after="120"/>
        <w:ind w:firstLineChars="200" w:firstLine="480"/>
      </w:pPr>
      <w:r>
        <w:t>这个系统的核心价值不在于单点模型能力，而在于把地图数据、</w:t>
      </w:r>
      <w:r>
        <w:t xml:space="preserve">POI </w:t>
      </w:r>
      <w:r>
        <w:t>结构化处理、规则评分和大模型解释组合成一条稳定链路。</w:t>
      </w:r>
    </w:p>
    <w:p w14:paraId="0988BCB6" w14:textId="5E6C694D" w:rsidR="00F55F14" w:rsidRDefault="00000000" w:rsidP="007A7858">
      <w:pPr>
        <w:spacing w:after="120"/>
        <w:rPr>
          <w:rFonts w:hint="eastAsia"/>
        </w:rPr>
      </w:pPr>
      <w:r>
        <w:t>它的设计特点可以概括为：</w:t>
      </w:r>
    </w:p>
    <w:p w14:paraId="5DBC3A6D" w14:textId="77777777" w:rsidR="00F55F14" w:rsidRDefault="00000000" w:rsidP="008C172F">
      <w:pPr>
        <w:pStyle w:val="a4"/>
        <w:numPr>
          <w:ilvl w:val="0"/>
          <w:numId w:val="4"/>
        </w:numPr>
        <w:spacing w:after="100"/>
        <w:ind w:leftChars="200" w:left="661" w:hanging="181"/>
      </w:pPr>
      <w:r>
        <w:t>先结构化，再生成化</w:t>
      </w:r>
    </w:p>
    <w:p w14:paraId="191A5D2A" w14:textId="77777777" w:rsidR="00F55F14" w:rsidRDefault="00000000" w:rsidP="008C172F">
      <w:pPr>
        <w:pStyle w:val="a4"/>
        <w:numPr>
          <w:ilvl w:val="0"/>
          <w:numId w:val="4"/>
        </w:numPr>
        <w:spacing w:after="100"/>
        <w:ind w:leftChars="200" w:left="661" w:hanging="181"/>
      </w:pPr>
      <w:r>
        <w:t>先可解释，再自然语言化</w:t>
      </w:r>
    </w:p>
    <w:p w14:paraId="2374C783" w14:textId="77777777" w:rsidR="00F55F14" w:rsidRDefault="00000000" w:rsidP="008C172F">
      <w:pPr>
        <w:pStyle w:val="a4"/>
        <w:numPr>
          <w:ilvl w:val="0"/>
          <w:numId w:val="4"/>
        </w:numPr>
        <w:spacing w:after="100"/>
        <w:ind w:leftChars="200" w:left="661" w:hanging="181"/>
      </w:pPr>
      <w:r>
        <w:t>先稳定输出，再增强智能表达</w:t>
      </w:r>
    </w:p>
    <w:p w14:paraId="4A6BEDD0" w14:textId="25E31CA6" w:rsidR="00F55F14" w:rsidRDefault="00000000" w:rsidP="008C172F">
      <w:pPr>
        <w:pStyle w:val="a4"/>
        <w:numPr>
          <w:ilvl w:val="0"/>
          <w:numId w:val="4"/>
        </w:numPr>
        <w:spacing w:after="100"/>
        <w:ind w:leftChars="200" w:left="661" w:hanging="181"/>
      </w:pPr>
      <w:r>
        <w:t>先保底可用，再追求体验提升</w:t>
      </w:r>
    </w:p>
    <w:p w14:paraId="298F11AA" w14:textId="77777777" w:rsidR="00F55F14" w:rsidRDefault="00000000">
      <w:pPr>
        <w:spacing w:after="120"/>
      </w:pPr>
      <w:r>
        <w:t>这使得系统既适合</w:t>
      </w:r>
      <w:proofErr w:type="gramStart"/>
      <w:r>
        <w:t>真实业务</w:t>
      </w:r>
      <w:proofErr w:type="gramEnd"/>
      <w:r>
        <w:t>分析，也便于后续持续扩展更多选址与经营决策模块。</w:t>
      </w:r>
    </w:p>
    <w:sectPr w:rsidR="00F55F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BED"/>
    <w:multiLevelType w:val="hybridMultilevel"/>
    <w:tmpl w:val="92985F5E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105719FD"/>
    <w:multiLevelType w:val="hybridMultilevel"/>
    <w:tmpl w:val="8B187AA4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1093190B"/>
    <w:multiLevelType w:val="hybridMultilevel"/>
    <w:tmpl w:val="D18EBC86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1D950299"/>
    <w:multiLevelType w:val="hybridMultilevel"/>
    <w:tmpl w:val="2F2C2756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25F60353"/>
    <w:multiLevelType w:val="hybridMultilevel"/>
    <w:tmpl w:val="6CDEF8C0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5" w15:restartNumberingAfterBreak="0">
    <w:nsid w:val="285F703E"/>
    <w:multiLevelType w:val="hybridMultilevel"/>
    <w:tmpl w:val="07EAF968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6" w15:restartNumberingAfterBreak="0">
    <w:nsid w:val="3664558F"/>
    <w:multiLevelType w:val="hybridMultilevel"/>
    <w:tmpl w:val="20D27F20"/>
    <w:lvl w:ilvl="0" w:tplc="6C0A1814">
      <w:start w:val="1"/>
      <w:numFmt w:val="bullet"/>
      <w:suff w:val="space"/>
      <w:lvlText w:val="●"/>
      <w:lvlJc w:val="left"/>
      <w:pPr>
        <w:ind w:left="240" w:hanging="180"/>
      </w:pPr>
    </w:lvl>
    <w:lvl w:ilvl="1" w:tplc="262474BC">
      <w:start w:val="1"/>
      <w:numFmt w:val="bullet"/>
      <w:suff w:val="space"/>
      <w:lvlText w:val="○"/>
      <w:lvlJc w:val="left"/>
      <w:pPr>
        <w:ind w:left="660" w:hanging="180"/>
      </w:pPr>
    </w:lvl>
    <w:lvl w:ilvl="2" w:tplc="E02475B0">
      <w:start w:val="1"/>
      <w:numFmt w:val="bullet"/>
      <w:suff w:val="space"/>
      <w:lvlText w:val="■"/>
      <w:lvlJc w:val="left"/>
      <w:pPr>
        <w:ind w:left="1080" w:hanging="180"/>
      </w:pPr>
    </w:lvl>
    <w:lvl w:ilvl="3" w:tplc="4E904930">
      <w:start w:val="1"/>
      <w:numFmt w:val="bullet"/>
      <w:suff w:val="space"/>
      <w:lvlText w:val="●"/>
      <w:lvlJc w:val="left"/>
      <w:pPr>
        <w:ind w:left="1500" w:hanging="180"/>
      </w:pPr>
    </w:lvl>
    <w:lvl w:ilvl="4" w:tplc="3CDAD0B4">
      <w:start w:val="1"/>
      <w:numFmt w:val="bullet"/>
      <w:suff w:val="space"/>
      <w:lvlText w:val="○"/>
      <w:lvlJc w:val="left"/>
      <w:pPr>
        <w:ind w:left="1920" w:hanging="180"/>
      </w:pPr>
    </w:lvl>
    <w:lvl w:ilvl="5" w:tplc="25DE101E">
      <w:start w:val="1"/>
      <w:numFmt w:val="bullet"/>
      <w:suff w:val="space"/>
      <w:lvlText w:val="■"/>
      <w:lvlJc w:val="left"/>
      <w:pPr>
        <w:ind w:left="2340" w:hanging="180"/>
      </w:pPr>
    </w:lvl>
    <w:lvl w:ilvl="6" w:tplc="C65C747C">
      <w:start w:val="1"/>
      <w:numFmt w:val="bullet"/>
      <w:suff w:val="space"/>
      <w:lvlText w:val="●"/>
      <w:lvlJc w:val="left"/>
      <w:pPr>
        <w:ind w:left="2760" w:hanging="180"/>
      </w:pPr>
    </w:lvl>
    <w:lvl w:ilvl="7" w:tplc="475E5EEA">
      <w:start w:val="1"/>
      <w:numFmt w:val="bullet"/>
      <w:suff w:val="space"/>
      <w:lvlText w:val="○"/>
      <w:lvlJc w:val="left"/>
      <w:pPr>
        <w:ind w:left="3180" w:hanging="180"/>
      </w:pPr>
    </w:lvl>
    <w:lvl w:ilvl="8" w:tplc="BE8C783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7" w15:restartNumberingAfterBreak="0">
    <w:nsid w:val="39B64A3A"/>
    <w:multiLevelType w:val="hybridMultilevel"/>
    <w:tmpl w:val="8A348FD4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8" w15:restartNumberingAfterBreak="0">
    <w:nsid w:val="49E33DDD"/>
    <w:multiLevelType w:val="hybridMultilevel"/>
    <w:tmpl w:val="D3F03204"/>
    <w:lvl w:ilvl="0" w:tplc="34C60A4C">
      <w:start w:val="1"/>
      <w:numFmt w:val="bullet"/>
      <w:lvlText w:val="●"/>
      <w:lvlJc w:val="left"/>
      <w:pPr>
        <w:ind w:left="720" w:hanging="360"/>
      </w:pPr>
    </w:lvl>
    <w:lvl w:ilvl="1" w:tplc="6492BD58">
      <w:start w:val="1"/>
      <w:numFmt w:val="bullet"/>
      <w:lvlText w:val="○"/>
      <w:lvlJc w:val="left"/>
      <w:pPr>
        <w:ind w:left="1440" w:hanging="360"/>
      </w:pPr>
    </w:lvl>
    <w:lvl w:ilvl="2" w:tplc="603E9952">
      <w:start w:val="1"/>
      <w:numFmt w:val="bullet"/>
      <w:lvlText w:val="■"/>
      <w:lvlJc w:val="left"/>
      <w:pPr>
        <w:ind w:left="2160" w:hanging="360"/>
      </w:pPr>
    </w:lvl>
    <w:lvl w:ilvl="3" w:tplc="747C1888">
      <w:start w:val="1"/>
      <w:numFmt w:val="bullet"/>
      <w:lvlText w:val="●"/>
      <w:lvlJc w:val="left"/>
      <w:pPr>
        <w:ind w:left="2880" w:hanging="360"/>
      </w:pPr>
    </w:lvl>
    <w:lvl w:ilvl="4" w:tplc="5B427F7A">
      <w:start w:val="1"/>
      <w:numFmt w:val="bullet"/>
      <w:lvlText w:val="○"/>
      <w:lvlJc w:val="left"/>
      <w:pPr>
        <w:ind w:left="3600" w:hanging="360"/>
      </w:pPr>
    </w:lvl>
    <w:lvl w:ilvl="5" w:tplc="03066D96">
      <w:start w:val="1"/>
      <w:numFmt w:val="bullet"/>
      <w:lvlText w:val="■"/>
      <w:lvlJc w:val="left"/>
      <w:pPr>
        <w:ind w:left="4320" w:hanging="360"/>
      </w:pPr>
    </w:lvl>
    <w:lvl w:ilvl="6" w:tplc="7EA88482">
      <w:start w:val="1"/>
      <w:numFmt w:val="bullet"/>
      <w:lvlText w:val="●"/>
      <w:lvlJc w:val="left"/>
      <w:pPr>
        <w:ind w:left="5040" w:hanging="360"/>
      </w:pPr>
    </w:lvl>
    <w:lvl w:ilvl="7" w:tplc="D6900FBE">
      <w:start w:val="1"/>
      <w:numFmt w:val="bullet"/>
      <w:lvlText w:val="●"/>
      <w:lvlJc w:val="left"/>
      <w:pPr>
        <w:ind w:left="5760" w:hanging="360"/>
      </w:pPr>
    </w:lvl>
    <w:lvl w:ilvl="8" w:tplc="4644F05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A014821"/>
    <w:multiLevelType w:val="hybridMultilevel"/>
    <w:tmpl w:val="D7BA883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4AC76FB4"/>
    <w:multiLevelType w:val="hybridMultilevel"/>
    <w:tmpl w:val="DDDCE49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60F42978"/>
    <w:multiLevelType w:val="hybridMultilevel"/>
    <w:tmpl w:val="415A8EAE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2" w15:restartNumberingAfterBreak="0">
    <w:nsid w:val="66175879"/>
    <w:multiLevelType w:val="hybridMultilevel"/>
    <w:tmpl w:val="088A144A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3" w15:restartNumberingAfterBreak="0">
    <w:nsid w:val="6D400D60"/>
    <w:multiLevelType w:val="hybridMultilevel"/>
    <w:tmpl w:val="BBAEAFA6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4" w15:restartNumberingAfterBreak="0">
    <w:nsid w:val="723658DE"/>
    <w:multiLevelType w:val="hybridMultilevel"/>
    <w:tmpl w:val="8DA6B9FE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5" w15:restartNumberingAfterBreak="0">
    <w:nsid w:val="766C54A1"/>
    <w:multiLevelType w:val="hybridMultilevel"/>
    <w:tmpl w:val="083AFDB6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6" w15:restartNumberingAfterBreak="0">
    <w:nsid w:val="7AED291E"/>
    <w:multiLevelType w:val="hybridMultilevel"/>
    <w:tmpl w:val="DE4A5CFC"/>
    <w:lvl w:ilvl="0" w:tplc="04090011">
      <w:start w:val="1"/>
      <w:numFmt w:val="decimal"/>
      <w:lvlText w:val="%1)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7" w15:restartNumberingAfterBreak="0">
    <w:nsid w:val="7B623A97"/>
    <w:multiLevelType w:val="hybridMultilevel"/>
    <w:tmpl w:val="684C85FE"/>
    <w:lvl w:ilvl="0" w:tplc="0409000F">
      <w:start w:val="1"/>
      <w:numFmt w:val="decimal"/>
      <w:lvlText w:val="%1."/>
      <w:lvlJc w:val="left"/>
      <w:pPr>
        <w:ind w:left="240" w:hanging="180"/>
      </w:pPr>
    </w:lvl>
    <w:lvl w:ilvl="1" w:tplc="FFFFFFFF">
      <w:start w:val="1"/>
      <w:numFmt w:val="bullet"/>
      <w:suff w:val="space"/>
      <w:lvlText w:val="○"/>
      <w:lvlJc w:val="left"/>
      <w:pPr>
        <w:ind w:left="660" w:hanging="180"/>
      </w:pPr>
    </w:lvl>
    <w:lvl w:ilvl="2" w:tplc="FFFFFFFF">
      <w:start w:val="1"/>
      <w:numFmt w:val="bullet"/>
      <w:suff w:val="space"/>
      <w:lvlText w:val="■"/>
      <w:lvlJc w:val="left"/>
      <w:pPr>
        <w:ind w:left="1080" w:hanging="180"/>
      </w:pPr>
    </w:lvl>
    <w:lvl w:ilvl="3" w:tplc="FFFFFFFF">
      <w:start w:val="1"/>
      <w:numFmt w:val="bullet"/>
      <w:suff w:val="space"/>
      <w:lvlText w:val="●"/>
      <w:lvlJc w:val="left"/>
      <w:pPr>
        <w:ind w:left="1500" w:hanging="180"/>
      </w:pPr>
    </w:lvl>
    <w:lvl w:ilvl="4" w:tplc="FFFFFFFF">
      <w:start w:val="1"/>
      <w:numFmt w:val="bullet"/>
      <w:suff w:val="space"/>
      <w:lvlText w:val="○"/>
      <w:lvlJc w:val="left"/>
      <w:pPr>
        <w:ind w:left="1920" w:hanging="180"/>
      </w:pPr>
    </w:lvl>
    <w:lvl w:ilvl="5" w:tplc="FFFFFFFF">
      <w:start w:val="1"/>
      <w:numFmt w:val="bullet"/>
      <w:suff w:val="space"/>
      <w:lvlText w:val="■"/>
      <w:lvlJc w:val="left"/>
      <w:pPr>
        <w:ind w:left="2340" w:hanging="180"/>
      </w:pPr>
    </w:lvl>
    <w:lvl w:ilvl="6" w:tplc="FFFFFFFF">
      <w:start w:val="1"/>
      <w:numFmt w:val="bullet"/>
      <w:suff w:val="space"/>
      <w:lvlText w:val="●"/>
      <w:lvlJc w:val="left"/>
      <w:pPr>
        <w:ind w:left="2760" w:hanging="180"/>
      </w:pPr>
    </w:lvl>
    <w:lvl w:ilvl="7" w:tplc="FFFFFFFF">
      <w:start w:val="1"/>
      <w:numFmt w:val="bullet"/>
      <w:suff w:val="space"/>
      <w:lvlText w:val="○"/>
      <w:lvlJc w:val="left"/>
      <w:pPr>
        <w:ind w:left="3180" w:hanging="180"/>
      </w:pPr>
    </w:lvl>
    <w:lvl w:ilvl="8" w:tplc="FFFFFFFF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670523046">
    <w:abstractNumId w:val="8"/>
    <w:lvlOverride w:ilvl="0">
      <w:startOverride w:val="1"/>
    </w:lvlOverride>
  </w:num>
  <w:num w:numId="2" w16cid:durableId="1843009225">
    <w:abstractNumId w:val="6"/>
    <w:lvlOverride w:ilvl="0">
      <w:startOverride w:val="1"/>
    </w:lvlOverride>
  </w:num>
  <w:num w:numId="3" w16cid:durableId="451949188">
    <w:abstractNumId w:val="6"/>
  </w:num>
  <w:num w:numId="4" w16cid:durableId="1060252617">
    <w:abstractNumId w:val="5"/>
  </w:num>
  <w:num w:numId="5" w16cid:durableId="1460145728">
    <w:abstractNumId w:val="12"/>
  </w:num>
  <w:num w:numId="6" w16cid:durableId="1712459417">
    <w:abstractNumId w:val="17"/>
  </w:num>
  <w:num w:numId="7" w16cid:durableId="1150094741">
    <w:abstractNumId w:val="7"/>
  </w:num>
  <w:num w:numId="8" w16cid:durableId="360001">
    <w:abstractNumId w:val="14"/>
  </w:num>
  <w:num w:numId="9" w16cid:durableId="2001694835">
    <w:abstractNumId w:val="0"/>
  </w:num>
  <w:num w:numId="10" w16cid:durableId="1474326404">
    <w:abstractNumId w:val="13"/>
  </w:num>
  <w:num w:numId="11" w16cid:durableId="674646980">
    <w:abstractNumId w:val="16"/>
  </w:num>
  <w:num w:numId="12" w16cid:durableId="999769240">
    <w:abstractNumId w:val="4"/>
  </w:num>
  <w:num w:numId="13" w16cid:durableId="1597060783">
    <w:abstractNumId w:val="15"/>
  </w:num>
  <w:num w:numId="14" w16cid:durableId="901215414">
    <w:abstractNumId w:val="1"/>
  </w:num>
  <w:num w:numId="15" w16cid:durableId="1666778718">
    <w:abstractNumId w:val="2"/>
  </w:num>
  <w:num w:numId="16" w16cid:durableId="564415950">
    <w:abstractNumId w:val="11"/>
  </w:num>
  <w:num w:numId="17" w16cid:durableId="1891501611">
    <w:abstractNumId w:val="9"/>
  </w:num>
  <w:num w:numId="18" w16cid:durableId="531840263">
    <w:abstractNumId w:val="10"/>
  </w:num>
  <w:num w:numId="19" w16cid:durableId="1743018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F14"/>
    <w:rsid w:val="00565D78"/>
    <w:rsid w:val="007A7858"/>
    <w:rsid w:val="008C172F"/>
    <w:rsid w:val="00ED5CFF"/>
    <w:rsid w:val="00F5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6CED"/>
  <w15:docId w15:val="{FC8A6BC1-EB4D-4411-8B3E-C65BD1C5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1055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思敏 晏</cp:lastModifiedBy>
  <cp:revision>37</cp:revision>
  <dcterms:created xsi:type="dcterms:W3CDTF">2026-06-17T10:32:00Z</dcterms:created>
  <dcterms:modified xsi:type="dcterms:W3CDTF">2026-06-17T10:54:00Z</dcterms:modified>
</cp:coreProperties>
</file>