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4F66" w14:textId="09EC618C" w:rsidR="007B558A" w:rsidRDefault="007B558A" w:rsidP="00D232DF">
      <w:pPr>
        <w:rPr>
          <w:rFonts w:asciiTheme="minorHAnsi" w:hAnsiTheme="minorHAnsi" w:cstheme="minorHAnsi"/>
          <w:b/>
          <w:szCs w:val="22"/>
          <w:u w:val="single"/>
        </w:rPr>
      </w:pPr>
    </w:p>
    <w:p w14:paraId="4C66DEBF" w14:textId="77777777" w:rsidR="00123F34" w:rsidRDefault="00123F34"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181C24A8"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617D53">
        <w:rPr>
          <w:rFonts w:ascii="Calibri" w:hAnsi="Calibri" w:cs="Calibri"/>
          <w:szCs w:val="22"/>
        </w:rPr>
        <w:t>David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058945B4"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005557B7">
        <w:rPr>
          <w:rFonts w:ascii="Calibri" w:hAnsi="Calibri" w:cs="Calibri"/>
          <w:b/>
          <w:szCs w:val="22"/>
        </w:rPr>
        <w:t>SUD Santé-Sociaux</w:t>
      </w:r>
      <w:r w:rsidRPr="00CE4197">
        <w:rPr>
          <w:rFonts w:ascii="Calibri" w:hAnsi="Calibri" w:cs="Calibri"/>
          <w:b/>
          <w:szCs w:val="22"/>
        </w:rPr>
        <w:t xml:space="preserve"> </w:t>
      </w:r>
      <w:r w:rsidRPr="00CE4197">
        <w:rPr>
          <w:rFonts w:ascii="Calibri" w:hAnsi="Calibri" w:cs="Calibri"/>
          <w:szCs w:val="22"/>
        </w:rPr>
        <w:t xml:space="preserve">représentée par </w:t>
      </w:r>
      <w:r w:rsidR="00A327C1">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0FC19232" w14:textId="77777777" w:rsidR="00DC79AB" w:rsidRPr="00CE4197" w:rsidRDefault="00DC79AB" w:rsidP="00DC79AB">
      <w:pPr>
        <w:pStyle w:val="Paragraphedeliste"/>
        <w:rPr>
          <w:rFonts w:ascii="Calibri" w:hAnsi="Calibri" w:cs="Calibri"/>
          <w:szCs w:val="22"/>
        </w:rPr>
      </w:pPr>
    </w:p>
    <w:p w14:paraId="75DAB2EC" w14:textId="45392D7A" w:rsidR="00DC79AB" w:rsidRPr="004630E4" w:rsidRDefault="00DC79AB" w:rsidP="004630E4">
      <w:pPr>
        <w:pStyle w:val="Paragraphedeliste"/>
        <w:numPr>
          <w:ilvl w:val="0"/>
          <w:numId w:val="1"/>
        </w:numPr>
        <w:ind w:left="709" w:right="-2"/>
        <w:contextualSpacing/>
        <w:rPr>
          <w:rFonts w:ascii="Calibri" w:hAnsi="Calibri" w:cs="Calibri"/>
          <w:color w:val="000000" w:themeColor="text1"/>
          <w:szCs w:val="22"/>
        </w:rPr>
      </w:pPr>
      <w:r w:rsidRPr="004630E4">
        <w:rPr>
          <w:rFonts w:ascii="Calibri" w:hAnsi="Calibri" w:cs="Calibri"/>
          <w:color w:val="000000" w:themeColor="text1"/>
          <w:szCs w:val="22"/>
        </w:rPr>
        <w:t xml:space="preserve">Pour l’organisation syndicale </w:t>
      </w:r>
      <w:r w:rsidRPr="004630E4">
        <w:rPr>
          <w:rFonts w:ascii="Calibri" w:hAnsi="Calibri" w:cs="Calibri"/>
          <w:b/>
          <w:color w:val="000000" w:themeColor="text1"/>
          <w:szCs w:val="22"/>
        </w:rPr>
        <w:t>CFE-CGC</w:t>
      </w:r>
      <w:r w:rsidRPr="004630E4">
        <w:rPr>
          <w:rFonts w:ascii="Calibri" w:hAnsi="Calibri" w:cs="Calibri"/>
          <w:color w:val="000000" w:themeColor="text1"/>
          <w:szCs w:val="22"/>
        </w:rPr>
        <w:t xml:space="preserve"> représentée par M</w:t>
      </w:r>
      <w:r w:rsidR="004630E4" w:rsidRPr="004630E4">
        <w:rPr>
          <w:rFonts w:ascii="Calibri" w:hAnsi="Calibri" w:cs="Calibri"/>
          <w:color w:val="000000" w:themeColor="text1"/>
          <w:szCs w:val="22"/>
        </w:rPr>
        <w:t xml:space="preserve">onsieur Maxime BREMAUD </w:t>
      </w:r>
      <w:r w:rsidRPr="004630E4">
        <w:rPr>
          <w:rFonts w:ascii="Calibri" w:hAnsi="Calibri" w:cs="Calibri"/>
          <w:color w:val="000000" w:themeColor="text1"/>
          <w:szCs w:val="22"/>
        </w:rPr>
        <w:t>agissant en qualité de délégué syndical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0989CA5F" w14:textId="2464FCB7" w:rsidR="00123F34" w:rsidRPr="00E00D42" w:rsidRDefault="00123F34">
      <w:pPr>
        <w:jc w:val="left"/>
        <w:rPr>
          <w:rFonts w:asciiTheme="minorHAnsi" w:hAnsiTheme="minorHAnsi" w:cstheme="minorHAnsi"/>
          <w:szCs w:val="22"/>
        </w:rPr>
      </w:pPr>
      <w:r>
        <w:rPr>
          <w:rFonts w:ascii="Calibri" w:hAnsi="Calibri" w:cs="Arial"/>
          <w:b/>
        </w:rPr>
        <w:br w:type="page"/>
      </w:r>
    </w:p>
    <w:p w14:paraId="5C33E19E" w14:textId="670D2EDA" w:rsidR="00C16099" w:rsidRPr="00C16099" w:rsidRDefault="008746EF" w:rsidP="008746EF">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PREAMBULE</w:t>
      </w:r>
    </w:p>
    <w:p w14:paraId="1BE6B187" w14:textId="3EC5FDEF" w:rsidR="00817E7A" w:rsidRDefault="00DF0867" w:rsidP="00414112">
      <w:pPr>
        <w:tabs>
          <w:tab w:val="center" w:pos="4536"/>
        </w:tabs>
        <w:suppressAutoHyphens/>
        <w:spacing w:before="120"/>
        <w:outlineLvl w:val="0"/>
        <w:rPr>
          <w:rFonts w:asciiTheme="minorHAnsi" w:hAnsiTheme="minorHAnsi"/>
        </w:rPr>
      </w:pPr>
      <w:r>
        <w:rPr>
          <w:rFonts w:asciiTheme="minorHAnsi" w:hAnsiTheme="minorHAnsi"/>
        </w:rPr>
        <w:t>Comme le propose la loi pour la confiance dans l’économie numérique, les parties signataires conviennent, pour les prochaines élections professionnelles d’aménager le processus des opérations de vote en ayant recours au vote électronique.</w:t>
      </w:r>
    </w:p>
    <w:p w14:paraId="4CB91564" w14:textId="01AA030C" w:rsidR="00817E7A" w:rsidRDefault="00DF0867" w:rsidP="00414112">
      <w:pPr>
        <w:tabs>
          <w:tab w:val="center" w:pos="4536"/>
        </w:tabs>
        <w:suppressAutoHyphens/>
        <w:spacing w:before="120"/>
        <w:outlineLvl w:val="0"/>
        <w:rPr>
          <w:rFonts w:asciiTheme="minorHAnsi" w:hAnsiTheme="minorHAnsi"/>
        </w:rPr>
      </w:pPr>
      <w:r>
        <w:rPr>
          <w:rFonts w:asciiTheme="minorHAnsi" w:hAnsiTheme="minorHAnsi"/>
        </w:rPr>
        <w:t>Le présent accord a pour objet de préciser le fonctionnement du système retenu et le déroulement des opérations électorales.</w:t>
      </w:r>
    </w:p>
    <w:p w14:paraId="6BB2FF78" w14:textId="356E09D3" w:rsidR="00DF0867" w:rsidRDefault="00DF0867" w:rsidP="00414112">
      <w:pPr>
        <w:tabs>
          <w:tab w:val="center" w:pos="4536"/>
        </w:tabs>
        <w:suppressAutoHyphens/>
        <w:spacing w:before="120"/>
        <w:outlineLvl w:val="0"/>
        <w:rPr>
          <w:rFonts w:asciiTheme="minorHAnsi" w:hAnsiTheme="minorHAnsi"/>
        </w:rPr>
      </w:pPr>
      <w:r>
        <w:rPr>
          <w:rFonts w:asciiTheme="minorHAnsi" w:hAnsiTheme="minorHAnsi"/>
        </w:rPr>
        <w:t>Les parties définiront dans le protocole d’accord préélectoral notamment les modalités techniques et fonctionnelles de vote, le calendrier électoral et la répartition des sièges.</w:t>
      </w:r>
    </w:p>
    <w:p w14:paraId="05E6B9E5" w14:textId="3872248B" w:rsidR="00DF0867" w:rsidRDefault="00DF0867" w:rsidP="00414112">
      <w:pPr>
        <w:tabs>
          <w:tab w:val="center" w:pos="4536"/>
        </w:tabs>
        <w:suppressAutoHyphens/>
        <w:outlineLvl w:val="0"/>
        <w:rPr>
          <w:rFonts w:asciiTheme="minorHAnsi" w:hAnsiTheme="minorHAnsi"/>
        </w:rPr>
      </w:pPr>
    </w:p>
    <w:p w14:paraId="0DF0CACE" w14:textId="48C19A99" w:rsidR="00414112" w:rsidRDefault="00414112" w:rsidP="00414112">
      <w:pPr>
        <w:tabs>
          <w:tab w:val="center" w:pos="4536"/>
        </w:tabs>
        <w:suppressAutoHyphens/>
        <w:outlineLvl w:val="0"/>
        <w:rPr>
          <w:rFonts w:asciiTheme="minorHAnsi" w:hAnsiTheme="minorHAnsi"/>
        </w:rPr>
      </w:pPr>
    </w:p>
    <w:p w14:paraId="4654AAAA" w14:textId="77777777" w:rsidR="00414112" w:rsidRPr="00817E7A" w:rsidRDefault="00414112" w:rsidP="00414112">
      <w:pPr>
        <w:tabs>
          <w:tab w:val="center" w:pos="4536"/>
        </w:tabs>
        <w:suppressAutoHyphens/>
        <w:outlineLvl w:val="0"/>
        <w:rPr>
          <w:rFonts w:asciiTheme="minorHAnsi" w:hAnsiTheme="minorHAnsi"/>
        </w:rPr>
      </w:pPr>
    </w:p>
    <w:p w14:paraId="05094B0A" w14:textId="6AA04E74" w:rsidR="006A2609" w:rsidRPr="006A2609" w:rsidRDefault="006A2609"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A2609">
        <w:rPr>
          <w:rFonts w:asciiTheme="minorHAnsi" w:eastAsia="MS Mincho" w:hAnsiTheme="minorHAnsi" w:cstheme="minorHAnsi"/>
          <w:b/>
          <w:bCs/>
          <w:color w:val="FFFFFF" w:themeColor="background1"/>
          <w:sz w:val="24"/>
          <w:szCs w:val="24"/>
        </w:rPr>
        <w:t>AR</w:t>
      </w:r>
      <w:r w:rsidR="00213BC0">
        <w:rPr>
          <w:rFonts w:asciiTheme="minorHAnsi" w:eastAsia="MS Mincho" w:hAnsiTheme="minorHAnsi" w:cstheme="minorHAnsi"/>
          <w:b/>
          <w:bCs/>
          <w:color w:val="FFFFFF" w:themeColor="background1"/>
          <w:sz w:val="24"/>
          <w:szCs w:val="24"/>
        </w:rPr>
        <w:t>TICLE 1</w:t>
      </w:r>
      <w:r>
        <w:rPr>
          <w:rFonts w:asciiTheme="minorHAnsi" w:eastAsia="MS Mincho" w:hAnsiTheme="minorHAnsi" w:cstheme="minorHAnsi"/>
          <w:b/>
          <w:bCs/>
          <w:color w:val="FFFFFF" w:themeColor="background1"/>
          <w:sz w:val="24"/>
          <w:szCs w:val="24"/>
        </w:rPr>
        <w:t xml:space="preserve"> </w:t>
      </w:r>
      <w:r w:rsidR="00C16099">
        <w:rPr>
          <w:rFonts w:asciiTheme="minorHAnsi" w:eastAsia="MS Mincho" w:hAnsiTheme="minorHAnsi" w:cstheme="minorHAnsi"/>
          <w:b/>
          <w:bCs/>
          <w:color w:val="FFFFFF" w:themeColor="background1"/>
          <w:sz w:val="24"/>
          <w:szCs w:val="24"/>
        </w:rPr>
        <w:t>–</w:t>
      </w:r>
      <w:r w:rsidRPr="006A2609">
        <w:rPr>
          <w:rFonts w:asciiTheme="minorHAnsi" w:eastAsia="MS Mincho" w:hAnsiTheme="minorHAnsi" w:cstheme="minorHAnsi"/>
          <w:b/>
          <w:bCs/>
          <w:color w:val="FFFFFF" w:themeColor="background1"/>
          <w:sz w:val="24"/>
          <w:szCs w:val="24"/>
        </w:rPr>
        <w:t xml:space="preserve"> </w:t>
      </w:r>
      <w:r w:rsidR="00817E7A">
        <w:rPr>
          <w:rFonts w:asciiTheme="minorHAnsi" w:eastAsia="MS Mincho" w:hAnsiTheme="minorHAnsi" w:cstheme="minorHAnsi"/>
          <w:b/>
          <w:bCs/>
          <w:color w:val="FFFFFF" w:themeColor="background1"/>
          <w:sz w:val="24"/>
          <w:szCs w:val="24"/>
        </w:rPr>
        <w:t>EXCLUSION DU VOTE A BULLETIN SECRET SOUS ENVELOPPE</w:t>
      </w:r>
    </w:p>
    <w:p w14:paraId="1675207C" w14:textId="4F22DADC" w:rsidR="00817E7A" w:rsidRDefault="00817E7A" w:rsidP="00414112">
      <w:pPr>
        <w:tabs>
          <w:tab w:val="center" w:pos="4536"/>
        </w:tabs>
        <w:suppressAutoHyphens/>
        <w:spacing w:before="100" w:beforeAutospacing="1"/>
        <w:outlineLvl w:val="0"/>
        <w:rPr>
          <w:rFonts w:asciiTheme="minorHAnsi" w:hAnsiTheme="minorHAnsi"/>
        </w:rPr>
      </w:pPr>
      <w:r w:rsidRPr="00817E7A">
        <w:rPr>
          <w:rFonts w:asciiTheme="minorHAnsi" w:hAnsiTheme="minorHAnsi"/>
        </w:rPr>
        <w:t>Les parties conviennent que le vote électronique est la seule modalité de vote possible, ce qui exclut le vote à bulletin secret sous enveloppe</w:t>
      </w:r>
      <w:r w:rsidR="005557B7">
        <w:rPr>
          <w:rFonts w:asciiTheme="minorHAnsi" w:hAnsiTheme="minorHAnsi"/>
        </w:rPr>
        <w:t xml:space="preserve">. </w:t>
      </w:r>
    </w:p>
    <w:p w14:paraId="0732F740" w14:textId="49ED38FF" w:rsidR="005557B7" w:rsidRDefault="005557B7" w:rsidP="00414112">
      <w:pPr>
        <w:tabs>
          <w:tab w:val="center" w:pos="4536"/>
        </w:tabs>
        <w:suppressAutoHyphens/>
        <w:outlineLvl w:val="0"/>
        <w:rPr>
          <w:rFonts w:asciiTheme="minorHAnsi" w:hAnsiTheme="minorHAnsi"/>
        </w:rPr>
      </w:pPr>
    </w:p>
    <w:p w14:paraId="2CB07B49" w14:textId="77777777" w:rsidR="00414112" w:rsidRPr="00817E7A" w:rsidRDefault="00414112" w:rsidP="00414112">
      <w:pPr>
        <w:tabs>
          <w:tab w:val="center" w:pos="4536"/>
        </w:tabs>
        <w:suppressAutoHyphens/>
        <w:outlineLvl w:val="0"/>
        <w:rPr>
          <w:rFonts w:asciiTheme="minorHAnsi" w:hAnsiTheme="minorHAnsi"/>
        </w:rPr>
      </w:pPr>
    </w:p>
    <w:p w14:paraId="266C00A7" w14:textId="77777777" w:rsidR="00817E7A" w:rsidRPr="006A2609" w:rsidRDefault="00817E7A" w:rsidP="00414112">
      <w:pPr>
        <w:rPr>
          <w:rFonts w:ascii="Calibri" w:hAnsi="Calibri" w:cs="Arial"/>
        </w:rPr>
      </w:pPr>
    </w:p>
    <w:p w14:paraId="4B64DFF4" w14:textId="119DD48A" w:rsidR="006A2609" w:rsidRPr="006A2609" w:rsidRDefault="00123F34"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213BC0">
        <w:rPr>
          <w:rFonts w:asciiTheme="minorHAnsi" w:eastAsia="MS Mincho" w:hAnsiTheme="minorHAnsi" w:cstheme="minorHAnsi"/>
          <w:b/>
          <w:bCs/>
          <w:color w:val="FFFFFF" w:themeColor="background1"/>
          <w:sz w:val="24"/>
          <w:szCs w:val="24"/>
        </w:rPr>
        <w:t>2</w:t>
      </w:r>
      <w:r>
        <w:rPr>
          <w:rFonts w:asciiTheme="minorHAnsi" w:eastAsia="MS Mincho" w:hAnsiTheme="minorHAnsi" w:cstheme="minorHAnsi"/>
          <w:b/>
          <w:bCs/>
          <w:color w:val="FFFFFF" w:themeColor="background1"/>
          <w:sz w:val="24"/>
          <w:szCs w:val="24"/>
        </w:rPr>
        <w:t xml:space="preserve"> </w:t>
      </w:r>
      <w:r w:rsidR="005B23FB">
        <w:rPr>
          <w:rFonts w:asciiTheme="minorHAnsi" w:eastAsia="MS Mincho" w:hAnsiTheme="minorHAnsi" w:cstheme="minorHAnsi"/>
          <w:b/>
          <w:bCs/>
          <w:color w:val="FFFFFF" w:themeColor="background1"/>
          <w:sz w:val="24"/>
          <w:szCs w:val="24"/>
        </w:rPr>
        <w:t xml:space="preserve">– </w:t>
      </w:r>
      <w:r w:rsidR="00817E7A">
        <w:rPr>
          <w:rFonts w:asciiTheme="minorHAnsi" w:eastAsia="MS Mincho" w:hAnsiTheme="minorHAnsi" w:cstheme="minorHAnsi"/>
          <w:b/>
          <w:bCs/>
          <w:color w:val="FFFFFF" w:themeColor="background1"/>
          <w:sz w:val="24"/>
          <w:szCs w:val="24"/>
        </w:rPr>
        <w:t>PRESTATAIRE EN CHARGE DE LA MISE EN PLACE DU VOTE ELECTRONIQUE</w:t>
      </w:r>
    </w:p>
    <w:p w14:paraId="1EDFB939" w14:textId="5046F60B" w:rsidR="00DD5193" w:rsidRDefault="00DD5193" w:rsidP="00865FFF">
      <w:pPr>
        <w:tabs>
          <w:tab w:val="center" w:pos="4536"/>
        </w:tabs>
        <w:suppressAutoHyphens/>
        <w:spacing w:before="120"/>
        <w:outlineLvl w:val="0"/>
        <w:rPr>
          <w:rFonts w:asciiTheme="minorHAnsi" w:hAnsiTheme="minorHAnsi"/>
        </w:rPr>
      </w:pPr>
      <w:r>
        <w:rPr>
          <w:rFonts w:asciiTheme="minorHAnsi" w:hAnsiTheme="minorHAnsi"/>
        </w:rPr>
        <w:t>Les parties conviennent de confier à une société prestataire (ci-après dénommé « le prestataire »), l’organisation matérielle et technique du processus de vote électronique.</w:t>
      </w:r>
    </w:p>
    <w:p w14:paraId="71A2E474" w14:textId="65EDE26D" w:rsidR="00DD5193" w:rsidRDefault="00865FFF" w:rsidP="00865FFF">
      <w:pPr>
        <w:tabs>
          <w:tab w:val="center" w:pos="4536"/>
        </w:tabs>
        <w:suppressAutoHyphens/>
        <w:spacing w:before="120"/>
        <w:outlineLvl w:val="0"/>
        <w:rPr>
          <w:rFonts w:asciiTheme="minorHAnsi" w:hAnsiTheme="minorHAnsi"/>
        </w:rPr>
      </w:pPr>
      <w:r>
        <w:rPr>
          <w:rFonts w:asciiTheme="minorHAnsi" w:hAnsiTheme="minorHAnsi"/>
        </w:rPr>
        <w:t>La société AKG SOLUTIONS (ci-après dénommé « le prestataire ») dont le système de vote électronique a été audité et l’audit mis à disposition de la commission nationale informatique et libertés, a été choisie pour organiser le scrutin, sur la base d’un cahier des charges respectant les prescriptions réglementaires énoncées notamment aux articles R.2314-5 à R.2314-18 du code du travail.</w:t>
      </w:r>
    </w:p>
    <w:p w14:paraId="72146635" w14:textId="200C6D17" w:rsidR="00865FFF" w:rsidRDefault="00865FFF" w:rsidP="00865FFF">
      <w:pPr>
        <w:tabs>
          <w:tab w:val="center" w:pos="4536"/>
        </w:tabs>
        <w:suppressAutoHyphens/>
        <w:spacing w:before="120"/>
        <w:outlineLvl w:val="0"/>
        <w:rPr>
          <w:rFonts w:asciiTheme="minorHAnsi" w:hAnsiTheme="minorHAnsi"/>
        </w:rPr>
      </w:pPr>
      <w:r>
        <w:rPr>
          <w:rFonts w:asciiTheme="minorHAnsi" w:hAnsiTheme="minorHAnsi"/>
        </w:rPr>
        <w:t>Le système retenu respecte les principes généraux du droit électoral indispensables à la régularité du scrutin, à savoir :</w:t>
      </w:r>
    </w:p>
    <w:p w14:paraId="17C1BFCF" w14:textId="0646983E"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 sincérité et l’intégrité du vote : conformité entre le bulletin choisi par l’électeur et le bulletin enregistré dans l’urne électronique ;</w:t>
      </w:r>
    </w:p>
    <w:p w14:paraId="5D4B2BE2" w14:textId="57E86695"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L’anonymat et le secret du vote : impossibilité de relier un vote émis à un électeur ;</w:t>
      </w:r>
    </w:p>
    <w:p w14:paraId="09B44CAE" w14:textId="74037E23"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L’unicité du vote : impossibilité de voter plusieurs fois pour un même scrutin ;</w:t>
      </w:r>
    </w:p>
    <w:p w14:paraId="450AEB5E" w14:textId="7AF3A0A6" w:rsidR="00865FFF" w:rsidRP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 confidentialité et la liberté du vote : permettre d’exercer son droit de vote sans pression extérieure.</w:t>
      </w:r>
    </w:p>
    <w:p w14:paraId="43CBF91B" w14:textId="4C9A0CB3" w:rsidR="00DD5193" w:rsidRDefault="00213BC0" w:rsidP="00865FFF">
      <w:pPr>
        <w:tabs>
          <w:tab w:val="center" w:pos="4536"/>
        </w:tabs>
        <w:suppressAutoHyphens/>
        <w:spacing w:before="120"/>
        <w:outlineLvl w:val="0"/>
        <w:rPr>
          <w:rFonts w:asciiTheme="minorHAnsi" w:hAnsiTheme="minorHAnsi"/>
        </w:rPr>
      </w:pPr>
      <w:r>
        <w:rPr>
          <w:rFonts w:asciiTheme="minorHAnsi" w:hAnsiTheme="minorHAnsi"/>
        </w:rPr>
        <w:t>Le protocole d’accord préélectoral mentionnera la conclusion du présent accord.</w:t>
      </w:r>
    </w:p>
    <w:p w14:paraId="71A43608" w14:textId="56912685" w:rsidR="006C26F0" w:rsidRDefault="006C26F0" w:rsidP="00414112">
      <w:pPr>
        <w:tabs>
          <w:tab w:val="center" w:pos="4536"/>
        </w:tabs>
        <w:suppressAutoHyphens/>
        <w:outlineLvl w:val="0"/>
        <w:rPr>
          <w:rFonts w:asciiTheme="minorHAnsi" w:hAnsiTheme="minorHAnsi"/>
          <w:highlight w:val="yellow"/>
        </w:rPr>
      </w:pPr>
    </w:p>
    <w:p w14:paraId="197FA093" w14:textId="21EAEBF6" w:rsidR="00414112" w:rsidRDefault="00414112" w:rsidP="00414112">
      <w:pPr>
        <w:tabs>
          <w:tab w:val="center" w:pos="4536"/>
        </w:tabs>
        <w:suppressAutoHyphens/>
        <w:outlineLvl w:val="0"/>
        <w:rPr>
          <w:rFonts w:asciiTheme="minorHAnsi" w:hAnsiTheme="minorHAnsi"/>
          <w:highlight w:val="yellow"/>
        </w:rPr>
      </w:pPr>
    </w:p>
    <w:p w14:paraId="4C6B0DBD" w14:textId="1383A20F" w:rsidR="00414112" w:rsidRDefault="00414112">
      <w:pPr>
        <w:jc w:val="left"/>
        <w:rPr>
          <w:rFonts w:asciiTheme="minorHAnsi" w:hAnsiTheme="minorHAnsi"/>
          <w:highlight w:val="yellow"/>
        </w:rPr>
      </w:pPr>
      <w:r>
        <w:rPr>
          <w:rFonts w:asciiTheme="minorHAnsi" w:hAnsiTheme="minorHAnsi"/>
          <w:highlight w:val="yellow"/>
        </w:rPr>
        <w:br w:type="page"/>
      </w:r>
    </w:p>
    <w:p w14:paraId="3BECCF06" w14:textId="77777777" w:rsidR="00414112" w:rsidRPr="00DD5193" w:rsidRDefault="00414112" w:rsidP="00414112">
      <w:pPr>
        <w:tabs>
          <w:tab w:val="center" w:pos="4536"/>
        </w:tabs>
        <w:suppressAutoHyphens/>
        <w:outlineLvl w:val="0"/>
        <w:rPr>
          <w:rFonts w:asciiTheme="minorHAnsi" w:hAnsiTheme="minorHAnsi"/>
          <w:highlight w:val="yellow"/>
        </w:rPr>
      </w:pPr>
    </w:p>
    <w:p w14:paraId="4CFE9CDC" w14:textId="243E0EE5" w:rsidR="006A2609" w:rsidRPr="006A2609" w:rsidRDefault="00817E7A"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213BC0">
        <w:rPr>
          <w:rFonts w:asciiTheme="minorHAnsi" w:eastAsia="MS Mincho" w:hAnsiTheme="minorHAnsi" w:cstheme="minorHAnsi"/>
          <w:b/>
          <w:bCs/>
          <w:color w:val="FFFFFF" w:themeColor="background1"/>
          <w:sz w:val="24"/>
          <w:szCs w:val="24"/>
        </w:rPr>
        <w:t>3</w:t>
      </w:r>
      <w:r>
        <w:rPr>
          <w:rFonts w:asciiTheme="minorHAnsi" w:eastAsia="MS Mincho" w:hAnsiTheme="minorHAnsi" w:cstheme="minorHAnsi"/>
          <w:b/>
          <w:bCs/>
          <w:color w:val="FFFFFF" w:themeColor="background1"/>
          <w:sz w:val="24"/>
          <w:szCs w:val="24"/>
        </w:rPr>
        <w:t xml:space="preserve"> – </w:t>
      </w:r>
      <w:r w:rsidR="00EF59DE">
        <w:rPr>
          <w:rFonts w:asciiTheme="minorHAnsi" w:eastAsia="MS Mincho" w:hAnsiTheme="minorHAnsi" w:cstheme="minorHAnsi"/>
          <w:b/>
          <w:bCs/>
          <w:color w:val="FFFFFF" w:themeColor="background1"/>
          <w:sz w:val="24"/>
          <w:szCs w:val="24"/>
        </w:rPr>
        <w:t xml:space="preserve">LE </w:t>
      </w:r>
      <w:r>
        <w:rPr>
          <w:rFonts w:asciiTheme="minorHAnsi" w:eastAsia="MS Mincho" w:hAnsiTheme="minorHAnsi" w:cstheme="minorHAnsi"/>
          <w:b/>
          <w:bCs/>
          <w:color w:val="FFFFFF" w:themeColor="background1"/>
          <w:sz w:val="24"/>
          <w:szCs w:val="24"/>
        </w:rPr>
        <w:t>CAHIER DES CHARGES</w:t>
      </w:r>
    </w:p>
    <w:p w14:paraId="3090327C" w14:textId="2B0E61F0" w:rsidR="00213BC0" w:rsidRPr="003D6A3C" w:rsidRDefault="004A277F" w:rsidP="00213BC0">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213BC0" w:rsidRPr="003D6A3C">
        <w:rPr>
          <w:rFonts w:asciiTheme="minorHAnsi" w:hAnsiTheme="minorHAnsi" w:cstheme="minorHAnsi"/>
          <w:b/>
          <w:sz w:val="24"/>
          <w:szCs w:val="24"/>
        </w:rPr>
        <w:t xml:space="preserve">.1 </w:t>
      </w:r>
      <w:r>
        <w:rPr>
          <w:rFonts w:asciiTheme="minorHAnsi" w:hAnsiTheme="minorHAnsi" w:cstheme="minorHAnsi"/>
          <w:b/>
          <w:sz w:val="24"/>
          <w:szCs w:val="24"/>
        </w:rPr>
        <w:t>Respect de la loi informatique et libertés</w:t>
      </w:r>
    </w:p>
    <w:p w14:paraId="38F29B5F" w14:textId="03D53542" w:rsidR="004A277F" w:rsidRPr="004A277F" w:rsidRDefault="004A277F" w:rsidP="00F86ACF">
      <w:pPr>
        <w:tabs>
          <w:tab w:val="center" w:pos="4536"/>
        </w:tabs>
        <w:suppressAutoHyphens/>
        <w:spacing w:before="120"/>
        <w:outlineLvl w:val="0"/>
        <w:rPr>
          <w:rFonts w:asciiTheme="minorHAnsi" w:hAnsiTheme="minorHAnsi"/>
        </w:rPr>
      </w:pPr>
      <w:r>
        <w:rPr>
          <w:rFonts w:asciiTheme="minorHAnsi" w:hAnsiTheme="minorHAnsi"/>
        </w:rPr>
        <w:t>P</w:t>
      </w:r>
      <w:r w:rsidRPr="004A277F">
        <w:rPr>
          <w:rFonts w:asciiTheme="minorHAnsi" w:hAnsiTheme="minorHAnsi"/>
        </w:rPr>
        <w:t>our les seules nécessités des opérations électorales (notamment l'établissement des listes électorales), l'entreprise sera amenée à transmettre au prestataire des fichiers établis à partir d'extraction des fichiers de gestio</w:t>
      </w:r>
      <w:r>
        <w:rPr>
          <w:rFonts w:asciiTheme="minorHAnsi" w:hAnsiTheme="minorHAnsi"/>
        </w:rPr>
        <w:t>n du personnel de l'entreprise.</w:t>
      </w:r>
    </w:p>
    <w:p w14:paraId="5ED49104" w14:textId="0A15820C" w:rsidR="006A2609" w:rsidRDefault="00FC1BC7" w:rsidP="00213BC0">
      <w:pPr>
        <w:spacing w:before="120"/>
        <w:rPr>
          <w:rFonts w:ascii="Calibri" w:hAnsi="Calibri" w:cs="Arial"/>
        </w:rPr>
      </w:pPr>
      <w:r>
        <w:rPr>
          <w:rFonts w:ascii="Calibri" w:hAnsi="Calibri" w:cs="Arial"/>
        </w:rPr>
        <w:t>La fiche RGPD sera rédigée par le délégué à la protection des données du prestataire AKG SOLUTIONS et sera transmise à l’ICO pour contre-signature. La fiche n’est pas à envoyer à la CNIL, mais uniquement à conserver dans le registre de traitement tenu par l’ICO en cas de contrôle.</w:t>
      </w:r>
    </w:p>
    <w:p w14:paraId="762AB70F" w14:textId="77777777" w:rsidR="00FC1BC7" w:rsidRDefault="00FC1BC7" w:rsidP="00213BC0">
      <w:pPr>
        <w:spacing w:before="120"/>
        <w:rPr>
          <w:rFonts w:ascii="Calibri" w:hAnsi="Calibri" w:cs="Arial"/>
        </w:rPr>
      </w:pPr>
    </w:p>
    <w:p w14:paraId="0ACA5701" w14:textId="111A9983" w:rsidR="004A277F" w:rsidRPr="003D6A3C" w:rsidRDefault="004A277F" w:rsidP="004A277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3.2</w:t>
      </w:r>
      <w:r w:rsidRPr="003D6A3C">
        <w:rPr>
          <w:rFonts w:asciiTheme="minorHAnsi" w:hAnsiTheme="minorHAnsi" w:cstheme="minorHAnsi"/>
          <w:b/>
          <w:sz w:val="24"/>
          <w:szCs w:val="24"/>
        </w:rPr>
        <w:t xml:space="preserve"> </w:t>
      </w:r>
      <w:r>
        <w:rPr>
          <w:rFonts w:asciiTheme="minorHAnsi" w:hAnsiTheme="minorHAnsi" w:cstheme="minorHAnsi"/>
          <w:b/>
          <w:sz w:val="24"/>
          <w:szCs w:val="24"/>
        </w:rPr>
        <w:t>Modalités de vote</w:t>
      </w:r>
    </w:p>
    <w:p w14:paraId="159BA3F4" w14:textId="518E6E34" w:rsidR="00213BC0" w:rsidRPr="00F86ACF" w:rsidRDefault="00F86ACF" w:rsidP="00F86ACF">
      <w:pPr>
        <w:spacing w:before="120"/>
        <w:rPr>
          <w:rFonts w:asciiTheme="minorHAnsi" w:hAnsiTheme="minorHAnsi"/>
        </w:rPr>
      </w:pPr>
      <w:r w:rsidRPr="00F86ACF">
        <w:rPr>
          <w:rFonts w:asciiTheme="minorHAnsi" w:hAnsiTheme="minorHAnsi"/>
        </w:rPr>
        <w:t>Il est décidé, par le présent</w:t>
      </w:r>
      <w:r>
        <w:rPr>
          <w:rFonts w:asciiTheme="minorHAnsi" w:hAnsiTheme="minorHAnsi"/>
        </w:rPr>
        <w:t xml:space="preserve"> </w:t>
      </w:r>
      <w:r w:rsidRPr="00F86ACF">
        <w:rPr>
          <w:rFonts w:asciiTheme="minorHAnsi" w:hAnsiTheme="minorHAnsi"/>
        </w:rPr>
        <w:t>accord, d'adopter un processus de</w:t>
      </w:r>
      <w:r>
        <w:rPr>
          <w:rFonts w:asciiTheme="minorHAnsi" w:hAnsiTheme="minorHAnsi"/>
        </w:rPr>
        <w:t xml:space="preserve"> </w:t>
      </w:r>
      <w:r w:rsidRPr="00F86ACF">
        <w:rPr>
          <w:rFonts w:asciiTheme="minorHAnsi" w:hAnsiTheme="minorHAnsi"/>
        </w:rPr>
        <w:t>vote</w:t>
      </w:r>
      <w:r>
        <w:rPr>
          <w:rFonts w:asciiTheme="minorHAnsi" w:hAnsiTheme="minorHAnsi"/>
        </w:rPr>
        <w:t xml:space="preserve"> </w:t>
      </w:r>
      <w:r w:rsidRPr="00F86ACF">
        <w:rPr>
          <w:rFonts w:asciiTheme="minorHAnsi" w:hAnsiTheme="minorHAnsi"/>
        </w:rPr>
        <w:t>électronique, se déroulant, pour le premier et le deuxième tour</w:t>
      </w:r>
      <w:r>
        <w:rPr>
          <w:rFonts w:asciiTheme="minorHAnsi" w:hAnsiTheme="minorHAnsi"/>
        </w:rPr>
        <w:t xml:space="preserve"> des élections professionnelles</w:t>
      </w:r>
      <w:r w:rsidRPr="00F86ACF">
        <w:rPr>
          <w:rFonts w:asciiTheme="minorHAnsi" w:hAnsiTheme="minorHAnsi"/>
        </w:rPr>
        <w:t>.</w:t>
      </w:r>
    </w:p>
    <w:p w14:paraId="26F360A4" w14:textId="77777777" w:rsidR="000045EE" w:rsidRPr="00F86ACF" w:rsidRDefault="000045EE" w:rsidP="000045EE">
      <w:pPr>
        <w:shd w:val="clear" w:color="auto" w:fill="FFFFFF"/>
        <w:spacing w:before="120"/>
        <w:ind w:left="15" w:right="15"/>
        <w:rPr>
          <w:rFonts w:asciiTheme="minorHAnsi" w:hAnsiTheme="minorHAnsi"/>
        </w:rPr>
      </w:pPr>
      <w:r w:rsidRPr="00F86ACF">
        <w:rPr>
          <w:rFonts w:asciiTheme="minorHAnsi" w:hAnsiTheme="minorHAnsi"/>
        </w:rPr>
        <w:t>Le prestataire assure la distinction des votes pour chacun des scrutins par collège.</w:t>
      </w:r>
    </w:p>
    <w:p w14:paraId="58C03F37" w14:textId="1C5A63F2" w:rsidR="00F86ACF" w:rsidRPr="00F86ACF" w:rsidRDefault="00F86ACF" w:rsidP="00F86ACF">
      <w:pPr>
        <w:shd w:val="clear" w:color="auto" w:fill="FFFFFF"/>
        <w:spacing w:before="120"/>
        <w:ind w:left="15" w:right="15"/>
        <w:rPr>
          <w:rFonts w:asciiTheme="minorHAnsi" w:hAnsiTheme="minorHAnsi"/>
        </w:rPr>
      </w:pPr>
      <w:r w:rsidRPr="00F86ACF">
        <w:rPr>
          <w:rFonts w:asciiTheme="minorHAnsi" w:hAnsiTheme="minorHAnsi"/>
        </w:rPr>
        <w:t>Pendant la période ouvrée du scrutin, des micro-ordinateurs avec une connexion au site sécurisé du prestataire seront mis à la disposition des électeurs par l'entreprise dans un lieu préservant la confidentialité du</w:t>
      </w:r>
      <w:r>
        <w:rPr>
          <w:rFonts w:asciiTheme="minorHAnsi" w:hAnsiTheme="minorHAnsi"/>
        </w:rPr>
        <w:t xml:space="preserve"> </w:t>
      </w:r>
      <w:r w:rsidRPr="00F86ACF">
        <w:rPr>
          <w:rFonts w:asciiTheme="minorHAnsi" w:hAnsiTheme="minorHAnsi"/>
        </w:rPr>
        <w:t>vote.</w:t>
      </w:r>
    </w:p>
    <w:p w14:paraId="31919D84" w14:textId="388CE729" w:rsidR="00F86ACF" w:rsidRPr="00F86ACF" w:rsidRDefault="00F86ACF" w:rsidP="00F86ACF">
      <w:pPr>
        <w:shd w:val="clear" w:color="auto" w:fill="FFFFFF"/>
        <w:spacing w:before="120"/>
        <w:ind w:left="15" w:right="15"/>
        <w:rPr>
          <w:rFonts w:asciiTheme="minorHAnsi" w:hAnsiTheme="minorHAnsi"/>
        </w:rPr>
      </w:pPr>
      <w:r w:rsidRPr="00F86ACF">
        <w:rPr>
          <w:rFonts w:asciiTheme="minorHAnsi" w:hAnsiTheme="minorHAnsi"/>
        </w:rPr>
        <w:t>Par ailleurs, les salariés absents pendant la période du scrutin auront la possibilité de voter par Internet de leur domicile ou de tout autre lieu offrant un accès internet.</w:t>
      </w:r>
    </w:p>
    <w:p w14:paraId="2550D708" w14:textId="71FEF8E8" w:rsidR="00213BC0" w:rsidRDefault="00340169" w:rsidP="00213BC0">
      <w:pPr>
        <w:spacing w:before="120"/>
        <w:rPr>
          <w:rFonts w:ascii="Calibri" w:hAnsi="Calibri" w:cs="Arial"/>
        </w:rPr>
      </w:pPr>
      <w:r>
        <w:rPr>
          <w:rFonts w:ascii="Calibri" w:hAnsi="Calibri" w:cs="Arial"/>
        </w:rPr>
        <w:t>Le vote étant unique et définitif, l’électeur ayant voté à distance et cherchant à voter sur place aura un message lui indiquant qu’il a déjà effectué son vote.</w:t>
      </w:r>
    </w:p>
    <w:p w14:paraId="555D87D6" w14:textId="101D589C"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 xml:space="preserve">Le choix de l’électeur doit </w:t>
      </w:r>
      <w:r>
        <w:rPr>
          <w:rFonts w:asciiTheme="minorHAnsi" w:hAnsiTheme="minorHAnsi"/>
          <w:bCs/>
        </w:rPr>
        <w:t xml:space="preserve">clairement apparaître à l’écran et il </w:t>
      </w:r>
      <w:r w:rsidRPr="00AC47A7">
        <w:rPr>
          <w:rFonts w:asciiTheme="minorHAnsi" w:hAnsiTheme="minorHAnsi"/>
          <w:bCs/>
        </w:rPr>
        <w:t>doit pouvoir modifier son choix avant validation.</w:t>
      </w:r>
    </w:p>
    <w:p w14:paraId="0030F2EA" w14:textId="77777777"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La validation entraînant transmission du vote et émargement fait l’objet d’un accusé de réception que l’électeur doit pouvoir conserver et imprimer.</w:t>
      </w:r>
    </w:p>
    <w:p w14:paraId="70E3AA23" w14:textId="77777777"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Aucun résultat partiel ne peut être communiqué pendant le déroulement du scrutin.</w:t>
      </w:r>
    </w:p>
    <w:p w14:paraId="5D9FC46E" w14:textId="77777777" w:rsidR="00340169" w:rsidRDefault="00340169" w:rsidP="00213BC0">
      <w:pPr>
        <w:spacing w:before="120"/>
        <w:rPr>
          <w:rFonts w:ascii="Calibri" w:hAnsi="Calibri" w:cs="Arial"/>
        </w:rPr>
      </w:pPr>
    </w:p>
    <w:p w14:paraId="72B9BD3B" w14:textId="172A5122" w:rsidR="00F86ACF" w:rsidRPr="003D6A3C" w:rsidRDefault="00F86ACF" w:rsidP="00F86AC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3.3</w:t>
      </w:r>
      <w:r w:rsidRPr="003D6A3C">
        <w:rPr>
          <w:rFonts w:asciiTheme="minorHAnsi" w:hAnsiTheme="minorHAnsi" w:cstheme="minorHAnsi"/>
          <w:b/>
          <w:sz w:val="24"/>
          <w:szCs w:val="24"/>
        </w:rPr>
        <w:t xml:space="preserve"> </w:t>
      </w:r>
      <w:r>
        <w:rPr>
          <w:rFonts w:asciiTheme="minorHAnsi" w:hAnsiTheme="minorHAnsi" w:cstheme="minorHAnsi"/>
          <w:b/>
          <w:sz w:val="24"/>
          <w:szCs w:val="24"/>
        </w:rPr>
        <w:t>Communication des listes électorales et des listes de candidats</w:t>
      </w:r>
    </w:p>
    <w:p w14:paraId="7CA37C2C" w14:textId="6AEFC75B"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La première transmission au prestataire des listes électorales, qui sont établies conformément aux dispositions du protocole d'</w:t>
      </w:r>
      <w:r w:rsidRPr="00F86ACF">
        <w:rPr>
          <w:rFonts w:asciiTheme="minorHAnsi" w:hAnsiTheme="minorHAnsi"/>
          <w:sz w:val="22"/>
        </w:rPr>
        <w:t>accord</w:t>
      </w:r>
      <w:r>
        <w:rPr>
          <w:rFonts w:asciiTheme="minorHAnsi" w:hAnsiTheme="minorHAnsi"/>
          <w:sz w:val="22"/>
        </w:rPr>
        <w:t xml:space="preserve"> </w:t>
      </w:r>
      <w:r w:rsidRPr="00F86ACF">
        <w:rPr>
          <w:rFonts w:asciiTheme="minorHAnsi" w:hAnsiTheme="minorHAnsi"/>
          <w:sz w:val="22"/>
          <w:szCs w:val="20"/>
        </w:rPr>
        <w:t>préélectoral relatif à ces élections, est faite à la date prévue par le protocole préélectoral.</w:t>
      </w:r>
    </w:p>
    <w:p w14:paraId="26DFA6F6" w14:textId="6B5EED48"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lastRenderedPageBreak/>
        <w:t>Les listes de candidats, qui sont établies conformément aux dispositions du protocole d'</w:t>
      </w:r>
      <w:r w:rsidRPr="00F86ACF">
        <w:rPr>
          <w:rFonts w:asciiTheme="minorHAnsi" w:hAnsiTheme="minorHAnsi"/>
          <w:sz w:val="22"/>
        </w:rPr>
        <w:t>accord</w:t>
      </w:r>
      <w:r>
        <w:rPr>
          <w:rFonts w:asciiTheme="minorHAnsi" w:hAnsiTheme="minorHAnsi"/>
          <w:sz w:val="22"/>
          <w:szCs w:val="20"/>
        </w:rPr>
        <w:t xml:space="preserve"> </w:t>
      </w:r>
      <w:r w:rsidRPr="00F86ACF">
        <w:rPr>
          <w:rFonts w:asciiTheme="minorHAnsi" w:hAnsiTheme="minorHAnsi"/>
          <w:sz w:val="22"/>
          <w:szCs w:val="20"/>
        </w:rPr>
        <w:t>préélectoral relatif à ces élections, ainsi que les logos et les professions de foi sont adressés au prestataire pour intégration dans le système de</w:t>
      </w:r>
      <w:r>
        <w:rPr>
          <w:rFonts w:asciiTheme="minorHAnsi" w:hAnsiTheme="minorHAnsi"/>
          <w:sz w:val="22"/>
          <w:szCs w:val="20"/>
        </w:rPr>
        <w:t xml:space="preserve"> </w:t>
      </w:r>
      <w:r w:rsidRPr="00F86ACF">
        <w:rPr>
          <w:rFonts w:asciiTheme="minorHAnsi" w:hAnsiTheme="minorHAnsi"/>
          <w:sz w:val="22"/>
        </w:rPr>
        <w:t>vote</w:t>
      </w:r>
      <w:r>
        <w:rPr>
          <w:rFonts w:asciiTheme="minorHAnsi" w:hAnsiTheme="minorHAnsi"/>
          <w:sz w:val="22"/>
        </w:rPr>
        <w:t xml:space="preserve"> </w:t>
      </w:r>
      <w:r w:rsidRPr="00F86ACF">
        <w:rPr>
          <w:rFonts w:asciiTheme="minorHAnsi" w:hAnsiTheme="minorHAnsi"/>
          <w:sz w:val="22"/>
        </w:rPr>
        <w:t>électronique</w:t>
      </w:r>
      <w:r>
        <w:rPr>
          <w:rFonts w:asciiTheme="minorHAnsi" w:hAnsiTheme="minorHAnsi"/>
          <w:sz w:val="22"/>
        </w:rPr>
        <w:t xml:space="preserve"> </w:t>
      </w:r>
      <w:r w:rsidRPr="00F86ACF">
        <w:rPr>
          <w:rFonts w:asciiTheme="minorHAnsi" w:hAnsiTheme="minorHAnsi"/>
          <w:sz w:val="22"/>
          <w:szCs w:val="20"/>
        </w:rPr>
        <w:t>à la date prévue par le protocole préélectoral.</w:t>
      </w:r>
    </w:p>
    <w:p w14:paraId="6D14F252" w14:textId="6A8150D1"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Les professions de foi devront être fournies sous la forme d'un fichier au format PDF sans lien hypertexte et sur une ou deux pages.</w:t>
      </w:r>
    </w:p>
    <w:p w14:paraId="57A13484" w14:textId="5275BF43"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 xml:space="preserve">Le logo sera communiqué en format JPEG. Pour assurer l'égalité de traitement entre les listes de candidats, tous les logos apparaîtront à l'écran en respectant le même format minimum suivant : </w:t>
      </w:r>
      <w:r w:rsidR="00FC1BC7">
        <w:rPr>
          <w:rFonts w:asciiTheme="minorHAnsi" w:hAnsiTheme="minorHAnsi"/>
          <w:sz w:val="22"/>
          <w:szCs w:val="20"/>
        </w:rPr>
        <w:t>100*100 pixels</w:t>
      </w:r>
      <w:r w:rsidRPr="004630E4">
        <w:rPr>
          <w:rFonts w:asciiTheme="minorHAnsi" w:hAnsiTheme="minorHAnsi"/>
          <w:sz w:val="22"/>
          <w:szCs w:val="20"/>
        </w:rPr>
        <w:t>.</w:t>
      </w:r>
    </w:p>
    <w:p w14:paraId="1B08C449" w14:textId="3BA26966" w:rsidR="00F86ACF" w:rsidRDefault="00F86ACF" w:rsidP="00213BC0">
      <w:pPr>
        <w:spacing w:before="120"/>
        <w:rPr>
          <w:rFonts w:ascii="Calibri" w:hAnsi="Calibri" w:cs="Arial"/>
        </w:rPr>
      </w:pPr>
    </w:p>
    <w:p w14:paraId="2B360EFC" w14:textId="7415830E" w:rsidR="00F86ACF" w:rsidRPr="00F86ACF" w:rsidRDefault="00F86ACF" w:rsidP="00F86AC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3.4</w:t>
      </w:r>
      <w:r w:rsidRPr="003D6A3C">
        <w:rPr>
          <w:rFonts w:asciiTheme="minorHAnsi" w:hAnsiTheme="minorHAnsi" w:cstheme="minorHAnsi"/>
          <w:b/>
          <w:sz w:val="24"/>
          <w:szCs w:val="24"/>
        </w:rPr>
        <w:t xml:space="preserve"> </w:t>
      </w:r>
      <w:r>
        <w:rPr>
          <w:rFonts w:asciiTheme="minorHAnsi" w:hAnsiTheme="minorHAnsi" w:cstheme="minorHAnsi"/>
          <w:b/>
          <w:sz w:val="24"/>
          <w:szCs w:val="24"/>
        </w:rPr>
        <w:t>Bulletins de vote</w:t>
      </w:r>
    </w:p>
    <w:p w14:paraId="7D39AE80" w14:textId="6A45E8DB"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Le prestataire assure la réalisation des pages web et notamment la présentation à l'écran des bulletins de</w:t>
      </w:r>
      <w:r>
        <w:rPr>
          <w:rFonts w:asciiTheme="minorHAnsi" w:hAnsiTheme="minorHAnsi"/>
          <w:sz w:val="22"/>
          <w:szCs w:val="20"/>
        </w:rPr>
        <w:t xml:space="preserve"> </w:t>
      </w:r>
      <w:r w:rsidRPr="00F86ACF">
        <w:rPr>
          <w:rFonts w:asciiTheme="minorHAnsi" w:hAnsiTheme="minorHAnsi"/>
          <w:sz w:val="22"/>
        </w:rPr>
        <w:t>vote</w:t>
      </w:r>
      <w:r w:rsidRPr="00F86ACF">
        <w:rPr>
          <w:rFonts w:asciiTheme="minorHAnsi" w:hAnsiTheme="minorHAnsi"/>
          <w:sz w:val="22"/>
          <w:szCs w:val="20"/>
        </w:rPr>
        <w:t>, après avoir procédé à l'intégration, dans le dispositif du</w:t>
      </w:r>
      <w:r>
        <w:rPr>
          <w:rFonts w:asciiTheme="minorHAnsi" w:hAnsiTheme="minorHAnsi"/>
          <w:sz w:val="22"/>
          <w:szCs w:val="20"/>
        </w:rPr>
        <w:t xml:space="preserve"> </w:t>
      </w:r>
      <w:r w:rsidRPr="00F86ACF">
        <w:rPr>
          <w:rFonts w:asciiTheme="minorHAnsi" w:hAnsiTheme="minorHAnsi"/>
          <w:sz w:val="22"/>
        </w:rPr>
        <w:t>vote</w:t>
      </w:r>
      <w:r>
        <w:rPr>
          <w:rFonts w:asciiTheme="minorHAnsi" w:hAnsiTheme="minorHAnsi"/>
          <w:sz w:val="22"/>
        </w:rPr>
        <w:t xml:space="preserve"> </w:t>
      </w:r>
      <w:r w:rsidRPr="00F86ACF">
        <w:rPr>
          <w:rFonts w:asciiTheme="minorHAnsi" w:hAnsiTheme="minorHAnsi"/>
          <w:sz w:val="22"/>
        </w:rPr>
        <w:t>électronique</w:t>
      </w:r>
      <w:r w:rsidRPr="00F86ACF">
        <w:rPr>
          <w:rFonts w:asciiTheme="minorHAnsi" w:hAnsiTheme="minorHAnsi"/>
          <w:sz w:val="22"/>
          <w:szCs w:val="20"/>
        </w:rPr>
        <w:t>, des listes de candidats et des logos conformes à ceux présentés par leurs auteurs.</w:t>
      </w:r>
    </w:p>
    <w:p w14:paraId="28E87018" w14:textId="45598137"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 xml:space="preserve">Les listes sont présentées sur les écrans </w:t>
      </w:r>
      <w:r w:rsidR="00FC1BC7">
        <w:rPr>
          <w:rFonts w:asciiTheme="minorHAnsi" w:hAnsiTheme="minorHAnsi"/>
          <w:sz w:val="22"/>
          <w:szCs w:val="20"/>
        </w:rPr>
        <w:t>par ordre aléatoire</w:t>
      </w:r>
      <w:r w:rsidRPr="00F86ACF">
        <w:rPr>
          <w:rFonts w:asciiTheme="minorHAnsi" w:hAnsiTheme="minorHAnsi"/>
          <w:sz w:val="22"/>
          <w:szCs w:val="20"/>
        </w:rPr>
        <w:t>.</w:t>
      </w:r>
    </w:p>
    <w:p w14:paraId="78210B7A" w14:textId="0D6A632D"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Par ailleurs, afin de garantir l'égalité de traitement entre les listes de candidats, le prestataire veillera à ce que la dimension des bulletins et la typographie utilisé</w:t>
      </w:r>
      <w:r>
        <w:rPr>
          <w:rFonts w:asciiTheme="minorHAnsi" w:hAnsiTheme="minorHAnsi"/>
          <w:sz w:val="22"/>
          <w:szCs w:val="20"/>
        </w:rPr>
        <w:t>e</w:t>
      </w:r>
      <w:r w:rsidRPr="00F86ACF">
        <w:rPr>
          <w:rFonts w:asciiTheme="minorHAnsi" w:hAnsiTheme="minorHAnsi"/>
          <w:sz w:val="22"/>
          <w:szCs w:val="20"/>
        </w:rPr>
        <w:t xml:space="preserve"> soient identiques pour toutes les listes.</w:t>
      </w:r>
    </w:p>
    <w:p w14:paraId="15DD1C35" w14:textId="60E35AAC" w:rsidR="00F86ACF" w:rsidRDefault="00F86ACF" w:rsidP="00F86ACF">
      <w:pPr>
        <w:spacing w:before="120"/>
        <w:rPr>
          <w:rFonts w:ascii="Calibri" w:hAnsi="Calibri" w:cs="Arial"/>
        </w:rPr>
      </w:pPr>
    </w:p>
    <w:p w14:paraId="67B4DC40" w14:textId="1672D320"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3.5</w:t>
      </w:r>
      <w:r w:rsidRPr="003D6A3C">
        <w:rPr>
          <w:rFonts w:asciiTheme="minorHAnsi" w:hAnsiTheme="minorHAnsi" w:cstheme="minorHAnsi"/>
          <w:b/>
          <w:sz w:val="24"/>
          <w:szCs w:val="24"/>
        </w:rPr>
        <w:t xml:space="preserve"> </w:t>
      </w:r>
      <w:r>
        <w:rPr>
          <w:rFonts w:asciiTheme="minorHAnsi" w:hAnsiTheme="minorHAnsi" w:cstheme="minorHAnsi"/>
          <w:b/>
          <w:sz w:val="24"/>
          <w:szCs w:val="24"/>
        </w:rPr>
        <w:t>Déroulement des opérations de vote</w:t>
      </w:r>
    </w:p>
    <w:p w14:paraId="0B68B125" w14:textId="4A73B07D"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Une note explicative, précisant les conditions et les règles de fonctionnement du</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 sera portée à la connaissance des électeurs suffisamment à l'avance avant l'ouverture du scrutin pour faciliter l'appropriation du</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 Elle sera également mise en ligne sur le site intranet de l'entreprise afin que les salariés puissent y avoir accès à tout moment.</w:t>
      </w:r>
    </w:p>
    <w:p w14:paraId="4A608C11"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Préalablement à la mise en service du site, la recette des masques présentés à l'écran (équivalent du « bon à tirer ») aura lieu en présence du ou des représentants de la direction, des organisations syndicales et du prestataire au moyen de codes qui auront été fournis par le prestataire.</w:t>
      </w:r>
    </w:p>
    <w:p w14:paraId="74EA47C8"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Par ailleurs, il sera procédé avant que le scrutin ne soit ouvert :</w:t>
      </w:r>
    </w:p>
    <w:p w14:paraId="5AD0BB2A" w14:textId="7E947117" w:rsidR="008E4B5D" w:rsidRPr="008E4B5D" w:rsidRDefault="008E4B5D" w:rsidP="008E4B5D">
      <w:pPr>
        <w:pStyle w:val="NormalWeb"/>
        <w:numPr>
          <w:ilvl w:val="0"/>
          <w:numId w:val="31"/>
        </w:numPr>
        <w:shd w:val="clear" w:color="auto" w:fill="FFFFFF"/>
        <w:spacing w:before="120" w:beforeAutospacing="0" w:after="0" w:afterAutospacing="0"/>
        <w:ind w:right="17"/>
        <w:jc w:val="both"/>
        <w:rPr>
          <w:rFonts w:asciiTheme="minorHAnsi" w:hAnsiTheme="minorHAnsi"/>
          <w:sz w:val="22"/>
          <w:szCs w:val="20"/>
        </w:rPr>
      </w:pPr>
      <w:proofErr w:type="gramStart"/>
      <w:r w:rsidRPr="008E4B5D">
        <w:rPr>
          <w:rFonts w:asciiTheme="minorHAnsi" w:hAnsiTheme="minorHAnsi"/>
          <w:sz w:val="22"/>
          <w:szCs w:val="20"/>
        </w:rPr>
        <w:t>par</w:t>
      </w:r>
      <w:proofErr w:type="gramEnd"/>
      <w:r w:rsidRPr="008E4B5D">
        <w:rPr>
          <w:rFonts w:asciiTheme="minorHAnsi" w:hAnsiTheme="minorHAnsi"/>
          <w:sz w:val="22"/>
          <w:szCs w:val="20"/>
        </w:rPr>
        <w:t xml:space="preserve"> le prestataire : à un test du système de</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w:t>
      </w:r>
      <w:r>
        <w:rPr>
          <w:rFonts w:asciiTheme="minorHAnsi" w:hAnsiTheme="minorHAnsi"/>
          <w:sz w:val="22"/>
          <w:szCs w:val="20"/>
        </w:rPr>
        <w:t xml:space="preserve"> </w:t>
      </w:r>
      <w:r w:rsidRPr="008E4B5D">
        <w:rPr>
          <w:rFonts w:asciiTheme="minorHAnsi" w:hAnsiTheme="minorHAnsi"/>
          <w:sz w:val="22"/>
          <w:szCs w:val="20"/>
        </w:rPr>
        <w:t>et à un test spécifique du système de dépouillement à l'issue duquel le système est scellé ;</w:t>
      </w:r>
    </w:p>
    <w:p w14:paraId="14A92FAC" w14:textId="28934DF6" w:rsidR="008E4B5D" w:rsidRPr="008E4B5D" w:rsidRDefault="008E4B5D" w:rsidP="008E4B5D">
      <w:pPr>
        <w:pStyle w:val="NormalWeb"/>
        <w:numPr>
          <w:ilvl w:val="0"/>
          <w:numId w:val="31"/>
        </w:numPr>
        <w:shd w:val="clear" w:color="auto" w:fill="FFFFFF"/>
        <w:spacing w:before="120" w:beforeAutospacing="0" w:after="0" w:afterAutospacing="0"/>
        <w:ind w:right="17"/>
        <w:jc w:val="both"/>
        <w:rPr>
          <w:rFonts w:asciiTheme="minorHAnsi" w:hAnsiTheme="minorHAnsi"/>
          <w:sz w:val="22"/>
          <w:szCs w:val="20"/>
        </w:rPr>
      </w:pPr>
      <w:proofErr w:type="gramStart"/>
      <w:r w:rsidRPr="008E4B5D">
        <w:rPr>
          <w:rFonts w:asciiTheme="minorHAnsi" w:hAnsiTheme="minorHAnsi"/>
          <w:sz w:val="22"/>
          <w:szCs w:val="20"/>
        </w:rPr>
        <w:t>par</w:t>
      </w:r>
      <w:proofErr w:type="gramEnd"/>
      <w:r w:rsidRPr="008E4B5D">
        <w:rPr>
          <w:rFonts w:asciiTheme="minorHAnsi" w:hAnsiTheme="minorHAnsi"/>
          <w:sz w:val="22"/>
          <w:szCs w:val="20"/>
        </w:rPr>
        <w:t xml:space="preserve"> les membres du bureau de</w:t>
      </w:r>
      <w:r>
        <w:rPr>
          <w:rFonts w:asciiTheme="minorHAnsi" w:hAnsiTheme="minorHAnsi"/>
          <w:sz w:val="22"/>
          <w:szCs w:val="20"/>
        </w:rPr>
        <w:t xml:space="preserve"> </w:t>
      </w:r>
      <w:r w:rsidRPr="008E4B5D">
        <w:rPr>
          <w:rFonts w:asciiTheme="minorHAnsi" w:hAnsiTheme="minorHAnsi"/>
          <w:sz w:val="22"/>
          <w:szCs w:val="20"/>
        </w:rPr>
        <w:t>vote, à la vérification que l'urne est vide, scellée et chiffrée par des clés délivrées à cet effet.</w:t>
      </w:r>
    </w:p>
    <w:p w14:paraId="3996A52A" w14:textId="00C82F39"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Il sera contrôlé par le prestataire, à l'issue des opérations de</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et avant les opérations de dépouillement, le scellement de ce système.</w:t>
      </w:r>
    </w:p>
    <w:p w14:paraId="34014C4B" w14:textId="74C0EF67" w:rsidR="00E50E47" w:rsidRPr="00B569CA" w:rsidRDefault="00E50E47" w:rsidP="00E50E47">
      <w:pPr>
        <w:tabs>
          <w:tab w:val="center" w:pos="4536"/>
        </w:tabs>
        <w:suppressAutoHyphens/>
        <w:spacing w:before="200" w:line="260" w:lineRule="atLeast"/>
        <w:outlineLvl w:val="0"/>
        <w:rPr>
          <w:rFonts w:asciiTheme="minorHAnsi" w:hAnsiTheme="minorHAnsi"/>
        </w:rPr>
      </w:pPr>
      <w:r w:rsidRPr="00E50E47">
        <w:rPr>
          <w:rFonts w:asciiTheme="minorHAnsi" w:hAnsiTheme="minorHAnsi"/>
        </w:rPr>
        <w:t>Le prestataire assure une formation auprès des représentants du personnel, des délégués syndicaux et des membres des bureaux de vote sur le système de vote électronique choisi.</w:t>
      </w:r>
    </w:p>
    <w:p w14:paraId="0D1A704C" w14:textId="0AACDB71" w:rsidR="00F86ACF" w:rsidRDefault="00F86ACF" w:rsidP="00213BC0">
      <w:pPr>
        <w:spacing w:before="120"/>
        <w:rPr>
          <w:rFonts w:ascii="Calibri" w:hAnsi="Calibri" w:cs="Arial"/>
        </w:rPr>
      </w:pPr>
    </w:p>
    <w:p w14:paraId="246B2684" w14:textId="4CDCCF2B" w:rsidR="00EF59DE" w:rsidRDefault="00EF59DE" w:rsidP="00213BC0">
      <w:pPr>
        <w:spacing w:before="120"/>
        <w:rPr>
          <w:rFonts w:ascii="Calibri" w:hAnsi="Calibri" w:cs="Arial"/>
        </w:rPr>
      </w:pPr>
    </w:p>
    <w:p w14:paraId="4E047492" w14:textId="77777777" w:rsidR="00EF59DE" w:rsidRDefault="00EF59DE" w:rsidP="00213BC0">
      <w:pPr>
        <w:spacing w:before="120"/>
        <w:rPr>
          <w:rFonts w:ascii="Calibri" w:hAnsi="Calibri" w:cs="Arial"/>
        </w:rPr>
      </w:pPr>
    </w:p>
    <w:p w14:paraId="023203E6" w14:textId="27B32454"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3.6</w:t>
      </w:r>
      <w:r w:rsidRPr="003D6A3C">
        <w:rPr>
          <w:rFonts w:asciiTheme="minorHAnsi" w:hAnsiTheme="minorHAnsi" w:cstheme="minorHAnsi"/>
          <w:b/>
          <w:sz w:val="24"/>
          <w:szCs w:val="24"/>
        </w:rPr>
        <w:t xml:space="preserve"> </w:t>
      </w:r>
      <w:r>
        <w:rPr>
          <w:rFonts w:asciiTheme="minorHAnsi" w:hAnsiTheme="minorHAnsi" w:cstheme="minorHAnsi"/>
          <w:b/>
          <w:sz w:val="24"/>
          <w:szCs w:val="24"/>
        </w:rPr>
        <w:t>Modalités d’accès au serveur de vote</w:t>
      </w:r>
    </w:p>
    <w:p w14:paraId="2A038683" w14:textId="6B48EB4D" w:rsid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Chaque électeur </w:t>
      </w:r>
      <w:r w:rsidR="00340169">
        <w:rPr>
          <w:rFonts w:asciiTheme="minorHAnsi" w:hAnsiTheme="minorHAnsi"/>
          <w:sz w:val="22"/>
          <w:szCs w:val="20"/>
        </w:rPr>
        <w:t>disposera d</w:t>
      </w:r>
      <w:r w:rsidRPr="008E4B5D">
        <w:rPr>
          <w:rFonts w:asciiTheme="minorHAnsi" w:hAnsiTheme="minorHAnsi"/>
          <w:sz w:val="22"/>
          <w:szCs w:val="20"/>
        </w:rPr>
        <w:t>'</w:t>
      </w:r>
      <w:r w:rsidR="00340169">
        <w:rPr>
          <w:rFonts w:asciiTheme="minorHAnsi" w:hAnsiTheme="minorHAnsi"/>
          <w:sz w:val="22"/>
          <w:szCs w:val="20"/>
        </w:rPr>
        <w:t xml:space="preserve">un </w:t>
      </w:r>
      <w:r w:rsidRPr="008E4B5D">
        <w:rPr>
          <w:rFonts w:asciiTheme="minorHAnsi" w:hAnsiTheme="minorHAnsi"/>
          <w:sz w:val="22"/>
          <w:szCs w:val="20"/>
        </w:rPr>
        <w:t xml:space="preserve">identifiant et </w:t>
      </w:r>
      <w:r w:rsidR="00340169">
        <w:rPr>
          <w:rFonts w:asciiTheme="minorHAnsi" w:hAnsiTheme="minorHAnsi"/>
          <w:sz w:val="22"/>
          <w:szCs w:val="20"/>
        </w:rPr>
        <w:t>d’un</w:t>
      </w:r>
      <w:r w:rsidRPr="008E4B5D">
        <w:rPr>
          <w:rFonts w:asciiTheme="minorHAnsi" w:hAnsiTheme="minorHAnsi"/>
          <w:sz w:val="22"/>
          <w:szCs w:val="20"/>
        </w:rPr>
        <w:t xml:space="preserve"> mot de passe (générés de manière aléatoire) </w:t>
      </w:r>
      <w:r w:rsidR="00340169">
        <w:rPr>
          <w:rFonts w:asciiTheme="minorHAnsi" w:hAnsiTheme="minorHAnsi"/>
          <w:sz w:val="22"/>
          <w:szCs w:val="20"/>
        </w:rPr>
        <w:t xml:space="preserve">qui lui permettront de se connecter au système de vote et voter. </w:t>
      </w:r>
    </w:p>
    <w:p w14:paraId="15ABAFDA" w14:textId="651539E5" w:rsidR="00340169" w:rsidRDefault="00340169" w:rsidP="00340169">
      <w:pPr>
        <w:pStyle w:val="NormalWeb"/>
        <w:shd w:val="clear" w:color="auto" w:fill="FFFFFF"/>
        <w:spacing w:before="120" w:beforeAutospacing="0" w:after="0" w:afterAutospacing="0"/>
        <w:ind w:left="17" w:right="17"/>
        <w:jc w:val="both"/>
        <w:rPr>
          <w:rFonts w:asciiTheme="minorHAnsi" w:hAnsiTheme="minorHAnsi"/>
          <w:sz w:val="22"/>
          <w:szCs w:val="20"/>
        </w:rPr>
      </w:pPr>
      <w:r>
        <w:rPr>
          <w:rFonts w:asciiTheme="minorHAnsi" w:hAnsiTheme="minorHAnsi"/>
          <w:sz w:val="22"/>
          <w:szCs w:val="20"/>
        </w:rPr>
        <w:t xml:space="preserve">Les informations de connexion seront à disposition auprès du bureau de votre les jours de vote et seront remises à l’électeur par le président ou ses assesseurs contre émargement. Les électeurs absents durant la période du scrutin </w:t>
      </w:r>
      <w:r w:rsidR="00FC1BC7">
        <w:rPr>
          <w:rFonts w:asciiTheme="minorHAnsi" w:hAnsiTheme="minorHAnsi"/>
          <w:sz w:val="22"/>
          <w:szCs w:val="20"/>
        </w:rPr>
        <w:t xml:space="preserve">ou dans l’impossibilité de retirer ses identifiants le jour du vote </w:t>
      </w:r>
      <w:r>
        <w:rPr>
          <w:rFonts w:asciiTheme="minorHAnsi" w:hAnsiTheme="minorHAnsi"/>
          <w:sz w:val="22"/>
          <w:szCs w:val="20"/>
        </w:rPr>
        <w:t xml:space="preserve">recevront avant le </w:t>
      </w:r>
      <w:r w:rsidR="00AC47A7">
        <w:rPr>
          <w:rFonts w:asciiTheme="minorHAnsi" w:hAnsiTheme="minorHAnsi"/>
          <w:sz w:val="22"/>
          <w:szCs w:val="20"/>
        </w:rPr>
        <w:t>vote, par courrier postale à leur</w:t>
      </w:r>
      <w:r>
        <w:rPr>
          <w:rFonts w:asciiTheme="minorHAnsi" w:hAnsiTheme="minorHAnsi"/>
          <w:sz w:val="22"/>
          <w:szCs w:val="20"/>
        </w:rPr>
        <w:t xml:space="preserve"> domicile, un courrier contenant leurs identifiant de connexion.</w:t>
      </w:r>
    </w:p>
    <w:p w14:paraId="56AACBFB"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Le code d'identification ainsi que le mot de passe seront également valables en cas de second tour.</w:t>
      </w:r>
    </w:p>
    <w:p w14:paraId="716037AB" w14:textId="2235A2C5"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Après avoir cliqué sur le lien, l'électeur devra répondre à une </w:t>
      </w:r>
      <w:r w:rsidRPr="00DE6A87">
        <w:rPr>
          <w:rFonts w:asciiTheme="minorHAnsi" w:hAnsiTheme="minorHAnsi"/>
          <w:sz w:val="22"/>
          <w:szCs w:val="20"/>
        </w:rPr>
        <w:t>question (date de naissance par exemple)</w:t>
      </w:r>
      <w:r w:rsidRPr="008E4B5D">
        <w:rPr>
          <w:rFonts w:asciiTheme="minorHAnsi" w:hAnsiTheme="minorHAnsi"/>
          <w:sz w:val="22"/>
          <w:szCs w:val="20"/>
        </w:rPr>
        <w:t xml:space="preserve"> pour s'authentifier. Cette information personnelle, préalablement communiquée par l'employeur au prestataire lors de la constitution des listes, permettra à l'électeur d'obtenir les informations qui lui seront nécessaires pour voter. Toute personne non reconnue n'aura pas accès aux pages du serveur de</w:t>
      </w:r>
      <w:r>
        <w:rPr>
          <w:rFonts w:asciiTheme="minorHAnsi" w:hAnsiTheme="minorHAnsi"/>
          <w:sz w:val="22"/>
          <w:szCs w:val="20"/>
        </w:rPr>
        <w:t xml:space="preserve"> vote</w:t>
      </w:r>
      <w:r w:rsidRPr="008E4B5D">
        <w:rPr>
          <w:rFonts w:asciiTheme="minorHAnsi" w:hAnsiTheme="minorHAnsi"/>
          <w:sz w:val="22"/>
          <w:szCs w:val="20"/>
        </w:rPr>
        <w:t>.</w:t>
      </w:r>
    </w:p>
    <w:p w14:paraId="13449302" w14:textId="27D00F0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Une fois connecté, l'électeur se verra présenter les seuls bulletins de</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correspondant à son collège, pour les titulaires et pour les suppléants. Il pourra alors procéder à son choix. La confirmation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vaut signature de la liste d'émargement dès réception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dans l'urne</w:t>
      </w:r>
      <w:r w:rsidR="00340169">
        <w:rPr>
          <w:rFonts w:asciiTheme="minorHAnsi" w:hAnsiTheme="minorHAnsi"/>
          <w:sz w:val="22"/>
          <w:szCs w:val="20"/>
        </w:rPr>
        <w:t xml:space="preserve"> </w:t>
      </w:r>
      <w:r w:rsidRPr="008E4B5D">
        <w:rPr>
          <w:rFonts w:asciiTheme="minorHAnsi" w:hAnsiTheme="minorHAnsi"/>
          <w:sz w:val="22"/>
        </w:rPr>
        <w:t>électronique</w:t>
      </w:r>
      <w:r w:rsidRPr="008E4B5D">
        <w:rPr>
          <w:rFonts w:asciiTheme="minorHAnsi" w:hAnsiTheme="minorHAnsi"/>
          <w:sz w:val="22"/>
          <w:szCs w:val="20"/>
        </w:rPr>
        <w:t>.</w:t>
      </w:r>
    </w:p>
    <w:p w14:paraId="48C87F2E" w14:textId="44D576F1"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En cas de perte ou d'oubli des codes, après que l'électeur se </w:t>
      </w:r>
      <w:proofErr w:type="gramStart"/>
      <w:r w:rsidRPr="008E4B5D">
        <w:rPr>
          <w:rFonts w:asciiTheme="minorHAnsi" w:hAnsiTheme="minorHAnsi"/>
          <w:sz w:val="22"/>
          <w:szCs w:val="20"/>
        </w:rPr>
        <w:t>soit</w:t>
      </w:r>
      <w:proofErr w:type="gramEnd"/>
      <w:r w:rsidRPr="008E4B5D">
        <w:rPr>
          <w:rFonts w:asciiTheme="minorHAnsi" w:hAnsiTheme="minorHAnsi"/>
          <w:sz w:val="22"/>
          <w:szCs w:val="20"/>
        </w:rPr>
        <w:t xml:space="preserve"> identifié, le prestataire lui adressera de nouveaux codes </w:t>
      </w:r>
      <w:r w:rsidR="00FC1BC7">
        <w:rPr>
          <w:rFonts w:asciiTheme="minorHAnsi" w:hAnsiTheme="minorHAnsi"/>
          <w:sz w:val="22"/>
          <w:szCs w:val="20"/>
        </w:rPr>
        <w:t xml:space="preserve">soit par téléphone, </w:t>
      </w:r>
      <w:r w:rsidRPr="008E4B5D">
        <w:rPr>
          <w:rFonts w:asciiTheme="minorHAnsi" w:hAnsiTheme="minorHAnsi"/>
          <w:sz w:val="22"/>
          <w:szCs w:val="20"/>
        </w:rPr>
        <w:t xml:space="preserve">soit à une adresse </w:t>
      </w:r>
      <w:proofErr w:type="gramStart"/>
      <w:r w:rsidRPr="008E4B5D">
        <w:rPr>
          <w:rFonts w:asciiTheme="minorHAnsi" w:hAnsiTheme="minorHAnsi"/>
          <w:sz w:val="22"/>
          <w:szCs w:val="20"/>
        </w:rPr>
        <w:t>mail</w:t>
      </w:r>
      <w:proofErr w:type="gramEnd"/>
      <w:r w:rsidRPr="008E4B5D">
        <w:rPr>
          <w:rFonts w:asciiTheme="minorHAnsi" w:hAnsiTheme="minorHAnsi"/>
          <w:sz w:val="22"/>
          <w:szCs w:val="20"/>
        </w:rPr>
        <w:t xml:space="preserve"> professionnelle ou personnelle (communiqué</w:t>
      </w:r>
      <w:r w:rsidR="00340169">
        <w:rPr>
          <w:rFonts w:asciiTheme="minorHAnsi" w:hAnsiTheme="minorHAnsi"/>
          <w:sz w:val="22"/>
          <w:szCs w:val="20"/>
        </w:rPr>
        <w:t>e par l'électeur)</w:t>
      </w:r>
      <w:r w:rsidRPr="008E4B5D">
        <w:rPr>
          <w:rFonts w:asciiTheme="minorHAnsi" w:hAnsiTheme="minorHAnsi"/>
          <w:sz w:val="22"/>
          <w:szCs w:val="20"/>
        </w:rPr>
        <w:t>.</w:t>
      </w:r>
    </w:p>
    <w:p w14:paraId="558C2E6F" w14:textId="43BDC76E" w:rsidR="00E50E47" w:rsidRDefault="00E50E47" w:rsidP="00E50E47">
      <w:pPr>
        <w:tabs>
          <w:tab w:val="left" w:pos="460"/>
          <w:tab w:val="left" w:pos="892"/>
          <w:tab w:val="left" w:pos="1612"/>
          <w:tab w:val="left" w:pos="6220"/>
        </w:tabs>
        <w:suppressAutoHyphens/>
        <w:spacing w:before="200" w:line="260" w:lineRule="atLeast"/>
        <w:rPr>
          <w:rFonts w:asciiTheme="minorHAnsi" w:hAnsiTheme="minorHAnsi"/>
          <w:bCs/>
        </w:rPr>
      </w:pPr>
      <w:r w:rsidRPr="00E50E47">
        <w:rPr>
          <w:rFonts w:asciiTheme="minorHAnsi" w:hAnsiTheme="minorHAnsi"/>
          <w:bCs/>
        </w:rPr>
        <w:t>Un dispositif de secours offrant les mêmes garanties que le dispositif principal est mis en place pour prendre le relais en cas de panne de système.</w:t>
      </w:r>
    </w:p>
    <w:p w14:paraId="1C8242D6" w14:textId="77777777" w:rsidR="00E50E47" w:rsidRPr="008E4B5D" w:rsidRDefault="00E50E47" w:rsidP="00E50E47">
      <w:pPr>
        <w:pStyle w:val="NormalWeb"/>
        <w:shd w:val="clear" w:color="auto" w:fill="FFFFFF"/>
        <w:spacing w:before="120" w:beforeAutospacing="0" w:after="0" w:afterAutospacing="0"/>
        <w:ind w:left="17" w:right="17"/>
        <w:jc w:val="both"/>
        <w:rPr>
          <w:rFonts w:asciiTheme="minorHAnsi" w:hAnsiTheme="minorHAnsi"/>
          <w:sz w:val="22"/>
          <w:szCs w:val="20"/>
        </w:rPr>
      </w:pPr>
    </w:p>
    <w:p w14:paraId="4D124391" w14:textId="383E8C30"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EF59DE">
        <w:rPr>
          <w:rFonts w:asciiTheme="minorHAnsi" w:hAnsiTheme="minorHAnsi" w:cstheme="minorHAnsi"/>
          <w:b/>
          <w:sz w:val="24"/>
          <w:szCs w:val="24"/>
        </w:rPr>
        <w:t>7</w:t>
      </w:r>
      <w:r>
        <w:rPr>
          <w:rFonts w:asciiTheme="minorHAnsi" w:hAnsiTheme="minorHAnsi" w:cstheme="minorHAnsi"/>
          <w:b/>
          <w:sz w:val="24"/>
          <w:szCs w:val="24"/>
        </w:rPr>
        <w:t xml:space="preserve"> Garanties de confidentialité du vote et stockage des données pendant la durée du scrutin</w:t>
      </w:r>
    </w:p>
    <w:p w14:paraId="26A1A9A2" w14:textId="6D99782F"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Afin de répondre aux exigences posées par l'article</w:t>
      </w:r>
      <w:r>
        <w:rPr>
          <w:rFonts w:asciiTheme="minorHAnsi" w:hAnsiTheme="minorHAnsi"/>
          <w:sz w:val="22"/>
          <w:szCs w:val="20"/>
        </w:rPr>
        <w:t xml:space="preserve"> </w:t>
      </w:r>
      <w:hyperlink r:id="rId8" w:history="1">
        <w:r w:rsidRPr="008E4B5D">
          <w:rPr>
            <w:rFonts w:asciiTheme="minorHAnsi" w:hAnsiTheme="minorHAnsi"/>
            <w:sz w:val="22"/>
            <w:szCs w:val="20"/>
          </w:rPr>
          <w:t>R.2314-7</w:t>
        </w:r>
      </w:hyperlink>
      <w:r>
        <w:rPr>
          <w:rFonts w:asciiTheme="minorHAnsi" w:hAnsiTheme="minorHAnsi"/>
          <w:sz w:val="22"/>
          <w:szCs w:val="20"/>
        </w:rPr>
        <w:t xml:space="preserve"> </w:t>
      </w:r>
      <w:r w:rsidRPr="008E4B5D">
        <w:rPr>
          <w:rFonts w:asciiTheme="minorHAnsi" w:hAnsiTheme="minorHAnsi"/>
          <w:sz w:val="22"/>
          <w:szCs w:val="20"/>
        </w:rPr>
        <w:t>du code du travail, le flux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et celui de l'identification de l'électeur sont séparés. L'opinion émise par l'électeur est ainsi cryptée et stockée dans une urne</w:t>
      </w:r>
      <w:r>
        <w:rPr>
          <w:rFonts w:asciiTheme="minorHAnsi" w:hAnsiTheme="minorHAnsi"/>
          <w:sz w:val="22"/>
          <w:szCs w:val="20"/>
        </w:rPr>
        <w:t xml:space="preserve"> </w:t>
      </w:r>
      <w:r w:rsidRPr="008E4B5D">
        <w:rPr>
          <w:rFonts w:asciiTheme="minorHAnsi" w:hAnsiTheme="minorHAnsi"/>
          <w:sz w:val="22"/>
        </w:rPr>
        <w:t>électronique</w:t>
      </w:r>
      <w:r>
        <w:rPr>
          <w:rFonts w:asciiTheme="minorHAnsi" w:hAnsiTheme="minorHAnsi"/>
          <w:b/>
          <w:bCs/>
          <w:sz w:val="22"/>
        </w:rPr>
        <w:t xml:space="preserve"> </w:t>
      </w:r>
      <w:r w:rsidRPr="008E4B5D">
        <w:rPr>
          <w:rFonts w:asciiTheme="minorHAnsi" w:hAnsiTheme="minorHAnsi"/>
          <w:sz w:val="22"/>
          <w:szCs w:val="20"/>
        </w:rPr>
        <w:t>dédiée sans lien aucun avec le fichier d'identification des électeurs. Ce circuit garantit ainsi le secret du</w:t>
      </w:r>
      <w:r w:rsidR="0039787A">
        <w:rPr>
          <w:rFonts w:asciiTheme="minorHAnsi" w:hAnsiTheme="minorHAnsi"/>
          <w:sz w:val="22"/>
          <w:szCs w:val="20"/>
        </w:rPr>
        <w:t xml:space="preserve"> </w:t>
      </w:r>
      <w:r w:rsidRPr="008E4B5D">
        <w:rPr>
          <w:rFonts w:asciiTheme="minorHAnsi" w:hAnsiTheme="minorHAnsi"/>
          <w:sz w:val="22"/>
        </w:rPr>
        <w:t>vote</w:t>
      </w:r>
      <w:r w:rsidR="0039787A">
        <w:rPr>
          <w:rFonts w:asciiTheme="minorHAnsi" w:hAnsiTheme="minorHAnsi"/>
          <w:sz w:val="22"/>
        </w:rPr>
        <w:t xml:space="preserve"> </w:t>
      </w:r>
      <w:r w:rsidRPr="008E4B5D">
        <w:rPr>
          <w:rFonts w:asciiTheme="minorHAnsi" w:hAnsiTheme="minorHAnsi"/>
          <w:sz w:val="22"/>
          <w:szCs w:val="20"/>
        </w:rPr>
        <w:t>et la sincérité des opérations électorales.</w:t>
      </w:r>
    </w:p>
    <w:p w14:paraId="22F577D5" w14:textId="2C8668B3"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Par ailleurs, le prestataire conserve sous scellés, jusqu'à l'expiration du délai de recours et lorsqu'une action contentieuse a été engagée, jusqu'à la décision juridictionnelle devenue définitive, les fichiers supports comprenant la copie des programmes sources et des programmes exécutables, les matériels de</w:t>
      </w:r>
      <w:r w:rsidR="0039787A">
        <w:rPr>
          <w:rFonts w:asciiTheme="minorHAnsi" w:hAnsiTheme="minorHAnsi"/>
          <w:sz w:val="22"/>
          <w:szCs w:val="20"/>
        </w:rPr>
        <w:t xml:space="preserve"> </w:t>
      </w:r>
      <w:r w:rsidRPr="008E4B5D">
        <w:rPr>
          <w:rFonts w:asciiTheme="minorHAnsi" w:hAnsiTheme="minorHAnsi"/>
          <w:sz w:val="22"/>
        </w:rPr>
        <w:t>vote</w:t>
      </w:r>
      <w:r w:rsidRPr="008E4B5D">
        <w:rPr>
          <w:rFonts w:asciiTheme="minorHAnsi" w:hAnsiTheme="minorHAnsi"/>
          <w:sz w:val="22"/>
          <w:szCs w:val="20"/>
        </w:rPr>
        <w:t>, les fichiers d'émargement, de résultats et de sauvegarde.</w:t>
      </w:r>
    </w:p>
    <w:p w14:paraId="3E02E0E6" w14:textId="5D1AD90B"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Les membres des bureaux de</w:t>
      </w:r>
      <w:r w:rsidR="0039787A">
        <w:rPr>
          <w:rFonts w:asciiTheme="minorHAnsi" w:hAnsiTheme="minorHAnsi"/>
          <w:sz w:val="22"/>
          <w:szCs w:val="20"/>
        </w:rPr>
        <w:t xml:space="preserve"> </w:t>
      </w:r>
      <w:r w:rsidRPr="008E4B5D">
        <w:rPr>
          <w:rFonts w:asciiTheme="minorHAnsi" w:hAnsiTheme="minorHAnsi"/>
          <w:sz w:val="22"/>
        </w:rPr>
        <w:t>vot</w:t>
      </w:r>
      <w:r w:rsidR="0039787A">
        <w:rPr>
          <w:rFonts w:asciiTheme="minorHAnsi" w:hAnsiTheme="minorHAnsi"/>
          <w:sz w:val="22"/>
        </w:rPr>
        <w:t>e,</w:t>
      </w:r>
      <w:r w:rsidRPr="008E4B5D">
        <w:rPr>
          <w:rFonts w:asciiTheme="minorHAnsi" w:hAnsiTheme="minorHAnsi"/>
          <w:sz w:val="22"/>
          <w:szCs w:val="20"/>
        </w:rPr>
        <w:t xml:space="preserve"> les représentants de l'entreprise et les délégués de liste pourront consulter, sur un site sécurisé, le taux de participation. Cette information sera mise à jour</w:t>
      </w:r>
      <w:r w:rsidR="00FC1BC7">
        <w:rPr>
          <w:rFonts w:asciiTheme="minorHAnsi" w:hAnsiTheme="minorHAnsi"/>
          <w:sz w:val="22"/>
          <w:szCs w:val="20"/>
        </w:rPr>
        <w:t xml:space="preserve"> à chaque connexion au site</w:t>
      </w:r>
      <w:r w:rsidR="004630E4">
        <w:rPr>
          <w:rFonts w:asciiTheme="minorHAnsi" w:hAnsiTheme="minorHAnsi"/>
          <w:sz w:val="22"/>
          <w:szCs w:val="20"/>
        </w:rPr>
        <w:t>.</w:t>
      </w:r>
    </w:p>
    <w:p w14:paraId="36E711D7" w14:textId="24A8C08D" w:rsidR="00F86ACF" w:rsidRDefault="00F86ACF" w:rsidP="00213BC0">
      <w:pPr>
        <w:spacing w:before="120"/>
        <w:rPr>
          <w:rFonts w:ascii="Calibri" w:hAnsi="Calibri" w:cs="Arial"/>
        </w:rPr>
      </w:pPr>
    </w:p>
    <w:p w14:paraId="78EF98BE" w14:textId="6F20098A" w:rsidR="00EF59DE" w:rsidRDefault="00EF59DE" w:rsidP="00213BC0">
      <w:pPr>
        <w:spacing w:before="120"/>
        <w:rPr>
          <w:rFonts w:ascii="Calibri" w:hAnsi="Calibri" w:cs="Arial"/>
        </w:rPr>
      </w:pPr>
    </w:p>
    <w:p w14:paraId="3B1ADD28" w14:textId="77777777" w:rsidR="00EF59DE" w:rsidRDefault="00EF59DE" w:rsidP="00213BC0">
      <w:pPr>
        <w:spacing w:before="120"/>
        <w:rPr>
          <w:rFonts w:ascii="Calibri" w:hAnsi="Calibri" w:cs="Arial"/>
        </w:rPr>
      </w:pPr>
    </w:p>
    <w:p w14:paraId="3073E0A3" w14:textId="44BF4117" w:rsidR="00136073" w:rsidRPr="00F86ACF" w:rsidRDefault="00136073" w:rsidP="0013607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EF59DE">
        <w:rPr>
          <w:rFonts w:asciiTheme="minorHAnsi" w:hAnsiTheme="minorHAnsi" w:cstheme="minorHAnsi"/>
          <w:b/>
          <w:sz w:val="24"/>
          <w:szCs w:val="24"/>
        </w:rPr>
        <w:t xml:space="preserve">8 </w:t>
      </w:r>
      <w:r>
        <w:rPr>
          <w:rFonts w:asciiTheme="minorHAnsi" w:hAnsiTheme="minorHAnsi" w:cstheme="minorHAnsi"/>
          <w:b/>
          <w:sz w:val="24"/>
          <w:szCs w:val="24"/>
        </w:rPr>
        <w:t>Dépouillement, procès-verbaux et résultats</w:t>
      </w:r>
    </w:p>
    <w:p w14:paraId="051B9743" w14:textId="570AAE45" w:rsidR="00E50E47" w:rsidRPr="00E50E47" w:rsidRDefault="00136073" w:rsidP="00E50E47">
      <w:pPr>
        <w:tabs>
          <w:tab w:val="left" w:pos="460"/>
          <w:tab w:val="left" w:pos="892"/>
          <w:tab w:val="left" w:pos="1612"/>
          <w:tab w:val="left" w:pos="6220"/>
        </w:tabs>
        <w:suppressAutoHyphens/>
        <w:spacing w:before="200" w:line="260" w:lineRule="atLeast"/>
        <w:rPr>
          <w:rFonts w:asciiTheme="minorHAnsi" w:hAnsiTheme="minorHAnsi"/>
          <w:bCs/>
        </w:rPr>
      </w:pPr>
      <w:r w:rsidRPr="00136073">
        <w:rPr>
          <w:rFonts w:asciiTheme="minorHAnsi" w:hAnsiTheme="minorHAnsi"/>
        </w:rPr>
        <w:lastRenderedPageBreak/>
        <w:t>A l'heure de clôture du scrutin, le site de</w:t>
      </w:r>
      <w:r>
        <w:rPr>
          <w:rFonts w:asciiTheme="minorHAnsi" w:hAnsiTheme="minorHAnsi"/>
        </w:rPr>
        <w:t xml:space="preserve"> </w:t>
      </w:r>
      <w:r w:rsidRPr="00136073">
        <w:rPr>
          <w:rFonts w:asciiTheme="minorHAnsi" w:hAnsiTheme="minorHAnsi"/>
        </w:rPr>
        <w:t>vote</w:t>
      </w:r>
      <w:r>
        <w:rPr>
          <w:rFonts w:asciiTheme="minorHAnsi" w:hAnsiTheme="minorHAnsi"/>
        </w:rPr>
        <w:t xml:space="preserve"> </w:t>
      </w:r>
      <w:r w:rsidRPr="00136073">
        <w:rPr>
          <w:rFonts w:asciiTheme="minorHAnsi" w:hAnsiTheme="minorHAnsi"/>
        </w:rPr>
        <w:t>n'est plus accessible aux électeurs. Les opérations de dépouillement seront effectuées dans les bureaux de</w:t>
      </w:r>
      <w:r>
        <w:rPr>
          <w:rFonts w:asciiTheme="minorHAnsi" w:hAnsiTheme="minorHAnsi"/>
        </w:rPr>
        <w:t xml:space="preserve"> </w:t>
      </w:r>
      <w:r w:rsidRPr="00136073">
        <w:rPr>
          <w:rFonts w:asciiTheme="minorHAnsi" w:hAnsiTheme="minorHAnsi"/>
        </w:rPr>
        <w:t>vote, sous l'autorité du président du bureau, avec la présence obligatoire des assesseurs, des délégués de liste et de l'employeur ou son représentant</w:t>
      </w:r>
      <w:r w:rsidRPr="00AC47A7">
        <w:rPr>
          <w:rFonts w:asciiTheme="minorHAnsi" w:hAnsiTheme="minorHAnsi"/>
        </w:rPr>
        <w:t>.</w:t>
      </w:r>
      <w:r w:rsidR="00AC47A7" w:rsidRPr="00AC47A7">
        <w:rPr>
          <w:rFonts w:asciiTheme="minorHAnsi" w:hAnsiTheme="minorHAnsi"/>
        </w:rPr>
        <w:t xml:space="preserve"> </w:t>
      </w:r>
      <w:r w:rsidR="00EF59DE">
        <w:rPr>
          <w:rFonts w:asciiTheme="minorHAnsi" w:hAnsiTheme="minorHAnsi"/>
        </w:rPr>
        <w:t>L</w:t>
      </w:r>
      <w:r w:rsidR="00E50E47" w:rsidRPr="00E50E47">
        <w:rPr>
          <w:rFonts w:asciiTheme="minorHAnsi" w:hAnsiTheme="minorHAnsi"/>
          <w:bCs/>
        </w:rPr>
        <w:t>’ensemble des données est alors figé, horodaté et scellé.</w:t>
      </w:r>
    </w:p>
    <w:p w14:paraId="0E2830FE" w14:textId="429FCBA2"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mode</w:t>
      </w:r>
      <w:r>
        <w:rPr>
          <w:rFonts w:asciiTheme="minorHAnsi" w:hAnsiTheme="minorHAnsi"/>
          <w:sz w:val="22"/>
          <w:szCs w:val="20"/>
        </w:rPr>
        <w:t xml:space="preserve"> </w:t>
      </w:r>
      <w:r w:rsidRPr="00136073">
        <w:rPr>
          <w:rFonts w:asciiTheme="minorHAnsi" w:hAnsiTheme="minorHAnsi"/>
          <w:sz w:val="22"/>
          <w:szCs w:val="20"/>
        </w:rPr>
        <w:t>électronique</w:t>
      </w:r>
      <w:r>
        <w:rPr>
          <w:rFonts w:asciiTheme="minorHAnsi" w:hAnsiTheme="minorHAnsi"/>
          <w:sz w:val="22"/>
          <w:szCs w:val="20"/>
        </w:rPr>
        <w:t xml:space="preserve"> </w:t>
      </w:r>
      <w:r w:rsidRPr="00136073">
        <w:rPr>
          <w:rFonts w:asciiTheme="minorHAnsi" w:hAnsiTheme="minorHAnsi"/>
          <w:sz w:val="22"/>
          <w:szCs w:val="20"/>
        </w:rPr>
        <w:t>permet d'obtenir les résultats de manière quasi instantanée.</w:t>
      </w:r>
    </w:p>
    <w:p w14:paraId="36EC346D" w14:textId="60631DDE"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 xml:space="preserve">Le président </w:t>
      </w:r>
      <w:r w:rsidR="006F6D89">
        <w:rPr>
          <w:rFonts w:asciiTheme="minorHAnsi" w:hAnsiTheme="minorHAnsi"/>
          <w:sz w:val="22"/>
          <w:szCs w:val="20"/>
        </w:rPr>
        <w:t xml:space="preserve">et ses 2 assesseurs </w:t>
      </w:r>
      <w:r w:rsidRPr="00136073">
        <w:rPr>
          <w:rFonts w:asciiTheme="minorHAnsi" w:hAnsiTheme="minorHAnsi"/>
          <w:sz w:val="22"/>
          <w:szCs w:val="20"/>
        </w:rPr>
        <w:t>introdui</w:t>
      </w:r>
      <w:r w:rsidR="006F6D89">
        <w:rPr>
          <w:rFonts w:asciiTheme="minorHAnsi" w:hAnsiTheme="minorHAnsi"/>
          <w:sz w:val="22"/>
          <w:szCs w:val="20"/>
        </w:rPr>
        <w:t>sen</w:t>
      </w:r>
      <w:r w:rsidRPr="00136073">
        <w:rPr>
          <w:rFonts w:asciiTheme="minorHAnsi" w:hAnsiTheme="minorHAnsi"/>
          <w:sz w:val="22"/>
          <w:szCs w:val="20"/>
        </w:rPr>
        <w:t xml:space="preserve">t </w:t>
      </w:r>
      <w:r w:rsidR="006F6D89">
        <w:rPr>
          <w:rFonts w:asciiTheme="minorHAnsi" w:hAnsiTheme="minorHAnsi"/>
          <w:sz w:val="22"/>
          <w:szCs w:val="20"/>
        </w:rPr>
        <w:t>leurs</w:t>
      </w:r>
      <w:r w:rsidRPr="00136073">
        <w:rPr>
          <w:rFonts w:asciiTheme="minorHAnsi" w:hAnsiTheme="minorHAnsi"/>
          <w:sz w:val="22"/>
          <w:szCs w:val="20"/>
        </w:rPr>
        <w:t xml:space="preserve"> codes sécurisés délivrés par le système selon une procédure assimilable aux urnes à double cadenas.</w:t>
      </w:r>
    </w:p>
    <w:p w14:paraId="1EA3FD43" w14:textId="77777777"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dépouillement s'effectue dans un premier temps pour les membres titulaires et dans un second temps pour les membres suppléants. Les attributions des sièges et la désignation des élus sont conformes aux dispositions du protocole préélectoral. Les résultats font apparaître le nombre de voix obtenues pour chaque liste ainsi que le nombre de sièges par liste.</w:t>
      </w:r>
    </w:p>
    <w:p w14:paraId="1437A7A5" w14:textId="081A5DE5"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Ainsi, dans chaque bureau de</w:t>
      </w:r>
      <w:r>
        <w:rPr>
          <w:rFonts w:asciiTheme="minorHAnsi" w:hAnsiTheme="minorHAnsi"/>
          <w:sz w:val="22"/>
          <w:szCs w:val="20"/>
        </w:rPr>
        <w:t xml:space="preserve"> </w:t>
      </w:r>
      <w:r w:rsidRPr="00136073">
        <w:rPr>
          <w:rFonts w:asciiTheme="minorHAnsi" w:hAnsiTheme="minorHAnsi"/>
          <w:sz w:val="22"/>
          <w:szCs w:val="20"/>
        </w:rPr>
        <w:t>vote, il est procédé au décompte des voix et au report de ces résultats sur un formulaire</w:t>
      </w:r>
      <w:r>
        <w:rPr>
          <w:rFonts w:asciiTheme="minorHAnsi" w:hAnsiTheme="minorHAnsi"/>
          <w:sz w:val="22"/>
          <w:szCs w:val="20"/>
        </w:rPr>
        <w:t xml:space="preserve"> </w:t>
      </w:r>
      <w:r w:rsidRPr="00136073">
        <w:rPr>
          <w:rFonts w:asciiTheme="minorHAnsi" w:hAnsiTheme="minorHAnsi"/>
          <w:sz w:val="22"/>
          <w:szCs w:val="20"/>
        </w:rPr>
        <w:t>électronique</w:t>
      </w:r>
      <w:r>
        <w:rPr>
          <w:rFonts w:asciiTheme="minorHAnsi" w:hAnsiTheme="minorHAnsi"/>
          <w:sz w:val="22"/>
          <w:szCs w:val="20"/>
        </w:rPr>
        <w:t xml:space="preserve"> </w:t>
      </w:r>
      <w:r w:rsidRPr="00136073">
        <w:rPr>
          <w:rFonts w:asciiTheme="minorHAnsi" w:hAnsiTheme="minorHAnsi"/>
          <w:sz w:val="22"/>
          <w:szCs w:val="20"/>
        </w:rPr>
        <w:t xml:space="preserve">conforme aux modèles </w:t>
      </w:r>
      <w:proofErr w:type="spellStart"/>
      <w:r w:rsidRPr="00136073">
        <w:rPr>
          <w:rFonts w:asciiTheme="minorHAnsi" w:hAnsiTheme="minorHAnsi"/>
          <w:sz w:val="22"/>
          <w:szCs w:val="20"/>
        </w:rPr>
        <w:t>Cerfa</w:t>
      </w:r>
      <w:proofErr w:type="spellEnd"/>
      <w:r w:rsidRPr="00136073">
        <w:rPr>
          <w:rFonts w:asciiTheme="minorHAnsi" w:hAnsiTheme="minorHAnsi"/>
          <w:sz w:val="22"/>
          <w:szCs w:val="20"/>
        </w:rPr>
        <w:t xml:space="preserve"> en vigueur.</w:t>
      </w:r>
    </w:p>
    <w:p w14:paraId="3627102D" w14:textId="55B85EF5"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président du bureau de</w:t>
      </w:r>
      <w:r>
        <w:rPr>
          <w:rFonts w:asciiTheme="minorHAnsi" w:hAnsiTheme="minorHAnsi"/>
          <w:sz w:val="22"/>
          <w:szCs w:val="20"/>
        </w:rPr>
        <w:t xml:space="preserve"> </w:t>
      </w:r>
      <w:r w:rsidRPr="00136073">
        <w:rPr>
          <w:rFonts w:asciiTheme="minorHAnsi" w:hAnsiTheme="minorHAnsi"/>
          <w:sz w:val="22"/>
          <w:szCs w:val="20"/>
        </w:rPr>
        <w:t>vote</w:t>
      </w:r>
      <w:r>
        <w:rPr>
          <w:rFonts w:asciiTheme="minorHAnsi" w:hAnsiTheme="minorHAnsi"/>
          <w:sz w:val="22"/>
          <w:szCs w:val="20"/>
        </w:rPr>
        <w:t xml:space="preserve"> </w:t>
      </w:r>
      <w:r w:rsidRPr="00136073">
        <w:rPr>
          <w:rFonts w:asciiTheme="minorHAnsi" w:hAnsiTheme="minorHAnsi"/>
          <w:sz w:val="22"/>
          <w:szCs w:val="20"/>
        </w:rPr>
        <w:t>vérifie l'exactitude des procès-verbaux pr</w:t>
      </w:r>
      <w:r>
        <w:rPr>
          <w:rFonts w:asciiTheme="minorHAnsi" w:hAnsiTheme="minorHAnsi"/>
          <w:sz w:val="22"/>
          <w:szCs w:val="20"/>
        </w:rPr>
        <w:t xml:space="preserve">é-remplis, indique la mention « </w:t>
      </w:r>
      <w:r w:rsidRPr="00136073">
        <w:rPr>
          <w:rFonts w:asciiTheme="minorHAnsi" w:hAnsiTheme="minorHAnsi"/>
          <w:sz w:val="22"/>
          <w:szCs w:val="20"/>
        </w:rPr>
        <w:t>élu</w:t>
      </w:r>
      <w:r>
        <w:rPr>
          <w:rFonts w:asciiTheme="minorHAnsi" w:hAnsiTheme="minorHAnsi"/>
          <w:sz w:val="22"/>
          <w:szCs w:val="20"/>
        </w:rPr>
        <w:t xml:space="preserve"> </w:t>
      </w:r>
      <w:r w:rsidRPr="00136073">
        <w:rPr>
          <w:rFonts w:asciiTheme="minorHAnsi" w:hAnsiTheme="minorHAnsi"/>
          <w:sz w:val="22"/>
          <w:szCs w:val="20"/>
        </w:rPr>
        <w:t>» devant le nom du candidat élu et les signe.</w:t>
      </w:r>
    </w:p>
    <w:p w14:paraId="13A460C6" w14:textId="2141C23F"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Les autres membres du bureau de</w:t>
      </w:r>
      <w:r w:rsidR="00EF59DE">
        <w:rPr>
          <w:rFonts w:asciiTheme="minorHAnsi" w:hAnsiTheme="minorHAnsi"/>
          <w:sz w:val="22"/>
          <w:szCs w:val="20"/>
        </w:rPr>
        <w:t xml:space="preserve"> </w:t>
      </w:r>
      <w:r w:rsidRPr="00136073">
        <w:rPr>
          <w:rFonts w:asciiTheme="minorHAnsi" w:hAnsiTheme="minorHAnsi"/>
          <w:sz w:val="22"/>
          <w:szCs w:val="20"/>
        </w:rPr>
        <w:t>vote</w:t>
      </w:r>
      <w:r>
        <w:rPr>
          <w:rFonts w:asciiTheme="minorHAnsi" w:hAnsiTheme="minorHAnsi"/>
          <w:sz w:val="22"/>
          <w:szCs w:val="20"/>
        </w:rPr>
        <w:t xml:space="preserve"> </w:t>
      </w:r>
      <w:r w:rsidRPr="00136073">
        <w:rPr>
          <w:rFonts w:asciiTheme="minorHAnsi" w:hAnsiTheme="minorHAnsi"/>
          <w:sz w:val="22"/>
          <w:szCs w:val="20"/>
        </w:rPr>
        <w:t>signent également les formulaires précités.</w:t>
      </w:r>
    </w:p>
    <w:p w14:paraId="06F76F08" w14:textId="50E5BCBF" w:rsidR="00F40DA7" w:rsidRDefault="00F40DA7" w:rsidP="00EF59DE">
      <w:pPr>
        <w:rPr>
          <w:rFonts w:asciiTheme="minorHAnsi" w:hAnsiTheme="minorHAnsi" w:cstheme="minorHAnsi"/>
          <w:szCs w:val="22"/>
          <w:highlight w:val="yellow"/>
        </w:rPr>
      </w:pPr>
    </w:p>
    <w:p w14:paraId="1886BBF0" w14:textId="5C5FC23E" w:rsidR="00EF59DE" w:rsidRDefault="00EF59DE" w:rsidP="00EF59DE">
      <w:pPr>
        <w:rPr>
          <w:rFonts w:asciiTheme="minorHAnsi" w:hAnsiTheme="minorHAnsi" w:cstheme="minorHAnsi"/>
          <w:szCs w:val="22"/>
          <w:highlight w:val="yellow"/>
        </w:rPr>
      </w:pPr>
    </w:p>
    <w:p w14:paraId="60ABB98F" w14:textId="77777777" w:rsidR="00EF59DE" w:rsidRPr="00213BC0" w:rsidRDefault="00EF59DE" w:rsidP="00EF59DE">
      <w:pPr>
        <w:rPr>
          <w:rFonts w:asciiTheme="minorHAnsi" w:hAnsiTheme="minorHAnsi" w:cstheme="minorHAnsi"/>
          <w:szCs w:val="22"/>
          <w:highlight w:val="yellow"/>
        </w:rPr>
      </w:pPr>
    </w:p>
    <w:p w14:paraId="2B5046AE" w14:textId="0D6D3A1B" w:rsidR="004D2D55" w:rsidRPr="00D45965" w:rsidRDefault="00F86EC9" w:rsidP="00D45965">
      <w:pPr>
        <w:shd w:val="clear" w:color="auto" w:fill="FF6600"/>
        <w:spacing w:before="360"/>
        <w:ind w:right="-2"/>
        <w:rPr>
          <w:rFonts w:asciiTheme="minorHAnsi" w:hAnsiTheme="minorHAnsi" w:cstheme="minorHAnsi"/>
          <w:b/>
          <w:color w:val="FFFFFF" w:themeColor="background1"/>
          <w:sz w:val="24"/>
          <w:szCs w:val="24"/>
        </w:rPr>
      </w:pPr>
      <w:r w:rsidRPr="00D45965">
        <w:rPr>
          <w:b/>
          <w:color w:val="FFFFFF" w:themeColor="background1"/>
          <w:sz w:val="24"/>
          <w:szCs w:val="24"/>
        </w:rPr>
        <w:t>Article</w:t>
      </w:r>
      <w:r w:rsidR="00414112">
        <w:rPr>
          <w:rFonts w:asciiTheme="minorHAnsi" w:hAnsiTheme="minorHAnsi" w:cstheme="minorHAnsi"/>
          <w:b/>
          <w:color w:val="FFFFFF" w:themeColor="background1"/>
          <w:sz w:val="24"/>
          <w:szCs w:val="24"/>
        </w:rPr>
        <w:t xml:space="preserve"> 4</w:t>
      </w:r>
      <w:r w:rsidR="00A36003">
        <w:rPr>
          <w:rFonts w:asciiTheme="minorHAnsi" w:hAnsiTheme="minorHAnsi" w:cstheme="minorHAnsi"/>
          <w:b/>
          <w:color w:val="FFFFFF" w:themeColor="background1"/>
          <w:sz w:val="24"/>
          <w:szCs w:val="24"/>
        </w:rPr>
        <w:t xml:space="preserve"> </w:t>
      </w:r>
      <w:r w:rsidRPr="00D45965">
        <w:rPr>
          <w:rFonts w:asciiTheme="minorHAnsi" w:hAnsiTheme="minorHAnsi" w:cstheme="minorHAnsi"/>
          <w:b/>
          <w:color w:val="FFFFFF" w:themeColor="background1"/>
          <w:sz w:val="24"/>
          <w:szCs w:val="24"/>
        </w:rPr>
        <w:t xml:space="preserve">– </w:t>
      </w:r>
      <w:r w:rsidR="00A36003">
        <w:rPr>
          <w:rFonts w:asciiTheme="minorHAnsi" w:hAnsiTheme="minorHAnsi" w:cstheme="minorHAnsi"/>
          <w:b/>
          <w:color w:val="FFFFFF" w:themeColor="background1"/>
          <w:sz w:val="24"/>
          <w:szCs w:val="24"/>
        </w:rPr>
        <w:t>REVISION</w:t>
      </w:r>
    </w:p>
    <w:p w14:paraId="10FE97DA" w14:textId="77777777" w:rsidR="00A36003" w:rsidRPr="00A36003" w:rsidRDefault="00A36003" w:rsidP="00F92B3D">
      <w:pPr>
        <w:spacing w:before="120"/>
        <w:rPr>
          <w:rFonts w:asciiTheme="minorHAnsi" w:hAnsiTheme="minorHAnsi"/>
        </w:rPr>
      </w:pPr>
      <w:r w:rsidRPr="00A36003">
        <w:rPr>
          <w:rFonts w:asciiTheme="minorHAnsi" w:hAnsiTheme="minorHAnsi"/>
        </w:rPr>
        <w:t>Le présent accord pourra être révisé à tout moment selon les modalités définies par le code du travail.</w:t>
      </w:r>
    </w:p>
    <w:p w14:paraId="2C6B535E" w14:textId="77777777" w:rsidR="00A36003" w:rsidRPr="00A36003" w:rsidRDefault="00A36003" w:rsidP="00F92B3D">
      <w:pPr>
        <w:spacing w:before="120"/>
        <w:rPr>
          <w:rFonts w:asciiTheme="minorHAnsi" w:hAnsiTheme="minorHAnsi"/>
        </w:rPr>
      </w:pPr>
      <w:r w:rsidRPr="00A36003">
        <w:rPr>
          <w:rFonts w:asciiTheme="minorHAnsi" w:hAnsiTheme="minorHAnsi"/>
        </w:rPr>
        <w:t>Toute demande de révision à l’initiative de l’une des parties susvisées devra être adressée aux autres parties et comporter l’indication des dispositions dont il est demandé la révision.</w:t>
      </w:r>
    </w:p>
    <w:p w14:paraId="0E185773" w14:textId="229490ED" w:rsidR="00301B16" w:rsidRDefault="00A36003" w:rsidP="00F92B3D">
      <w:pPr>
        <w:spacing w:before="120"/>
        <w:rPr>
          <w:rFonts w:asciiTheme="minorHAnsi" w:hAnsiTheme="minorHAnsi"/>
        </w:rPr>
      </w:pPr>
      <w:r w:rsidRPr="00A36003">
        <w:rPr>
          <w:rFonts w:asciiTheme="minorHAnsi" w:hAnsiTheme="minorHAnsi"/>
        </w:rPr>
        <w:t>L’avenant éventuel de révision devra être déposé dans les conditions prévues par les textes en vigueur.</w:t>
      </w:r>
    </w:p>
    <w:p w14:paraId="3888A086" w14:textId="3C871199" w:rsidR="00F92B3D" w:rsidRDefault="00F92B3D" w:rsidP="00EF59DE">
      <w:pPr>
        <w:rPr>
          <w:rFonts w:asciiTheme="minorHAnsi" w:hAnsiTheme="minorHAnsi"/>
        </w:rPr>
      </w:pPr>
    </w:p>
    <w:p w14:paraId="24BAF34D" w14:textId="064E22C7" w:rsidR="00EF59DE" w:rsidRDefault="00EF59DE" w:rsidP="00EF59DE">
      <w:pPr>
        <w:rPr>
          <w:rFonts w:asciiTheme="minorHAnsi" w:hAnsiTheme="minorHAnsi"/>
        </w:rPr>
      </w:pPr>
    </w:p>
    <w:p w14:paraId="7E98DC9E" w14:textId="77777777" w:rsidR="00EF59DE" w:rsidRPr="00A36003" w:rsidRDefault="00EF59DE" w:rsidP="00EF59DE">
      <w:pPr>
        <w:rPr>
          <w:rFonts w:asciiTheme="minorHAnsi" w:hAnsiTheme="minorHAnsi"/>
        </w:rPr>
      </w:pPr>
    </w:p>
    <w:p w14:paraId="1667819E" w14:textId="5946945D" w:rsidR="0054179D" w:rsidRPr="000D5784" w:rsidRDefault="00414112" w:rsidP="000D5784">
      <w:pPr>
        <w:shd w:val="clear" w:color="auto" w:fill="FF6600"/>
        <w:spacing w:before="360"/>
        <w:ind w:right="-2"/>
        <w:rPr>
          <w:rFonts w:asciiTheme="minorHAnsi" w:hAnsiTheme="minorHAnsi" w:cstheme="minorHAnsi"/>
          <w:b/>
          <w:color w:val="FFFFFF" w:themeColor="background1"/>
          <w:sz w:val="24"/>
          <w:szCs w:val="24"/>
        </w:rPr>
      </w:pPr>
      <w:r>
        <w:rPr>
          <w:rFonts w:asciiTheme="minorHAnsi" w:hAnsiTheme="minorHAnsi" w:cstheme="minorHAnsi"/>
          <w:b/>
          <w:color w:val="FFFFFF" w:themeColor="background1"/>
          <w:sz w:val="24"/>
          <w:szCs w:val="24"/>
        </w:rPr>
        <w:t>Article 5</w:t>
      </w:r>
      <w:r w:rsidR="000D5784">
        <w:rPr>
          <w:rFonts w:asciiTheme="minorHAnsi" w:hAnsiTheme="minorHAnsi" w:cstheme="minorHAnsi"/>
          <w:b/>
          <w:color w:val="FFFFFF" w:themeColor="background1"/>
          <w:sz w:val="24"/>
          <w:szCs w:val="24"/>
        </w:rPr>
        <w:t xml:space="preserve">– </w:t>
      </w:r>
      <w:r w:rsidR="00AF1968">
        <w:rPr>
          <w:rFonts w:asciiTheme="minorHAnsi" w:hAnsiTheme="minorHAnsi" w:cstheme="minorHAnsi"/>
          <w:b/>
          <w:color w:val="FFFFFF" w:themeColor="background1"/>
          <w:sz w:val="24"/>
          <w:szCs w:val="24"/>
        </w:rPr>
        <w:t xml:space="preserve">ENTREE EN VIGUEUR, </w:t>
      </w:r>
      <w:r w:rsidR="007C04FE">
        <w:rPr>
          <w:rFonts w:asciiTheme="minorHAnsi" w:hAnsiTheme="minorHAnsi" w:cstheme="minorHAnsi"/>
          <w:b/>
          <w:color w:val="FFFFFF" w:themeColor="background1"/>
          <w:sz w:val="24"/>
          <w:szCs w:val="24"/>
        </w:rPr>
        <w:t>D</w:t>
      </w:r>
      <w:r w:rsidR="00AF1968">
        <w:rPr>
          <w:rFonts w:asciiTheme="minorHAnsi" w:hAnsiTheme="minorHAnsi" w:cstheme="minorHAnsi"/>
          <w:b/>
          <w:color w:val="FFFFFF" w:themeColor="background1"/>
          <w:sz w:val="24"/>
          <w:szCs w:val="24"/>
        </w:rPr>
        <w:t xml:space="preserve">UREE DE </w:t>
      </w:r>
      <w:r w:rsidR="007C04FE">
        <w:rPr>
          <w:rFonts w:asciiTheme="minorHAnsi" w:hAnsiTheme="minorHAnsi" w:cstheme="minorHAnsi"/>
          <w:b/>
          <w:color w:val="FFFFFF" w:themeColor="background1"/>
          <w:sz w:val="24"/>
          <w:szCs w:val="24"/>
        </w:rPr>
        <w:t>l’ACCORD</w:t>
      </w:r>
    </w:p>
    <w:p w14:paraId="5B5C8D50" w14:textId="38E1F1EA"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Pr>
          <w:rFonts w:asciiTheme="minorHAnsi" w:hAnsiTheme="minorHAnsi"/>
          <w:sz w:val="22"/>
          <w:szCs w:val="20"/>
        </w:rPr>
        <w:t>I</w:t>
      </w:r>
      <w:r w:rsidRPr="00136073">
        <w:rPr>
          <w:rFonts w:asciiTheme="minorHAnsi" w:hAnsiTheme="minorHAnsi"/>
          <w:sz w:val="22"/>
          <w:szCs w:val="20"/>
        </w:rPr>
        <w:t>l est conclu pour une durée déterminée liée aux élections professionnelles de 20</w:t>
      </w:r>
      <w:r>
        <w:rPr>
          <w:rFonts w:asciiTheme="minorHAnsi" w:hAnsiTheme="minorHAnsi"/>
          <w:sz w:val="22"/>
          <w:szCs w:val="20"/>
        </w:rPr>
        <w:t>2</w:t>
      </w:r>
      <w:r w:rsidR="004630E4">
        <w:rPr>
          <w:rFonts w:asciiTheme="minorHAnsi" w:hAnsiTheme="minorHAnsi"/>
          <w:sz w:val="22"/>
          <w:szCs w:val="20"/>
        </w:rPr>
        <w:t>6</w:t>
      </w:r>
      <w:r w:rsidRPr="00136073">
        <w:rPr>
          <w:rFonts w:asciiTheme="minorHAnsi" w:hAnsiTheme="minorHAnsi"/>
          <w:sz w:val="22"/>
          <w:szCs w:val="20"/>
        </w:rPr>
        <w:t xml:space="preserve"> et cessera donc immédiatement de produire tout effet dès l'élection desdits représentants réalisée et définitive (c'est-à-dire après épuisement, le cas échéant des délais et voies de recours).</w:t>
      </w:r>
    </w:p>
    <w:p w14:paraId="08A6263C" w14:textId="24B89F1F" w:rsid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Il entrera en vigueur le lendemain du jour de son dépôt.</w:t>
      </w:r>
    </w:p>
    <w:p w14:paraId="59BD3643" w14:textId="4B7F27E8" w:rsidR="00136073" w:rsidRDefault="00136073"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682ADD20" w14:textId="62CE034B" w:rsidR="00EF59DE" w:rsidRDefault="00EF59DE"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14615114" w14:textId="77777777" w:rsidR="00EF59DE" w:rsidRPr="00136073" w:rsidRDefault="00EF59DE"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33A7B94B" w14:textId="040B5864" w:rsidR="007C04FE" w:rsidRPr="000D5784" w:rsidRDefault="00CD57D5" w:rsidP="00A36003">
      <w:pPr>
        <w:pStyle w:val="Titre3"/>
      </w:pPr>
      <w:r>
        <w:t xml:space="preserve">Article </w:t>
      </w:r>
      <w:r w:rsidR="00414112">
        <w:t>6</w:t>
      </w:r>
      <w:r w:rsidR="007C04FE">
        <w:t xml:space="preserve"> – PUBLICITE</w:t>
      </w:r>
    </w:p>
    <w:p w14:paraId="68CE9F62" w14:textId="77777777" w:rsidR="00A36003" w:rsidRPr="00A36003" w:rsidRDefault="00A36003" w:rsidP="00F92B3D">
      <w:pPr>
        <w:spacing w:before="120"/>
        <w:rPr>
          <w:rFonts w:asciiTheme="minorHAnsi" w:hAnsiTheme="minorHAnsi"/>
        </w:rPr>
      </w:pPr>
      <w:r w:rsidRPr="00A36003">
        <w:rPr>
          <w:rFonts w:asciiTheme="minorHAnsi" w:hAnsiTheme="minorHAnsi"/>
        </w:rPr>
        <w:t>En application du décret n°2018-362 du 15 mai 2018 relatif à la procédure de dépôt des accords collectifs, les formalités de dépôt seront effectuées par le représentant légal de la Société.</w:t>
      </w:r>
    </w:p>
    <w:p w14:paraId="59C55DE6" w14:textId="77777777" w:rsidR="00A36003" w:rsidRDefault="00A36003" w:rsidP="00F92B3D">
      <w:pPr>
        <w:spacing w:before="120"/>
        <w:rPr>
          <w:rFonts w:asciiTheme="minorHAnsi" w:hAnsiTheme="minorHAnsi"/>
        </w:rPr>
      </w:pPr>
      <w:r w:rsidRPr="00A36003">
        <w:rPr>
          <w:rFonts w:asciiTheme="minorHAnsi" w:hAnsiTheme="minorHAnsi"/>
        </w:rPr>
        <w:lastRenderedPageBreak/>
        <w:t>Ce dernier déposera l’accord collectif sur la plateforme nationale "</w:t>
      </w:r>
      <w:proofErr w:type="spellStart"/>
      <w:r w:rsidRPr="00A36003">
        <w:rPr>
          <w:rFonts w:asciiTheme="minorHAnsi" w:hAnsiTheme="minorHAnsi"/>
        </w:rPr>
        <w:t>TéléAccords</w:t>
      </w:r>
      <w:proofErr w:type="spellEnd"/>
      <w:r w:rsidRPr="00A36003">
        <w:rPr>
          <w:rFonts w:asciiTheme="minorHAnsi" w:hAnsiTheme="minorHAnsi"/>
        </w:rPr>
        <w:t xml:space="preserve">" à l’adresse suivante : </w:t>
      </w:r>
      <w:hyperlink r:id="rId9" w:history="1">
        <w:r w:rsidRPr="00A36003">
          <w:rPr>
            <w:rFonts w:asciiTheme="minorHAnsi" w:hAnsiTheme="minorHAnsi"/>
          </w:rPr>
          <w:t>www.teleaccords.travail-emploi.gouv.fr</w:t>
        </w:r>
      </w:hyperlink>
      <w:r w:rsidRPr="00A36003">
        <w:rPr>
          <w:rFonts w:asciiTheme="minorHAnsi" w:hAnsiTheme="minorHAnsi"/>
        </w:rPr>
        <w:t>.</w:t>
      </w:r>
    </w:p>
    <w:p w14:paraId="03B01E98" w14:textId="36E27263" w:rsidR="00A36003" w:rsidRDefault="00A36003" w:rsidP="00F92B3D">
      <w:pPr>
        <w:spacing w:before="120"/>
        <w:rPr>
          <w:rFonts w:asciiTheme="minorHAnsi" w:hAnsiTheme="minorHAnsi"/>
        </w:rPr>
      </w:pPr>
      <w:r w:rsidRPr="00A36003">
        <w:rPr>
          <w:rFonts w:asciiTheme="minorHAnsi" w:hAnsiTheme="minorHAnsi"/>
        </w:rPr>
        <w:t>Le déposant adressera un exemplaire de l’accord au secrétariat gref</w:t>
      </w:r>
      <w:r>
        <w:rPr>
          <w:rFonts w:asciiTheme="minorHAnsi" w:hAnsiTheme="minorHAnsi"/>
        </w:rPr>
        <w:t xml:space="preserve">fe du conseil de prud'hommes d’Angers. </w:t>
      </w:r>
    </w:p>
    <w:p w14:paraId="0858010E" w14:textId="1795D5BC" w:rsidR="00A36003" w:rsidRDefault="00A36003" w:rsidP="00F92B3D">
      <w:pPr>
        <w:spacing w:before="120"/>
        <w:rPr>
          <w:rFonts w:asciiTheme="minorHAnsi" w:hAnsiTheme="minorHAnsi"/>
        </w:rPr>
      </w:pPr>
      <w:r w:rsidRPr="00A36003">
        <w:rPr>
          <w:rFonts w:asciiTheme="minorHAnsi" w:hAnsiTheme="minorHAnsi"/>
        </w:rPr>
        <w:t>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A défaut, le présent accord sera publié dans une version intégrale.</w:t>
      </w:r>
    </w:p>
    <w:p w14:paraId="332D32EE" w14:textId="075209DD" w:rsidR="00A36003" w:rsidRPr="00A36003" w:rsidRDefault="00A36003" w:rsidP="00F92B3D">
      <w:pPr>
        <w:spacing w:before="120"/>
        <w:rPr>
          <w:rFonts w:asciiTheme="minorHAnsi" w:hAnsiTheme="minorHAnsi"/>
        </w:rPr>
      </w:pPr>
      <w:r w:rsidRPr="00A36003">
        <w:rPr>
          <w:rFonts w:asciiTheme="minorHAnsi" w:hAnsiTheme="minorHAnsi"/>
        </w:rPr>
        <w:t xml:space="preserve">Un exemplaire du présent accord sera remis au </w:t>
      </w:r>
      <w:r>
        <w:rPr>
          <w:rFonts w:asciiTheme="minorHAnsi" w:hAnsiTheme="minorHAnsi"/>
        </w:rPr>
        <w:t xml:space="preserve">comité social et économique </w:t>
      </w:r>
      <w:r w:rsidRPr="00A36003">
        <w:rPr>
          <w:rFonts w:asciiTheme="minorHAnsi" w:hAnsiTheme="minorHAnsi"/>
        </w:rPr>
        <w:t>et aux délégués syndicaux dans le respect des dispositions de l’article R. 2262-2 du code du travail.</w:t>
      </w:r>
    </w:p>
    <w:p w14:paraId="5DD185C7" w14:textId="2AEFACA9" w:rsidR="00A36003" w:rsidRDefault="00A36003" w:rsidP="00F92B3D">
      <w:pPr>
        <w:pStyle w:val="Commentaire"/>
        <w:spacing w:before="120" w:after="0"/>
      </w:pPr>
    </w:p>
    <w:p w14:paraId="47BF971A" w14:textId="77777777" w:rsidR="00F92B3D" w:rsidRDefault="00F92B3D" w:rsidP="00F92B3D">
      <w:pPr>
        <w:pStyle w:val="Commentaire"/>
        <w:spacing w:before="120" w:after="0"/>
      </w:pPr>
    </w:p>
    <w:p w14:paraId="5F7C7304" w14:textId="3D6EBFF5" w:rsidR="00F164C6" w:rsidRDefault="004D2D55" w:rsidP="004630E4">
      <w:pPr>
        <w:pStyle w:val="Texte0"/>
        <w:ind w:left="0"/>
        <w:jc w:val="center"/>
        <w:rPr>
          <w:rFonts w:asciiTheme="minorHAnsi" w:hAnsiTheme="minorHAnsi" w:cstheme="minorHAnsi"/>
          <w:color w:val="auto"/>
        </w:rPr>
      </w:pPr>
      <w:r>
        <w:rPr>
          <w:rFonts w:asciiTheme="minorHAnsi" w:hAnsiTheme="minorHAnsi" w:cstheme="minorHAnsi"/>
          <w:color w:val="auto"/>
        </w:rPr>
        <w:t xml:space="preserve">Fait à </w:t>
      </w:r>
      <w:r w:rsidR="004B5521">
        <w:rPr>
          <w:rFonts w:asciiTheme="minorHAnsi" w:hAnsiTheme="minorHAnsi" w:cstheme="minorHAnsi"/>
          <w:color w:val="auto"/>
        </w:rPr>
        <w:t>Angers</w:t>
      </w:r>
    </w:p>
    <w:p w14:paraId="0B43A526" w14:textId="669B0BC9" w:rsidR="004D2D55" w:rsidRDefault="00F164C6" w:rsidP="004630E4">
      <w:pPr>
        <w:pStyle w:val="Texte0"/>
        <w:ind w:left="0"/>
        <w:jc w:val="center"/>
        <w:rPr>
          <w:rFonts w:ascii="Calibri" w:eastAsia="MS Mincho" w:hAnsi="Calibri" w:cs="Calibri"/>
          <w:bCs/>
        </w:rPr>
      </w:pPr>
      <w:r>
        <w:rPr>
          <w:rFonts w:asciiTheme="minorHAnsi" w:hAnsiTheme="minorHAnsi" w:cstheme="minorHAnsi"/>
          <w:color w:val="auto"/>
        </w:rPr>
        <w:t>L</w:t>
      </w:r>
      <w:r w:rsidR="004D2D55">
        <w:rPr>
          <w:rFonts w:asciiTheme="minorHAnsi" w:hAnsiTheme="minorHAnsi" w:cstheme="minorHAnsi"/>
          <w:color w:val="auto"/>
        </w:rPr>
        <w:t>e</w:t>
      </w:r>
    </w:p>
    <w:p w14:paraId="3D2357A1" w14:textId="305EA6C5"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4830043" w14:textId="77777777" w:rsidR="002C0EBA" w:rsidRDefault="002C0EBA"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6E9629B7" w14:textId="6B79AFA1" w:rsidR="004D2D55" w:rsidRPr="00792400" w:rsidRDefault="004D2D55" w:rsidP="00792400">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sidR="00792400">
        <w:rPr>
          <w:rFonts w:asciiTheme="minorHAnsi" w:hAnsiTheme="minorHAnsi" w:cstheme="minorHAnsi"/>
          <w:szCs w:val="22"/>
        </w:rPr>
        <w:t xml:space="preserve"> Généra</w:t>
      </w:r>
      <w:r w:rsidR="00BD591D">
        <w:rPr>
          <w:rFonts w:asciiTheme="minorHAnsi" w:hAnsiTheme="minorHAnsi" w:cstheme="minorHAnsi"/>
          <w:szCs w:val="22"/>
        </w:rPr>
        <w:t>l</w:t>
      </w:r>
    </w:p>
    <w:p w14:paraId="11CB4BD7" w14:textId="641A8FDB" w:rsidR="004D2D55" w:rsidRDefault="004D2D55" w:rsidP="004D2D55">
      <w:pPr>
        <w:rPr>
          <w:rFonts w:asciiTheme="minorHAnsi" w:hAnsiTheme="minorHAnsi" w:cstheme="minorHAnsi"/>
          <w:b/>
          <w:bCs/>
          <w:szCs w:val="22"/>
          <w:highlight w:val="lightGray"/>
        </w:rPr>
      </w:pPr>
    </w:p>
    <w:p w14:paraId="6A0DA60A" w14:textId="0B59C5F6" w:rsidR="00450156" w:rsidRDefault="00450156" w:rsidP="004D2D55">
      <w:pPr>
        <w:rPr>
          <w:rFonts w:asciiTheme="minorHAnsi" w:hAnsiTheme="minorHAnsi" w:cstheme="minorHAnsi"/>
          <w:b/>
          <w:bCs/>
          <w:szCs w:val="22"/>
          <w:highlight w:val="lightGray"/>
        </w:rPr>
      </w:pPr>
    </w:p>
    <w:p w14:paraId="0E0C170E" w14:textId="44605685" w:rsidR="00450156" w:rsidRDefault="00450156" w:rsidP="004D2D55">
      <w:pPr>
        <w:rPr>
          <w:rFonts w:asciiTheme="minorHAnsi" w:hAnsiTheme="minorHAnsi" w:cstheme="minorHAnsi"/>
          <w:b/>
          <w:bCs/>
          <w:szCs w:val="22"/>
          <w:highlight w:val="lightGray"/>
        </w:rPr>
      </w:pPr>
    </w:p>
    <w:p w14:paraId="3EE41405" w14:textId="77777777" w:rsidR="00450156" w:rsidRPr="0054179D" w:rsidRDefault="00450156"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3F521846"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4B5521">
        <w:rPr>
          <w:rFonts w:asciiTheme="minorHAnsi" w:hAnsiTheme="minorHAnsi" w:cstheme="minorHAnsi"/>
          <w:szCs w:val="22"/>
        </w:rPr>
        <w:t>David DI PERI</w:t>
      </w:r>
      <w:r w:rsidR="00062039">
        <w:rPr>
          <w:rFonts w:asciiTheme="minorHAnsi" w:hAnsiTheme="minorHAnsi" w:cstheme="minorHAnsi"/>
          <w:szCs w:val="22"/>
        </w:rPr>
        <w:t xml:space="preserve">, </w:t>
      </w:r>
      <w:r w:rsidR="00062039">
        <w:rPr>
          <w:rFonts w:ascii="Calibri" w:hAnsi="Calibri" w:cs="Calibri"/>
          <w:szCs w:val="22"/>
        </w:rPr>
        <w:t>agissant en qualité de délégué syndical</w:t>
      </w:r>
      <w:r w:rsidR="00062039" w:rsidRPr="00CE4197">
        <w:rPr>
          <w:rFonts w:ascii="Calibri" w:hAnsi="Calibri" w:cs="Calibri"/>
          <w:szCs w:val="22"/>
        </w:rPr>
        <w:t xml:space="preserve"> central</w:t>
      </w:r>
    </w:p>
    <w:p w14:paraId="55C6785C" w14:textId="368A8ED5" w:rsidR="002C0EBA" w:rsidRDefault="002C0EBA" w:rsidP="00396777">
      <w:pPr>
        <w:pStyle w:val="Paragraphedeliste"/>
        <w:ind w:left="0" w:right="-2"/>
        <w:contextualSpacing/>
        <w:rPr>
          <w:rFonts w:asciiTheme="minorHAnsi" w:hAnsiTheme="minorHAnsi" w:cstheme="minorHAnsi"/>
          <w:szCs w:val="22"/>
        </w:rPr>
      </w:pPr>
    </w:p>
    <w:p w14:paraId="7C965EA9" w14:textId="07D6224F" w:rsidR="00450156" w:rsidRDefault="00450156" w:rsidP="00396777">
      <w:pPr>
        <w:pStyle w:val="Paragraphedeliste"/>
        <w:ind w:left="0" w:right="-2"/>
        <w:contextualSpacing/>
        <w:rPr>
          <w:rFonts w:asciiTheme="minorHAnsi" w:hAnsiTheme="minorHAnsi" w:cstheme="minorHAnsi"/>
          <w:szCs w:val="22"/>
        </w:rPr>
      </w:pPr>
    </w:p>
    <w:p w14:paraId="3CEEF7E2" w14:textId="77777777" w:rsidR="00450156" w:rsidRDefault="00450156" w:rsidP="00396777">
      <w:pPr>
        <w:pStyle w:val="Paragraphedeliste"/>
        <w:ind w:left="0" w:right="-2"/>
        <w:contextualSpacing/>
        <w:rPr>
          <w:rFonts w:asciiTheme="minorHAnsi" w:hAnsiTheme="minorHAnsi" w:cstheme="minorHAnsi"/>
          <w:szCs w:val="22"/>
        </w:rPr>
      </w:pPr>
    </w:p>
    <w:p w14:paraId="2C50D1FF" w14:textId="77777777" w:rsidR="00062039" w:rsidRPr="00DF430E" w:rsidRDefault="00062039" w:rsidP="00396777">
      <w:pPr>
        <w:pStyle w:val="Paragraphedeliste"/>
        <w:ind w:left="0" w:right="-2"/>
        <w:contextualSpacing/>
        <w:rPr>
          <w:rFonts w:asciiTheme="minorHAnsi" w:hAnsiTheme="minorHAnsi" w:cstheme="minorHAnsi"/>
          <w:szCs w:val="22"/>
        </w:rPr>
      </w:pPr>
    </w:p>
    <w:p w14:paraId="4ABD3A89" w14:textId="3A10F326"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005557B7">
        <w:rPr>
          <w:rFonts w:asciiTheme="minorHAnsi" w:hAnsiTheme="minorHAnsi" w:cstheme="minorHAnsi"/>
          <w:b/>
          <w:szCs w:val="22"/>
        </w:rPr>
        <w:t xml:space="preserve">SUD </w:t>
      </w:r>
      <w:r w:rsidRPr="00DD3938">
        <w:rPr>
          <w:rFonts w:asciiTheme="minorHAnsi" w:hAnsiTheme="minorHAnsi" w:cstheme="minorHAnsi"/>
          <w:b/>
          <w:szCs w:val="22"/>
        </w:rPr>
        <w:t>Santé-Sociaux</w:t>
      </w:r>
      <w:r w:rsidRPr="00DD3938">
        <w:rPr>
          <w:rFonts w:asciiTheme="minorHAnsi" w:hAnsiTheme="minorHAnsi" w:cstheme="minorHAnsi"/>
          <w:szCs w:val="22"/>
        </w:rPr>
        <w:t xml:space="preserve"> </w:t>
      </w:r>
    </w:p>
    <w:p w14:paraId="587B88F6" w14:textId="3E205C8B" w:rsidR="00396777" w:rsidRPr="00DD3938" w:rsidRDefault="00450156" w:rsidP="00396777">
      <w:pPr>
        <w:ind w:right="-2"/>
        <w:contextualSpacing/>
        <w:rPr>
          <w:rFonts w:asciiTheme="minorHAnsi" w:hAnsiTheme="minorHAnsi" w:cstheme="minorHAnsi"/>
          <w:szCs w:val="22"/>
        </w:rPr>
      </w:pPr>
      <w:r>
        <w:rPr>
          <w:rFonts w:asciiTheme="minorHAnsi" w:hAnsiTheme="minorHAnsi" w:cstheme="minorHAnsi"/>
          <w:szCs w:val="22"/>
        </w:rPr>
        <w:t>Monsieur Julien ROSAN</w:t>
      </w:r>
      <w:r w:rsidR="00062039">
        <w:rPr>
          <w:rFonts w:asciiTheme="minorHAnsi" w:hAnsiTheme="minorHAnsi" w:cstheme="minorHAnsi"/>
          <w:szCs w:val="22"/>
        </w:rPr>
        <w:t xml:space="preserve">, </w:t>
      </w:r>
      <w:r w:rsidR="00062039" w:rsidRPr="00CE4197">
        <w:rPr>
          <w:rFonts w:ascii="Calibri" w:hAnsi="Calibri" w:cs="Calibri"/>
          <w:szCs w:val="22"/>
        </w:rPr>
        <w:t>agissant en qualité de délégué syndical</w:t>
      </w:r>
      <w:r>
        <w:rPr>
          <w:rFonts w:ascii="Calibri" w:hAnsi="Calibri" w:cs="Calibri"/>
          <w:szCs w:val="22"/>
        </w:rPr>
        <w:t xml:space="preserve"> central</w:t>
      </w:r>
    </w:p>
    <w:p w14:paraId="4871A76F" w14:textId="1AEC809F" w:rsidR="00396777" w:rsidRDefault="00396777" w:rsidP="00396777">
      <w:pPr>
        <w:pStyle w:val="Paragraphedeliste"/>
        <w:ind w:left="0"/>
        <w:rPr>
          <w:rFonts w:asciiTheme="minorHAnsi" w:hAnsiTheme="minorHAnsi" w:cstheme="minorHAnsi"/>
          <w:szCs w:val="22"/>
        </w:rPr>
      </w:pPr>
    </w:p>
    <w:p w14:paraId="7E0F182B" w14:textId="272CF6B5" w:rsidR="00062039" w:rsidRDefault="00062039" w:rsidP="00396777">
      <w:pPr>
        <w:pStyle w:val="Paragraphedeliste"/>
        <w:ind w:left="0"/>
        <w:rPr>
          <w:rFonts w:asciiTheme="minorHAnsi" w:hAnsiTheme="minorHAnsi" w:cstheme="minorHAnsi"/>
          <w:szCs w:val="22"/>
        </w:rPr>
      </w:pPr>
    </w:p>
    <w:p w14:paraId="03013834" w14:textId="10A81B15" w:rsidR="00450156" w:rsidRDefault="00450156" w:rsidP="00396777">
      <w:pPr>
        <w:pStyle w:val="Paragraphedeliste"/>
        <w:ind w:left="0"/>
        <w:rPr>
          <w:rFonts w:asciiTheme="minorHAnsi" w:hAnsiTheme="minorHAnsi" w:cstheme="minorHAnsi"/>
          <w:szCs w:val="22"/>
        </w:rPr>
      </w:pPr>
    </w:p>
    <w:p w14:paraId="1C23B54B" w14:textId="77777777" w:rsidR="00450156" w:rsidRPr="009D7F5A" w:rsidRDefault="00450156" w:rsidP="00396777">
      <w:pPr>
        <w:pStyle w:val="Paragraphedeliste"/>
        <w:ind w:left="0"/>
        <w:rPr>
          <w:rFonts w:asciiTheme="minorHAnsi" w:hAnsiTheme="minorHAnsi" w:cstheme="minorHAnsi"/>
          <w:szCs w:val="22"/>
        </w:rPr>
      </w:pPr>
    </w:p>
    <w:p w14:paraId="218841A6" w14:textId="77777777" w:rsidR="00DC79AB" w:rsidRPr="00E12FF3" w:rsidRDefault="00DC79AB" w:rsidP="00DC79AB">
      <w:pPr>
        <w:ind w:right="-2"/>
        <w:contextualSpacing/>
        <w:rPr>
          <w:rFonts w:asciiTheme="minorHAnsi" w:hAnsiTheme="minorHAnsi" w:cstheme="minorHAnsi"/>
          <w:color w:val="000000" w:themeColor="text1"/>
          <w:szCs w:val="22"/>
        </w:rPr>
      </w:pPr>
      <w:r w:rsidRPr="00E12FF3">
        <w:rPr>
          <w:rFonts w:asciiTheme="minorHAnsi" w:hAnsiTheme="minorHAnsi" w:cstheme="minorHAnsi"/>
          <w:color w:val="000000" w:themeColor="text1"/>
          <w:szCs w:val="22"/>
        </w:rPr>
        <w:t xml:space="preserve">Organisation syndicale </w:t>
      </w:r>
      <w:r w:rsidRPr="00E12FF3">
        <w:rPr>
          <w:rFonts w:asciiTheme="minorHAnsi" w:hAnsiTheme="minorHAnsi" w:cstheme="minorHAnsi"/>
          <w:b/>
          <w:color w:val="000000" w:themeColor="text1"/>
          <w:szCs w:val="22"/>
        </w:rPr>
        <w:t>CFE-CGC</w:t>
      </w:r>
      <w:r w:rsidRPr="00E12FF3">
        <w:rPr>
          <w:rFonts w:asciiTheme="minorHAnsi" w:hAnsiTheme="minorHAnsi" w:cstheme="minorHAnsi"/>
          <w:color w:val="000000" w:themeColor="text1"/>
          <w:szCs w:val="22"/>
        </w:rPr>
        <w:t xml:space="preserve"> </w:t>
      </w:r>
    </w:p>
    <w:p w14:paraId="034B4DC8" w14:textId="501BC7C5" w:rsidR="00DC79AB" w:rsidRPr="00E12FF3" w:rsidRDefault="004630E4" w:rsidP="00DC79AB">
      <w:pPr>
        <w:ind w:right="-2"/>
        <w:contextualSpacing/>
        <w:rPr>
          <w:rFonts w:asciiTheme="minorHAnsi" w:hAnsiTheme="minorHAnsi" w:cstheme="minorHAnsi"/>
          <w:color w:val="000000" w:themeColor="text1"/>
          <w:szCs w:val="22"/>
        </w:rPr>
      </w:pPr>
      <w:r>
        <w:rPr>
          <w:rFonts w:asciiTheme="minorHAnsi" w:hAnsiTheme="minorHAnsi" w:cstheme="minorHAnsi"/>
          <w:color w:val="000000" w:themeColor="text1"/>
          <w:szCs w:val="22"/>
        </w:rPr>
        <w:t>Monsieur Maxime BREMAUD</w:t>
      </w:r>
      <w:r w:rsidR="00062039">
        <w:rPr>
          <w:rFonts w:asciiTheme="minorHAnsi" w:hAnsiTheme="minorHAnsi" w:cstheme="minorHAnsi"/>
          <w:color w:val="000000" w:themeColor="text1"/>
          <w:szCs w:val="22"/>
        </w:rPr>
        <w:t xml:space="preserve">, </w:t>
      </w:r>
      <w:r w:rsidR="00062039" w:rsidRPr="00CE4197">
        <w:rPr>
          <w:rFonts w:ascii="Calibri" w:hAnsi="Calibri" w:cs="Calibri"/>
          <w:szCs w:val="22"/>
        </w:rPr>
        <w:t>agissant en qualité de délégué syndical central</w:t>
      </w:r>
    </w:p>
    <w:sectPr w:rsidR="00DC79AB" w:rsidRPr="00E12FF3" w:rsidSect="00F50F37">
      <w:headerReference w:type="even" r:id="rId10"/>
      <w:headerReference w:type="default" r:id="rId11"/>
      <w:footerReference w:type="even" r:id="rId12"/>
      <w:footerReference w:type="default" r:id="rId13"/>
      <w:headerReference w:type="first" r:id="rId14"/>
      <w:footerReference w:type="first" r:id="rId15"/>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8A7D3" w14:textId="77777777" w:rsidR="00EF0669" w:rsidRDefault="00EF0669" w:rsidP="008502AE">
      <w:r>
        <w:separator/>
      </w:r>
    </w:p>
  </w:endnote>
  <w:endnote w:type="continuationSeparator" w:id="0">
    <w:p w14:paraId="25C12E45" w14:textId="77777777" w:rsidR="00EF0669" w:rsidRDefault="00EF0669"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0130" w14:textId="77777777" w:rsidR="00783E4D" w:rsidRDefault="00783E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0A7985F9" w:rsidR="001F2572" w:rsidRPr="00C75ED2" w:rsidRDefault="00F420BF" w:rsidP="00C75ED2">
            <w:pPr>
              <w:pStyle w:val="Pieddepage"/>
              <w:tabs>
                <w:tab w:val="left" w:pos="7088"/>
              </w:tabs>
            </w:pPr>
            <w:r>
              <w:rPr>
                <w:rFonts w:asciiTheme="minorHAnsi" w:hAnsiTheme="minorHAnsi" w:cstheme="minorHAnsi"/>
                <w:sz w:val="20"/>
              </w:rPr>
              <w:t xml:space="preserve">Accord </w:t>
            </w:r>
            <w:r w:rsidR="00A327C1">
              <w:rPr>
                <w:rFonts w:asciiTheme="minorHAnsi" w:hAnsiTheme="minorHAnsi" w:cstheme="minorHAnsi"/>
                <w:sz w:val="20"/>
              </w:rPr>
              <w:t>« Vote électronique »</w:t>
            </w:r>
            <w:r w:rsidR="00C75ED2">
              <w:rPr>
                <w:rFonts w:asciiTheme="minorHAnsi" w:hAnsiTheme="minorHAnsi" w:cstheme="minorHAnsi"/>
                <w:sz w:val="20"/>
              </w:rPr>
              <w:tab/>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PAGE</w:instrText>
            </w:r>
            <w:r w:rsidR="00C75ED2" w:rsidRPr="00DF430E">
              <w:rPr>
                <w:rFonts w:asciiTheme="minorHAnsi" w:hAnsiTheme="minorHAnsi" w:cstheme="minorHAnsi"/>
                <w:bCs/>
                <w:sz w:val="20"/>
              </w:rPr>
              <w:fldChar w:fldCharType="separate"/>
            </w:r>
            <w:r w:rsidR="003E211B">
              <w:rPr>
                <w:rFonts w:asciiTheme="minorHAnsi" w:hAnsiTheme="minorHAnsi" w:cstheme="minorHAnsi"/>
                <w:bCs/>
                <w:noProof/>
                <w:sz w:val="20"/>
              </w:rPr>
              <w:t>2</w:t>
            </w:r>
            <w:r w:rsidR="00C75ED2" w:rsidRPr="00DF430E">
              <w:rPr>
                <w:rFonts w:asciiTheme="minorHAnsi" w:hAnsiTheme="minorHAnsi" w:cstheme="minorHAnsi"/>
                <w:bCs/>
                <w:sz w:val="20"/>
              </w:rPr>
              <w:fldChar w:fldCharType="end"/>
            </w:r>
            <w:r w:rsidR="00DF430E">
              <w:rPr>
                <w:rFonts w:asciiTheme="minorHAnsi" w:hAnsiTheme="minorHAnsi" w:cstheme="minorHAnsi"/>
                <w:bCs/>
                <w:sz w:val="20"/>
              </w:rPr>
              <w:t>/</w:t>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NUMPAGES</w:instrText>
            </w:r>
            <w:r w:rsidR="00C75ED2" w:rsidRPr="00DF430E">
              <w:rPr>
                <w:rFonts w:asciiTheme="minorHAnsi" w:hAnsiTheme="minorHAnsi" w:cstheme="minorHAnsi"/>
                <w:bCs/>
                <w:sz w:val="20"/>
              </w:rPr>
              <w:fldChar w:fldCharType="separate"/>
            </w:r>
            <w:r w:rsidR="003E211B">
              <w:rPr>
                <w:rFonts w:asciiTheme="minorHAnsi" w:hAnsiTheme="minorHAnsi" w:cstheme="minorHAnsi"/>
                <w:bCs/>
                <w:noProof/>
                <w:sz w:val="20"/>
              </w:rPr>
              <w:t>8</w:t>
            </w:r>
            <w:r w:rsidR="00C75ED2" w:rsidRPr="00DF430E">
              <w:rPr>
                <w:rFonts w:asciiTheme="minorHAnsi" w:hAnsiTheme="minorHAnsi" w:cstheme="minorHAnsi"/>
                <w:bCs/>
                <w:sz w:val="20"/>
              </w:rPr>
              <w:fldChar w:fldCharType="end"/>
            </w:r>
            <w:r w:rsidR="00C75ED2" w:rsidRPr="00DF430E">
              <w:rPr>
                <w:rFonts w:asciiTheme="minorHAnsi" w:hAnsiTheme="minorHAnsi" w:cstheme="minorHAnsi"/>
                <w:sz w:val="20"/>
              </w:rPr>
              <w:t xml:space="preserve"> </w:t>
            </w:r>
            <w:r w:rsidR="00C75ED2">
              <w:rPr>
                <w:rFonts w:asciiTheme="minorHAnsi" w:hAnsiTheme="minorHAnsi" w:cstheme="minorHAnsi"/>
                <w:sz w:val="20"/>
              </w:rPr>
              <w:tab/>
              <w:t>Paraphe</w:t>
            </w:r>
            <w:r w:rsidR="00DF430E">
              <w:rPr>
                <w:rFonts w:asciiTheme="minorHAnsi" w:hAnsiTheme="minorHAnsi" w:cstheme="minorHAnsi"/>
                <w:sz w:val="20"/>
              </w:rPr>
              <w:t>s</w:t>
            </w:r>
            <w:r w:rsidR="00C75ED2">
              <w:rPr>
                <w:rFonts w:asciiTheme="minorHAnsi" w:hAnsiTheme="minorHAnsi" w:cstheme="minorHAnsi"/>
                <w:sz w:val="20"/>
              </w:rPr>
              <w:t>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6C86F6C0" w:rsidR="001F2572" w:rsidRPr="001F2572" w:rsidRDefault="003E211B"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 </w:t>
    </w:r>
    <w:r>
      <w:rPr>
        <w:rFonts w:asciiTheme="minorHAnsi" w:hAnsiTheme="minorHAnsi" w:cstheme="minorHAnsi"/>
        <w:sz w:val="20"/>
      </w:rPr>
      <w:fldChar w:fldCharType="begin"/>
    </w:r>
    <w:r>
      <w:rPr>
        <w:rFonts w:asciiTheme="minorHAnsi" w:hAnsiTheme="minorHAnsi" w:cstheme="minorHAnsi"/>
        <w:sz w:val="20"/>
      </w:rPr>
      <w:instrText xml:space="preserve"> FILENAME \* MERGEFORMAT </w:instrText>
    </w:r>
    <w:r>
      <w:rPr>
        <w:rFonts w:asciiTheme="minorHAnsi" w:hAnsiTheme="minorHAnsi" w:cstheme="minorHAnsi"/>
        <w:sz w:val="20"/>
      </w:rPr>
      <w:fldChar w:fldCharType="separate"/>
    </w:r>
    <w:r>
      <w:rPr>
        <w:rFonts w:asciiTheme="minorHAnsi" w:hAnsiTheme="minorHAnsi" w:cstheme="minorHAnsi"/>
        <w:noProof/>
        <w:sz w:val="20"/>
      </w:rPr>
      <w:t>Accord Vote électronique_v2022-09-23</w:t>
    </w:r>
    <w:r>
      <w:rPr>
        <w:rFonts w:asciiTheme="minorHAnsi" w:hAnsiTheme="minorHAnsi" w:cstheme="minorHAnsi"/>
        <w:sz w:val="20"/>
      </w:rPr>
      <w:fldChar w:fldCharType="end"/>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75A7" w14:textId="77777777" w:rsidR="00EF0669" w:rsidRDefault="00EF0669" w:rsidP="008502AE">
      <w:r>
        <w:separator/>
      </w:r>
    </w:p>
  </w:footnote>
  <w:footnote w:type="continuationSeparator" w:id="0">
    <w:p w14:paraId="6D3B6592" w14:textId="77777777" w:rsidR="00EF0669" w:rsidRDefault="00EF0669"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E02C" w14:textId="6FAECE4E" w:rsidR="00783E4D" w:rsidRDefault="005245E1">
    <w:pPr>
      <w:pStyle w:val="En-tte"/>
    </w:pPr>
    <w:r>
      <w:rPr>
        <w:noProof/>
      </w:rPr>
      <w:pict w14:anchorId="72CAF8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96688" o:spid="_x0000_s8194" type="#_x0000_t136" style="position:absolute;left:0;text-align:left;margin-left:0;margin-top:0;width:588.2pt;height:51.15pt;rotation:315;z-index:-251655168;mso-position-horizontal:center;mso-position-horizontal-relative:margin;mso-position-vertical:center;mso-position-vertical-relative:margin" o:allowincell="f" fillcolor="silver" stroked="f">
          <v:fill opacity=".5"/>
          <v:textpath style="font-family:&quot;Arial&quot;;font-size:1pt" string="PROJET - CONFIDENTI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vAlign w:val="center"/>
        </w:tcPr>
        <w:p w14:paraId="01A31A1B" w14:textId="77777777" w:rsidR="001F2572" w:rsidRDefault="001F2572" w:rsidP="00D232DF"/>
      </w:tc>
      <w:tc>
        <w:tcPr>
          <w:tcW w:w="584" w:type="pct"/>
          <w:vMerge w:val="restart"/>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vAlign w:val="center"/>
        </w:tcPr>
        <w:p w14:paraId="25F39AC6" w14:textId="77777777" w:rsidR="001F2572" w:rsidRDefault="001F2572" w:rsidP="00D232DF"/>
      </w:tc>
      <w:tc>
        <w:tcPr>
          <w:tcW w:w="584" w:type="pct"/>
          <w:vMerge/>
          <w:vAlign w:val="center"/>
        </w:tcPr>
        <w:p w14:paraId="0D8553F5" w14:textId="77777777" w:rsidR="001F2572" w:rsidRDefault="001F2572" w:rsidP="00D232DF"/>
      </w:tc>
    </w:tr>
  </w:tbl>
  <w:p w14:paraId="4DFFC81C" w14:textId="64B9356E" w:rsidR="001F2572" w:rsidRDefault="005245E1" w:rsidP="00D232DF">
    <w:pPr>
      <w:pStyle w:val="En-tte"/>
    </w:pPr>
    <w:r>
      <w:rPr>
        <w:noProof/>
      </w:rPr>
      <w:pict w14:anchorId="34CE2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96689" o:spid="_x0000_s8195" type="#_x0000_t136" style="position:absolute;left:0;text-align:left;margin-left:0;margin-top:0;width:588.2pt;height:51.15pt;rotation:315;z-index:-251653120;mso-position-horizontal:center;mso-position-horizontal-relative:margin;mso-position-vertical:center;mso-position-vertical-relative:margin" o:allowincell="f" fillcolor="silver" stroked="f">
          <v:fill opacity=".5"/>
          <v:textpath style="font-family:&quot;Arial&quot;;font-size:1pt" string="PROJET - CONFIDENTIEL"/>
          <w10:wrap anchorx="margin" anchory="margin"/>
        </v:shape>
      </w:pict>
    </w: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vAlign w:val="center"/>
        </w:tcPr>
        <w:p w14:paraId="07F659BF" w14:textId="5DC5674D" w:rsidR="001F2572" w:rsidRPr="008746EF" w:rsidRDefault="007D4A3D" w:rsidP="00A327C1">
          <w:pPr>
            <w:pStyle w:val="Titredocument"/>
            <w:spacing w:before="0"/>
            <w:jc w:val="center"/>
            <w:rPr>
              <w:color w:val="EA560D"/>
            </w:rPr>
          </w:pPr>
          <w:r w:rsidRPr="008746EF">
            <w:rPr>
              <w:rFonts w:cs="Arial"/>
              <w:color w:val="EA560D"/>
              <w:bdr w:val="none" w:sz="0" w:space="0" w:color="auto"/>
              <w:shd w:val="clear" w:color="auto" w:fill="auto"/>
            </w:rPr>
            <w:t>ACCORD D’EN</w:t>
          </w:r>
          <w:r w:rsidR="00090DA3" w:rsidRPr="008746EF">
            <w:rPr>
              <w:rFonts w:cs="Arial"/>
              <w:color w:val="EA560D"/>
              <w:bdr w:val="none" w:sz="0" w:space="0" w:color="auto"/>
              <w:shd w:val="clear" w:color="auto" w:fill="auto"/>
            </w:rPr>
            <w:t xml:space="preserve">TREPRISE </w:t>
          </w:r>
          <w:r w:rsidR="00A327C1" w:rsidRPr="008746EF">
            <w:rPr>
              <w:rFonts w:cs="Arial"/>
              <w:color w:val="EA560D"/>
              <w:bdr w:val="none" w:sz="0" w:space="0" w:color="auto"/>
              <w:shd w:val="clear" w:color="auto" w:fill="auto"/>
            </w:rPr>
            <w:t xml:space="preserve">RELATIF AUX MODALITES D’ORGANISATION PAR </w:t>
          </w:r>
          <w:r w:rsidRPr="008746EF">
            <w:rPr>
              <w:rFonts w:cs="Arial"/>
              <w:color w:val="EA560D"/>
              <w:bdr w:val="none" w:sz="0" w:space="0" w:color="auto"/>
              <w:shd w:val="clear" w:color="auto" w:fill="auto"/>
            </w:rPr>
            <w:t>VOTE ELECTRONIQUE</w:t>
          </w:r>
          <w:r w:rsidR="00090DA3" w:rsidRPr="008746EF">
            <w:rPr>
              <w:rFonts w:cs="Arial"/>
              <w:color w:val="EA560D"/>
              <w:bdr w:val="none" w:sz="0" w:space="0" w:color="auto"/>
              <w:shd w:val="clear" w:color="auto" w:fill="auto"/>
            </w:rPr>
            <w:t xml:space="preserve"> </w:t>
          </w:r>
          <w:r w:rsidR="00A327C1" w:rsidRPr="008746EF">
            <w:rPr>
              <w:rFonts w:cs="Arial"/>
              <w:color w:val="EA560D"/>
              <w:bdr w:val="none" w:sz="0" w:space="0" w:color="auto"/>
              <w:shd w:val="clear" w:color="auto" w:fill="auto"/>
            </w:rPr>
            <w:t>DES ELECTIONS PROFESSIONNELLES</w:t>
          </w:r>
        </w:p>
      </w:tc>
      <w:tc>
        <w:tcPr>
          <w:tcW w:w="2410" w:type="dxa"/>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34FE79C5" w:rsidR="001F2572" w:rsidRPr="00C74053" w:rsidRDefault="005245E1" w:rsidP="00D232DF">
    <w:pPr>
      <w:pStyle w:val="En-tte"/>
    </w:pPr>
    <w:r>
      <w:rPr>
        <w:noProof/>
      </w:rPr>
      <w:pict w14:anchorId="240A2A1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96687" o:spid="_x0000_s8193" type="#_x0000_t136" style="position:absolute;left:0;text-align:left;margin-left:0;margin-top:0;width:588.2pt;height:51.15pt;rotation:315;z-index:-251657216;mso-position-horizontal:center;mso-position-horizontal-relative:margin;mso-position-vertical:center;mso-position-vertical-relative:margin" o:allowincell="f" fillcolor="silver" stroked="f">
          <v:fill opacity=".5"/>
          <v:textpath style="font-family:&quot;Arial&quot;;font-size:1pt" string="PROJET - CONFIDENTIEL"/>
          <w10:wrap anchorx="margin" anchory="margin"/>
        </v:shape>
      </w:pict>
    </w: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17A"/>
    <w:multiLevelType w:val="hybridMultilevel"/>
    <w:tmpl w:val="76A87388"/>
    <w:lvl w:ilvl="0" w:tplc="3DBE2D7C">
      <w:start w:val="3"/>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80E40"/>
    <w:multiLevelType w:val="hybridMultilevel"/>
    <w:tmpl w:val="A67C7C22"/>
    <w:lvl w:ilvl="0" w:tplc="2084B220">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AF4F97"/>
    <w:multiLevelType w:val="multilevel"/>
    <w:tmpl w:val="07661D92"/>
    <w:lvl w:ilvl="0">
      <w:start w:val="1"/>
      <w:numFmt w:val="decimal"/>
      <w:lvlText w:val="%1."/>
      <w:lvlJc w:val="left"/>
      <w:pPr>
        <w:ind w:left="360" w:hanging="360"/>
      </w:pPr>
      <w:rPr>
        <w:rFonts w:hint="default"/>
      </w:rPr>
    </w:lvl>
    <w:lvl w:ilvl="1">
      <w:start w:val="1"/>
      <w:numFmt w:val="none"/>
      <w:lvlText w:val="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2D29A2"/>
    <w:multiLevelType w:val="hybridMultilevel"/>
    <w:tmpl w:val="2166A4CE"/>
    <w:lvl w:ilvl="0" w:tplc="ACB2A85A">
      <w:start w:val="21"/>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B60376"/>
    <w:multiLevelType w:val="hybridMultilevel"/>
    <w:tmpl w:val="D53CD5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DA5C57"/>
    <w:multiLevelType w:val="hybridMultilevel"/>
    <w:tmpl w:val="DDD4A960"/>
    <w:lvl w:ilvl="0" w:tplc="D8389224">
      <w:numFmt w:val="bullet"/>
      <w:lvlText w:val="-"/>
      <w:lvlJc w:val="left"/>
      <w:pPr>
        <w:ind w:left="106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A28FE"/>
    <w:multiLevelType w:val="hybridMultilevel"/>
    <w:tmpl w:val="EE4460A0"/>
    <w:lvl w:ilvl="0" w:tplc="811A42BC">
      <w:start w:val="1"/>
      <w:numFmt w:val="bullet"/>
      <w:lvlText w:val="-"/>
      <w:lvlJc w:val="left"/>
      <w:pPr>
        <w:ind w:left="737" w:hanging="360"/>
      </w:pPr>
      <w:rPr>
        <w:rFonts w:ascii="Agency FB" w:hAnsi="Agency FB" w:hint="default"/>
      </w:rPr>
    </w:lvl>
    <w:lvl w:ilvl="1" w:tplc="040C0003" w:tentative="1">
      <w:start w:val="1"/>
      <w:numFmt w:val="bullet"/>
      <w:lvlText w:val="o"/>
      <w:lvlJc w:val="left"/>
      <w:pPr>
        <w:ind w:left="1457" w:hanging="360"/>
      </w:pPr>
      <w:rPr>
        <w:rFonts w:ascii="Courier New" w:hAnsi="Courier New" w:cs="Courier New" w:hint="default"/>
      </w:rPr>
    </w:lvl>
    <w:lvl w:ilvl="2" w:tplc="040C0005" w:tentative="1">
      <w:start w:val="1"/>
      <w:numFmt w:val="bullet"/>
      <w:lvlText w:val=""/>
      <w:lvlJc w:val="left"/>
      <w:pPr>
        <w:ind w:left="2177" w:hanging="360"/>
      </w:pPr>
      <w:rPr>
        <w:rFonts w:ascii="Wingdings" w:hAnsi="Wingdings" w:hint="default"/>
      </w:rPr>
    </w:lvl>
    <w:lvl w:ilvl="3" w:tplc="040C0001" w:tentative="1">
      <w:start w:val="1"/>
      <w:numFmt w:val="bullet"/>
      <w:lvlText w:val=""/>
      <w:lvlJc w:val="left"/>
      <w:pPr>
        <w:ind w:left="2897" w:hanging="360"/>
      </w:pPr>
      <w:rPr>
        <w:rFonts w:ascii="Symbol" w:hAnsi="Symbol" w:hint="default"/>
      </w:rPr>
    </w:lvl>
    <w:lvl w:ilvl="4" w:tplc="040C0003" w:tentative="1">
      <w:start w:val="1"/>
      <w:numFmt w:val="bullet"/>
      <w:lvlText w:val="o"/>
      <w:lvlJc w:val="left"/>
      <w:pPr>
        <w:ind w:left="3617" w:hanging="360"/>
      </w:pPr>
      <w:rPr>
        <w:rFonts w:ascii="Courier New" w:hAnsi="Courier New" w:cs="Courier New" w:hint="default"/>
      </w:rPr>
    </w:lvl>
    <w:lvl w:ilvl="5" w:tplc="040C0005" w:tentative="1">
      <w:start w:val="1"/>
      <w:numFmt w:val="bullet"/>
      <w:lvlText w:val=""/>
      <w:lvlJc w:val="left"/>
      <w:pPr>
        <w:ind w:left="4337" w:hanging="360"/>
      </w:pPr>
      <w:rPr>
        <w:rFonts w:ascii="Wingdings" w:hAnsi="Wingdings" w:hint="default"/>
      </w:rPr>
    </w:lvl>
    <w:lvl w:ilvl="6" w:tplc="040C0001" w:tentative="1">
      <w:start w:val="1"/>
      <w:numFmt w:val="bullet"/>
      <w:lvlText w:val=""/>
      <w:lvlJc w:val="left"/>
      <w:pPr>
        <w:ind w:left="5057" w:hanging="360"/>
      </w:pPr>
      <w:rPr>
        <w:rFonts w:ascii="Symbol" w:hAnsi="Symbol" w:hint="default"/>
      </w:rPr>
    </w:lvl>
    <w:lvl w:ilvl="7" w:tplc="040C0003" w:tentative="1">
      <w:start w:val="1"/>
      <w:numFmt w:val="bullet"/>
      <w:lvlText w:val="o"/>
      <w:lvlJc w:val="left"/>
      <w:pPr>
        <w:ind w:left="5777" w:hanging="360"/>
      </w:pPr>
      <w:rPr>
        <w:rFonts w:ascii="Courier New" w:hAnsi="Courier New" w:cs="Courier New" w:hint="default"/>
      </w:rPr>
    </w:lvl>
    <w:lvl w:ilvl="8" w:tplc="040C0005" w:tentative="1">
      <w:start w:val="1"/>
      <w:numFmt w:val="bullet"/>
      <w:lvlText w:val=""/>
      <w:lvlJc w:val="left"/>
      <w:pPr>
        <w:ind w:left="6497" w:hanging="360"/>
      </w:pPr>
      <w:rPr>
        <w:rFonts w:ascii="Wingdings" w:hAnsi="Wingdings" w:hint="default"/>
      </w:rPr>
    </w:lvl>
  </w:abstractNum>
  <w:abstractNum w:abstractNumId="8" w15:restartNumberingAfterBreak="0">
    <w:nsid w:val="1B390947"/>
    <w:multiLevelType w:val="hybridMultilevel"/>
    <w:tmpl w:val="440CEE32"/>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85543D"/>
    <w:multiLevelType w:val="hybridMultilevel"/>
    <w:tmpl w:val="FCEA384E"/>
    <w:lvl w:ilvl="0" w:tplc="1D3E3AB8">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DF1CEE"/>
    <w:multiLevelType w:val="multilevel"/>
    <w:tmpl w:val="0466FB34"/>
    <w:lvl w:ilvl="0">
      <w:start w:val="1"/>
      <w:numFmt w:val="decimal"/>
      <w:lvlText w:val="%1."/>
      <w:lvlJc w:val="left"/>
      <w:pPr>
        <w:ind w:left="360" w:hanging="360"/>
      </w:pPr>
      <w:rPr>
        <w:rFonts w:hint="default"/>
      </w:rPr>
    </w:lvl>
    <w:lvl w:ilvl="1">
      <w:start w:val="1"/>
      <w:numFmt w:val="none"/>
      <w:lvlText w:val="4.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6E5C6F"/>
    <w:multiLevelType w:val="hybridMultilevel"/>
    <w:tmpl w:val="AD4CC384"/>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D216B7"/>
    <w:multiLevelType w:val="multilevel"/>
    <w:tmpl w:val="80D00E8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8205F69"/>
    <w:multiLevelType w:val="hybridMultilevel"/>
    <w:tmpl w:val="C92425AA"/>
    <w:lvl w:ilvl="0" w:tplc="9878D324">
      <w:start w:val="1"/>
      <w:numFmt w:val="lowerLetter"/>
      <w:lvlText w:val="%1)"/>
      <w:lvlJc w:val="left"/>
      <w:pPr>
        <w:tabs>
          <w:tab w:val="num" w:pos="851"/>
        </w:tabs>
        <w:ind w:left="851" w:hanging="567"/>
      </w:pPr>
      <w:rPr>
        <w:rFonts w:hint="default"/>
        <w:b/>
        <w:i w:val="0"/>
        <w:color w:val="000000"/>
      </w:rPr>
    </w:lvl>
    <w:lvl w:ilvl="1" w:tplc="2C8EAE5A">
      <w:numFmt w:val="bullet"/>
      <w:lvlText w:val="-"/>
      <w:lvlJc w:val="left"/>
      <w:pPr>
        <w:tabs>
          <w:tab w:val="num" w:pos="1440"/>
        </w:tabs>
        <w:ind w:left="1440" w:hanging="360"/>
      </w:pPr>
      <w:rPr>
        <w:rFonts w:ascii="Verdana" w:eastAsia="Edwardian Script ITC" w:hAnsi="Verdana" w:cs="Edwardian Script ITC" w:hint="default"/>
        <w:b/>
        <w:i w:val="0"/>
        <w:color w:val="000000"/>
      </w:rPr>
    </w:lvl>
    <w:lvl w:ilvl="2" w:tplc="040C0005">
      <w:start w:val="1"/>
      <w:numFmt w:val="bullet"/>
      <w:lvlText w:val=""/>
      <w:lvlJc w:val="left"/>
      <w:pPr>
        <w:tabs>
          <w:tab w:val="num" w:pos="2340"/>
        </w:tabs>
        <w:ind w:left="2340" w:hanging="360"/>
      </w:pPr>
      <w:rPr>
        <w:rFonts w:ascii="Wingdings" w:hAnsi="Wingdings" w:hint="default"/>
        <w:b/>
        <w:i w:val="0"/>
        <w:color w:val="000000"/>
      </w:rPr>
    </w:lvl>
    <w:lvl w:ilvl="3" w:tplc="040C000F">
      <w:start w:val="1"/>
      <w:numFmt w:val="decimal"/>
      <w:lvlText w:val="%4."/>
      <w:lvlJc w:val="left"/>
      <w:pPr>
        <w:tabs>
          <w:tab w:val="num" w:pos="2340"/>
        </w:tabs>
        <w:ind w:left="2340" w:hanging="360"/>
      </w:pPr>
      <w:rPr>
        <w:rFonts w:hint="default"/>
        <w:b/>
        <w:i w:val="0"/>
        <w:color w:val="000000"/>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38832C9D"/>
    <w:multiLevelType w:val="hybridMultilevel"/>
    <w:tmpl w:val="A0E4D09E"/>
    <w:lvl w:ilvl="0" w:tplc="2CE49840">
      <w:start w:val="1"/>
      <w:numFmt w:val="bullet"/>
      <w:lvlText w:val="-"/>
      <w:lvlJc w:val="left"/>
      <w:pPr>
        <w:tabs>
          <w:tab w:val="num" w:pos="913"/>
        </w:tabs>
        <w:ind w:left="510" w:firstLine="567"/>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4B4CD3"/>
    <w:multiLevelType w:val="hybridMultilevel"/>
    <w:tmpl w:val="C7244562"/>
    <w:lvl w:ilvl="0" w:tplc="0FCC78E8">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DF5D52"/>
    <w:multiLevelType w:val="hybridMultilevel"/>
    <w:tmpl w:val="BE34477A"/>
    <w:lvl w:ilvl="0" w:tplc="811A42BC">
      <w:start w:val="1"/>
      <w:numFmt w:val="bullet"/>
      <w:lvlText w:val="-"/>
      <w:lvlJc w:val="left"/>
      <w:pPr>
        <w:ind w:left="786" w:hanging="360"/>
      </w:pPr>
      <w:rPr>
        <w:rFonts w:ascii="Agency FB" w:hAnsi="Agency FB"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9" w15:restartNumberingAfterBreak="0">
    <w:nsid w:val="4E3E5CD5"/>
    <w:multiLevelType w:val="hybridMultilevel"/>
    <w:tmpl w:val="F1200F70"/>
    <w:lvl w:ilvl="0" w:tplc="FFFFFFFF">
      <w:start w:val="1"/>
      <w:numFmt w:val="bullet"/>
      <w:lvlText w:val=""/>
      <w:legacy w:legacy="1" w:legacySpace="0" w:legacyIndent="283"/>
      <w:lvlJc w:val="left"/>
      <w:pPr>
        <w:ind w:left="850" w:hanging="283"/>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455884"/>
    <w:multiLevelType w:val="hybridMultilevel"/>
    <w:tmpl w:val="ABE4DAEA"/>
    <w:lvl w:ilvl="0" w:tplc="26F4B900">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567EB9"/>
    <w:multiLevelType w:val="hybridMultilevel"/>
    <w:tmpl w:val="A5D8FE32"/>
    <w:lvl w:ilvl="0" w:tplc="0409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FD7AA3"/>
    <w:multiLevelType w:val="hybridMultilevel"/>
    <w:tmpl w:val="3CA27702"/>
    <w:lvl w:ilvl="0" w:tplc="2C8EAE5A">
      <w:numFmt w:val="bullet"/>
      <w:lvlText w:val="-"/>
      <w:lvlJc w:val="left"/>
      <w:pPr>
        <w:ind w:left="720" w:hanging="360"/>
      </w:pPr>
      <w:rPr>
        <w:rFonts w:ascii="Verdana" w:eastAsia="Edwardian Script ITC" w:hAnsi="Verdana" w:cs="Edwardian Script ITC" w:hint="default"/>
        <w:b/>
        <w:i w:val="0"/>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251531"/>
    <w:multiLevelType w:val="hybridMultilevel"/>
    <w:tmpl w:val="14708D82"/>
    <w:lvl w:ilvl="0" w:tplc="5BBEFAF8">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BB09FD"/>
    <w:multiLevelType w:val="multilevel"/>
    <w:tmpl w:val="BC326868"/>
    <w:lvl w:ilvl="0">
      <w:start w:val="1"/>
      <w:numFmt w:val="decimal"/>
      <w:lvlText w:val="%1."/>
      <w:lvlJc w:val="left"/>
      <w:pPr>
        <w:ind w:left="360" w:hanging="360"/>
      </w:pPr>
      <w:rPr>
        <w:rFonts w:hint="default"/>
      </w:rPr>
    </w:lvl>
    <w:lvl w:ilvl="1">
      <w:start w:val="1"/>
      <w:numFmt w:val="none"/>
      <w:lvlText w:val="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17765F1"/>
    <w:multiLevelType w:val="hybridMultilevel"/>
    <w:tmpl w:val="317CDF7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6A797E39"/>
    <w:multiLevelType w:val="hybridMultilevel"/>
    <w:tmpl w:val="27BCAC2A"/>
    <w:lvl w:ilvl="0" w:tplc="040C0001">
      <w:start w:val="1"/>
      <w:numFmt w:val="bullet"/>
      <w:lvlText w:val=""/>
      <w:lvlJc w:val="left"/>
      <w:pPr>
        <w:ind w:left="855" w:hanging="360"/>
      </w:pPr>
      <w:rPr>
        <w:rFonts w:ascii="Symbol" w:hAnsi="Symbol" w:hint="default"/>
      </w:rPr>
    </w:lvl>
    <w:lvl w:ilvl="1" w:tplc="040C0003" w:tentative="1">
      <w:start w:val="1"/>
      <w:numFmt w:val="bullet"/>
      <w:lvlText w:val="o"/>
      <w:lvlJc w:val="left"/>
      <w:pPr>
        <w:ind w:left="1575" w:hanging="360"/>
      </w:pPr>
      <w:rPr>
        <w:rFonts w:ascii="Courier New" w:hAnsi="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15:restartNumberingAfterBreak="0">
    <w:nsid w:val="6A9054A5"/>
    <w:multiLevelType w:val="hybridMultilevel"/>
    <w:tmpl w:val="A266982A"/>
    <w:lvl w:ilvl="0" w:tplc="6CA21A4E">
      <w:start w:val="3"/>
      <w:numFmt w:val="bullet"/>
      <w:lvlText w:val="-"/>
      <w:lvlJc w:val="left"/>
      <w:pPr>
        <w:tabs>
          <w:tab w:val="num" w:pos="1800"/>
        </w:tabs>
        <w:ind w:left="1800" w:hanging="360"/>
      </w:pPr>
      <w:rPr>
        <w:rFonts w:ascii="Times New Roman" w:eastAsia="Times New Roman" w:hAnsi="Times New Roman" w:hint="default"/>
      </w:rPr>
    </w:lvl>
    <w:lvl w:ilvl="1" w:tplc="040C0003">
      <w:start w:val="1"/>
      <w:numFmt w:val="bullet"/>
      <w:lvlText w:val="o"/>
      <w:lvlJc w:val="left"/>
      <w:pPr>
        <w:tabs>
          <w:tab w:val="num" w:pos="2520"/>
        </w:tabs>
        <w:ind w:left="2520" w:hanging="360"/>
      </w:pPr>
      <w:rPr>
        <w:rFonts w:ascii="Courier New" w:hAnsi="Courier New" w:cs="Courier New" w:hint="default"/>
      </w:rPr>
    </w:lvl>
    <w:lvl w:ilvl="2" w:tplc="040C0005">
      <w:start w:val="1"/>
      <w:numFmt w:val="bullet"/>
      <w:lvlText w:val=""/>
      <w:lvlJc w:val="left"/>
      <w:pPr>
        <w:tabs>
          <w:tab w:val="num" w:pos="3240"/>
        </w:tabs>
        <w:ind w:left="3240" w:hanging="360"/>
      </w:pPr>
      <w:rPr>
        <w:rFonts w:ascii="Wingdings" w:hAnsi="Wingdings" w:cs="Times New Roman" w:hint="default"/>
      </w:rPr>
    </w:lvl>
    <w:lvl w:ilvl="3" w:tplc="040C0001">
      <w:start w:val="1"/>
      <w:numFmt w:val="bullet"/>
      <w:lvlText w:val=""/>
      <w:lvlJc w:val="left"/>
      <w:pPr>
        <w:tabs>
          <w:tab w:val="num" w:pos="3960"/>
        </w:tabs>
        <w:ind w:left="3960" w:hanging="360"/>
      </w:pPr>
      <w:rPr>
        <w:rFonts w:ascii="Symbol" w:hAnsi="Symbol" w:cs="Times New Roman" w:hint="default"/>
      </w:rPr>
    </w:lvl>
    <w:lvl w:ilvl="4" w:tplc="040C0003">
      <w:start w:val="1"/>
      <w:numFmt w:val="bullet"/>
      <w:lvlText w:val="o"/>
      <w:lvlJc w:val="left"/>
      <w:pPr>
        <w:tabs>
          <w:tab w:val="num" w:pos="4680"/>
        </w:tabs>
        <w:ind w:left="4680" w:hanging="360"/>
      </w:pPr>
      <w:rPr>
        <w:rFonts w:ascii="Courier New" w:hAnsi="Courier New" w:cs="Courier New" w:hint="default"/>
      </w:rPr>
    </w:lvl>
    <w:lvl w:ilvl="5" w:tplc="040C0005">
      <w:start w:val="1"/>
      <w:numFmt w:val="bullet"/>
      <w:lvlText w:val=""/>
      <w:lvlJc w:val="left"/>
      <w:pPr>
        <w:tabs>
          <w:tab w:val="num" w:pos="5400"/>
        </w:tabs>
        <w:ind w:left="5400" w:hanging="360"/>
      </w:pPr>
      <w:rPr>
        <w:rFonts w:ascii="Wingdings" w:hAnsi="Wingdings" w:cs="Times New Roman" w:hint="default"/>
      </w:rPr>
    </w:lvl>
    <w:lvl w:ilvl="6" w:tplc="040C0001">
      <w:start w:val="1"/>
      <w:numFmt w:val="bullet"/>
      <w:lvlText w:val=""/>
      <w:lvlJc w:val="left"/>
      <w:pPr>
        <w:tabs>
          <w:tab w:val="num" w:pos="6120"/>
        </w:tabs>
        <w:ind w:left="6120" w:hanging="360"/>
      </w:pPr>
      <w:rPr>
        <w:rFonts w:ascii="Symbol" w:hAnsi="Symbol" w:cs="Times New Roman" w:hint="default"/>
      </w:rPr>
    </w:lvl>
    <w:lvl w:ilvl="7" w:tplc="040C0003">
      <w:start w:val="1"/>
      <w:numFmt w:val="bullet"/>
      <w:lvlText w:val="o"/>
      <w:lvlJc w:val="left"/>
      <w:pPr>
        <w:tabs>
          <w:tab w:val="num" w:pos="6840"/>
        </w:tabs>
        <w:ind w:left="6840" w:hanging="360"/>
      </w:pPr>
      <w:rPr>
        <w:rFonts w:ascii="Courier New" w:hAnsi="Courier New" w:cs="Courier New" w:hint="default"/>
      </w:rPr>
    </w:lvl>
    <w:lvl w:ilvl="8" w:tplc="040C0005">
      <w:start w:val="1"/>
      <w:numFmt w:val="bullet"/>
      <w:lvlText w:val=""/>
      <w:lvlJc w:val="left"/>
      <w:pPr>
        <w:tabs>
          <w:tab w:val="num" w:pos="7560"/>
        </w:tabs>
        <w:ind w:left="7560" w:hanging="360"/>
      </w:pPr>
      <w:rPr>
        <w:rFonts w:ascii="Wingdings" w:hAnsi="Wingdings" w:cs="Times New Roman" w:hint="default"/>
      </w:rPr>
    </w:lvl>
  </w:abstractNum>
  <w:abstractNum w:abstractNumId="28" w15:restartNumberingAfterBreak="0">
    <w:nsid w:val="6BA014DD"/>
    <w:multiLevelType w:val="multilevel"/>
    <w:tmpl w:val="3E84A29E"/>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091BDA"/>
    <w:multiLevelType w:val="hybridMultilevel"/>
    <w:tmpl w:val="4376968C"/>
    <w:lvl w:ilvl="0" w:tplc="6CA21A4E">
      <w:start w:val="3"/>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36F47F7"/>
    <w:multiLevelType w:val="hybridMultilevel"/>
    <w:tmpl w:val="DFC4E07C"/>
    <w:lvl w:ilvl="0" w:tplc="270A2BFC">
      <w:start w:val="2"/>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6101B58"/>
    <w:multiLevelType w:val="multilevel"/>
    <w:tmpl w:val="083AD1C8"/>
    <w:lvl w:ilvl="0">
      <w:start w:val="1"/>
      <w:numFmt w:val="decimal"/>
      <w:lvlText w:val="%1."/>
      <w:lvlJc w:val="left"/>
      <w:pPr>
        <w:ind w:left="360" w:hanging="360"/>
      </w:pPr>
      <w:rPr>
        <w:rFonts w:hint="default"/>
      </w:rPr>
    </w:lvl>
    <w:lvl w:ilvl="1">
      <w:start w:val="1"/>
      <w:numFmt w:val="none"/>
      <w:lvlText w:val="4.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2797716">
    <w:abstractNumId w:val="1"/>
  </w:num>
  <w:num w:numId="2" w16cid:durableId="636841388">
    <w:abstractNumId w:val="11"/>
  </w:num>
  <w:num w:numId="3" w16cid:durableId="1094715606">
    <w:abstractNumId w:val="12"/>
  </w:num>
  <w:num w:numId="4" w16cid:durableId="1251231687">
    <w:abstractNumId w:val="20"/>
  </w:num>
  <w:num w:numId="5" w16cid:durableId="829751448">
    <w:abstractNumId w:val="21"/>
  </w:num>
  <w:num w:numId="6" w16cid:durableId="300966289">
    <w:abstractNumId w:val="17"/>
  </w:num>
  <w:num w:numId="7" w16cid:durableId="1310748389">
    <w:abstractNumId w:val="19"/>
  </w:num>
  <w:num w:numId="8" w16cid:durableId="1977835665">
    <w:abstractNumId w:val="16"/>
  </w:num>
  <w:num w:numId="9" w16cid:durableId="2022199892">
    <w:abstractNumId w:val="27"/>
  </w:num>
  <w:num w:numId="10" w16cid:durableId="1592007762">
    <w:abstractNumId w:val="29"/>
  </w:num>
  <w:num w:numId="11" w16cid:durableId="2032798508">
    <w:abstractNumId w:val="5"/>
  </w:num>
  <w:num w:numId="12" w16cid:durableId="2080863164">
    <w:abstractNumId w:val="26"/>
  </w:num>
  <w:num w:numId="13" w16cid:durableId="2107532230">
    <w:abstractNumId w:val="0"/>
  </w:num>
  <w:num w:numId="14" w16cid:durableId="1794014503">
    <w:abstractNumId w:val="4"/>
  </w:num>
  <w:num w:numId="15" w16cid:durableId="1417820430">
    <w:abstractNumId w:val="6"/>
  </w:num>
  <w:num w:numId="16" w16cid:durableId="455683728">
    <w:abstractNumId w:val="23"/>
  </w:num>
  <w:num w:numId="17" w16cid:durableId="349642713">
    <w:abstractNumId w:val="25"/>
  </w:num>
  <w:num w:numId="18" w16cid:durableId="827674534">
    <w:abstractNumId w:val="30"/>
  </w:num>
  <w:num w:numId="19" w16cid:durableId="619066444">
    <w:abstractNumId w:val="8"/>
  </w:num>
  <w:num w:numId="20" w16cid:durableId="1447655179">
    <w:abstractNumId w:val="15"/>
  </w:num>
  <w:num w:numId="21" w16cid:durableId="779839164">
    <w:abstractNumId w:val="9"/>
  </w:num>
  <w:num w:numId="22" w16cid:durableId="1851096805">
    <w:abstractNumId w:val="14"/>
  </w:num>
  <w:num w:numId="23" w16cid:durableId="114377054">
    <w:abstractNumId w:val="28"/>
  </w:num>
  <w:num w:numId="24" w16cid:durableId="1320888740">
    <w:abstractNumId w:val="2"/>
  </w:num>
  <w:num w:numId="25" w16cid:durableId="1698310791">
    <w:abstractNumId w:val="3"/>
  </w:num>
  <w:num w:numId="26" w16cid:durableId="1680544771">
    <w:abstractNumId w:val="24"/>
  </w:num>
  <w:num w:numId="27" w16cid:durableId="1206479577">
    <w:abstractNumId w:val="10"/>
  </w:num>
  <w:num w:numId="28" w16cid:durableId="998311102">
    <w:abstractNumId w:val="31"/>
  </w:num>
  <w:num w:numId="29" w16cid:durableId="62726659">
    <w:abstractNumId w:val="22"/>
  </w:num>
  <w:num w:numId="30" w16cid:durableId="1625623008">
    <w:abstractNumId w:val="13"/>
  </w:num>
  <w:num w:numId="31" w16cid:durableId="1638602868">
    <w:abstractNumId w:val="7"/>
  </w:num>
  <w:num w:numId="32" w16cid:durableId="1916625267">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hdrShapeDefaults>
    <o:shapedefaults v:ext="edit" spidmax="8196"/>
    <o:shapelayout v:ext="edit">
      <o:idmap v:ext="edit" data="8"/>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5EE"/>
    <w:rsid w:val="000162C3"/>
    <w:rsid w:val="0002070A"/>
    <w:rsid w:val="00023833"/>
    <w:rsid w:val="00025DE2"/>
    <w:rsid w:val="000264C0"/>
    <w:rsid w:val="0004080E"/>
    <w:rsid w:val="0004083F"/>
    <w:rsid w:val="00051F9B"/>
    <w:rsid w:val="000526BF"/>
    <w:rsid w:val="00060382"/>
    <w:rsid w:val="00062039"/>
    <w:rsid w:val="00066FC6"/>
    <w:rsid w:val="00077C82"/>
    <w:rsid w:val="0008411E"/>
    <w:rsid w:val="000872AD"/>
    <w:rsid w:val="00087640"/>
    <w:rsid w:val="00090DA3"/>
    <w:rsid w:val="00093E70"/>
    <w:rsid w:val="00094C58"/>
    <w:rsid w:val="000A1F42"/>
    <w:rsid w:val="000B14A0"/>
    <w:rsid w:val="000C6465"/>
    <w:rsid w:val="000C7FEE"/>
    <w:rsid w:val="000D2041"/>
    <w:rsid w:val="000D5784"/>
    <w:rsid w:val="000D5C89"/>
    <w:rsid w:val="000E1606"/>
    <w:rsid w:val="000E2C1B"/>
    <w:rsid w:val="000E3FD9"/>
    <w:rsid w:val="000F5A41"/>
    <w:rsid w:val="001054D8"/>
    <w:rsid w:val="0011625B"/>
    <w:rsid w:val="00116A38"/>
    <w:rsid w:val="00123F34"/>
    <w:rsid w:val="00136073"/>
    <w:rsid w:val="001379E6"/>
    <w:rsid w:val="001823B4"/>
    <w:rsid w:val="001846D0"/>
    <w:rsid w:val="001879F4"/>
    <w:rsid w:val="001A12C4"/>
    <w:rsid w:val="001A4266"/>
    <w:rsid w:val="001B5BBE"/>
    <w:rsid w:val="001B758F"/>
    <w:rsid w:val="001B7987"/>
    <w:rsid w:val="001C17CD"/>
    <w:rsid w:val="001C2D00"/>
    <w:rsid w:val="001C5530"/>
    <w:rsid w:val="001E0A95"/>
    <w:rsid w:val="001E1201"/>
    <w:rsid w:val="001E3C88"/>
    <w:rsid w:val="001F2572"/>
    <w:rsid w:val="001F4AB2"/>
    <w:rsid w:val="001F7AB6"/>
    <w:rsid w:val="00205787"/>
    <w:rsid w:val="00210CA3"/>
    <w:rsid w:val="002120D9"/>
    <w:rsid w:val="00213BC0"/>
    <w:rsid w:val="0021695D"/>
    <w:rsid w:val="002317AC"/>
    <w:rsid w:val="0024487D"/>
    <w:rsid w:val="00247CF6"/>
    <w:rsid w:val="00251FA3"/>
    <w:rsid w:val="00255E40"/>
    <w:rsid w:val="002627A6"/>
    <w:rsid w:val="00264E17"/>
    <w:rsid w:val="00293E6F"/>
    <w:rsid w:val="002A1742"/>
    <w:rsid w:val="002A4158"/>
    <w:rsid w:val="002B17B0"/>
    <w:rsid w:val="002B5C87"/>
    <w:rsid w:val="002C0EBA"/>
    <w:rsid w:val="002D11E6"/>
    <w:rsid w:val="002D5724"/>
    <w:rsid w:val="002D6824"/>
    <w:rsid w:val="002E06A7"/>
    <w:rsid w:val="002E6C71"/>
    <w:rsid w:val="002F1CDE"/>
    <w:rsid w:val="0030157C"/>
    <w:rsid w:val="00301B16"/>
    <w:rsid w:val="003046BF"/>
    <w:rsid w:val="003077F9"/>
    <w:rsid w:val="00313C12"/>
    <w:rsid w:val="00315478"/>
    <w:rsid w:val="00327493"/>
    <w:rsid w:val="00340169"/>
    <w:rsid w:val="00342520"/>
    <w:rsid w:val="00342B28"/>
    <w:rsid w:val="00352B25"/>
    <w:rsid w:val="003544A8"/>
    <w:rsid w:val="0035485A"/>
    <w:rsid w:val="00356A12"/>
    <w:rsid w:val="00376A6A"/>
    <w:rsid w:val="00390993"/>
    <w:rsid w:val="00392A4D"/>
    <w:rsid w:val="00396777"/>
    <w:rsid w:val="0039787A"/>
    <w:rsid w:val="003B0AC4"/>
    <w:rsid w:val="003B1863"/>
    <w:rsid w:val="003C52B6"/>
    <w:rsid w:val="003C622D"/>
    <w:rsid w:val="003C65BE"/>
    <w:rsid w:val="003D0777"/>
    <w:rsid w:val="003D0A83"/>
    <w:rsid w:val="003D6A3C"/>
    <w:rsid w:val="003E0953"/>
    <w:rsid w:val="003E211B"/>
    <w:rsid w:val="003F1DA9"/>
    <w:rsid w:val="003F2304"/>
    <w:rsid w:val="003F2F36"/>
    <w:rsid w:val="003F6D08"/>
    <w:rsid w:val="003F72F0"/>
    <w:rsid w:val="003F781B"/>
    <w:rsid w:val="003F7E02"/>
    <w:rsid w:val="00401E71"/>
    <w:rsid w:val="0040488D"/>
    <w:rsid w:val="00407ED6"/>
    <w:rsid w:val="00413682"/>
    <w:rsid w:val="0041399D"/>
    <w:rsid w:val="00414112"/>
    <w:rsid w:val="00417AC9"/>
    <w:rsid w:val="00424085"/>
    <w:rsid w:val="00424B94"/>
    <w:rsid w:val="0042620D"/>
    <w:rsid w:val="00431C9E"/>
    <w:rsid w:val="00441BF8"/>
    <w:rsid w:val="00441CD4"/>
    <w:rsid w:val="0044442A"/>
    <w:rsid w:val="00445E75"/>
    <w:rsid w:val="00447C20"/>
    <w:rsid w:val="00450156"/>
    <w:rsid w:val="00462A70"/>
    <w:rsid w:val="004630E4"/>
    <w:rsid w:val="004728E7"/>
    <w:rsid w:val="0049241C"/>
    <w:rsid w:val="00494223"/>
    <w:rsid w:val="004A277F"/>
    <w:rsid w:val="004B5521"/>
    <w:rsid w:val="004B6E1E"/>
    <w:rsid w:val="004D2D55"/>
    <w:rsid w:val="004D6E5D"/>
    <w:rsid w:val="004D7706"/>
    <w:rsid w:val="004F5994"/>
    <w:rsid w:val="004F69E2"/>
    <w:rsid w:val="004F6AD9"/>
    <w:rsid w:val="005006D5"/>
    <w:rsid w:val="00504B09"/>
    <w:rsid w:val="00505400"/>
    <w:rsid w:val="005154C9"/>
    <w:rsid w:val="00517B07"/>
    <w:rsid w:val="00521177"/>
    <w:rsid w:val="00522177"/>
    <w:rsid w:val="005245E1"/>
    <w:rsid w:val="0052519F"/>
    <w:rsid w:val="00530623"/>
    <w:rsid w:val="00533532"/>
    <w:rsid w:val="0054061A"/>
    <w:rsid w:val="0054179D"/>
    <w:rsid w:val="005479FE"/>
    <w:rsid w:val="00547BFB"/>
    <w:rsid w:val="0055538F"/>
    <w:rsid w:val="005557B7"/>
    <w:rsid w:val="0056188E"/>
    <w:rsid w:val="005674CC"/>
    <w:rsid w:val="0058574B"/>
    <w:rsid w:val="00586D7B"/>
    <w:rsid w:val="005909AD"/>
    <w:rsid w:val="005951C1"/>
    <w:rsid w:val="005A16DB"/>
    <w:rsid w:val="005B23FB"/>
    <w:rsid w:val="005B3372"/>
    <w:rsid w:val="005C2989"/>
    <w:rsid w:val="005F25EE"/>
    <w:rsid w:val="005F3209"/>
    <w:rsid w:val="005F6717"/>
    <w:rsid w:val="00600FC4"/>
    <w:rsid w:val="0060685D"/>
    <w:rsid w:val="00610C17"/>
    <w:rsid w:val="00617D53"/>
    <w:rsid w:val="00621D79"/>
    <w:rsid w:val="00623ABD"/>
    <w:rsid w:val="00633C9D"/>
    <w:rsid w:val="00634EC4"/>
    <w:rsid w:val="006371D6"/>
    <w:rsid w:val="00640BD2"/>
    <w:rsid w:val="00643E9A"/>
    <w:rsid w:val="00647342"/>
    <w:rsid w:val="006544AE"/>
    <w:rsid w:val="006554C6"/>
    <w:rsid w:val="00656A22"/>
    <w:rsid w:val="00666EFA"/>
    <w:rsid w:val="0067269A"/>
    <w:rsid w:val="00682348"/>
    <w:rsid w:val="006848F0"/>
    <w:rsid w:val="00684A01"/>
    <w:rsid w:val="00690A72"/>
    <w:rsid w:val="006928AE"/>
    <w:rsid w:val="006A2609"/>
    <w:rsid w:val="006A3FE6"/>
    <w:rsid w:val="006A469A"/>
    <w:rsid w:val="006B0F45"/>
    <w:rsid w:val="006C26F0"/>
    <w:rsid w:val="006C4A42"/>
    <w:rsid w:val="006C5DD7"/>
    <w:rsid w:val="006D0A44"/>
    <w:rsid w:val="006D19C1"/>
    <w:rsid w:val="006D3E8A"/>
    <w:rsid w:val="006F227C"/>
    <w:rsid w:val="006F6D89"/>
    <w:rsid w:val="006F7B7B"/>
    <w:rsid w:val="007026B8"/>
    <w:rsid w:val="007119D4"/>
    <w:rsid w:val="00722518"/>
    <w:rsid w:val="00723358"/>
    <w:rsid w:val="00736DB0"/>
    <w:rsid w:val="0074106D"/>
    <w:rsid w:val="00745149"/>
    <w:rsid w:val="007509E4"/>
    <w:rsid w:val="00760051"/>
    <w:rsid w:val="00760981"/>
    <w:rsid w:val="0078035D"/>
    <w:rsid w:val="00780F29"/>
    <w:rsid w:val="007829E5"/>
    <w:rsid w:val="00783E4D"/>
    <w:rsid w:val="007850C3"/>
    <w:rsid w:val="00792400"/>
    <w:rsid w:val="007A56D2"/>
    <w:rsid w:val="007B4974"/>
    <w:rsid w:val="007B558A"/>
    <w:rsid w:val="007C04FE"/>
    <w:rsid w:val="007C204A"/>
    <w:rsid w:val="007C25DF"/>
    <w:rsid w:val="007D05BE"/>
    <w:rsid w:val="007D4A3D"/>
    <w:rsid w:val="007E2DB8"/>
    <w:rsid w:val="007E61F2"/>
    <w:rsid w:val="00810A3F"/>
    <w:rsid w:val="008114A0"/>
    <w:rsid w:val="00817E7A"/>
    <w:rsid w:val="00825A0E"/>
    <w:rsid w:val="0082650F"/>
    <w:rsid w:val="00835BCF"/>
    <w:rsid w:val="00841AE2"/>
    <w:rsid w:val="00843F88"/>
    <w:rsid w:val="008502AE"/>
    <w:rsid w:val="008611FB"/>
    <w:rsid w:val="00865FFF"/>
    <w:rsid w:val="00872E4D"/>
    <w:rsid w:val="008746EF"/>
    <w:rsid w:val="0088462D"/>
    <w:rsid w:val="0088616F"/>
    <w:rsid w:val="008B2314"/>
    <w:rsid w:val="008B39C7"/>
    <w:rsid w:val="008B55BE"/>
    <w:rsid w:val="008C0E80"/>
    <w:rsid w:val="008C2EF8"/>
    <w:rsid w:val="008D1920"/>
    <w:rsid w:val="008E1860"/>
    <w:rsid w:val="008E2A21"/>
    <w:rsid w:val="008E4B5D"/>
    <w:rsid w:val="0090314F"/>
    <w:rsid w:val="00910D5E"/>
    <w:rsid w:val="00925E66"/>
    <w:rsid w:val="0093681C"/>
    <w:rsid w:val="00936B42"/>
    <w:rsid w:val="00944101"/>
    <w:rsid w:val="00945BE9"/>
    <w:rsid w:val="00947E2F"/>
    <w:rsid w:val="00947E44"/>
    <w:rsid w:val="00950B8F"/>
    <w:rsid w:val="00957EAA"/>
    <w:rsid w:val="00965240"/>
    <w:rsid w:val="009831E4"/>
    <w:rsid w:val="00983C38"/>
    <w:rsid w:val="00984340"/>
    <w:rsid w:val="00990E44"/>
    <w:rsid w:val="0099476E"/>
    <w:rsid w:val="009961EA"/>
    <w:rsid w:val="00996E68"/>
    <w:rsid w:val="00997918"/>
    <w:rsid w:val="009B61E1"/>
    <w:rsid w:val="009C5E71"/>
    <w:rsid w:val="009C5EFA"/>
    <w:rsid w:val="009D7F5A"/>
    <w:rsid w:val="009E2928"/>
    <w:rsid w:val="009F032A"/>
    <w:rsid w:val="00A02F57"/>
    <w:rsid w:val="00A0695E"/>
    <w:rsid w:val="00A13A9F"/>
    <w:rsid w:val="00A258FC"/>
    <w:rsid w:val="00A266EF"/>
    <w:rsid w:val="00A327C1"/>
    <w:rsid w:val="00A35D44"/>
    <w:rsid w:val="00A36003"/>
    <w:rsid w:val="00A41818"/>
    <w:rsid w:val="00A44351"/>
    <w:rsid w:val="00A6150A"/>
    <w:rsid w:val="00A64E1F"/>
    <w:rsid w:val="00A77213"/>
    <w:rsid w:val="00A86F41"/>
    <w:rsid w:val="00A9387F"/>
    <w:rsid w:val="00AA3EFE"/>
    <w:rsid w:val="00AC47A7"/>
    <w:rsid w:val="00AC7A2B"/>
    <w:rsid w:val="00AF1968"/>
    <w:rsid w:val="00AF1F9E"/>
    <w:rsid w:val="00AF2B79"/>
    <w:rsid w:val="00B047CA"/>
    <w:rsid w:val="00B12BC6"/>
    <w:rsid w:val="00B1333B"/>
    <w:rsid w:val="00B3470C"/>
    <w:rsid w:val="00B35089"/>
    <w:rsid w:val="00B358A2"/>
    <w:rsid w:val="00B36D46"/>
    <w:rsid w:val="00B43A91"/>
    <w:rsid w:val="00B448E2"/>
    <w:rsid w:val="00B569CA"/>
    <w:rsid w:val="00B629B0"/>
    <w:rsid w:val="00B7302E"/>
    <w:rsid w:val="00B7574B"/>
    <w:rsid w:val="00B77984"/>
    <w:rsid w:val="00B84D36"/>
    <w:rsid w:val="00B91D8E"/>
    <w:rsid w:val="00B93A40"/>
    <w:rsid w:val="00B954F0"/>
    <w:rsid w:val="00BC3210"/>
    <w:rsid w:val="00BD591D"/>
    <w:rsid w:val="00BE0D71"/>
    <w:rsid w:val="00BE0E44"/>
    <w:rsid w:val="00BF3F1B"/>
    <w:rsid w:val="00BF7863"/>
    <w:rsid w:val="00C113F1"/>
    <w:rsid w:val="00C124E3"/>
    <w:rsid w:val="00C16099"/>
    <w:rsid w:val="00C1795B"/>
    <w:rsid w:val="00C26FA7"/>
    <w:rsid w:val="00C33783"/>
    <w:rsid w:val="00C75ED2"/>
    <w:rsid w:val="00C83425"/>
    <w:rsid w:val="00C84B05"/>
    <w:rsid w:val="00C9285F"/>
    <w:rsid w:val="00C937FE"/>
    <w:rsid w:val="00CA58E3"/>
    <w:rsid w:val="00CA6D58"/>
    <w:rsid w:val="00CB08F5"/>
    <w:rsid w:val="00CB2375"/>
    <w:rsid w:val="00CD57D5"/>
    <w:rsid w:val="00CE1365"/>
    <w:rsid w:val="00CE4662"/>
    <w:rsid w:val="00CF0039"/>
    <w:rsid w:val="00CF1DEF"/>
    <w:rsid w:val="00CF58BB"/>
    <w:rsid w:val="00D232DF"/>
    <w:rsid w:val="00D26461"/>
    <w:rsid w:val="00D2778F"/>
    <w:rsid w:val="00D45965"/>
    <w:rsid w:val="00D53D5F"/>
    <w:rsid w:val="00D579E4"/>
    <w:rsid w:val="00D6141B"/>
    <w:rsid w:val="00D6552E"/>
    <w:rsid w:val="00D65844"/>
    <w:rsid w:val="00D71257"/>
    <w:rsid w:val="00D77D74"/>
    <w:rsid w:val="00D91008"/>
    <w:rsid w:val="00DA5BB2"/>
    <w:rsid w:val="00DB1C68"/>
    <w:rsid w:val="00DB4887"/>
    <w:rsid w:val="00DB4E1F"/>
    <w:rsid w:val="00DC79AB"/>
    <w:rsid w:val="00DD5193"/>
    <w:rsid w:val="00DE0665"/>
    <w:rsid w:val="00DE11EF"/>
    <w:rsid w:val="00DE5069"/>
    <w:rsid w:val="00DE507E"/>
    <w:rsid w:val="00DE5113"/>
    <w:rsid w:val="00DE6380"/>
    <w:rsid w:val="00DE6A87"/>
    <w:rsid w:val="00DE7F06"/>
    <w:rsid w:val="00DF0867"/>
    <w:rsid w:val="00DF25E8"/>
    <w:rsid w:val="00DF430E"/>
    <w:rsid w:val="00DF48C1"/>
    <w:rsid w:val="00DF7F9F"/>
    <w:rsid w:val="00E009FF"/>
    <w:rsid w:val="00E00D42"/>
    <w:rsid w:val="00E12FF3"/>
    <w:rsid w:val="00E23D2E"/>
    <w:rsid w:val="00E313F5"/>
    <w:rsid w:val="00E31B52"/>
    <w:rsid w:val="00E31D54"/>
    <w:rsid w:val="00E36890"/>
    <w:rsid w:val="00E50E47"/>
    <w:rsid w:val="00E52493"/>
    <w:rsid w:val="00E5443F"/>
    <w:rsid w:val="00E54600"/>
    <w:rsid w:val="00E633FD"/>
    <w:rsid w:val="00E63D38"/>
    <w:rsid w:val="00E64CFB"/>
    <w:rsid w:val="00E65CF5"/>
    <w:rsid w:val="00E7699C"/>
    <w:rsid w:val="00E80091"/>
    <w:rsid w:val="00E8075C"/>
    <w:rsid w:val="00E813ED"/>
    <w:rsid w:val="00E81646"/>
    <w:rsid w:val="00E82760"/>
    <w:rsid w:val="00EA5FDB"/>
    <w:rsid w:val="00ED4F64"/>
    <w:rsid w:val="00EE2E48"/>
    <w:rsid w:val="00EE4A20"/>
    <w:rsid w:val="00EE60C6"/>
    <w:rsid w:val="00EE6378"/>
    <w:rsid w:val="00EF0669"/>
    <w:rsid w:val="00EF59DE"/>
    <w:rsid w:val="00EF66E3"/>
    <w:rsid w:val="00F02DDF"/>
    <w:rsid w:val="00F06141"/>
    <w:rsid w:val="00F12DC8"/>
    <w:rsid w:val="00F164C6"/>
    <w:rsid w:val="00F40BA0"/>
    <w:rsid w:val="00F40DA7"/>
    <w:rsid w:val="00F420BF"/>
    <w:rsid w:val="00F45FFC"/>
    <w:rsid w:val="00F46221"/>
    <w:rsid w:val="00F50F37"/>
    <w:rsid w:val="00F6091D"/>
    <w:rsid w:val="00F6385A"/>
    <w:rsid w:val="00F745E1"/>
    <w:rsid w:val="00F82EA9"/>
    <w:rsid w:val="00F84ED7"/>
    <w:rsid w:val="00F859E7"/>
    <w:rsid w:val="00F86ACF"/>
    <w:rsid w:val="00F86EC9"/>
    <w:rsid w:val="00F92B3D"/>
    <w:rsid w:val="00F93E33"/>
    <w:rsid w:val="00F9400F"/>
    <w:rsid w:val="00F94539"/>
    <w:rsid w:val="00F94D2B"/>
    <w:rsid w:val="00F9590A"/>
    <w:rsid w:val="00F97C0A"/>
    <w:rsid w:val="00FA14C9"/>
    <w:rsid w:val="00FA7354"/>
    <w:rsid w:val="00FA7B55"/>
    <w:rsid w:val="00FC16AD"/>
    <w:rsid w:val="00FC1BC7"/>
    <w:rsid w:val="00FC455A"/>
    <w:rsid w:val="00FC47AD"/>
    <w:rsid w:val="00FD68DF"/>
    <w:rsid w:val="00FE1785"/>
    <w:rsid w:val="00FE4D6E"/>
    <w:rsid w:val="00FF0887"/>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6"/>
    <o:shapelayout v:ext="edit">
      <o:idmap v:ext="edit" data="1"/>
    </o:shapelayout>
  </w:shapeDefaults>
  <w:decimalSymbol w:val=","/>
  <w:listSeparator w:val=";"/>
  <w14:docId w14:val="0CCCEC9D"/>
  <w15:docId w15:val="{BC98A9FA-60F0-4846-A446-D0B37E93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3">
    <w:name w:val="heading 3"/>
    <w:basedOn w:val="Normal"/>
    <w:next w:val="Normal"/>
    <w:link w:val="Titre3Car"/>
    <w:uiPriority w:val="9"/>
    <w:unhideWhenUsed/>
    <w:qFormat/>
    <w:rsid w:val="000D5784"/>
    <w:pPr>
      <w:keepNext/>
      <w:shd w:val="clear" w:color="auto" w:fill="FF6600"/>
      <w:spacing w:before="360"/>
      <w:ind w:right="-2"/>
      <w:outlineLvl w:val="2"/>
    </w:pPr>
    <w:rPr>
      <w:rFonts w:asciiTheme="minorHAnsi" w:hAnsiTheme="minorHAnsi" w:cstheme="minorHAnsi"/>
      <w:b/>
      <w:color w:val="FFFFFF" w:themeColor="background1"/>
      <w:sz w:val="24"/>
      <w:szCs w:val="24"/>
    </w:rPr>
  </w:style>
  <w:style w:type="paragraph" w:styleId="Titre4">
    <w:name w:val="heading 4"/>
    <w:basedOn w:val="Normal"/>
    <w:next w:val="Normal"/>
    <w:link w:val="Titre4Car"/>
    <w:uiPriority w:val="9"/>
    <w:unhideWhenUsed/>
    <w:qFormat/>
    <w:rsid w:val="00264E17"/>
    <w:pPr>
      <w:keepNext/>
      <w:spacing w:before="120" w:after="120"/>
      <w:jc w:val="center"/>
      <w:outlineLvl w:val="3"/>
    </w:pPr>
    <w:rPr>
      <w:rFonts w:ascii="Calibri" w:hAnsi="Calibri" w:cs="Arial"/>
      <w:b/>
      <w:sz w:val="28"/>
      <w:szCs w:val="28"/>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A2609"/>
    <w:pPr>
      <w:keepNext/>
      <w:keepLines/>
      <w:spacing w:before="40"/>
      <w:outlineLvl w:val="5"/>
    </w:pPr>
    <w:rPr>
      <w:rFonts w:asciiTheme="majorHAnsi" w:eastAsiaTheme="majorEastAsia" w:hAnsiTheme="majorHAnsi" w:cstheme="majorBidi"/>
      <w:color w:val="1F4D78" w:themeColor="accent1" w:themeShade="7F"/>
    </w:rPr>
  </w:style>
  <w:style w:type="paragraph" w:styleId="Titre8">
    <w:name w:val="heading 8"/>
    <w:basedOn w:val="Normal"/>
    <w:next w:val="Normal"/>
    <w:link w:val="Titre8Car"/>
    <w:uiPriority w:val="9"/>
    <w:semiHidden/>
    <w:unhideWhenUsed/>
    <w:qFormat/>
    <w:rsid w:val="006A260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A260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6Car">
    <w:name w:val="Titre 6 Car"/>
    <w:basedOn w:val="Policepardfaut"/>
    <w:link w:val="Titre6"/>
    <w:uiPriority w:val="9"/>
    <w:semiHidden/>
    <w:rsid w:val="006A2609"/>
    <w:rPr>
      <w:rFonts w:asciiTheme="majorHAnsi" w:eastAsiaTheme="majorEastAsia" w:hAnsiTheme="majorHAnsi" w:cstheme="majorBidi"/>
      <w:color w:val="1F4D78" w:themeColor="accent1" w:themeShade="7F"/>
      <w:sz w:val="22"/>
    </w:rPr>
  </w:style>
  <w:style w:type="character" w:customStyle="1" w:styleId="Titre8Car">
    <w:name w:val="Titre 8 Car"/>
    <w:basedOn w:val="Policepardfaut"/>
    <w:link w:val="Titre8"/>
    <w:uiPriority w:val="9"/>
    <w:semiHidden/>
    <w:rsid w:val="006A260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A2609"/>
    <w:rPr>
      <w:rFonts w:asciiTheme="majorHAnsi" w:eastAsiaTheme="majorEastAsia" w:hAnsiTheme="majorHAnsi" w:cstheme="majorBidi"/>
      <w:i/>
      <w:iCs/>
      <w:color w:val="272727" w:themeColor="text1" w:themeTint="D8"/>
      <w:sz w:val="21"/>
      <w:szCs w:val="21"/>
    </w:rPr>
  </w:style>
  <w:style w:type="paragraph" w:styleId="Corpsdetexte2">
    <w:name w:val="Body Text 2"/>
    <w:basedOn w:val="Normal"/>
    <w:link w:val="Corpsdetexte2Car"/>
    <w:uiPriority w:val="99"/>
    <w:semiHidden/>
    <w:unhideWhenUsed/>
    <w:rsid w:val="006A2609"/>
    <w:pPr>
      <w:spacing w:after="120" w:line="480" w:lineRule="auto"/>
    </w:pPr>
  </w:style>
  <w:style w:type="character" w:customStyle="1" w:styleId="Corpsdetexte2Car">
    <w:name w:val="Corps de texte 2 Car"/>
    <w:basedOn w:val="Policepardfaut"/>
    <w:link w:val="Corpsdetexte2"/>
    <w:uiPriority w:val="99"/>
    <w:semiHidden/>
    <w:rsid w:val="006A2609"/>
    <w:rPr>
      <w:rFonts w:ascii="Arial" w:eastAsia="Times New Roman" w:hAnsi="Arial"/>
      <w:sz w:val="22"/>
    </w:rPr>
  </w:style>
  <w:style w:type="paragraph" w:styleId="Retraitcorpsdetexte3">
    <w:name w:val="Body Text Indent 3"/>
    <w:basedOn w:val="Normal"/>
    <w:link w:val="Retraitcorpsdetexte3Car"/>
    <w:uiPriority w:val="99"/>
    <w:semiHidden/>
    <w:unhideWhenUsed/>
    <w:rsid w:val="006A2609"/>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6A2609"/>
    <w:rPr>
      <w:rFonts w:ascii="Arial" w:eastAsia="Times New Roman" w:hAnsi="Arial"/>
      <w:sz w:val="16"/>
      <w:szCs w:val="16"/>
    </w:rPr>
  </w:style>
  <w:style w:type="paragraph" w:styleId="Normalcentr">
    <w:name w:val="Block Text"/>
    <w:basedOn w:val="Normal"/>
    <w:rsid w:val="006A2609"/>
    <w:pPr>
      <w:widowControl w:val="0"/>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autoSpaceDE w:val="0"/>
      <w:autoSpaceDN w:val="0"/>
      <w:adjustRightInd w:val="0"/>
      <w:spacing w:line="360" w:lineRule="atLeast"/>
      <w:ind w:left="90" w:right="335"/>
    </w:pPr>
    <w:rPr>
      <w:rFonts w:cs="Arial"/>
      <w:color w:val="000000"/>
      <w:sz w:val="24"/>
      <w:szCs w:val="24"/>
    </w:rPr>
  </w:style>
  <w:style w:type="character" w:customStyle="1" w:styleId="Titre3Car">
    <w:name w:val="Titre 3 Car"/>
    <w:basedOn w:val="Policepardfaut"/>
    <w:link w:val="Titre3"/>
    <w:uiPriority w:val="9"/>
    <w:rsid w:val="000D5784"/>
    <w:rPr>
      <w:rFonts w:asciiTheme="minorHAnsi" w:eastAsia="Times New Roman" w:hAnsiTheme="minorHAnsi" w:cstheme="minorHAnsi"/>
      <w:b/>
      <w:color w:val="FFFFFF" w:themeColor="background1"/>
      <w:sz w:val="24"/>
      <w:szCs w:val="24"/>
      <w:shd w:val="clear" w:color="auto" w:fill="FF6600"/>
    </w:rPr>
  </w:style>
  <w:style w:type="character" w:customStyle="1" w:styleId="Titre4Car">
    <w:name w:val="Titre 4 Car"/>
    <w:basedOn w:val="Policepardfaut"/>
    <w:link w:val="Titre4"/>
    <w:uiPriority w:val="9"/>
    <w:rsid w:val="00264E17"/>
    <w:rPr>
      <w:rFonts w:eastAsia="Times New Roman" w:cs="Arial"/>
      <w:b/>
      <w:sz w:val="28"/>
      <w:szCs w:val="28"/>
      <w:u w:val="single"/>
    </w:rPr>
  </w:style>
  <w:style w:type="paragraph" w:customStyle="1" w:styleId="ElAppp">
    <w:name w:val="ElApp_p"/>
    <w:basedOn w:val="Normal"/>
    <w:rsid w:val="00342520"/>
    <w:pPr>
      <w:jc w:val="left"/>
    </w:pPr>
    <w:rPr>
      <w:rFonts w:eastAsia="Arial" w:cs="Arial"/>
      <w:sz w:val="15"/>
      <w:szCs w:val="15"/>
    </w:rPr>
  </w:style>
  <w:style w:type="character" w:styleId="lev">
    <w:name w:val="Strong"/>
    <w:basedOn w:val="Policepardfaut"/>
    <w:uiPriority w:val="22"/>
    <w:qFormat/>
    <w:rsid w:val="00DF0867"/>
    <w:rPr>
      <w:b/>
      <w:bCs/>
    </w:rPr>
  </w:style>
  <w:style w:type="character" w:customStyle="1" w:styleId="hl">
    <w:name w:val="hl"/>
    <w:basedOn w:val="Policepardfaut"/>
    <w:rsid w:val="00DF0867"/>
  </w:style>
  <w:style w:type="paragraph" w:styleId="NormalWeb">
    <w:name w:val="Normal (Web)"/>
    <w:basedOn w:val="Normal"/>
    <w:uiPriority w:val="99"/>
    <w:semiHidden/>
    <w:unhideWhenUsed/>
    <w:rsid w:val="004A277F"/>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359822964">
      <w:bodyDiv w:val="1"/>
      <w:marLeft w:val="0"/>
      <w:marRight w:val="0"/>
      <w:marTop w:val="0"/>
      <w:marBottom w:val="0"/>
      <w:divBdr>
        <w:top w:val="none" w:sz="0" w:space="0" w:color="auto"/>
        <w:left w:val="none" w:sz="0" w:space="0" w:color="auto"/>
        <w:bottom w:val="none" w:sz="0" w:space="0" w:color="auto"/>
        <w:right w:val="none" w:sz="0" w:space="0" w:color="auto"/>
      </w:divBdr>
      <w:divsChild>
        <w:div w:id="1483502837">
          <w:marLeft w:val="0"/>
          <w:marRight w:val="0"/>
          <w:marTop w:val="0"/>
          <w:marBottom w:val="0"/>
          <w:divBdr>
            <w:top w:val="none" w:sz="0" w:space="0" w:color="auto"/>
            <w:left w:val="none" w:sz="0" w:space="0" w:color="auto"/>
            <w:bottom w:val="none" w:sz="0" w:space="0" w:color="auto"/>
            <w:right w:val="none" w:sz="0" w:space="0" w:color="auto"/>
          </w:divBdr>
          <w:divsChild>
            <w:div w:id="11117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9781">
      <w:bodyDiv w:val="1"/>
      <w:marLeft w:val="0"/>
      <w:marRight w:val="0"/>
      <w:marTop w:val="0"/>
      <w:marBottom w:val="0"/>
      <w:divBdr>
        <w:top w:val="none" w:sz="0" w:space="0" w:color="auto"/>
        <w:left w:val="none" w:sz="0" w:space="0" w:color="auto"/>
        <w:bottom w:val="none" w:sz="0" w:space="0" w:color="auto"/>
        <w:right w:val="none" w:sz="0" w:space="0" w:color="auto"/>
      </w:divBdr>
    </w:div>
    <w:div w:id="484398548">
      <w:bodyDiv w:val="1"/>
      <w:marLeft w:val="0"/>
      <w:marRight w:val="0"/>
      <w:marTop w:val="0"/>
      <w:marBottom w:val="0"/>
      <w:divBdr>
        <w:top w:val="none" w:sz="0" w:space="0" w:color="auto"/>
        <w:left w:val="none" w:sz="0" w:space="0" w:color="auto"/>
        <w:bottom w:val="none" w:sz="0" w:space="0" w:color="auto"/>
        <w:right w:val="none" w:sz="0" w:space="0" w:color="auto"/>
      </w:divBdr>
    </w:div>
    <w:div w:id="673455564">
      <w:bodyDiv w:val="1"/>
      <w:marLeft w:val="0"/>
      <w:marRight w:val="0"/>
      <w:marTop w:val="0"/>
      <w:marBottom w:val="0"/>
      <w:divBdr>
        <w:top w:val="none" w:sz="0" w:space="0" w:color="auto"/>
        <w:left w:val="none" w:sz="0" w:space="0" w:color="auto"/>
        <w:bottom w:val="none" w:sz="0" w:space="0" w:color="auto"/>
        <w:right w:val="none" w:sz="0" w:space="0" w:color="auto"/>
      </w:divBdr>
    </w:div>
    <w:div w:id="862010381">
      <w:bodyDiv w:val="1"/>
      <w:marLeft w:val="0"/>
      <w:marRight w:val="0"/>
      <w:marTop w:val="0"/>
      <w:marBottom w:val="0"/>
      <w:divBdr>
        <w:top w:val="none" w:sz="0" w:space="0" w:color="auto"/>
        <w:left w:val="none" w:sz="0" w:space="0" w:color="auto"/>
        <w:bottom w:val="none" w:sz="0" w:space="0" w:color="auto"/>
        <w:right w:val="none" w:sz="0" w:space="0" w:color="auto"/>
      </w:divBdr>
    </w:div>
    <w:div w:id="1193375432">
      <w:bodyDiv w:val="1"/>
      <w:marLeft w:val="0"/>
      <w:marRight w:val="0"/>
      <w:marTop w:val="0"/>
      <w:marBottom w:val="0"/>
      <w:divBdr>
        <w:top w:val="none" w:sz="0" w:space="0" w:color="auto"/>
        <w:left w:val="none" w:sz="0" w:space="0" w:color="auto"/>
        <w:bottom w:val="none" w:sz="0" w:space="0" w:color="auto"/>
        <w:right w:val="none" w:sz="0" w:space="0" w:color="auto"/>
      </w:divBdr>
      <w:divsChild>
        <w:div w:id="1614945090">
          <w:marLeft w:val="0"/>
          <w:marRight w:val="0"/>
          <w:marTop w:val="0"/>
          <w:marBottom w:val="0"/>
          <w:divBdr>
            <w:top w:val="none" w:sz="0" w:space="0" w:color="auto"/>
            <w:left w:val="none" w:sz="0" w:space="0" w:color="auto"/>
            <w:bottom w:val="none" w:sz="0" w:space="0" w:color="auto"/>
            <w:right w:val="none" w:sz="0" w:space="0" w:color="auto"/>
          </w:divBdr>
          <w:divsChild>
            <w:div w:id="11102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8539">
      <w:bodyDiv w:val="1"/>
      <w:marLeft w:val="0"/>
      <w:marRight w:val="0"/>
      <w:marTop w:val="0"/>
      <w:marBottom w:val="0"/>
      <w:divBdr>
        <w:top w:val="none" w:sz="0" w:space="0" w:color="auto"/>
        <w:left w:val="none" w:sz="0" w:space="0" w:color="auto"/>
        <w:bottom w:val="none" w:sz="0" w:space="0" w:color="auto"/>
        <w:right w:val="none" w:sz="0" w:space="0" w:color="auto"/>
      </w:divBdr>
    </w:div>
    <w:div w:id="1502811691">
      <w:bodyDiv w:val="1"/>
      <w:marLeft w:val="0"/>
      <w:marRight w:val="0"/>
      <w:marTop w:val="0"/>
      <w:marBottom w:val="0"/>
      <w:divBdr>
        <w:top w:val="none" w:sz="0" w:space="0" w:color="auto"/>
        <w:left w:val="none" w:sz="0" w:space="0" w:color="auto"/>
        <w:bottom w:val="none" w:sz="0" w:space="0" w:color="auto"/>
        <w:right w:val="none" w:sz="0" w:space="0" w:color="auto"/>
      </w:divBdr>
    </w:div>
    <w:div w:id="1513762401">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214677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net-rh.fr/documentation/Document?id=CODE_CTRA_ARTI_R2314-7&amp;FromId=Z2M112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leaccords.travail-emploi.gouv.f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B5248-6816-4110-9714-67629860B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2228</Words>
  <Characters>12255</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3</cp:revision>
  <cp:lastPrinted>2020-10-29T16:00:00Z</cp:lastPrinted>
  <dcterms:created xsi:type="dcterms:W3CDTF">2026-04-09T09:59:00Z</dcterms:created>
  <dcterms:modified xsi:type="dcterms:W3CDTF">2026-04-15T14:15:00Z</dcterms:modified>
</cp:coreProperties>
</file>