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79EE08" w14:textId="77777777" w:rsidR="007B558A" w:rsidRDefault="007B558A" w:rsidP="00D232DF">
      <w:pPr>
        <w:rPr>
          <w:rFonts w:asciiTheme="minorHAnsi" w:hAnsiTheme="minorHAnsi" w:cstheme="minorHAnsi"/>
          <w:b/>
          <w:szCs w:val="22"/>
          <w:u w:val="single"/>
        </w:rPr>
      </w:pPr>
    </w:p>
    <w:p w14:paraId="573D4F66" w14:textId="77777777" w:rsidR="007B558A" w:rsidRDefault="007B558A" w:rsidP="00D232DF">
      <w:pPr>
        <w:rPr>
          <w:rFonts w:asciiTheme="minorHAnsi" w:hAnsiTheme="minorHAnsi" w:cstheme="minorHAnsi"/>
          <w:b/>
          <w:szCs w:val="22"/>
          <w:u w:val="single"/>
        </w:rPr>
      </w:pPr>
    </w:p>
    <w:p w14:paraId="7A231C2C" w14:textId="3FA27A5E" w:rsidR="00D232DF" w:rsidRPr="0054179D" w:rsidRDefault="00D232DF" w:rsidP="00D232DF">
      <w:pPr>
        <w:rPr>
          <w:rFonts w:asciiTheme="minorHAnsi" w:hAnsiTheme="minorHAnsi" w:cstheme="minorHAnsi"/>
          <w:b/>
          <w:szCs w:val="22"/>
          <w:u w:val="single"/>
        </w:rPr>
      </w:pPr>
      <w:r w:rsidRPr="0054179D">
        <w:rPr>
          <w:rFonts w:asciiTheme="minorHAnsi" w:hAnsiTheme="minorHAnsi" w:cstheme="minorHAnsi"/>
          <w:b/>
          <w:szCs w:val="22"/>
          <w:u w:val="single"/>
        </w:rPr>
        <w:t>ENTRE LES SOUSSIGNES</w:t>
      </w:r>
      <w:r w:rsidRPr="0054179D">
        <w:rPr>
          <w:rFonts w:asciiTheme="minorHAnsi" w:hAnsiTheme="minorHAnsi" w:cstheme="minorHAnsi"/>
          <w:b/>
          <w:szCs w:val="22"/>
        </w:rPr>
        <w:t> :</w:t>
      </w:r>
    </w:p>
    <w:p w14:paraId="2FFCCA8F" w14:textId="195B3B04" w:rsidR="00D232DF" w:rsidRDefault="00D232DF" w:rsidP="00D232DF">
      <w:pPr>
        <w:rPr>
          <w:rFonts w:asciiTheme="minorHAnsi" w:hAnsiTheme="minorHAnsi" w:cstheme="minorHAnsi"/>
          <w:b/>
          <w:szCs w:val="22"/>
        </w:rPr>
      </w:pPr>
    </w:p>
    <w:p w14:paraId="5BF3DADF" w14:textId="77777777" w:rsidR="007B558A" w:rsidRPr="0054179D" w:rsidRDefault="007B558A" w:rsidP="00D232DF">
      <w:pPr>
        <w:rPr>
          <w:rFonts w:asciiTheme="minorHAnsi" w:hAnsiTheme="minorHAnsi" w:cstheme="minorHAnsi"/>
          <w:b/>
          <w:szCs w:val="22"/>
        </w:rPr>
      </w:pPr>
    </w:p>
    <w:p w14:paraId="140C5E44" w14:textId="77777777"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b/>
          <w:szCs w:val="22"/>
        </w:rPr>
        <w:t>L’Institut de Cancérologie de l’Ouest – ICO</w:t>
      </w:r>
      <w:r w:rsidRPr="00DF430E">
        <w:rPr>
          <w:rFonts w:asciiTheme="minorHAnsi" w:hAnsiTheme="minorHAnsi" w:cstheme="minorHAnsi"/>
          <w:szCs w:val="22"/>
        </w:rPr>
        <w:t xml:space="preserve">, établissement de santé privé d’intérêt collectif à but non lucratif assurant des missions de service public hospitalier, dont le siège social est situé 15 rue André </w:t>
      </w:r>
      <w:proofErr w:type="spellStart"/>
      <w:r w:rsidRPr="00DF430E">
        <w:rPr>
          <w:rFonts w:asciiTheme="minorHAnsi" w:hAnsiTheme="minorHAnsi" w:cstheme="minorHAnsi"/>
          <w:szCs w:val="22"/>
        </w:rPr>
        <w:t>Boquel</w:t>
      </w:r>
      <w:proofErr w:type="spellEnd"/>
      <w:r w:rsidRPr="00DF430E">
        <w:rPr>
          <w:rFonts w:asciiTheme="minorHAnsi" w:hAnsiTheme="minorHAnsi" w:cstheme="minorHAnsi"/>
          <w:szCs w:val="22"/>
        </w:rPr>
        <w:t xml:space="preserve"> – CS 10059 – 49055 ANGERS CEDEX 02, pris en son établissement sis Boulevard Jacques Monod – 44805 NANTES SAINT HERBLAIN CEDEX, </w:t>
      </w:r>
    </w:p>
    <w:p w14:paraId="39891BCA" w14:textId="77777777" w:rsidR="00DF430E" w:rsidRPr="00DF430E" w:rsidRDefault="00DF430E" w:rsidP="00DF430E">
      <w:pPr>
        <w:spacing w:line="276" w:lineRule="auto"/>
        <w:rPr>
          <w:rFonts w:asciiTheme="minorHAnsi" w:hAnsiTheme="minorHAnsi" w:cstheme="minorHAnsi"/>
          <w:szCs w:val="22"/>
        </w:rPr>
      </w:pPr>
    </w:p>
    <w:p w14:paraId="5BFBD9FD" w14:textId="3CCEDB7A"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szCs w:val="22"/>
        </w:rPr>
        <w:t xml:space="preserve">Représenté par </w:t>
      </w:r>
      <w:r>
        <w:rPr>
          <w:rFonts w:asciiTheme="minorHAnsi" w:hAnsiTheme="minorHAnsi" w:cstheme="minorHAnsi"/>
          <w:szCs w:val="22"/>
        </w:rPr>
        <w:t>Monsieur Mario CAMPONE</w:t>
      </w:r>
      <w:r w:rsidRPr="00DF430E">
        <w:rPr>
          <w:rFonts w:asciiTheme="minorHAnsi" w:hAnsiTheme="minorHAnsi" w:cstheme="minorHAnsi"/>
          <w:szCs w:val="22"/>
        </w:rPr>
        <w:t>, en sa qualité de Directeur</w:t>
      </w:r>
      <w:r>
        <w:rPr>
          <w:rFonts w:asciiTheme="minorHAnsi" w:hAnsiTheme="minorHAnsi" w:cstheme="minorHAnsi"/>
          <w:szCs w:val="22"/>
        </w:rPr>
        <w:t xml:space="preserve"> Général</w:t>
      </w:r>
      <w:r w:rsidRPr="00DF430E">
        <w:rPr>
          <w:rFonts w:asciiTheme="minorHAnsi" w:hAnsiTheme="minorHAnsi" w:cstheme="minorHAnsi"/>
          <w:szCs w:val="22"/>
        </w:rPr>
        <w:t>,</w:t>
      </w:r>
    </w:p>
    <w:p w14:paraId="7D050C7C" w14:textId="77777777" w:rsidR="00D232DF" w:rsidRPr="0054179D" w:rsidRDefault="00D232DF" w:rsidP="00D232DF">
      <w:pPr>
        <w:rPr>
          <w:rFonts w:asciiTheme="minorHAnsi" w:hAnsiTheme="minorHAnsi" w:cstheme="minorHAnsi"/>
          <w:bCs/>
          <w:iCs/>
          <w:caps/>
          <w:szCs w:val="22"/>
        </w:rPr>
      </w:pPr>
    </w:p>
    <w:p w14:paraId="45BCFE10" w14:textId="406EC236" w:rsidR="00D232DF" w:rsidRPr="0054179D" w:rsidRDefault="00DF430E" w:rsidP="00DF430E">
      <w:pPr>
        <w:jc w:val="right"/>
        <w:rPr>
          <w:rFonts w:asciiTheme="minorHAnsi" w:hAnsiTheme="minorHAnsi" w:cstheme="minorHAnsi"/>
          <w:b/>
          <w:bCs/>
          <w:caps/>
          <w:szCs w:val="22"/>
        </w:rPr>
      </w:pPr>
      <w:proofErr w:type="gramStart"/>
      <w:r>
        <w:rPr>
          <w:rFonts w:asciiTheme="minorHAnsi" w:hAnsiTheme="minorHAnsi" w:cstheme="minorHAnsi"/>
          <w:b/>
          <w:bCs/>
          <w:szCs w:val="22"/>
        </w:rPr>
        <w:t>d</w:t>
      </w:r>
      <w:r w:rsidR="00D232DF" w:rsidRPr="0054179D">
        <w:rPr>
          <w:rFonts w:asciiTheme="minorHAnsi" w:hAnsiTheme="minorHAnsi" w:cstheme="minorHAnsi"/>
          <w:b/>
          <w:bCs/>
          <w:szCs w:val="22"/>
        </w:rPr>
        <w:t>’une</w:t>
      </w:r>
      <w:proofErr w:type="gramEnd"/>
      <w:r w:rsidR="00D232DF" w:rsidRPr="0054179D">
        <w:rPr>
          <w:rFonts w:asciiTheme="minorHAnsi" w:hAnsiTheme="minorHAnsi" w:cstheme="minorHAnsi"/>
          <w:b/>
          <w:bCs/>
          <w:szCs w:val="22"/>
        </w:rPr>
        <w:t xml:space="preserve"> part</w:t>
      </w:r>
      <w:r w:rsidR="00D232DF" w:rsidRPr="0054179D">
        <w:rPr>
          <w:rFonts w:asciiTheme="minorHAnsi" w:hAnsiTheme="minorHAnsi" w:cstheme="minorHAnsi"/>
          <w:b/>
          <w:bCs/>
          <w:caps/>
          <w:szCs w:val="22"/>
        </w:rPr>
        <w:t>,</w:t>
      </w:r>
    </w:p>
    <w:p w14:paraId="7E6B7FF4" w14:textId="1AE58063" w:rsidR="00D232DF" w:rsidRDefault="00D232DF" w:rsidP="00D232DF">
      <w:pPr>
        <w:rPr>
          <w:rFonts w:asciiTheme="minorHAnsi" w:hAnsiTheme="minorHAnsi" w:cstheme="minorHAnsi"/>
          <w:b/>
          <w:bCs/>
          <w:szCs w:val="22"/>
        </w:rPr>
      </w:pPr>
    </w:p>
    <w:p w14:paraId="717B0ADD" w14:textId="77777777" w:rsidR="007B558A" w:rsidRPr="0054179D" w:rsidRDefault="007B558A" w:rsidP="00D232DF">
      <w:pPr>
        <w:rPr>
          <w:rFonts w:asciiTheme="minorHAnsi" w:hAnsiTheme="minorHAnsi" w:cstheme="minorHAnsi"/>
          <w:b/>
          <w:bCs/>
          <w:szCs w:val="22"/>
        </w:rPr>
      </w:pPr>
    </w:p>
    <w:p w14:paraId="7D18B32A" w14:textId="77777777" w:rsidR="00D232DF" w:rsidRPr="0054179D" w:rsidRDefault="00D232DF" w:rsidP="00D232DF">
      <w:pPr>
        <w:rPr>
          <w:rFonts w:asciiTheme="minorHAnsi" w:hAnsiTheme="minorHAnsi" w:cstheme="minorHAnsi"/>
          <w:b/>
          <w:bCs/>
          <w:szCs w:val="22"/>
        </w:rPr>
      </w:pPr>
      <w:r w:rsidRPr="0054179D">
        <w:rPr>
          <w:rFonts w:asciiTheme="minorHAnsi" w:hAnsiTheme="minorHAnsi" w:cstheme="minorHAnsi"/>
          <w:b/>
          <w:bCs/>
          <w:szCs w:val="22"/>
        </w:rPr>
        <w:t xml:space="preserve">Et </w:t>
      </w:r>
    </w:p>
    <w:p w14:paraId="379E5875" w14:textId="6AC3C841" w:rsidR="00D232DF" w:rsidRDefault="00D232DF" w:rsidP="00D232DF">
      <w:pPr>
        <w:rPr>
          <w:rFonts w:asciiTheme="minorHAnsi" w:hAnsiTheme="minorHAnsi" w:cstheme="minorHAnsi"/>
          <w:b/>
          <w:bCs/>
          <w:szCs w:val="22"/>
          <w:highlight w:val="lightGray"/>
        </w:rPr>
      </w:pPr>
    </w:p>
    <w:p w14:paraId="73E649B7" w14:textId="77777777" w:rsidR="007B558A" w:rsidRPr="0054179D" w:rsidRDefault="007B558A" w:rsidP="00D232DF">
      <w:pPr>
        <w:rPr>
          <w:rFonts w:asciiTheme="minorHAnsi" w:hAnsiTheme="minorHAnsi" w:cstheme="minorHAnsi"/>
          <w:b/>
          <w:bCs/>
          <w:szCs w:val="22"/>
          <w:highlight w:val="lightGray"/>
        </w:rPr>
      </w:pPr>
    </w:p>
    <w:p w14:paraId="50B44044" w14:textId="58302E4D" w:rsidR="00D232DF" w:rsidRPr="0054179D" w:rsidRDefault="00D232DF" w:rsidP="00D232DF">
      <w:pPr>
        <w:rPr>
          <w:rFonts w:asciiTheme="minorHAnsi" w:hAnsiTheme="minorHAnsi" w:cstheme="minorHAnsi"/>
          <w:szCs w:val="22"/>
        </w:rPr>
      </w:pPr>
      <w:r w:rsidRPr="0054179D">
        <w:rPr>
          <w:rFonts w:asciiTheme="minorHAnsi" w:hAnsiTheme="minorHAnsi" w:cstheme="minorHAnsi"/>
          <w:szCs w:val="22"/>
        </w:rPr>
        <w:t>Le</w:t>
      </w:r>
      <w:r w:rsidR="00DF430E">
        <w:rPr>
          <w:rFonts w:asciiTheme="minorHAnsi" w:hAnsiTheme="minorHAnsi" w:cstheme="minorHAnsi"/>
          <w:szCs w:val="22"/>
        </w:rPr>
        <w:t>s organisations syndicales représentatives suivantes :</w:t>
      </w:r>
    </w:p>
    <w:p w14:paraId="2E1260A6" w14:textId="64E580E7" w:rsidR="0054179D" w:rsidRDefault="0054179D" w:rsidP="00A77213">
      <w:pPr>
        <w:ind w:right="-2"/>
        <w:contextualSpacing/>
        <w:rPr>
          <w:rFonts w:asciiTheme="minorHAnsi" w:hAnsiTheme="minorHAnsi" w:cstheme="minorHAnsi"/>
          <w:szCs w:val="22"/>
        </w:rPr>
      </w:pPr>
    </w:p>
    <w:p w14:paraId="3CE40B49" w14:textId="1DCE8360" w:rsidR="00F01B7A" w:rsidRPr="00CE4197" w:rsidRDefault="00F01B7A" w:rsidP="00F01B7A">
      <w:pPr>
        <w:pStyle w:val="Paragraphedeliste"/>
        <w:numPr>
          <w:ilvl w:val="0"/>
          <w:numId w:val="1"/>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CGT-FO</w:t>
      </w:r>
      <w:r w:rsidRPr="00CE4197">
        <w:rPr>
          <w:rFonts w:ascii="Calibri" w:hAnsi="Calibri" w:cs="Calibri"/>
          <w:szCs w:val="22"/>
        </w:rPr>
        <w:t xml:space="preserve"> représentée par Monsieur </w:t>
      </w:r>
      <w:r w:rsidR="00566D64">
        <w:rPr>
          <w:rFonts w:ascii="Calibri" w:hAnsi="Calibri" w:cs="Calibri"/>
          <w:szCs w:val="22"/>
        </w:rPr>
        <w:t>David DI PERI</w:t>
      </w:r>
      <w:r w:rsidRPr="00CE4197">
        <w:rPr>
          <w:rFonts w:ascii="Calibri" w:hAnsi="Calibri" w:cs="Calibri"/>
          <w:szCs w:val="22"/>
        </w:rPr>
        <w:t xml:space="preserve"> agissant en qualité de délégué syndical central</w:t>
      </w:r>
    </w:p>
    <w:p w14:paraId="1391B4FB" w14:textId="77777777" w:rsidR="00F01B7A" w:rsidRPr="00CE4197" w:rsidRDefault="00F01B7A" w:rsidP="00F01B7A">
      <w:pPr>
        <w:pStyle w:val="Paragraphedeliste"/>
        <w:ind w:left="720" w:right="-2"/>
        <w:contextualSpacing/>
        <w:rPr>
          <w:rFonts w:ascii="Calibri" w:hAnsi="Calibri" w:cs="Calibri"/>
          <w:szCs w:val="22"/>
        </w:rPr>
      </w:pPr>
    </w:p>
    <w:p w14:paraId="57D8C345" w14:textId="4BE38543" w:rsidR="00F01B7A" w:rsidRPr="00CE4197" w:rsidRDefault="00F01B7A" w:rsidP="00F01B7A">
      <w:pPr>
        <w:pStyle w:val="Paragraphedeliste"/>
        <w:numPr>
          <w:ilvl w:val="0"/>
          <w:numId w:val="1"/>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Sud Santé-Sociaux</w:t>
      </w:r>
      <w:r w:rsidRPr="00CE4197">
        <w:rPr>
          <w:rFonts w:ascii="Calibri" w:hAnsi="Calibri" w:cs="Calibri"/>
          <w:szCs w:val="22"/>
        </w:rPr>
        <w:t xml:space="preserve"> représentée par </w:t>
      </w:r>
      <w:r w:rsidR="00566D64">
        <w:rPr>
          <w:rFonts w:ascii="Calibri" w:hAnsi="Calibri" w:cs="Calibri"/>
          <w:szCs w:val="22"/>
        </w:rPr>
        <w:t>Monsieur Julien ROSAN</w:t>
      </w:r>
      <w:r w:rsidRPr="00CE4197">
        <w:rPr>
          <w:rFonts w:ascii="Calibri" w:hAnsi="Calibri" w:cs="Calibri"/>
          <w:szCs w:val="22"/>
        </w:rPr>
        <w:t xml:space="preserve"> agissant en qualité de délégué</w:t>
      </w:r>
      <w:r w:rsidR="00566D64">
        <w:rPr>
          <w:rFonts w:ascii="Calibri" w:hAnsi="Calibri" w:cs="Calibri"/>
          <w:szCs w:val="22"/>
        </w:rPr>
        <w:t xml:space="preserve"> syndical central</w:t>
      </w:r>
    </w:p>
    <w:p w14:paraId="31C80FD9" w14:textId="77777777" w:rsidR="00F01B7A" w:rsidRPr="00CE4197" w:rsidRDefault="00F01B7A" w:rsidP="00F01B7A">
      <w:pPr>
        <w:pStyle w:val="Paragraphedeliste"/>
        <w:rPr>
          <w:rFonts w:ascii="Calibri" w:hAnsi="Calibri" w:cs="Calibri"/>
          <w:szCs w:val="22"/>
        </w:rPr>
      </w:pPr>
    </w:p>
    <w:p w14:paraId="5713D8A0" w14:textId="35E0A707" w:rsidR="00F01B7A" w:rsidRPr="00186B6C" w:rsidRDefault="00F01B7A" w:rsidP="00F01B7A">
      <w:pPr>
        <w:pStyle w:val="Paragraphedeliste"/>
        <w:numPr>
          <w:ilvl w:val="0"/>
          <w:numId w:val="1"/>
        </w:numPr>
        <w:ind w:left="709" w:right="-2"/>
        <w:contextualSpacing/>
        <w:rPr>
          <w:rFonts w:ascii="Calibri" w:hAnsi="Calibri" w:cs="Calibri"/>
          <w:szCs w:val="22"/>
        </w:rPr>
      </w:pPr>
      <w:r w:rsidRPr="00186B6C">
        <w:rPr>
          <w:rFonts w:ascii="Calibri" w:hAnsi="Calibri" w:cs="Calibri"/>
          <w:szCs w:val="22"/>
        </w:rPr>
        <w:t xml:space="preserve">Pour l’organisation syndicale </w:t>
      </w:r>
      <w:r w:rsidRPr="00186B6C">
        <w:rPr>
          <w:rFonts w:ascii="Calibri" w:hAnsi="Calibri" w:cs="Calibri"/>
          <w:b/>
          <w:szCs w:val="22"/>
        </w:rPr>
        <w:t xml:space="preserve">CFDT </w:t>
      </w:r>
      <w:r w:rsidRPr="00186B6C">
        <w:rPr>
          <w:rFonts w:ascii="Calibri" w:hAnsi="Calibri" w:cs="Calibri"/>
          <w:szCs w:val="22"/>
        </w:rPr>
        <w:t xml:space="preserve">représentée par </w:t>
      </w:r>
      <w:r w:rsidR="00566D64">
        <w:rPr>
          <w:rFonts w:ascii="Calibri" w:hAnsi="Calibri" w:cs="Calibri"/>
          <w:szCs w:val="22"/>
        </w:rPr>
        <w:t>Madame Corinne LANIO agissant en qualité de déléguée syndicale centrale</w:t>
      </w:r>
    </w:p>
    <w:p w14:paraId="2F6A4838" w14:textId="77777777" w:rsidR="00F01B7A" w:rsidRPr="00CE4197" w:rsidRDefault="00F01B7A" w:rsidP="00F01B7A">
      <w:pPr>
        <w:pStyle w:val="Paragraphedeliste"/>
        <w:rPr>
          <w:rFonts w:ascii="Calibri" w:hAnsi="Calibri" w:cs="Calibri"/>
          <w:szCs w:val="22"/>
        </w:rPr>
      </w:pPr>
    </w:p>
    <w:p w14:paraId="1B615ADF" w14:textId="77777777" w:rsidR="00F01B7A" w:rsidRPr="00CE4197" w:rsidRDefault="00F01B7A" w:rsidP="00F01B7A">
      <w:pPr>
        <w:pStyle w:val="Paragraphedeliste"/>
        <w:numPr>
          <w:ilvl w:val="0"/>
          <w:numId w:val="1"/>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CFE-CGC</w:t>
      </w:r>
      <w:r w:rsidRPr="00CE4197">
        <w:rPr>
          <w:rFonts w:ascii="Calibri" w:hAnsi="Calibri" w:cs="Calibri"/>
          <w:szCs w:val="22"/>
        </w:rPr>
        <w:t xml:space="preserve"> représentée par Madame Geneviève PERROCHEAU </w:t>
      </w:r>
    </w:p>
    <w:p w14:paraId="00E7DE47" w14:textId="77777777" w:rsidR="00F01B7A" w:rsidRPr="00CE4197" w:rsidRDefault="00F01B7A" w:rsidP="00F01B7A">
      <w:pPr>
        <w:ind w:left="709" w:right="-2"/>
        <w:contextualSpacing/>
        <w:rPr>
          <w:rFonts w:ascii="Calibri" w:hAnsi="Calibri" w:cs="Calibri"/>
          <w:szCs w:val="22"/>
        </w:rPr>
      </w:pPr>
      <w:proofErr w:type="gramStart"/>
      <w:r w:rsidRPr="00CE4197">
        <w:rPr>
          <w:rFonts w:ascii="Calibri" w:hAnsi="Calibri" w:cs="Calibri"/>
          <w:szCs w:val="22"/>
        </w:rPr>
        <w:t>agissant</w:t>
      </w:r>
      <w:proofErr w:type="gramEnd"/>
      <w:r w:rsidRPr="00CE4197">
        <w:rPr>
          <w:rFonts w:ascii="Calibri" w:hAnsi="Calibri" w:cs="Calibri"/>
          <w:szCs w:val="22"/>
        </w:rPr>
        <w:t xml:space="preserve"> en qualité de déléguée syndicale centrale</w:t>
      </w:r>
    </w:p>
    <w:p w14:paraId="496A6E78" w14:textId="77777777" w:rsidR="008F292F" w:rsidRPr="008F292F" w:rsidRDefault="008F292F" w:rsidP="00A77213">
      <w:pPr>
        <w:ind w:right="-2"/>
        <w:contextualSpacing/>
        <w:rPr>
          <w:rFonts w:ascii="Calibri" w:hAnsi="Calibri" w:cs="Calibri"/>
          <w:szCs w:val="22"/>
        </w:rPr>
      </w:pPr>
    </w:p>
    <w:p w14:paraId="56E508DF" w14:textId="2EF62A60" w:rsidR="001F2572" w:rsidRPr="00DF430E" w:rsidRDefault="007B558A" w:rsidP="00DF430E">
      <w:pPr>
        <w:ind w:right="-2"/>
        <w:contextualSpacing/>
        <w:jc w:val="right"/>
        <w:rPr>
          <w:rFonts w:asciiTheme="minorHAnsi" w:hAnsiTheme="minorHAnsi" w:cstheme="minorHAnsi"/>
          <w:b/>
          <w:szCs w:val="22"/>
        </w:rPr>
      </w:pPr>
      <w:proofErr w:type="gramStart"/>
      <w:r>
        <w:rPr>
          <w:rFonts w:asciiTheme="minorHAnsi" w:hAnsiTheme="minorHAnsi" w:cstheme="minorHAnsi"/>
          <w:b/>
          <w:szCs w:val="22"/>
        </w:rPr>
        <w:t>d</w:t>
      </w:r>
      <w:r w:rsidR="00DF430E" w:rsidRPr="00DF430E">
        <w:rPr>
          <w:rFonts w:asciiTheme="minorHAnsi" w:hAnsiTheme="minorHAnsi" w:cstheme="minorHAnsi"/>
          <w:b/>
          <w:szCs w:val="22"/>
        </w:rPr>
        <w:t>’autre</w:t>
      </w:r>
      <w:proofErr w:type="gramEnd"/>
      <w:r w:rsidR="00DF430E" w:rsidRPr="00DF430E">
        <w:rPr>
          <w:rFonts w:asciiTheme="minorHAnsi" w:hAnsiTheme="minorHAnsi" w:cstheme="minorHAnsi"/>
          <w:b/>
          <w:szCs w:val="22"/>
        </w:rPr>
        <w:t xml:space="preserve"> part,</w:t>
      </w:r>
    </w:p>
    <w:p w14:paraId="30696712" w14:textId="18D6B0D7" w:rsidR="001F2572" w:rsidRDefault="001F2572" w:rsidP="00A77213">
      <w:pPr>
        <w:ind w:right="-2"/>
        <w:contextualSpacing/>
        <w:rPr>
          <w:rFonts w:asciiTheme="minorHAnsi" w:hAnsiTheme="minorHAnsi" w:cstheme="minorHAnsi"/>
          <w:szCs w:val="22"/>
        </w:rPr>
      </w:pPr>
    </w:p>
    <w:p w14:paraId="3C44E20D" w14:textId="77777777" w:rsidR="007B558A" w:rsidRDefault="007B558A" w:rsidP="00A77213">
      <w:pPr>
        <w:ind w:right="-2"/>
        <w:contextualSpacing/>
        <w:rPr>
          <w:rFonts w:asciiTheme="minorHAnsi" w:hAnsiTheme="minorHAnsi" w:cstheme="minorHAnsi"/>
          <w:szCs w:val="22"/>
        </w:rPr>
      </w:pPr>
    </w:p>
    <w:p w14:paraId="5D80A318" w14:textId="7C9BF18A" w:rsidR="001F2572" w:rsidRPr="00DF430E" w:rsidRDefault="00DF430E" w:rsidP="00A77213">
      <w:pPr>
        <w:ind w:right="-2"/>
        <w:contextualSpacing/>
        <w:rPr>
          <w:rFonts w:asciiTheme="minorHAnsi" w:hAnsiTheme="minorHAnsi" w:cstheme="minorHAnsi"/>
          <w:b/>
          <w:szCs w:val="22"/>
        </w:rPr>
      </w:pPr>
      <w:r w:rsidRPr="00DF430E">
        <w:rPr>
          <w:rFonts w:asciiTheme="minorHAnsi" w:hAnsiTheme="minorHAnsi" w:cstheme="minorHAnsi"/>
          <w:b/>
          <w:szCs w:val="22"/>
        </w:rPr>
        <w:t>Il a été convenu ce qui suit :</w:t>
      </w:r>
    </w:p>
    <w:p w14:paraId="6C20C21F" w14:textId="08654C6A" w:rsidR="001F2572" w:rsidRDefault="001F2572" w:rsidP="00A77213">
      <w:pPr>
        <w:ind w:right="-2"/>
        <w:contextualSpacing/>
        <w:rPr>
          <w:rFonts w:asciiTheme="minorHAnsi" w:hAnsiTheme="minorHAnsi" w:cstheme="minorHAnsi"/>
          <w:szCs w:val="22"/>
        </w:rPr>
      </w:pPr>
    </w:p>
    <w:p w14:paraId="5F06CBDC" w14:textId="72E8DC82" w:rsidR="001F2572" w:rsidRDefault="001F2572" w:rsidP="00A77213">
      <w:pPr>
        <w:ind w:right="-2"/>
        <w:contextualSpacing/>
        <w:rPr>
          <w:rFonts w:asciiTheme="minorHAnsi" w:hAnsiTheme="minorHAnsi" w:cstheme="minorHAnsi"/>
          <w:szCs w:val="22"/>
        </w:rPr>
      </w:pPr>
    </w:p>
    <w:p w14:paraId="6A60646E" w14:textId="423A918E" w:rsidR="009D7F5A" w:rsidRDefault="009D7F5A">
      <w:pPr>
        <w:jc w:val="left"/>
        <w:rPr>
          <w:rFonts w:asciiTheme="minorHAnsi" w:hAnsiTheme="minorHAnsi" w:cstheme="minorHAnsi"/>
          <w:szCs w:val="22"/>
        </w:rPr>
      </w:pPr>
      <w:r>
        <w:rPr>
          <w:rFonts w:asciiTheme="minorHAnsi" w:hAnsiTheme="minorHAnsi" w:cstheme="minorHAnsi"/>
          <w:szCs w:val="22"/>
        </w:rPr>
        <w:br w:type="page"/>
      </w:r>
    </w:p>
    <w:p w14:paraId="6B12B8C1" w14:textId="77777777" w:rsidR="0054179D" w:rsidRPr="00640BD2" w:rsidRDefault="006A469A" w:rsidP="00640BD2">
      <w:pPr>
        <w:shd w:val="clear" w:color="auto" w:fill="FF5E00"/>
        <w:spacing w:line="276" w:lineRule="auto"/>
        <w:ind w:left="1843" w:hanging="1843"/>
        <w:jc w:val="center"/>
        <w:rPr>
          <w:rFonts w:asciiTheme="minorHAnsi" w:eastAsia="MS Mincho" w:hAnsiTheme="minorHAnsi" w:cstheme="minorHAnsi"/>
          <w:b/>
          <w:bCs/>
          <w:color w:val="FFFFFF" w:themeColor="background1"/>
          <w:szCs w:val="22"/>
        </w:rPr>
      </w:pPr>
      <w:r w:rsidRPr="00640BD2">
        <w:rPr>
          <w:rFonts w:asciiTheme="minorHAnsi" w:eastAsia="MS Mincho" w:hAnsiTheme="minorHAnsi" w:cstheme="minorHAnsi"/>
          <w:b/>
          <w:bCs/>
          <w:color w:val="FFFFFF" w:themeColor="background1"/>
          <w:szCs w:val="22"/>
        </w:rPr>
        <w:lastRenderedPageBreak/>
        <w:t>PREAMBULE</w:t>
      </w:r>
    </w:p>
    <w:p w14:paraId="2B8A62A3" w14:textId="77777777" w:rsidR="009C1A24" w:rsidRDefault="009C1A24" w:rsidP="00AB1F83">
      <w:pPr>
        <w:rPr>
          <w:rFonts w:asciiTheme="minorHAnsi" w:hAnsiTheme="minorHAnsi" w:cstheme="minorHAnsi"/>
          <w:szCs w:val="22"/>
        </w:rPr>
      </w:pPr>
    </w:p>
    <w:p w14:paraId="7DF8822D" w14:textId="2035A776" w:rsidR="009C1A24" w:rsidRPr="00566D64" w:rsidRDefault="00566D64" w:rsidP="00AB1F83">
      <w:pPr>
        <w:rPr>
          <w:rFonts w:ascii="Calibri" w:hAnsi="Calibri" w:cs="Calibri"/>
          <w:szCs w:val="22"/>
        </w:rPr>
      </w:pPr>
      <w:r w:rsidRPr="00566D64">
        <w:rPr>
          <w:rFonts w:ascii="Calibri" w:hAnsi="Calibri" w:cs="Calibri"/>
          <w:szCs w:val="22"/>
        </w:rPr>
        <w:t>En réponse à une demande de salariés dits « sénior », la Direction et les partenaires sociaux ont souhaité négocier un avenant à l’accord d’entreprise intergénérationnel afin de préciser les modalités possibles d’organisation d’un temps partiel à 50%.</w:t>
      </w:r>
    </w:p>
    <w:p w14:paraId="337C229D" w14:textId="77777777" w:rsidR="00F01B7A" w:rsidRDefault="00F01B7A" w:rsidP="00AB1F83">
      <w:pPr>
        <w:rPr>
          <w:rFonts w:ascii="Calibri" w:hAnsi="Calibri" w:cs="Calibri"/>
          <w:szCs w:val="22"/>
        </w:rPr>
      </w:pPr>
    </w:p>
    <w:p w14:paraId="54DB2307" w14:textId="39D0E964" w:rsidR="00AB1F83" w:rsidRDefault="009C1A24" w:rsidP="00AB1F83">
      <w:pPr>
        <w:rPr>
          <w:rFonts w:ascii="Calibri" w:hAnsi="Calibri" w:cs="Calibri"/>
          <w:szCs w:val="22"/>
        </w:rPr>
      </w:pPr>
      <w:r>
        <w:rPr>
          <w:rFonts w:ascii="Calibri" w:hAnsi="Calibri" w:cs="Calibri"/>
          <w:szCs w:val="22"/>
        </w:rPr>
        <w:t>Dès lors, l</w:t>
      </w:r>
      <w:r w:rsidR="00AB1F83">
        <w:rPr>
          <w:rFonts w:ascii="Calibri" w:hAnsi="Calibri" w:cs="Calibri"/>
          <w:szCs w:val="22"/>
        </w:rPr>
        <w:t xml:space="preserve">e présent avenant </w:t>
      </w:r>
      <w:r w:rsidR="00566D64">
        <w:rPr>
          <w:rFonts w:ascii="Calibri" w:hAnsi="Calibri" w:cs="Calibri"/>
          <w:szCs w:val="22"/>
        </w:rPr>
        <w:t>complète l’article 3.4.2 « Temps partiel fin de carrière » de l’accord d’entreprise intergénérationnel du 30 janvier 2020</w:t>
      </w:r>
      <w:r w:rsidR="00AB1F83">
        <w:rPr>
          <w:rFonts w:ascii="Calibri" w:hAnsi="Calibri" w:cs="Calibri"/>
          <w:szCs w:val="22"/>
        </w:rPr>
        <w:t>.</w:t>
      </w:r>
    </w:p>
    <w:p w14:paraId="75DBA313" w14:textId="77777777" w:rsidR="00AB1F83" w:rsidRDefault="00AB1F83" w:rsidP="00AB1F83">
      <w:pPr>
        <w:rPr>
          <w:rFonts w:ascii="Calibri" w:hAnsi="Calibri" w:cs="Calibri"/>
          <w:szCs w:val="22"/>
        </w:rPr>
      </w:pPr>
    </w:p>
    <w:p w14:paraId="060C0073" w14:textId="77777777" w:rsidR="00AB1F83" w:rsidRPr="00E41B13" w:rsidRDefault="00AB1F83" w:rsidP="00AB1F83">
      <w:pPr>
        <w:rPr>
          <w:rFonts w:ascii="Calibri" w:hAnsi="Calibri" w:cs="Calibri"/>
          <w:szCs w:val="22"/>
        </w:rPr>
      </w:pPr>
      <w:r>
        <w:rPr>
          <w:rFonts w:ascii="Calibri" w:hAnsi="Calibri" w:cs="Calibri"/>
          <w:szCs w:val="22"/>
        </w:rPr>
        <w:t>Toutes les autres clauses de l’accord susvisé sont inchangées et demeurent en vigueur.</w:t>
      </w:r>
    </w:p>
    <w:p w14:paraId="35A36635" w14:textId="617910D7" w:rsidR="00A77213" w:rsidRDefault="00A77213" w:rsidP="00DE5113">
      <w:pPr>
        <w:pStyle w:val="Paragraphedeliste"/>
        <w:ind w:left="0" w:right="-2"/>
        <w:rPr>
          <w:rFonts w:asciiTheme="minorHAnsi" w:hAnsiTheme="minorHAnsi" w:cstheme="minorHAnsi"/>
          <w:szCs w:val="22"/>
        </w:rPr>
      </w:pPr>
    </w:p>
    <w:p w14:paraId="46E43708" w14:textId="78456446" w:rsidR="00182765" w:rsidRPr="00182765" w:rsidRDefault="00182765" w:rsidP="008F292F">
      <w:pPr>
        <w:spacing w:line="276" w:lineRule="auto"/>
        <w:rPr>
          <w:rStyle w:val="txt1"/>
          <w:rFonts w:asciiTheme="minorHAnsi" w:hAnsiTheme="minorHAnsi" w:cstheme="minorHAnsi"/>
          <w:b/>
          <w:sz w:val="22"/>
          <w:szCs w:val="22"/>
        </w:rPr>
      </w:pPr>
      <w:r w:rsidRPr="00182765">
        <w:rPr>
          <w:rStyle w:val="txt1"/>
          <w:rFonts w:asciiTheme="minorHAnsi" w:hAnsiTheme="minorHAnsi" w:cstheme="minorHAnsi"/>
          <w:b/>
          <w:sz w:val="22"/>
          <w:szCs w:val="22"/>
        </w:rPr>
        <w:t>Ci-dessous l</w:t>
      </w:r>
      <w:r w:rsidR="00566D64">
        <w:rPr>
          <w:rStyle w:val="txt1"/>
          <w:rFonts w:asciiTheme="minorHAnsi" w:hAnsiTheme="minorHAnsi" w:cstheme="minorHAnsi"/>
          <w:b/>
          <w:sz w:val="22"/>
          <w:szCs w:val="22"/>
        </w:rPr>
        <w:t>’article complété</w:t>
      </w:r>
      <w:r w:rsidRPr="00182765">
        <w:rPr>
          <w:rStyle w:val="txt1"/>
          <w:rFonts w:asciiTheme="minorHAnsi" w:hAnsiTheme="minorHAnsi" w:cstheme="minorHAnsi"/>
          <w:b/>
          <w:sz w:val="22"/>
          <w:szCs w:val="22"/>
        </w:rPr>
        <w:t> :</w:t>
      </w:r>
    </w:p>
    <w:p w14:paraId="241EEF9F" w14:textId="2A07EBBA" w:rsidR="008F292F" w:rsidRDefault="008F292F" w:rsidP="008F292F">
      <w:pPr>
        <w:spacing w:line="276" w:lineRule="auto"/>
        <w:rPr>
          <w:rStyle w:val="txt1"/>
          <w:rFonts w:asciiTheme="minorHAnsi" w:hAnsiTheme="minorHAnsi" w:cstheme="minorHAnsi"/>
          <w:sz w:val="22"/>
          <w:szCs w:val="22"/>
        </w:rPr>
      </w:pPr>
    </w:p>
    <w:p w14:paraId="0CEB1A83" w14:textId="77777777" w:rsidR="00F01B7A" w:rsidRPr="008F292F" w:rsidRDefault="00F01B7A" w:rsidP="008F292F">
      <w:pPr>
        <w:spacing w:line="276" w:lineRule="auto"/>
        <w:rPr>
          <w:rStyle w:val="txt1"/>
          <w:rFonts w:asciiTheme="minorHAnsi" w:hAnsiTheme="minorHAnsi" w:cstheme="minorHAnsi"/>
          <w:sz w:val="22"/>
          <w:szCs w:val="22"/>
        </w:rPr>
      </w:pPr>
    </w:p>
    <w:p w14:paraId="4AF4229C" w14:textId="7FA8BC28" w:rsidR="008F292F" w:rsidRPr="00963BD9" w:rsidRDefault="00F01B7A" w:rsidP="00963BD9">
      <w:pPr>
        <w:shd w:val="clear" w:color="auto" w:fill="FF5E00"/>
        <w:spacing w:line="276" w:lineRule="auto"/>
        <w:ind w:left="1843" w:hanging="1843"/>
        <w:rPr>
          <w:rFonts w:asciiTheme="minorHAnsi" w:eastAsia="MS Mincho" w:hAnsiTheme="minorHAnsi" w:cstheme="minorHAnsi"/>
          <w:b/>
          <w:bCs/>
          <w:color w:val="FFFFFF" w:themeColor="background1"/>
        </w:rPr>
      </w:pPr>
      <w:r>
        <w:rPr>
          <w:rFonts w:asciiTheme="minorHAnsi" w:eastAsia="MS Mincho" w:hAnsiTheme="minorHAnsi" w:cstheme="minorHAnsi"/>
          <w:b/>
          <w:bCs/>
          <w:color w:val="FFFFFF" w:themeColor="background1"/>
        </w:rPr>
        <w:t xml:space="preserve">ARTICLE </w:t>
      </w:r>
      <w:r w:rsidR="00566D64">
        <w:rPr>
          <w:rFonts w:asciiTheme="minorHAnsi" w:eastAsia="MS Mincho" w:hAnsiTheme="minorHAnsi" w:cstheme="minorHAnsi"/>
          <w:b/>
          <w:bCs/>
          <w:color w:val="FFFFFF" w:themeColor="background1"/>
        </w:rPr>
        <w:t>3</w:t>
      </w:r>
      <w:r>
        <w:rPr>
          <w:rFonts w:asciiTheme="minorHAnsi" w:eastAsia="MS Mincho" w:hAnsiTheme="minorHAnsi" w:cstheme="minorHAnsi"/>
          <w:b/>
          <w:bCs/>
          <w:color w:val="FFFFFF" w:themeColor="background1"/>
        </w:rPr>
        <w:t xml:space="preserve"> </w:t>
      </w:r>
      <w:r w:rsidR="00566D64">
        <w:rPr>
          <w:rFonts w:asciiTheme="minorHAnsi" w:eastAsia="MS Mincho" w:hAnsiTheme="minorHAnsi" w:cstheme="minorHAnsi"/>
          <w:b/>
          <w:bCs/>
          <w:color w:val="FFFFFF" w:themeColor="background1"/>
        </w:rPr>
        <w:t>–</w:t>
      </w:r>
      <w:r>
        <w:rPr>
          <w:rFonts w:asciiTheme="minorHAnsi" w:eastAsia="MS Mincho" w:hAnsiTheme="minorHAnsi" w:cstheme="minorHAnsi"/>
          <w:b/>
          <w:bCs/>
          <w:color w:val="FFFFFF" w:themeColor="background1"/>
        </w:rPr>
        <w:t xml:space="preserve"> </w:t>
      </w:r>
      <w:r w:rsidR="00566D64">
        <w:rPr>
          <w:rFonts w:asciiTheme="minorHAnsi" w:eastAsia="MS Mincho" w:hAnsiTheme="minorHAnsi" w:cstheme="minorHAnsi"/>
          <w:b/>
          <w:bCs/>
          <w:color w:val="FFFFFF" w:themeColor="background1"/>
        </w:rPr>
        <w:t>ENGAGEMENTS EN FAVEUR DE L’EMPLOI DES SALARIES AGES OU SENIORS</w:t>
      </w:r>
    </w:p>
    <w:p w14:paraId="30268C65" w14:textId="763221CB" w:rsidR="00566D64" w:rsidRPr="00963BD9" w:rsidRDefault="00566D64" w:rsidP="00963BD9">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3</w:t>
      </w:r>
      <w:r w:rsidR="008F292F" w:rsidRPr="00963BD9">
        <w:rPr>
          <w:rFonts w:asciiTheme="minorHAnsi" w:hAnsiTheme="minorHAnsi" w:cstheme="minorHAnsi"/>
          <w:b/>
          <w:sz w:val="24"/>
          <w:szCs w:val="24"/>
        </w:rPr>
        <w:t>.</w:t>
      </w:r>
      <w:r>
        <w:rPr>
          <w:rFonts w:asciiTheme="minorHAnsi" w:hAnsiTheme="minorHAnsi" w:cstheme="minorHAnsi"/>
          <w:b/>
          <w:sz w:val="24"/>
          <w:szCs w:val="24"/>
        </w:rPr>
        <w:t>4</w:t>
      </w:r>
      <w:r w:rsidR="00963BD9" w:rsidRPr="00963BD9">
        <w:rPr>
          <w:rFonts w:asciiTheme="minorHAnsi" w:hAnsiTheme="minorHAnsi" w:cstheme="minorHAnsi"/>
          <w:b/>
          <w:sz w:val="24"/>
          <w:szCs w:val="24"/>
        </w:rPr>
        <w:t xml:space="preserve"> </w:t>
      </w:r>
      <w:r>
        <w:rPr>
          <w:rFonts w:asciiTheme="minorHAnsi" w:hAnsiTheme="minorHAnsi" w:cstheme="minorHAnsi"/>
          <w:b/>
          <w:sz w:val="24"/>
          <w:szCs w:val="24"/>
        </w:rPr>
        <w:t>Aménagement des fins de carrière et de la transition entre activité et retraite</w:t>
      </w:r>
    </w:p>
    <w:p w14:paraId="79A78828" w14:textId="44E55895" w:rsidR="008F292F" w:rsidRDefault="008F292F" w:rsidP="008F292F">
      <w:pPr>
        <w:spacing w:line="276" w:lineRule="auto"/>
        <w:rPr>
          <w:rStyle w:val="txt1"/>
          <w:rFonts w:asciiTheme="minorHAnsi" w:hAnsiTheme="minorHAnsi" w:cstheme="minorHAnsi"/>
          <w:sz w:val="22"/>
          <w:szCs w:val="22"/>
        </w:rPr>
      </w:pPr>
    </w:p>
    <w:p w14:paraId="2D842E83" w14:textId="013B0E08" w:rsidR="00546EF7" w:rsidRPr="00546EF7" w:rsidRDefault="00546EF7" w:rsidP="00546EF7">
      <w:pPr>
        <w:spacing w:line="276" w:lineRule="auto"/>
        <w:ind w:firstLine="708"/>
        <w:rPr>
          <w:rStyle w:val="txt1"/>
          <w:rFonts w:asciiTheme="minorHAnsi" w:hAnsiTheme="minorHAnsi" w:cstheme="minorHAnsi"/>
          <w:b/>
          <w:sz w:val="22"/>
          <w:szCs w:val="22"/>
          <w:u w:val="single"/>
        </w:rPr>
      </w:pPr>
      <w:r w:rsidRPr="00546EF7">
        <w:rPr>
          <w:rStyle w:val="txt1"/>
          <w:rFonts w:asciiTheme="minorHAnsi" w:hAnsiTheme="minorHAnsi" w:cstheme="minorHAnsi"/>
          <w:b/>
          <w:sz w:val="22"/>
          <w:szCs w:val="22"/>
          <w:u w:val="single"/>
        </w:rPr>
        <w:t>3.4.2 Temps partiel fin de carrière</w:t>
      </w:r>
    </w:p>
    <w:p w14:paraId="79C55C36" w14:textId="77777777" w:rsidR="00546EF7" w:rsidRPr="00546EF7" w:rsidRDefault="00546EF7" w:rsidP="00546EF7">
      <w:pPr>
        <w:spacing w:before="240" w:after="120"/>
        <w:rPr>
          <w:rFonts w:asciiTheme="minorHAnsi" w:hAnsiTheme="minorHAnsi" w:cstheme="minorHAnsi"/>
          <w:b/>
          <w:i/>
          <w:color w:val="587689"/>
        </w:rPr>
      </w:pPr>
      <w:r w:rsidRPr="00546EF7">
        <w:rPr>
          <w:rFonts w:asciiTheme="minorHAnsi" w:hAnsiTheme="minorHAnsi" w:cstheme="minorHAnsi"/>
          <w:b/>
          <w:i/>
          <w:color w:val="587689"/>
        </w:rPr>
        <w:t>Engagement :</w:t>
      </w:r>
    </w:p>
    <w:p w14:paraId="236F8F6F" w14:textId="77777777" w:rsidR="00546EF7" w:rsidRPr="00546EF7" w:rsidRDefault="00546EF7" w:rsidP="00546EF7">
      <w:pPr>
        <w:rPr>
          <w:rFonts w:ascii="Calibri" w:hAnsi="Calibri"/>
          <w:i/>
          <w:sz w:val="20"/>
        </w:rPr>
      </w:pPr>
      <w:r w:rsidRPr="00546EF7">
        <w:rPr>
          <w:rFonts w:ascii="Calibri" w:hAnsi="Calibri"/>
          <w:i/>
          <w:sz w:val="20"/>
        </w:rPr>
        <w:t xml:space="preserve">Pour favoriser le maintien dans l’emploi des salariés âgés, les demandes de passage à temps partiel seront examinées avec attention. Pour satisfaire les demandes, avec l’accord du salarié, des changements de service ou des modifications dans l’organisation du travail pourront être proposés. </w:t>
      </w:r>
    </w:p>
    <w:p w14:paraId="09DE6D12" w14:textId="77777777" w:rsidR="00546EF7" w:rsidRPr="00546EF7" w:rsidRDefault="00546EF7" w:rsidP="00546EF7">
      <w:pPr>
        <w:rPr>
          <w:rFonts w:ascii="Calibri" w:hAnsi="Calibri"/>
          <w:i/>
          <w:sz w:val="20"/>
        </w:rPr>
      </w:pPr>
    </w:p>
    <w:p w14:paraId="350AF38D" w14:textId="77777777" w:rsidR="00546EF7" w:rsidRPr="00546EF7" w:rsidRDefault="00546EF7" w:rsidP="00546EF7">
      <w:pPr>
        <w:rPr>
          <w:rFonts w:ascii="Calibri" w:hAnsi="Calibri"/>
          <w:i/>
          <w:sz w:val="20"/>
        </w:rPr>
      </w:pPr>
      <w:r w:rsidRPr="00546EF7">
        <w:rPr>
          <w:rFonts w:ascii="Calibri" w:hAnsi="Calibri"/>
          <w:i/>
          <w:sz w:val="20"/>
        </w:rPr>
        <w:t>Les salariés souhaitant réduire leur temps de travail pourront le faire dans les conditions suivantes :   les taux à temps partiel de 50%, 75 % ou 80 % seront privilégiés.</w:t>
      </w:r>
    </w:p>
    <w:p w14:paraId="3095D22C" w14:textId="77777777" w:rsidR="00546EF7" w:rsidRDefault="00546EF7" w:rsidP="00546EF7">
      <w:pPr>
        <w:rPr>
          <w:rFonts w:ascii="Calibri" w:hAnsi="Calibri"/>
          <w:i/>
          <w:u w:val="single"/>
        </w:rPr>
      </w:pPr>
    </w:p>
    <w:p w14:paraId="0C5F23A0" w14:textId="3D42391D" w:rsidR="00546EF7" w:rsidRPr="00546EF7" w:rsidRDefault="00546EF7" w:rsidP="00546EF7">
      <w:pPr>
        <w:rPr>
          <w:rFonts w:ascii="Calibri" w:hAnsi="Calibri"/>
          <w:i/>
          <w:u w:val="single"/>
        </w:rPr>
      </w:pPr>
      <w:r w:rsidRPr="00546EF7">
        <w:rPr>
          <w:rFonts w:ascii="Calibri" w:hAnsi="Calibri"/>
          <w:i/>
          <w:u w:val="single"/>
        </w:rPr>
        <w:t>Alinéa ajouté :</w:t>
      </w:r>
    </w:p>
    <w:p w14:paraId="780A8C7F" w14:textId="26DEEFD5" w:rsidR="00546EF7" w:rsidRDefault="00546EF7" w:rsidP="00546EF7">
      <w:pPr>
        <w:spacing w:before="120"/>
        <w:rPr>
          <w:rFonts w:ascii="Calibri" w:hAnsi="Calibri"/>
        </w:rPr>
      </w:pPr>
      <w:r>
        <w:rPr>
          <w:rFonts w:ascii="Calibri" w:hAnsi="Calibri"/>
        </w:rPr>
        <w:t>« Les salariés, souhaitant réduire leur temps de travail à 50%, auront la possibilité d’organiser leur temps partiel sur 2 semaines selon les modalités suivantes : une semaine travaillée à temps complet et une semaine complète en temps partiel, sous couvert d’une compatibilité avec l’organisation du service. »</w:t>
      </w:r>
    </w:p>
    <w:p w14:paraId="002E41EB" w14:textId="1887FDE7" w:rsidR="00546EF7" w:rsidRPr="00546EF7" w:rsidRDefault="00546EF7" w:rsidP="00546EF7">
      <w:pPr>
        <w:rPr>
          <w:rFonts w:ascii="Calibri" w:hAnsi="Calibri"/>
          <w:sz w:val="20"/>
        </w:rPr>
      </w:pPr>
    </w:p>
    <w:p w14:paraId="5E4F67A8" w14:textId="77777777" w:rsidR="00546EF7" w:rsidRPr="00546EF7" w:rsidRDefault="00546EF7" w:rsidP="00546EF7">
      <w:pPr>
        <w:rPr>
          <w:rFonts w:ascii="Calibri" w:hAnsi="Calibri"/>
          <w:i/>
          <w:sz w:val="20"/>
        </w:rPr>
      </w:pPr>
      <w:r w:rsidRPr="00546EF7">
        <w:rPr>
          <w:rFonts w:ascii="Calibri" w:hAnsi="Calibri"/>
          <w:i/>
          <w:sz w:val="20"/>
        </w:rPr>
        <w:t>Les demandes de travail à temps partiel seront acceptées sous réserve que la modification des plannings due aux changements des taux d’activité soit réalisable et compatible avec l’organisation des services.</w:t>
      </w:r>
    </w:p>
    <w:p w14:paraId="274873E3" w14:textId="1F8B4B8C" w:rsidR="00546EF7" w:rsidRDefault="00546EF7" w:rsidP="00546EF7">
      <w:pPr>
        <w:rPr>
          <w:rFonts w:ascii="Calibri" w:hAnsi="Calibri"/>
          <w:i/>
        </w:rPr>
      </w:pPr>
    </w:p>
    <w:p w14:paraId="21928A2F" w14:textId="77777777" w:rsidR="00546EF7" w:rsidRPr="00546EF7" w:rsidRDefault="00546EF7" w:rsidP="00546EF7">
      <w:pPr>
        <w:pStyle w:val="Corpsdetexte"/>
        <w:rPr>
          <w:rFonts w:ascii="Calibri" w:hAnsi="Calibri"/>
          <w:i/>
          <w:sz w:val="20"/>
        </w:rPr>
      </w:pPr>
      <w:r w:rsidRPr="00546EF7">
        <w:rPr>
          <w:rFonts w:ascii="Calibri" w:hAnsi="Calibri"/>
          <w:i/>
          <w:sz w:val="20"/>
        </w:rPr>
        <w:t>Le salarié doit présenter sa demande auprès de la Direction Générale de l’établissement, par lettre recommandée avec AR ou remise en main propre contre décharge, au moins 2 mois avant la date à laquelle il souhaite que son temps de travail soit réduit. La direction dispose alors d’un délai d’un mois pour instruire la demande et répondre au salarié par lettre recommandée avec AR ou remise en main propre contre décharge, étant précisé que tout refus et/ou report de la demande sera motivé.</w:t>
      </w:r>
    </w:p>
    <w:p w14:paraId="0DCBE1D4" w14:textId="77777777" w:rsidR="00546EF7" w:rsidRPr="00546EF7" w:rsidRDefault="00546EF7" w:rsidP="00546EF7">
      <w:pPr>
        <w:rPr>
          <w:rFonts w:ascii="Calibri" w:hAnsi="Calibri"/>
          <w:i/>
          <w:sz w:val="20"/>
        </w:rPr>
      </w:pPr>
    </w:p>
    <w:p w14:paraId="61A330B2" w14:textId="77777777" w:rsidR="00546EF7" w:rsidRPr="00546EF7" w:rsidRDefault="00546EF7" w:rsidP="00546EF7">
      <w:pPr>
        <w:rPr>
          <w:rFonts w:ascii="Calibri" w:hAnsi="Calibri"/>
          <w:i/>
          <w:sz w:val="20"/>
        </w:rPr>
      </w:pPr>
      <w:r w:rsidRPr="00546EF7">
        <w:rPr>
          <w:rFonts w:ascii="Calibri" w:hAnsi="Calibri"/>
          <w:i/>
          <w:sz w:val="20"/>
        </w:rPr>
        <w:t xml:space="preserve">La rémunération sera calculée au prorata du temps de travail. </w:t>
      </w:r>
    </w:p>
    <w:p w14:paraId="4C8FFCB9" w14:textId="77777777" w:rsidR="00546EF7" w:rsidRPr="00546EF7" w:rsidRDefault="00546EF7" w:rsidP="00546EF7">
      <w:pPr>
        <w:rPr>
          <w:rFonts w:ascii="Calibri" w:hAnsi="Calibri"/>
          <w:i/>
          <w:sz w:val="20"/>
        </w:rPr>
      </w:pPr>
    </w:p>
    <w:p w14:paraId="4ADF19CD" w14:textId="77777777" w:rsidR="00546EF7" w:rsidRPr="00546EF7" w:rsidRDefault="00546EF7" w:rsidP="00546EF7">
      <w:pPr>
        <w:rPr>
          <w:rFonts w:ascii="Calibri" w:hAnsi="Calibri"/>
          <w:i/>
          <w:sz w:val="20"/>
        </w:rPr>
      </w:pPr>
      <w:r w:rsidRPr="00546EF7">
        <w:rPr>
          <w:rFonts w:ascii="Calibri" w:hAnsi="Calibri"/>
          <w:i/>
          <w:sz w:val="20"/>
        </w:rPr>
        <w:t>Au cours des 2 années précédant la liquidation de leur retraite, une aide compensatrice telle que décrite ci-dessous dans la limite de 20% d’un ETP sera accordée aux salariés de plus de 55 ans passant à temps partiel ou ceux réduisant leur temps partiel dans les conditions suivantes :</w:t>
      </w:r>
    </w:p>
    <w:p w14:paraId="6BEDAA15" w14:textId="77777777" w:rsidR="00546EF7" w:rsidRPr="00546EF7" w:rsidRDefault="00546EF7" w:rsidP="00546EF7">
      <w:pPr>
        <w:rPr>
          <w:rFonts w:ascii="Calibri" w:hAnsi="Calibri"/>
          <w:i/>
          <w:sz w:val="20"/>
        </w:rPr>
      </w:pPr>
    </w:p>
    <w:p w14:paraId="17A2D4F4" w14:textId="77777777" w:rsidR="00546EF7" w:rsidRPr="00546EF7" w:rsidRDefault="00546EF7" w:rsidP="00546EF7">
      <w:pPr>
        <w:numPr>
          <w:ilvl w:val="0"/>
          <w:numId w:val="18"/>
        </w:numPr>
        <w:rPr>
          <w:rFonts w:ascii="Calibri" w:hAnsi="Calibri"/>
          <w:i/>
          <w:sz w:val="20"/>
        </w:rPr>
      </w:pPr>
      <w:proofErr w:type="gramStart"/>
      <w:r w:rsidRPr="00546EF7">
        <w:rPr>
          <w:rFonts w:ascii="Calibri" w:hAnsi="Calibri"/>
          <w:i/>
          <w:sz w:val="20"/>
        </w:rPr>
        <w:t>la</w:t>
      </w:r>
      <w:proofErr w:type="gramEnd"/>
      <w:r w:rsidRPr="00546EF7">
        <w:rPr>
          <w:rFonts w:ascii="Calibri" w:hAnsi="Calibri"/>
          <w:i/>
          <w:sz w:val="20"/>
        </w:rPr>
        <w:t xml:space="preserve"> prise en charge par l’ICO du maintien des cotisations vieillesse et complémentaires (part entreprise et </w:t>
      </w:r>
      <w:proofErr w:type="spellStart"/>
      <w:r w:rsidRPr="00546EF7">
        <w:rPr>
          <w:rFonts w:ascii="Calibri" w:hAnsi="Calibri"/>
          <w:i/>
          <w:sz w:val="20"/>
        </w:rPr>
        <w:t>part</w:t>
      </w:r>
      <w:proofErr w:type="spellEnd"/>
      <w:r w:rsidRPr="00546EF7">
        <w:rPr>
          <w:rFonts w:ascii="Calibri" w:hAnsi="Calibri"/>
          <w:i/>
          <w:sz w:val="20"/>
        </w:rPr>
        <w:t xml:space="preserve"> salarié) ainsi que des cotisations prévoyance sur la base du temps de travail du salarié avant sa date de diminution de la durée du travail dans les conditions exposées ci-dessus :</w:t>
      </w:r>
    </w:p>
    <w:p w14:paraId="5CD048B7" w14:textId="77777777" w:rsidR="00546EF7" w:rsidRPr="00546EF7" w:rsidRDefault="00546EF7" w:rsidP="00546EF7">
      <w:pPr>
        <w:rPr>
          <w:rFonts w:ascii="Calibri" w:hAnsi="Calibri"/>
          <w:i/>
          <w:sz w:val="20"/>
        </w:rPr>
      </w:pPr>
    </w:p>
    <w:p w14:paraId="3D827789" w14:textId="77777777" w:rsidR="00546EF7" w:rsidRPr="00546EF7" w:rsidRDefault="00546EF7" w:rsidP="00546EF7">
      <w:pPr>
        <w:numPr>
          <w:ilvl w:val="0"/>
          <w:numId w:val="18"/>
        </w:numPr>
        <w:rPr>
          <w:rFonts w:ascii="Calibri" w:hAnsi="Calibri"/>
          <w:i/>
          <w:sz w:val="20"/>
        </w:rPr>
      </w:pPr>
      <w:proofErr w:type="gramStart"/>
      <w:r w:rsidRPr="00546EF7">
        <w:rPr>
          <w:rFonts w:ascii="Calibri" w:hAnsi="Calibri"/>
          <w:i/>
          <w:sz w:val="20"/>
        </w:rPr>
        <w:t>le</w:t>
      </w:r>
      <w:proofErr w:type="gramEnd"/>
      <w:r w:rsidRPr="00546EF7">
        <w:rPr>
          <w:rFonts w:ascii="Calibri" w:hAnsi="Calibri"/>
          <w:i/>
          <w:sz w:val="20"/>
        </w:rPr>
        <w:t xml:space="preserve"> calcul de l’indemnité de départ en retraite ne sera pas diminué du fait de cette période à temps partiel correspondant aux 2 années précédant la liquidation de la retraite.</w:t>
      </w:r>
    </w:p>
    <w:p w14:paraId="5130A18E" w14:textId="77777777" w:rsidR="00546EF7" w:rsidRPr="00546EF7" w:rsidRDefault="00546EF7" w:rsidP="00546EF7">
      <w:pPr>
        <w:pStyle w:val="Paragraphedeliste"/>
        <w:rPr>
          <w:rFonts w:ascii="Calibri" w:hAnsi="Calibri"/>
          <w:i/>
          <w:sz w:val="20"/>
        </w:rPr>
      </w:pPr>
    </w:p>
    <w:p w14:paraId="51B295CF" w14:textId="77777777" w:rsidR="00546EF7" w:rsidRPr="00546EF7" w:rsidRDefault="00546EF7" w:rsidP="00546EF7">
      <w:pPr>
        <w:pStyle w:val="Corpsdetexte"/>
        <w:rPr>
          <w:rFonts w:ascii="Calibri" w:hAnsi="Calibri"/>
          <w:i/>
          <w:sz w:val="20"/>
        </w:rPr>
      </w:pPr>
      <w:r w:rsidRPr="00546EF7">
        <w:rPr>
          <w:rFonts w:ascii="Calibri" w:hAnsi="Calibri"/>
          <w:i/>
          <w:sz w:val="20"/>
        </w:rPr>
        <w:t>La présente disposition de l’accord est ouverte à tous les salariés de l’ICO répondant aux conditions cumulatives suivantes à la date de la demande :</w:t>
      </w:r>
    </w:p>
    <w:p w14:paraId="4B29FC24" w14:textId="77777777" w:rsidR="00546EF7" w:rsidRPr="00546EF7" w:rsidRDefault="00546EF7" w:rsidP="00546EF7">
      <w:pPr>
        <w:numPr>
          <w:ilvl w:val="0"/>
          <w:numId w:val="17"/>
        </w:numPr>
        <w:rPr>
          <w:rFonts w:ascii="Calibri" w:hAnsi="Calibri"/>
          <w:i/>
          <w:sz w:val="20"/>
        </w:rPr>
      </w:pPr>
      <w:r w:rsidRPr="00546EF7">
        <w:rPr>
          <w:rFonts w:ascii="Calibri" w:hAnsi="Calibri"/>
          <w:i/>
          <w:sz w:val="20"/>
        </w:rPr>
        <w:t>Liquider sa retraite dans les 2 années qui suivent</w:t>
      </w:r>
    </w:p>
    <w:p w14:paraId="24BAD808" w14:textId="77777777" w:rsidR="00546EF7" w:rsidRPr="00546EF7" w:rsidRDefault="00546EF7" w:rsidP="00546EF7">
      <w:pPr>
        <w:numPr>
          <w:ilvl w:val="0"/>
          <w:numId w:val="17"/>
        </w:numPr>
        <w:rPr>
          <w:rFonts w:ascii="Calibri" w:hAnsi="Calibri"/>
          <w:i/>
          <w:sz w:val="20"/>
        </w:rPr>
      </w:pPr>
      <w:r w:rsidRPr="00546EF7">
        <w:rPr>
          <w:rFonts w:ascii="Calibri" w:hAnsi="Calibri"/>
          <w:i/>
          <w:sz w:val="20"/>
        </w:rPr>
        <w:t>Ne pas relever d’un dispositif de préretraite progressive ou d’invalidité imposant le travail à temps partiel.</w:t>
      </w:r>
    </w:p>
    <w:p w14:paraId="2EFE746A" w14:textId="77777777" w:rsidR="00546EF7" w:rsidRPr="00546EF7" w:rsidRDefault="00546EF7" w:rsidP="00546EF7">
      <w:pPr>
        <w:numPr>
          <w:ilvl w:val="0"/>
          <w:numId w:val="17"/>
        </w:numPr>
        <w:rPr>
          <w:rFonts w:ascii="Calibri" w:hAnsi="Calibri"/>
          <w:i/>
          <w:sz w:val="20"/>
        </w:rPr>
      </w:pPr>
      <w:r w:rsidRPr="00546EF7">
        <w:rPr>
          <w:rFonts w:ascii="Calibri" w:hAnsi="Calibri"/>
          <w:i/>
          <w:sz w:val="20"/>
        </w:rPr>
        <w:t xml:space="preserve">Avoir le même taux d’activité (temps partiel ou temps complet) depuis au moins 24 mois </w:t>
      </w:r>
    </w:p>
    <w:p w14:paraId="72C4C140" w14:textId="77777777" w:rsidR="00546EF7" w:rsidRPr="00546EF7" w:rsidRDefault="00546EF7" w:rsidP="00546EF7">
      <w:pPr>
        <w:numPr>
          <w:ilvl w:val="0"/>
          <w:numId w:val="17"/>
        </w:numPr>
        <w:rPr>
          <w:rFonts w:ascii="Calibri" w:hAnsi="Calibri"/>
          <w:i/>
          <w:sz w:val="20"/>
        </w:rPr>
      </w:pPr>
      <w:r w:rsidRPr="00546EF7">
        <w:rPr>
          <w:rFonts w:ascii="Calibri" w:hAnsi="Calibri"/>
          <w:i/>
          <w:sz w:val="20"/>
        </w:rPr>
        <w:t>Avoir plus de 10 ans d’ancienneté.</w:t>
      </w:r>
    </w:p>
    <w:p w14:paraId="01369DAE" w14:textId="77777777" w:rsidR="00546EF7" w:rsidRPr="00546EF7" w:rsidRDefault="00546EF7" w:rsidP="00546EF7">
      <w:pPr>
        <w:rPr>
          <w:rFonts w:ascii="Calibri" w:hAnsi="Calibri"/>
          <w:i/>
          <w:sz w:val="20"/>
        </w:rPr>
      </w:pPr>
    </w:p>
    <w:p w14:paraId="274BBF34" w14:textId="77777777" w:rsidR="00546EF7" w:rsidRPr="00546EF7" w:rsidRDefault="00546EF7" w:rsidP="00546EF7">
      <w:pPr>
        <w:rPr>
          <w:rFonts w:ascii="Calibri" w:hAnsi="Calibri"/>
          <w:i/>
          <w:sz w:val="20"/>
        </w:rPr>
      </w:pPr>
      <w:r w:rsidRPr="00546EF7">
        <w:rPr>
          <w:rFonts w:ascii="Calibri" w:hAnsi="Calibri"/>
          <w:i/>
          <w:sz w:val="20"/>
        </w:rPr>
        <w:t>Par le présent accord, les signataires s’engagent à ce qu’au moins 70 % des demandes de passage à temps partiel soient accordées.</w:t>
      </w:r>
    </w:p>
    <w:p w14:paraId="1FF30111" w14:textId="77777777" w:rsidR="00546EF7" w:rsidRPr="00546EF7" w:rsidRDefault="00546EF7" w:rsidP="00546EF7">
      <w:pPr>
        <w:rPr>
          <w:rFonts w:ascii="Calibri" w:hAnsi="Calibri"/>
          <w:i/>
          <w:sz w:val="20"/>
        </w:rPr>
      </w:pPr>
    </w:p>
    <w:p w14:paraId="487C999E" w14:textId="77777777" w:rsidR="00546EF7" w:rsidRPr="00546EF7" w:rsidRDefault="00546EF7" w:rsidP="00546EF7">
      <w:pPr>
        <w:spacing w:before="240" w:after="120"/>
        <w:rPr>
          <w:rFonts w:asciiTheme="minorHAnsi" w:hAnsiTheme="minorHAnsi" w:cstheme="minorHAnsi"/>
          <w:b/>
          <w:i/>
          <w:color w:val="587689"/>
          <w:sz w:val="20"/>
        </w:rPr>
      </w:pPr>
      <w:r w:rsidRPr="00546EF7">
        <w:rPr>
          <w:rFonts w:asciiTheme="minorHAnsi" w:hAnsiTheme="minorHAnsi" w:cstheme="minorHAnsi"/>
          <w:b/>
          <w:i/>
          <w:color w:val="587689"/>
          <w:sz w:val="20"/>
        </w:rPr>
        <w:t>Indicateurs :</w:t>
      </w:r>
    </w:p>
    <w:p w14:paraId="6F1E1993" w14:textId="77777777" w:rsidR="00546EF7" w:rsidRPr="00546EF7" w:rsidRDefault="00546EF7" w:rsidP="00546EF7">
      <w:pPr>
        <w:pStyle w:val="Paragraphedeliste"/>
        <w:numPr>
          <w:ilvl w:val="0"/>
          <w:numId w:val="19"/>
        </w:numPr>
        <w:rPr>
          <w:rFonts w:ascii="Calibri" w:hAnsi="Calibri" w:cs="Arial"/>
          <w:i/>
          <w:color w:val="87B5CD"/>
          <w:w w:val="105"/>
          <w:sz w:val="20"/>
        </w:rPr>
      </w:pPr>
      <w:r w:rsidRPr="00546EF7">
        <w:rPr>
          <w:rFonts w:ascii="Calibri" w:hAnsi="Calibri" w:cs="Arial"/>
          <w:i/>
          <w:color w:val="87B5CD"/>
          <w:w w:val="105"/>
          <w:sz w:val="20"/>
        </w:rPr>
        <w:t xml:space="preserve">Nombre de demandes de passage à temps partiel </w:t>
      </w:r>
    </w:p>
    <w:p w14:paraId="70C81662" w14:textId="77777777" w:rsidR="00546EF7" w:rsidRPr="00546EF7" w:rsidRDefault="00546EF7" w:rsidP="00546EF7">
      <w:pPr>
        <w:pStyle w:val="Paragraphedeliste"/>
        <w:numPr>
          <w:ilvl w:val="0"/>
          <w:numId w:val="19"/>
        </w:numPr>
        <w:rPr>
          <w:rFonts w:ascii="Calibri" w:hAnsi="Calibri" w:cs="Arial"/>
          <w:i/>
          <w:color w:val="87B5CD"/>
          <w:w w:val="105"/>
          <w:sz w:val="20"/>
        </w:rPr>
      </w:pPr>
      <w:r w:rsidRPr="00546EF7">
        <w:rPr>
          <w:rFonts w:ascii="Calibri" w:hAnsi="Calibri" w:cs="Arial"/>
          <w:i/>
          <w:color w:val="87B5CD"/>
          <w:w w:val="105"/>
          <w:sz w:val="20"/>
        </w:rPr>
        <w:t>Nombre de demandes de passage à temps partiel accordées</w:t>
      </w:r>
    </w:p>
    <w:p w14:paraId="470FA2B7" w14:textId="77777777" w:rsidR="00546EF7" w:rsidRPr="00546EF7" w:rsidRDefault="00546EF7" w:rsidP="00546EF7">
      <w:pPr>
        <w:pStyle w:val="Paragraphedeliste"/>
        <w:numPr>
          <w:ilvl w:val="0"/>
          <w:numId w:val="19"/>
        </w:numPr>
        <w:rPr>
          <w:rFonts w:ascii="Calibri" w:hAnsi="Calibri" w:cs="Arial"/>
          <w:i/>
          <w:color w:val="87B5CD"/>
          <w:w w:val="105"/>
          <w:sz w:val="20"/>
        </w:rPr>
      </w:pPr>
      <w:r w:rsidRPr="00546EF7">
        <w:rPr>
          <w:rFonts w:ascii="Calibri" w:hAnsi="Calibri" w:cs="Arial"/>
          <w:i/>
          <w:color w:val="87B5CD"/>
          <w:w w:val="105"/>
          <w:sz w:val="20"/>
        </w:rPr>
        <w:t>Présentation des motifs de refus</w:t>
      </w:r>
    </w:p>
    <w:p w14:paraId="78318B7A" w14:textId="081224EB" w:rsidR="00546EF7" w:rsidRDefault="00546EF7" w:rsidP="008F292F">
      <w:pPr>
        <w:spacing w:line="276" w:lineRule="auto"/>
        <w:rPr>
          <w:rStyle w:val="txt1"/>
          <w:rFonts w:asciiTheme="minorHAnsi" w:hAnsiTheme="minorHAnsi" w:cstheme="minorHAnsi"/>
          <w:sz w:val="22"/>
          <w:szCs w:val="22"/>
        </w:rPr>
      </w:pPr>
    </w:p>
    <w:p w14:paraId="51732A63" w14:textId="77777777" w:rsidR="00546EF7" w:rsidRDefault="00546EF7" w:rsidP="008F292F">
      <w:pPr>
        <w:spacing w:line="276" w:lineRule="auto"/>
        <w:rPr>
          <w:rStyle w:val="txt1"/>
          <w:rFonts w:asciiTheme="minorHAnsi" w:hAnsiTheme="minorHAnsi" w:cstheme="minorHAnsi"/>
          <w:sz w:val="22"/>
          <w:szCs w:val="22"/>
        </w:rPr>
      </w:pPr>
    </w:p>
    <w:p w14:paraId="2FF81E03" w14:textId="68AC7ABC" w:rsidR="008F292F" w:rsidRPr="008F292F" w:rsidRDefault="008F292F" w:rsidP="008F292F">
      <w:pPr>
        <w:spacing w:line="276" w:lineRule="auto"/>
        <w:rPr>
          <w:rStyle w:val="txt1"/>
          <w:rFonts w:asciiTheme="minorHAnsi" w:hAnsiTheme="minorHAnsi" w:cstheme="minorHAnsi"/>
          <w:sz w:val="22"/>
          <w:szCs w:val="22"/>
        </w:rPr>
      </w:pPr>
    </w:p>
    <w:p w14:paraId="795F4E1D" w14:textId="1B2FD184" w:rsidR="008F292F" w:rsidRPr="00D71680" w:rsidRDefault="00F01B7A" w:rsidP="00D71680">
      <w:pPr>
        <w:shd w:val="clear" w:color="auto" w:fill="FF5E00"/>
        <w:spacing w:line="276" w:lineRule="auto"/>
        <w:ind w:left="1843" w:hanging="1843"/>
        <w:rPr>
          <w:rFonts w:asciiTheme="minorHAnsi" w:eastAsia="MS Mincho" w:hAnsiTheme="minorHAnsi" w:cstheme="minorHAnsi"/>
          <w:b/>
          <w:bCs/>
          <w:color w:val="FFFFFF" w:themeColor="background1"/>
        </w:rPr>
      </w:pPr>
      <w:r>
        <w:rPr>
          <w:rFonts w:asciiTheme="minorHAnsi" w:eastAsia="MS Mincho" w:hAnsiTheme="minorHAnsi" w:cstheme="minorHAnsi"/>
          <w:b/>
          <w:bCs/>
          <w:color w:val="FFFFFF" w:themeColor="background1"/>
        </w:rPr>
        <w:t>ARTICLE X – DISPOSITIONS FINALES</w:t>
      </w:r>
    </w:p>
    <w:p w14:paraId="3EE46EC0" w14:textId="2493AB10" w:rsidR="00F01B7A" w:rsidRPr="005B3372" w:rsidRDefault="00F01B7A" w:rsidP="00F01B7A">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 xml:space="preserve">X.1 </w:t>
      </w:r>
      <w:r w:rsidRPr="005B3372">
        <w:rPr>
          <w:rFonts w:asciiTheme="minorHAnsi" w:hAnsiTheme="minorHAnsi" w:cstheme="minorHAnsi"/>
          <w:b/>
          <w:sz w:val="24"/>
          <w:szCs w:val="24"/>
        </w:rPr>
        <w:t xml:space="preserve">Durée de l’accord, entrée en vigueur </w:t>
      </w:r>
    </w:p>
    <w:p w14:paraId="5C79A480" w14:textId="77777777" w:rsidR="00F01B7A" w:rsidRPr="0054179D" w:rsidRDefault="00F01B7A" w:rsidP="00F01B7A">
      <w:pPr>
        <w:ind w:right="-2"/>
        <w:rPr>
          <w:rFonts w:asciiTheme="minorHAnsi" w:hAnsiTheme="minorHAnsi" w:cstheme="minorHAnsi"/>
          <w:szCs w:val="22"/>
          <w:u w:val="single"/>
        </w:rPr>
      </w:pPr>
    </w:p>
    <w:p w14:paraId="41A899CB" w14:textId="1D718909" w:rsidR="00F01B7A" w:rsidRDefault="00FA649E" w:rsidP="00F01B7A">
      <w:pPr>
        <w:ind w:right="-2"/>
        <w:rPr>
          <w:rFonts w:asciiTheme="minorHAnsi" w:hAnsiTheme="minorHAnsi" w:cstheme="minorHAnsi"/>
          <w:szCs w:val="22"/>
        </w:rPr>
      </w:pPr>
      <w:r>
        <w:rPr>
          <w:rFonts w:asciiTheme="minorHAnsi" w:hAnsiTheme="minorHAnsi" w:cstheme="minorHAnsi"/>
          <w:szCs w:val="22"/>
        </w:rPr>
        <w:t>Le présent accord est conclu pour une durée indéterminée.</w:t>
      </w:r>
    </w:p>
    <w:p w14:paraId="27A2F1AB" w14:textId="78F6ADFE" w:rsidR="00FA649E" w:rsidRDefault="00FA649E" w:rsidP="00F01B7A">
      <w:pPr>
        <w:ind w:right="-2"/>
        <w:rPr>
          <w:rFonts w:asciiTheme="minorHAnsi" w:hAnsiTheme="minorHAnsi" w:cstheme="minorHAnsi"/>
          <w:szCs w:val="22"/>
        </w:rPr>
      </w:pPr>
    </w:p>
    <w:p w14:paraId="2A7DEF9F" w14:textId="5F6361EC" w:rsidR="00FA649E" w:rsidRDefault="00FA649E" w:rsidP="00F01B7A">
      <w:pPr>
        <w:ind w:right="-2"/>
        <w:rPr>
          <w:rFonts w:asciiTheme="minorHAnsi" w:hAnsiTheme="minorHAnsi" w:cstheme="minorHAnsi"/>
          <w:szCs w:val="22"/>
        </w:rPr>
      </w:pPr>
      <w:r>
        <w:rPr>
          <w:rFonts w:asciiTheme="minorHAnsi" w:hAnsiTheme="minorHAnsi" w:cstheme="minorHAnsi"/>
          <w:szCs w:val="22"/>
        </w:rPr>
        <w:t xml:space="preserve">Il entre en vigueur </w:t>
      </w:r>
      <w:r w:rsidR="00582AA2">
        <w:rPr>
          <w:rFonts w:asciiTheme="minorHAnsi" w:hAnsiTheme="minorHAnsi" w:cstheme="minorHAnsi"/>
          <w:szCs w:val="22"/>
        </w:rPr>
        <w:t>le lendemain de s</w:t>
      </w:r>
      <w:r>
        <w:rPr>
          <w:rFonts w:asciiTheme="minorHAnsi" w:hAnsiTheme="minorHAnsi" w:cstheme="minorHAnsi"/>
          <w:szCs w:val="22"/>
        </w:rPr>
        <w:t>on dépôt.</w:t>
      </w:r>
      <w:bookmarkStart w:id="0" w:name="_GoBack"/>
      <w:bookmarkEnd w:id="0"/>
    </w:p>
    <w:p w14:paraId="7C20CBAC" w14:textId="0BE47EFE" w:rsidR="00F01B7A" w:rsidRDefault="00F01B7A" w:rsidP="00F01B7A">
      <w:pPr>
        <w:ind w:right="-2"/>
        <w:rPr>
          <w:rFonts w:asciiTheme="minorHAnsi" w:hAnsiTheme="minorHAnsi" w:cstheme="minorHAnsi"/>
          <w:szCs w:val="22"/>
        </w:rPr>
      </w:pPr>
    </w:p>
    <w:p w14:paraId="6F8AB4F4" w14:textId="4DA034B1" w:rsidR="00C32853" w:rsidRPr="005B3372" w:rsidRDefault="00C32853" w:rsidP="00C32853">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X.2</w:t>
      </w:r>
      <w:r w:rsidRPr="005B3372">
        <w:rPr>
          <w:rFonts w:asciiTheme="minorHAnsi" w:hAnsiTheme="minorHAnsi" w:cstheme="minorHAnsi"/>
          <w:b/>
          <w:sz w:val="24"/>
          <w:szCs w:val="24"/>
        </w:rPr>
        <w:t xml:space="preserve"> Formalités de dépôt et publicité</w:t>
      </w:r>
    </w:p>
    <w:p w14:paraId="57E87D3C" w14:textId="478EB0BA" w:rsidR="00C32853" w:rsidRDefault="00C32853" w:rsidP="00F01B7A">
      <w:pPr>
        <w:ind w:right="-2"/>
        <w:rPr>
          <w:rFonts w:asciiTheme="minorHAnsi" w:hAnsiTheme="minorHAnsi" w:cstheme="minorHAnsi"/>
          <w:szCs w:val="22"/>
        </w:rPr>
      </w:pPr>
    </w:p>
    <w:p w14:paraId="2042E6EF" w14:textId="25556D17" w:rsidR="00AE5877" w:rsidRPr="004D7706" w:rsidRDefault="00AE5877" w:rsidP="00AE58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Calibri"/>
          <w:bCs/>
          <w:szCs w:val="22"/>
        </w:rPr>
      </w:pPr>
      <w:r w:rsidRPr="004D7706">
        <w:rPr>
          <w:rFonts w:asciiTheme="minorHAnsi" w:eastAsia="MS Mincho" w:hAnsiTheme="minorHAnsi" w:cs="Calibri"/>
          <w:bCs/>
          <w:szCs w:val="22"/>
        </w:rPr>
        <w:t xml:space="preserve">Le présent accord a été </w:t>
      </w:r>
      <w:r>
        <w:rPr>
          <w:rFonts w:asciiTheme="minorHAnsi" w:eastAsia="MS Mincho" w:hAnsiTheme="minorHAnsi" w:cs="Calibri"/>
          <w:bCs/>
          <w:szCs w:val="22"/>
        </w:rPr>
        <w:t>mis à la signature sur la période du 21 juin 2021 au 30 juin 2021 inclus.</w:t>
      </w:r>
    </w:p>
    <w:p w14:paraId="5D2BEB76" w14:textId="77777777" w:rsidR="00C32853" w:rsidRPr="004D7706" w:rsidRDefault="00C32853" w:rsidP="00C328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Calibri"/>
          <w:bCs/>
          <w:szCs w:val="22"/>
        </w:rPr>
      </w:pPr>
    </w:p>
    <w:p w14:paraId="78F4F7BD" w14:textId="77777777" w:rsidR="00C32853" w:rsidRPr="004D7706" w:rsidRDefault="00C32853" w:rsidP="00C32853">
      <w:pPr>
        <w:widowControl w:val="0"/>
        <w:suppressAutoHyphens/>
        <w:spacing w:line="276" w:lineRule="auto"/>
        <w:ind w:right="141"/>
        <w:rPr>
          <w:rFonts w:asciiTheme="minorHAnsi" w:eastAsia="Arial" w:hAnsiTheme="minorHAnsi" w:cs="Arial"/>
          <w:szCs w:val="22"/>
          <w:lang w:bidi="fr-FR"/>
        </w:rPr>
      </w:pPr>
      <w:r w:rsidRPr="004D7706">
        <w:rPr>
          <w:rFonts w:asciiTheme="minorHAnsi" w:eastAsia="MS Mincho" w:hAnsiTheme="minorHAnsi" w:cs="Calibri"/>
          <w:bCs/>
          <w:szCs w:val="22"/>
        </w:rPr>
        <w:t xml:space="preserve">Un exemplaire original est remis à </w:t>
      </w:r>
      <w:r w:rsidRPr="004D7706">
        <w:rPr>
          <w:rFonts w:asciiTheme="minorHAnsi" w:eastAsia="Arial" w:hAnsiTheme="minorHAnsi" w:cs="Arial"/>
          <w:szCs w:val="22"/>
          <w:lang w:bidi="fr-FR"/>
        </w:rPr>
        <w:t>chaque délégué syndical de l’ensemble des organisations syndicales représentatives dans l’entreprise.</w:t>
      </w:r>
    </w:p>
    <w:p w14:paraId="68D10C36" w14:textId="77777777" w:rsidR="00C32853" w:rsidRPr="004D7706" w:rsidRDefault="00C32853" w:rsidP="00C32853">
      <w:pPr>
        <w:ind w:right="-2"/>
        <w:rPr>
          <w:rFonts w:asciiTheme="minorHAnsi" w:eastAsia="Arial" w:hAnsiTheme="minorHAnsi" w:cs="Arial"/>
          <w:szCs w:val="22"/>
          <w:lang w:bidi="fr-FR"/>
        </w:rPr>
      </w:pPr>
    </w:p>
    <w:p w14:paraId="36CE6BE1" w14:textId="77777777" w:rsidR="00C32853" w:rsidRPr="004D7706" w:rsidRDefault="00C32853" w:rsidP="00C32853">
      <w:pPr>
        <w:widowControl w:val="0"/>
        <w:suppressAutoHyphens/>
        <w:spacing w:line="276" w:lineRule="auto"/>
        <w:ind w:right="141"/>
        <w:rPr>
          <w:rFonts w:asciiTheme="minorHAnsi" w:eastAsia="Arial" w:hAnsiTheme="minorHAnsi" w:cs="Arial"/>
          <w:szCs w:val="22"/>
          <w:lang w:bidi="fr-FR"/>
        </w:rPr>
      </w:pPr>
      <w:r w:rsidRPr="004D7706">
        <w:rPr>
          <w:rFonts w:asciiTheme="minorHAnsi" w:eastAsia="Arial" w:hAnsiTheme="minorHAnsi" w:cs="Arial"/>
          <w:szCs w:val="22"/>
          <w:lang w:bidi="fr-FR"/>
        </w:rPr>
        <w:t>Le présent accord sera porté à la connaissance du personnel par sa mise en ligne sur l’intranet de l’entreprise.</w:t>
      </w:r>
    </w:p>
    <w:p w14:paraId="280D5EAC" w14:textId="77777777" w:rsidR="00C32853" w:rsidRPr="004D7706" w:rsidRDefault="00C32853" w:rsidP="00C32853">
      <w:pPr>
        <w:ind w:right="-2"/>
        <w:rPr>
          <w:rFonts w:asciiTheme="minorHAnsi" w:hAnsiTheme="minorHAnsi" w:cstheme="minorHAnsi"/>
          <w:szCs w:val="22"/>
          <w:u w:val="single"/>
        </w:rPr>
      </w:pPr>
    </w:p>
    <w:p w14:paraId="23F5AE59" w14:textId="77777777" w:rsidR="00C32853" w:rsidRPr="000C6465" w:rsidRDefault="00C32853" w:rsidP="00C328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Le présent accord donnera lieu à dépôt dans les conditions prévues aux articles L. 2231-6 et D. 2231- 2 et suivants du code du travail. Il sera déposé :</w:t>
      </w:r>
    </w:p>
    <w:p w14:paraId="232E5936" w14:textId="77777777" w:rsidR="00C32853" w:rsidRPr="000C6465" w:rsidRDefault="00C32853" w:rsidP="00C32853">
      <w:pPr>
        <w:pStyle w:val="Paragraphedeliste"/>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lastRenderedPageBreak/>
        <w:t xml:space="preserve">Sur la plateforme de </w:t>
      </w:r>
      <w:proofErr w:type="spellStart"/>
      <w:r w:rsidRPr="000C6465">
        <w:rPr>
          <w:rFonts w:ascii="Calibri" w:eastAsia="MS Mincho" w:hAnsi="Calibri" w:cs="Calibri"/>
          <w:bCs/>
          <w:szCs w:val="22"/>
        </w:rPr>
        <w:t>téléprocédure</w:t>
      </w:r>
      <w:proofErr w:type="spellEnd"/>
      <w:r w:rsidRPr="000C6465">
        <w:rPr>
          <w:rFonts w:ascii="Calibri" w:eastAsia="MS Mincho" w:hAnsi="Calibri" w:cs="Calibri"/>
          <w:bCs/>
          <w:szCs w:val="22"/>
        </w:rPr>
        <w:t xml:space="preserve"> dénommée « </w:t>
      </w:r>
      <w:proofErr w:type="spellStart"/>
      <w:r w:rsidRPr="000C6465">
        <w:rPr>
          <w:rFonts w:ascii="Calibri" w:eastAsia="MS Mincho" w:hAnsi="Calibri" w:cs="Calibri"/>
          <w:bCs/>
          <w:szCs w:val="22"/>
        </w:rPr>
        <w:t>TéléAccords</w:t>
      </w:r>
      <w:proofErr w:type="spellEnd"/>
      <w:r w:rsidRPr="000C6465">
        <w:rPr>
          <w:rFonts w:ascii="Calibri" w:eastAsia="MS Mincho" w:hAnsi="Calibri" w:cs="Calibri"/>
          <w:bCs/>
          <w:szCs w:val="22"/>
        </w:rPr>
        <w:t xml:space="preserve"> » accompagné des pièces prévues aux articles D. 2231-6 et D. 2231-7 du code du travail</w:t>
      </w:r>
      <w:r>
        <w:rPr>
          <w:rFonts w:ascii="Calibri" w:eastAsia="MS Mincho" w:hAnsi="Calibri" w:cs="Calibri"/>
          <w:bCs/>
          <w:szCs w:val="22"/>
        </w:rPr>
        <w:t xml:space="preserve"> </w:t>
      </w:r>
      <w:r w:rsidRPr="00564B76">
        <w:rPr>
          <w:rFonts w:asciiTheme="minorHAnsi" w:hAnsiTheme="minorHAnsi" w:cstheme="minorHAnsi"/>
        </w:rPr>
        <w:t>(</w:t>
      </w:r>
      <w:hyperlink r:id="rId8" w:history="1">
        <w:r w:rsidRPr="00564B76">
          <w:rPr>
            <w:rStyle w:val="Lienhypertexte"/>
            <w:rFonts w:asciiTheme="minorHAnsi" w:hAnsiTheme="minorHAnsi" w:cstheme="minorHAnsi"/>
          </w:rPr>
          <w:t>www.teleaccords.travail-emploi.gouv.fr/PortailTeleprocedures/</w:t>
        </w:r>
      </w:hyperlink>
      <w:r w:rsidRPr="00564B76">
        <w:rPr>
          <w:rFonts w:asciiTheme="minorHAnsi" w:hAnsiTheme="minorHAnsi" w:cstheme="minorHAnsi"/>
        </w:rPr>
        <w:t>).</w:t>
      </w:r>
      <w:r w:rsidRPr="000C6465">
        <w:rPr>
          <w:rFonts w:ascii="Calibri" w:eastAsia="MS Mincho" w:hAnsi="Calibri" w:cs="Calibri"/>
          <w:bCs/>
          <w:szCs w:val="22"/>
        </w:rPr>
        <w:t>;</w:t>
      </w:r>
    </w:p>
    <w:p w14:paraId="44212E08" w14:textId="77777777" w:rsidR="00C32853" w:rsidRDefault="00C32853" w:rsidP="00C32853">
      <w:pPr>
        <w:pStyle w:val="Paragraphedeliste"/>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 xml:space="preserve">Et en un exemplaire auprès du </w:t>
      </w:r>
      <w:r>
        <w:rPr>
          <w:rFonts w:ascii="Calibri" w:eastAsia="MS Mincho" w:hAnsi="Calibri" w:cs="Calibri"/>
          <w:bCs/>
          <w:szCs w:val="22"/>
        </w:rPr>
        <w:t xml:space="preserve">secrétariat </w:t>
      </w:r>
      <w:r w:rsidRPr="000C6465">
        <w:rPr>
          <w:rFonts w:ascii="Calibri" w:eastAsia="MS Mincho" w:hAnsi="Calibri" w:cs="Calibri"/>
          <w:bCs/>
          <w:szCs w:val="22"/>
        </w:rPr>
        <w:t xml:space="preserve">greffe du conseil de prud'hommes </w:t>
      </w:r>
      <w:r>
        <w:rPr>
          <w:rFonts w:ascii="Calibri" w:eastAsia="MS Mincho" w:hAnsi="Calibri" w:cs="Calibri"/>
          <w:bCs/>
          <w:szCs w:val="22"/>
        </w:rPr>
        <w:t>du lieu de sa conclusion</w:t>
      </w:r>
      <w:r w:rsidRPr="000C6465">
        <w:rPr>
          <w:rFonts w:ascii="Calibri" w:eastAsia="MS Mincho" w:hAnsi="Calibri" w:cs="Calibri"/>
          <w:bCs/>
          <w:szCs w:val="22"/>
        </w:rPr>
        <w:t>.</w:t>
      </w:r>
    </w:p>
    <w:p w14:paraId="47EFB256" w14:textId="77777777" w:rsidR="00C32853" w:rsidRDefault="00C32853" w:rsidP="00C328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51996761" w14:textId="77777777" w:rsidR="00C32853" w:rsidRPr="00CA547D" w:rsidRDefault="00C32853" w:rsidP="00C328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CA547D">
        <w:rPr>
          <w:rFonts w:ascii="Calibri" w:eastAsia="MS Mincho" w:hAnsi="Calibri" w:cs="Calibri"/>
          <w:bCs/>
          <w:szCs w:val="22"/>
        </w:rPr>
        <w:t xml:space="preserve">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 </w:t>
      </w:r>
    </w:p>
    <w:p w14:paraId="113277E7" w14:textId="77777777" w:rsidR="00F01B7A" w:rsidRDefault="00F01B7A" w:rsidP="00F01B7A">
      <w:pPr>
        <w:ind w:right="-2"/>
        <w:rPr>
          <w:rFonts w:asciiTheme="minorHAnsi" w:hAnsiTheme="minorHAnsi" w:cstheme="minorHAnsi"/>
          <w:szCs w:val="22"/>
        </w:rPr>
      </w:pPr>
    </w:p>
    <w:p w14:paraId="150A12A7" w14:textId="3085BBE2" w:rsidR="008F292F" w:rsidRPr="008F292F" w:rsidRDefault="00182765" w:rsidP="008F292F">
      <w:pPr>
        <w:spacing w:line="276" w:lineRule="auto"/>
        <w:rPr>
          <w:rFonts w:asciiTheme="minorHAnsi" w:eastAsia="Calibri" w:hAnsiTheme="minorHAnsi" w:cstheme="minorHAnsi"/>
          <w:szCs w:val="22"/>
          <w:lang w:eastAsia="en-US"/>
        </w:rPr>
      </w:pPr>
      <w:bookmarkStart w:id="1" w:name="_Hlk528056051"/>
      <w:r>
        <w:rPr>
          <w:rFonts w:asciiTheme="minorHAnsi" w:eastAsia="Calibri" w:hAnsiTheme="minorHAnsi" w:cstheme="minorHAnsi"/>
          <w:szCs w:val="22"/>
          <w:lang w:eastAsia="en-US"/>
        </w:rPr>
        <w:t xml:space="preserve">Fait à Saint Herblain, le </w:t>
      </w:r>
      <w:r w:rsidR="00AE5877">
        <w:rPr>
          <w:rFonts w:asciiTheme="minorHAnsi" w:eastAsia="Calibri" w:hAnsiTheme="minorHAnsi" w:cstheme="minorHAnsi"/>
          <w:szCs w:val="22"/>
          <w:lang w:eastAsia="en-US"/>
        </w:rPr>
        <w:t>30 juin 2021</w:t>
      </w:r>
    </w:p>
    <w:p w14:paraId="3E7A4CD6" w14:textId="4771E401" w:rsidR="008F292F" w:rsidRPr="008F292F" w:rsidRDefault="008F292F" w:rsidP="008F292F">
      <w:pPr>
        <w:spacing w:line="276" w:lineRule="auto"/>
        <w:rPr>
          <w:rFonts w:asciiTheme="minorHAnsi" w:eastAsia="Calibri" w:hAnsiTheme="minorHAnsi" w:cstheme="minorHAnsi"/>
          <w:szCs w:val="22"/>
          <w:lang w:eastAsia="en-US"/>
        </w:rPr>
      </w:pPr>
      <w:r w:rsidRPr="008F292F">
        <w:rPr>
          <w:rFonts w:asciiTheme="minorHAnsi" w:eastAsia="Calibri" w:hAnsiTheme="minorHAnsi" w:cstheme="minorHAnsi"/>
          <w:szCs w:val="22"/>
          <w:lang w:eastAsia="en-US"/>
        </w:rPr>
        <w:t xml:space="preserve">En </w:t>
      </w:r>
      <w:r w:rsidR="00FA649E">
        <w:rPr>
          <w:rFonts w:asciiTheme="minorHAnsi" w:eastAsia="Calibri" w:hAnsiTheme="minorHAnsi" w:cstheme="minorHAnsi"/>
          <w:szCs w:val="22"/>
          <w:lang w:eastAsia="en-US"/>
        </w:rPr>
        <w:t>6</w:t>
      </w:r>
      <w:r w:rsidRPr="008F292F">
        <w:rPr>
          <w:rFonts w:asciiTheme="minorHAnsi" w:eastAsia="Calibri" w:hAnsiTheme="minorHAnsi" w:cstheme="minorHAnsi"/>
          <w:szCs w:val="22"/>
          <w:lang w:eastAsia="en-US"/>
        </w:rPr>
        <w:t xml:space="preserve"> exemplaires originaux</w:t>
      </w:r>
    </w:p>
    <w:p w14:paraId="74E2821C" w14:textId="77777777" w:rsidR="008F292F" w:rsidRPr="008F292F" w:rsidRDefault="008F292F" w:rsidP="008F292F">
      <w:pPr>
        <w:spacing w:line="276" w:lineRule="auto"/>
        <w:rPr>
          <w:rFonts w:asciiTheme="minorHAnsi" w:eastAsia="Calibri" w:hAnsiTheme="minorHAnsi" w:cstheme="minorHAnsi"/>
          <w:szCs w:val="22"/>
          <w:lang w:eastAsia="en-US"/>
        </w:rPr>
      </w:pPr>
    </w:p>
    <w:p w14:paraId="30A65A3E" w14:textId="77777777" w:rsidR="008F292F" w:rsidRPr="008F292F" w:rsidRDefault="008F292F" w:rsidP="008F292F">
      <w:pPr>
        <w:spacing w:line="276" w:lineRule="auto"/>
        <w:rPr>
          <w:rFonts w:asciiTheme="minorHAnsi" w:eastAsia="Calibri" w:hAnsiTheme="minorHAnsi" w:cstheme="minorHAnsi"/>
          <w:szCs w:val="22"/>
          <w:lang w:eastAsia="en-US"/>
        </w:rPr>
      </w:pPr>
    </w:p>
    <w:p w14:paraId="78E0CFEA" w14:textId="77777777" w:rsidR="008F292F" w:rsidRPr="008F292F" w:rsidRDefault="008F292F" w:rsidP="008F292F">
      <w:pPr>
        <w:spacing w:line="276" w:lineRule="auto"/>
        <w:rPr>
          <w:rFonts w:asciiTheme="minorHAnsi" w:eastAsia="Calibri" w:hAnsiTheme="minorHAnsi" w:cstheme="minorHAnsi"/>
          <w:szCs w:val="22"/>
          <w:lang w:eastAsia="en-US"/>
        </w:rPr>
      </w:pPr>
    </w:p>
    <w:p w14:paraId="63954A94" w14:textId="77777777" w:rsidR="008F292F" w:rsidRPr="008F292F" w:rsidRDefault="008F292F" w:rsidP="008F292F">
      <w:pPr>
        <w:spacing w:line="276" w:lineRule="auto"/>
        <w:rPr>
          <w:rFonts w:asciiTheme="minorHAnsi" w:hAnsiTheme="minorHAnsi" w:cstheme="minorHAnsi"/>
          <w:b/>
          <w:szCs w:val="22"/>
        </w:rPr>
      </w:pPr>
      <w:r w:rsidRPr="008F292F">
        <w:rPr>
          <w:rFonts w:asciiTheme="minorHAnsi" w:hAnsiTheme="minorHAnsi" w:cstheme="minorHAnsi"/>
          <w:b/>
          <w:szCs w:val="22"/>
        </w:rPr>
        <w:t xml:space="preserve">Pour l’ICO : </w:t>
      </w:r>
    </w:p>
    <w:p w14:paraId="715AF24B" w14:textId="77777777" w:rsidR="008F292F" w:rsidRPr="008F292F" w:rsidRDefault="008F292F" w:rsidP="008F292F">
      <w:pPr>
        <w:spacing w:line="276" w:lineRule="auto"/>
        <w:rPr>
          <w:rFonts w:asciiTheme="minorHAnsi" w:hAnsiTheme="minorHAnsi" w:cstheme="minorHAnsi"/>
          <w:b/>
          <w:szCs w:val="22"/>
        </w:rPr>
      </w:pPr>
    </w:p>
    <w:p w14:paraId="490E21FA" w14:textId="77777777" w:rsidR="008F292F" w:rsidRPr="008F292F" w:rsidRDefault="008F292F" w:rsidP="008F292F">
      <w:pPr>
        <w:spacing w:line="276" w:lineRule="auto"/>
        <w:rPr>
          <w:rFonts w:asciiTheme="minorHAnsi" w:hAnsiTheme="minorHAnsi" w:cstheme="minorHAnsi"/>
          <w:szCs w:val="22"/>
        </w:rPr>
      </w:pPr>
      <w:r w:rsidRPr="008F292F">
        <w:rPr>
          <w:rFonts w:asciiTheme="minorHAnsi" w:hAnsiTheme="minorHAnsi" w:cstheme="minorHAnsi"/>
          <w:szCs w:val="22"/>
        </w:rPr>
        <w:t>Monsieur Mario CAMPONE, Directeur Général</w:t>
      </w:r>
    </w:p>
    <w:p w14:paraId="3E3A620A" w14:textId="395F59F3" w:rsidR="008F292F" w:rsidRDefault="008F292F" w:rsidP="008F292F">
      <w:pPr>
        <w:rPr>
          <w:rFonts w:asciiTheme="minorHAnsi" w:hAnsiTheme="minorHAnsi" w:cstheme="minorHAnsi"/>
          <w:b/>
          <w:bCs/>
          <w:szCs w:val="22"/>
          <w:highlight w:val="lightGray"/>
        </w:rPr>
      </w:pPr>
    </w:p>
    <w:p w14:paraId="1C05E7AE" w14:textId="1E0D70B3" w:rsidR="00CE1A85" w:rsidRDefault="00CE1A85" w:rsidP="008F292F">
      <w:pPr>
        <w:rPr>
          <w:rFonts w:asciiTheme="minorHAnsi" w:hAnsiTheme="minorHAnsi" w:cstheme="minorHAnsi"/>
          <w:b/>
          <w:bCs/>
          <w:szCs w:val="22"/>
          <w:highlight w:val="lightGray"/>
        </w:rPr>
      </w:pPr>
    </w:p>
    <w:p w14:paraId="04A9384E" w14:textId="77777777" w:rsidR="00CD1565" w:rsidRPr="008F292F" w:rsidRDefault="00CD1565" w:rsidP="008F292F">
      <w:pPr>
        <w:rPr>
          <w:rFonts w:asciiTheme="minorHAnsi" w:hAnsiTheme="minorHAnsi" w:cstheme="minorHAnsi"/>
          <w:b/>
          <w:bCs/>
          <w:szCs w:val="22"/>
          <w:highlight w:val="lightGray"/>
        </w:rPr>
      </w:pPr>
    </w:p>
    <w:p w14:paraId="60CFFAE3" w14:textId="77777777" w:rsidR="008F292F" w:rsidRPr="008F292F" w:rsidRDefault="008F292F" w:rsidP="008F292F">
      <w:pPr>
        <w:rPr>
          <w:rFonts w:asciiTheme="minorHAnsi" w:hAnsiTheme="minorHAnsi" w:cstheme="minorHAnsi"/>
          <w:b/>
          <w:bCs/>
          <w:szCs w:val="22"/>
          <w:highlight w:val="lightGray"/>
        </w:rPr>
      </w:pPr>
    </w:p>
    <w:p w14:paraId="25D8CDD4" w14:textId="77777777" w:rsidR="008F292F" w:rsidRPr="008F292F" w:rsidRDefault="008F292F" w:rsidP="008F292F">
      <w:pPr>
        <w:rPr>
          <w:rFonts w:asciiTheme="minorHAnsi" w:hAnsiTheme="minorHAnsi" w:cstheme="minorHAnsi"/>
          <w:b/>
          <w:bCs/>
          <w:szCs w:val="22"/>
          <w:highlight w:val="lightGray"/>
        </w:rPr>
      </w:pPr>
    </w:p>
    <w:bookmarkEnd w:id="1"/>
    <w:p w14:paraId="43265F68" w14:textId="77777777" w:rsidR="00C32853" w:rsidRPr="00DD3938" w:rsidRDefault="00C32853" w:rsidP="00C32853">
      <w:pPr>
        <w:rPr>
          <w:rFonts w:asciiTheme="minorHAnsi" w:hAnsiTheme="minorHAnsi" w:cstheme="minorHAnsi"/>
          <w:b/>
          <w:szCs w:val="22"/>
        </w:rPr>
      </w:pPr>
      <w:r w:rsidRPr="00DD3938">
        <w:rPr>
          <w:rFonts w:asciiTheme="minorHAnsi" w:hAnsiTheme="minorHAnsi" w:cstheme="minorHAnsi"/>
          <w:b/>
          <w:szCs w:val="22"/>
        </w:rPr>
        <w:t>Pour les organisations syndicales :</w:t>
      </w:r>
    </w:p>
    <w:p w14:paraId="3226DF71" w14:textId="77777777" w:rsidR="00C32853" w:rsidRDefault="00C32853" w:rsidP="00C32853">
      <w:pPr>
        <w:ind w:right="-2"/>
        <w:contextualSpacing/>
        <w:rPr>
          <w:rFonts w:asciiTheme="minorHAnsi" w:hAnsiTheme="minorHAnsi" w:cstheme="minorHAnsi"/>
          <w:szCs w:val="22"/>
        </w:rPr>
      </w:pPr>
    </w:p>
    <w:p w14:paraId="1856B08B" w14:textId="77777777" w:rsidR="00C32853" w:rsidRDefault="00C32853" w:rsidP="00C32853">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CGT-FO</w:t>
      </w:r>
      <w:r w:rsidRPr="00DD3938">
        <w:rPr>
          <w:rFonts w:asciiTheme="minorHAnsi" w:hAnsiTheme="minorHAnsi" w:cstheme="minorHAnsi"/>
          <w:szCs w:val="22"/>
        </w:rPr>
        <w:t xml:space="preserve"> </w:t>
      </w:r>
    </w:p>
    <w:p w14:paraId="50BF8AB4" w14:textId="1CA8EED3" w:rsidR="00C32853" w:rsidRPr="00DD3938" w:rsidRDefault="00C32853" w:rsidP="00C32853">
      <w:pPr>
        <w:ind w:right="-2"/>
        <w:contextualSpacing/>
        <w:rPr>
          <w:rFonts w:asciiTheme="minorHAnsi" w:hAnsiTheme="minorHAnsi" w:cstheme="minorHAnsi"/>
          <w:szCs w:val="22"/>
        </w:rPr>
      </w:pPr>
      <w:r w:rsidRPr="00DD3938">
        <w:rPr>
          <w:rFonts w:asciiTheme="minorHAnsi" w:hAnsiTheme="minorHAnsi" w:cstheme="minorHAnsi"/>
          <w:szCs w:val="22"/>
        </w:rPr>
        <w:t>Monsieu</w:t>
      </w:r>
      <w:r>
        <w:rPr>
          <w:rFonts w:asciiTheme="minorHAnsi" w:hAnsiTheme="minorHAnsi" w:cstheme="minorHAnsi"/>
          <w:szCs w:val="22"/>
        </w:rPr>
        <w:t xml:space="preserve">r </w:t>
      </w:r>
      <w:r w:rsidR="00FA649E">
        <w:rPr>
          <w:rFonts w:asciiTheme="minorHAnsi" w:hAnsiTheme="minorHAnsi" w:cstheme="minorHAnsi"/>
          <w:szCs w:val="22"/>
        </w:rPr>
        <w:t>David DI PERI</w:t>
      </w:r>
    </w:p>
    <w:p w14:paraId="2846FD0C" w14:textId="1A579D8E" w:rsidR="00C32853" w:rsidRDefault="00C32853" w:rsidP="00C32853">
      <w:pPr>
        <w:pStyle w:val="Paragraphedeliste"/>
        <w:ind w:left="0" w:right="-2"/>
        <w:contextualSpacing/>
        <w:rPr>
          <w:rFonts w:asciiTheme="minorHAnsi" w:hAnsiTheme="minorHAnsi" w:cstheme="minorHAnsi"/>
          <w:szCs w:val="22"/>
        </w:rPr>
      </w:pPr>
    </w:p>
    <w:p w14:paraId="2E4403C3" w14:textId="77777777" w:rsidR="00FA649E" w:rsidRDefault="00FA649E" w:rsidP="00C32853">
      <w:pPr>
        <w:pStyle w:val="Paragraphedeliste"/>
        <w:ind w:left="0" w:right="-2"/>
        <w:contextualSpacing/>
        <w:rPr>
          <w:rFonts w:asciiTheme="minorHAnsi" w:hAnsiTheme="minorHAnsi" w:cstheme="minorHAnsi"/>
          <w:szCs w:val="22"/>
        </w:rPr>
      </w:pPr>
    </w:p>
    <w:p w14:paraId="46666E28" w14:textId="77777777" w:rsidR="00C32853" w:rsidRPr="00DF430E" w:rsidRDefault="00C32853" w:rsidP="00C32853">
      <w:pPr>
        <w:pStyle w:val="Paragraphedeliste"/>
        <w:ind w:left="0" w:right="-2"/>
        <w:contextualSpacing/>
        <w:rPr>
          <w:rFonts w:asciiTheme="minorHAnsi" w:hAnsiTheme="minorHAnsi" w:cstheme="minorHAnsi"/>
          <w:szCs w:val="22"/>
        </w:rPr>
      </w:pPr>
    </w:p>
    <w:p w14:paraId="629CC23B" w14:textId="77777777" w:rsidR="00C32853" w:rsidRDefault="00C32853" w:rsidP="00C32853">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Sud Santé-Sociaux</w:t>
      </w:r>
      <w:r w:rsidRPr="00DD3938">
        <w:rPr>
          <w:rFonts w:asciiTheme="minorHAnsi" w:hAnsiTheme="minorHAnsi" w:cstheme="minorHAnsi"/>
          <w:szCs w:val="22"/>
        </w:rPr>
        <w:t xml:space="preserve"> </w:t>
      </w:r>
    </w:p>
    <w:p w14:paraId="32D43923" w14:textId="3629DA61" w:rsidR="00C32853" w:rsidRPr="00DD3938" w:rsidRDefault="00FA649E" w:rsidP="00C32853">
      <w:pPr>
        <w:ind w:right="-2"/>
        <w:contextualSpacing/>
        <w:rPr>
          <w:rFonts w:asciiTheme="minorHAnsi" w:hAnsiTheme="minorHAnsi" w:cstheme="minorHAnsi"/>
          <w:szCs w:val="22"/>
        </w:rPr>
      </w:pPr>
      <w:r>
        <w:rPr>
          <w:rFonts w:asciiTheme="minorHAnsi" w:hAnsiTheme="minorHAnsi" w:cstheme="minorHAnsi"/>
          <w:szCs w:val="22"/>
        </w:rPr>
        <w:t>Monsieur Julien ROSAN</w:t>
      </w:r>
    </w:p>
    <w:p w14:paraId="12A0B62E" w14:textId="77777777" w:rsidR="00C32853" w:rsidRDefault="00C32853" w:rsidP="00C32853">
      <w:pPr>
        <w:pStyle w:val="Paragraphedeliste"/>
        <w:ind w:left="0"/>
        <w:rPr>
          <w:rFonts w:asciiTheme="minorHAnsi" w:hAnsiTheme="minorHAnsi" w:cstheme="minorHAnsi"/>
          <w:szCs w:val="22"/>
        </w:rPr>
      </w:pPr>
    </w:p>
    <w:p w14:paraId="3A79BA9C" w14:textId="77777777" w:rsidR="00C32853" w:rsidRDefault="00C32853" w:rsidP="00C32853">
      <w:pPr>
        <w:pStyle w:val="Paragraphedeliste"/>
        <w:ind w:left="0"/>
        <w:rPr>
          <w:rFonts w:asciiTheme="minorHAnsi" w:hAnsiTheme="minorHAnsi" w:cstheme="minorHAnsi"/>
          <w:szCs w:val="22"/>
        </w:rPr>
      </w:pPr>
    </w:p>
    <w:p w14:paraId="6AF8B97A" w14:textId="77777777" w:rsidR="00C32853" w:rsidRPr="009D7F5A" w:rsidRDefault="00C32853" w:rsidP="00C32853">
      <w:pPr>
        <w:pStyle w:val="Paragraphedeliste"/>
        <w:ind w:left="0"/>
        <w:rPr>
          <w:rFonts w:asciiTheme="minorHAnsi" w:hAnsiTheme="minorHAnsi" w:cstheme="minorHAnsi"/>
          <w:szCs w:val="22"/>
        </w:rPr>
      </w:pPr>
    </w:p>
    <w:p w14:paraId="62F0701C" w14:textId="27EB9C5C" w:rsidR="00C32853" w:rsidRPr="00176747" w:rsidRDefault="00C32853" w:rsidP="00C32853">
      <w:pPr>
        <w:ind w:right="-2"/>
        <w:contextualSpacing/>
        <w:rPr>
          <w:rFonts w:ascii="Calibri" w:hAnsi="Calibri" w:cs="Calibri"/>
          <w:szCs w:val="22"/>
        </w:rPr>
      </w:pPr>
      <w:r>
        <w:rPr>
          <w:rFonts w:ascii="Calibri" w:hAnsi="Calibri" w:cs="Calibri"/>
          <w:szCs w:val="22"/>
        </w:rPr>
        <w:t xml:space="preserve">Organisation syndicale </w:t>
      </w:r>
      <w:r w:rsidR="00FA649E">
        <w:rPr>
          <w:rFonts w:ascii="Calibri" w:hAnsi="Calibri" w:cs="Calibri"/>
          <w:b/>
          <w:szCs w:val="22"/>
        </w:rPr>
        <w:t>CFDT</w:t>
      </w:r>
    </w:p>
    <w:p w14:paraId="3D09C680" w14:textId="77777777" w:rsidR="00C32853" w:rsidRDefault="00C32853" w:rsidP="00C32853">
      <w:pPr>
        <w:ind w:right="-2"/>
        <w:contextualSpacing/>
        <w:rPr>
          <w:rFonts w:ascii="Calibri" w:hAnsi="Calibri" w:cs="Calibri"/>
          <w:szCs w:val="22"/>
        </w:rPr>
      </w:pPr>
      <w:r w:rsidRPr="00176747">
        <w:rPr>
          <w:rFonts w:ascii="Calibri" w:hAnsi="Calibri" w:cs="Calibri"/>
          <w:szCs w:val="22"/>
        </w:rPr>
        <w:t>Madame Corinne LANIO</w:t>
      </w:r>
    </w:p>
    <w:p w14:paraId="3B10FEA8" w14:textId="77777777" w:rsidR="00C32853" w:rsidRDefault="00C32853" w:rsidP="00C32853">
      <w:pPr>
        <w:ind w:right="-2"/>
        <w:contextualSpacing/>
        <w:rPr>
          <w:rFonts w:ascii="Calibri" w:hAnsi="Calibri" w:cs="Calibri"/>
          <w:szCs w:val="22"/>
        </w:rPr>
      </w:pPr>
    </w:p>
    <w:p w14:paraId="16064AED" w14:textId="77777777" w:rsidR="00C32853" w:rsidRDefault="00C32853" w:rsidP="00C32853">
      <w:pPr>
        <w:ind w:right="-2"/>
        <w:contextualSpacing/>
        <w:rPr>
          <w:rFonts w:ascii="Calibri" w:hAnsi="Calibri" w:cs="Calibri"/>
          <w:szCs w:val="22"/>
        </w:rPr>
      </w:pPr>
    </w:p>
    <w:p w14:paraId="0A751C0D" w14:textId="77777777" w:rsidR="00C32853" w:rsidRDefault="00C32853" w:rsidP="00C32853">
      <w:pPr>
        <w:ind w:right="-2"/>
        <w:contextualSpacing/>
        <w:rPr>
          <w:rFonts w:ascii="Calibri" w:hAnsi="Calibri" w:cs="Calibri"/>
          <w:szCs w:val="22"/>
        </w:rPr>
      </w:pPr>
    </w:p>
    <w:p w14:paraId="2115BCB3" w14:textId="77777777" w:rsidR="00C32853" w:rsidRDefault="00C32853" w:rsidP="00C32853">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CFE-CGC</w:t>
      </w:r>
      <w:r w:rsidRPr="00DD3938">
        <w:rPr>
          <w:rFonts w:asciiTheme="minorHAnsi" w:hAnsiTheme="minorHAnsi" w:cstheme="minorHAnsi"/>
          <w:szCs w:val="22"/>
        </w:rPr>
        <w:t xml:space="preserve"> </w:t>
      </w:r>
    </w:p>
    <w:p w14:paraId="59F4EDED" w14:textId="77777777" w:rsidR="00C32853" w:rsidRDefault="00C32853" w:rsidP="00C32853">
      <w:pPr>
        <w:ind w:right="-2"/>
        <w:contextualSpacing/>
        <w:rPr>
          <w:rFonts w:asciiTheme="minorHAnsi" w:hAnsiTheme="minorHAnsi" w:cstheme="minorHAnsi"/>
          <w:szCs w:val="22"/>
        </w:rPr>
      </w:pPr>
      <w:r>
        <w:rPr>
          <w:rFonts w:asciiTheme="minorHAnsi" w:hAnsiTheme="minorHAnsi" w:cstheme="minorHAnsi"/>
          <w:szCs w:val="22"/>
        </w:rPr>
        <w:t>Madame Geneviève PERROCHEAU</w:t>
      </w:r>
    </w:p>
    <w:p w14:paraId="24588134" w14:textId="77777777" w:rsidR="00C32853" w:rsidRDefault="00C32853" w:rsidP="00C32853">
      <w:pPr>
        <w:ind w:right="-2"/>
        <w:contextualSpacing/>
        <w:rPr>
          <w:rFonts w:asciiTheme="minorHAnsi" w:hAnsiTheme="minorHAnsi" w:cstheme="minorHAnsi"/>
          <w:szCs w:val="22"/>
        </w:rPr>
      </w:pPr>
    </w:p>
    <w:p w14:paraId="72617524" w14:textId="77777777" w:rsidR="00C32853" w:rsidRPr="00DD3938" w:rsidRDefault="00C32853" w:rsidP="00C32853">
      <w:pPr>
        <w:ind w:right="-2"/>
        <w:contextualSpacing/>
        <w:rPr>
          <w:rFonts w:asciiTheme="minorHAnsi" w:hAnsiTheme="minorHAnsi" w:cstheme="minorHAnsi"/>
          <w:szCs w:val="22"/>
        </w:rPr>
      </w:pPr>
    </w:p>
    <w:p w14:paraId="35BC96C3" w14:textId="7BECB69B" w:rsidR="008F292F" w:rsidRPr="00D71680" w:rsidRDefault="008F292F" w:rsidP="00C32853">
      <w:pPr>
        <w:rPr>
          <w:rFonts w:asciiTheme="minorHAnsi" w:hAnsiTheme="minorHAnsi" w:cstheme="minorHAnsi"/>
          <w:szCs w:val="22"/>
        </w:rPr>
      </w:pPr>
    </w:p>
    <w:sectPr w:rsidR="008F292F" w:rsidRPr="00D71680" w:rsidSect="00F50F37">
      <w:headerReference w:type="even" r:id="rId9"/>
      <w:headerReference w:type="default" r:id="rId10"/>
      <w:footerReference w:type="even" r:id="rId11"/>
      <w:footerReference w:type="default" r:id="rId12"/>
      <w:headerReference w:type="first" r:id="rId13"/>
      <w:footerReference w:type="first" r:id="rId14"/>
      <w:pgSz w:w="11906" w:h="16838" w:code="9"/>
      <w:pgMar w:top="1531" w:right="1418" w:bottom="1418" w:left="1418" w:header="720"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D47325" w14:textId="77777777" w:rsidR="00F75B93" w:rsidRDefault="00F75B93" w:rsidP="008502AE">
      <w:r>
        <w:separator/>
      </w:r>
    </w:p>
  </w:endnote>
  <w:endnote w:type="continuationSeparator" w:id="0">
    <w:p w14:paraId="7F871DB4" w14:textId="77777777" w:rsidR="00F75B93" w:rsidRDefault="00F75B93" w:rsidP="0085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roman"/>
    <w:pitch w:val="fixed"/>
    <w:sig w:usb0="00000001" w:usb1="08070000" w:usb2="00000010" w:usb3="00000000" w:csb0="00020000" w:csb1="00000000"/>
  </w:font>
  <w:font w:name="TimesNewRomanPSMT">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857708" w14:textId="77777777" w:rsidR="007E3EF4" w:rsidRDefault="007E3EF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52506673"/>
      <w:docPartObj>
        <w:docPartGallery w:val="Page Numbers (Bottom of Page)"/>
        <w:docPartUnique/>
      </w:docPartObj>
    </w:sdtPr>
    <w:sdtEndPr/>
    <w:sdtContent>
      <w:sdt>
        <w:sdtPr>
          <w:id w:val="-1769616900"/>
          <w:docPartObj>
            <w:docPartGallery w:val="Page Numbers (Top of Page)"/>
            <w:docPartUnique/>
          </w:docPartObj>
        </w:sdtPr>
        <w:sdtEndPr/>
        <w:sdtContent>
          <w:p w14:paraId="16B7DB64" w14:textId="37A11C9B" w:rsidR="00CD1565" w:rsidRPr="00C75ED2" w:rsidRDefault="00FA649E" w:rsidP="00C75ED2">
            <w:pPr>
              <w:pStyle w:val="Pieddepage"/>
              <w:tabs>
                <w:tab w:val="left" w:pos="7088"/>
              </w:tabs>
            </w:pPr>
            <w:r>
              <w:rPr>
                <w:rFonts w:asciiTheme="minorHAnsi" w:hAnsiTheme="minorHAnsi" w:cstheme="minorHAnsi"/>
                <w:sz w:val="20"/>
              </w:rPr>
              <w:t>Avenant n°1 – Accord intergénérationnel</w:t>
            </w:r>
            <w:r w:rsidR="00CD1565">
              <w:rPr>
                <w:rFonts w:asciiTheme="minorHAnsi" w:hAnsiTheme="minorHAnsi" w:cstheme="minorHAnsi"/>
                <w:sz w:val="20"/>
              </w:rPr>
              <w:tab/>
            </w:r>
            <w:r w:rsidR="00CD1565" w:rsidRPr="00DF430E">
              <w:rPr>
                <w:rFonts w:asciiTheme="minorHAnsi" w:hAnsiTheme="minorHAnsi" w:cstheme="minorHAnsi"/>
                <w:bCs/>
                <w:sz w:val="20"/>
              </w:rPr>
              <w:fldChar w:fldCharType="begin"/>
            </w:r>
            <w:r w:rsidR="00CD1565" w:rsidRPr="00DF430E">
              <w:rPr>
                <w:rFonts w:asciiTheme="minorHAnsi" w:hAnsiTheme="minorHAnsi" w:cstheme="minorHAnsi"/>
                <w:bCs/>
                <w:sz w:val="20"/>
              </w:rPr>
              <w:instrText>PAGE</w:instrText>
            </w:r>
            <w:r w:rsidR="00CD1565" w:rsidRPr="00DF430E">
              <w:rPr>
                <w:rFonts w:asciiTheme="minorHAnsi" w:hAnsiTheme="minorHAnsi" w:cstheme="minorHAnsi"/>
                <w:bCs/>
                <w:sz w:val="20"/>
              </w:rPr>
              <w:fldChar w:fldCharType="separate"/>
            </w:r>
            <w:r w:rsidR="00582AA2">
              <w:rPr>
                <w:rFonts w:asciiTheme="minorHAnsi" w:hAnsiTheme="minorHAnsi" w:cstheme="minorHAnsi"/>
                <w:bCs/>
                <w:noProof/>
                <w:sz w:val="20"/>
              </w:rPr>
              <w:t>2</w:t>
            </w:r>
            <w:r w:rsidR="00CD1565" w:rsidRPr="00DF430E">
              <w:rPr>
                <w:rFonts w:asciiTheme="minorHAnsi" w:hAnsiTheme="minorHAnsi" w:cstheme="minorHAnsi"/>
                <w:bCs/>
                <w:sz w:val="20"/>
              </w:rPr>
              <w:fldChar w:fldCharType="end"/>
            </w:r>
            <w:r w:rsidR="00CD1565">
              <w:rPr>
                <w:rFonts w:asciiTheme="minorHAnsi" w:hAnsiTheme="minorHAnsi" w:cstheme="minorHAnsi"/>
                <w:bCs/>
                <w:sz w:val="20"/>
              </w:rPr>
              <w:t>/</w:t>
            </w:r>
            <w:r w:rsidR="00CD1565" w:rsidRPr="00DF430E">
              <w:rPr>
                <w:rFonts w:asciiTheme="minorHAnsi" w:hAnsiTheme="minorHAnsi" w:cstheme="minorHAnsi"/>
                <w:bCs/>
                <w:sz w:val="20"/>
              </w:rPr>
              <w:fldChar w:fldCharType="begin"/>
            </w:r>
            <w:r w:rsidR="00CD1565" w:rsidRPr="00DF430E">
              <w:rPr>
                <w:rFonts w:asciiTheme="minorHAnsi" w:hAnsiTheme="minorHAnsi" w:cstheme="minorHAnsi"/>
                <w:bCs/>
                <w:sz w:val="20"/>
              </w:rPr>
              <w:instrText>NUMPAGES</w:instrText>
            </w:r>
            <w:r w:rsidR="00CD1565" w:rsidRPr="00DF430E">
              <w:rPr>
                <w:rFonts w:asciiTheme="minorHAnsi" w:hAnsiTheme="minorHAnsi" w:cstheme="minorHAnsi"/>
                <w:bCs/>
                <w:sz w:val="20"/>
              </w:rPr>
              <w:fldChar w:fldCharType="separate"/>
            </w:r>
            <w:r w:rsidR="00582AA2">
              <w:rPr>
                <w:rFonts w:asciiTheme="minorHAnsi" w:hAnsiTheme="minorHAnsi" w:cstheme="minorHAnsi"/>
                <w:bCs/>
                <w:noProof/>
                <w:sz w:val="20"/>
              </w:rPr>
              <w:t>4</w:t>
            </w:r>
            <w:r w:rsidR="00CD1565" w:rsidRPr="00DF430E">
              <w:rPr>
                <w:rFonts w:asciiTheme="minorHAnsi" w:hAnsiTheme="minorHAnsi" w:cstheme="minorHAnsi"/>
                <w:bCs/>
                <w:sz w:val="20"/>
              </w:rPr>
              <w:fldChar w:fldCharType="end"/>
            </w:r>
            <w:r w:rsidR="00CD1565" w:rsidRPr="00DF430E">
              <w:rPr>
                <w:rFonts w:asciiTheme="minorHAnsi" w:hAnsiTheme="minorHAnsi" w:cstheme="minorHAnsi"/>
                <w:sz w:val="20"/>
              </w:rPr>
              <w:t xml:space="preserve"> </w:t>
            </w:r>
            <w:r w:rsidR="00CD1565">
              <w:rPr>
                <w:rFonts w:asciiTheme="minorHAnsi" w:hAnsiTheme="minorHAnsi" w:cstheme="minorHAnsi"/>
                <w:sz w:val="20"/>
              </w:rPr>
              <w:tab/>
              <w:t>Paraphes :</w:t>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23A308" w14:textId="39FFDA9D" w:rsidR="00CD1565" w:rsidRPr="001F2572" w:rsidRDefault="00FA649E" w:rsidP="00C75ED2">
    <w:pPr>
      <w:pStyle w:val="Pieddepage"/>
      <w:tabs>
        <w:tab w:val="clear" w:pos="4536"/>
        <w:tab w:val="left" w:pos="7088"/>
      </w:tabs>
      <w:jc w:val="left"/>
      <w:rPr>
        <w:rFonts w:asciiTheme="minorHAnsi" w:hAnsiTheme="minorHAnsi" w:cstheme="minorHAnsi"/>
        <w:sz w:val="20"/>
      </w:rPr>
    </w:pPr>
    <w:r>
      <w:rPr>
        <w:rFonts w:asciiTheme="minorHAnsi" w:hAnsiTheme="minorHAnsi" w:cstheme="minorHAnsi"/>
        <w:sz w:val="20"/>
      </w:rPr>
      <w:t>Avenant n°1 – Accord intergénérationnel</w:t>
    </w:r>
    <w:r w:rsidR="00CD1565">
      <w:rPr>
        <w:rFonts w:asciiTheme="minorHAnsi" w:hAnsiTheme="minorHAnsi" w:cstheme="minorHAnsi"/>
        <w:sz w:val="20"/>
      </w:rPr>
      <w:tab/>
    </w:r>
    <w:r w:rsidR="00CD1565" w:rsidRPr="001F2572">
      <w:rPr>
        <w:rFonts w:asciiTheme="minorHAnsi" w:hAnsiTheme="minorHAnsi" w:cstheme="minorHAnsi"/>
        <w:sz w:val="20"/>
      </w:rPr>
      <w:t>Paraphe</w:t>
    </w:r>
    <w:r w:rsidR="00CD1565">
      <w:rPr>
        <w:rFonts w:asciiTheme="minorHAnsi" w:hAnsiTheme="minorHAnsi" w:cstheme="minorHAnsi"/>
        <w:sz w:val="20"/>
      </w:rPr>
      <w:t>s</w:t>
    </w:r>
    <w:r w:rsidR="00CD1565" w:rsidRPr="001F2572">
      <w:rPr>
        <w:rFonts w:asciiTheme="minorHAnsi" w:hAnsiTheme="minorHAnsi" w:cstheme="minorHAnsi"/>
        <w:sz w:val="20"/>
      </w:rPr>
      <w:t>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26A904" w14:textId="77777777" w:rsidR="00F75B93" w:rsidRDefault="00F75B93" w:rsidP="008502AE">
      <w:r>
        <w:separator/>
      </w:r>
    </w:p>
  </w:footnote>
  <w:footnote w:type="continuationSeparator" w:id="0">
    <w:p w14:paraId="4682C30A" w14:textId="77777777" w:rsidR="00F75B93" w:rsidRDefault="00F75B93" w:rsidP="0085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8A9A5A" w14:textId="46ED5CC7" w:rsidR="00F8089F" w:rsidRDefault="00F8089F">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862" w:type="pct"/>
      <w:tblLayout w:type="fixed"/>
      <w:tblLook w:val="04A0" w:firstRow="1" w:lastRow="0" w:firstColumn="1" w:lastColumn="0" w:noHBand="0" w:noVBand="1"/>
    </w:tblPr>
    <w:tblGrid>
      <w:gridCol w:w="7790"/>
      <w:gridCol w:w="1030"/>
    </w:tblGrid>
    <w:tr w:rsidR="00CD1565" w14:paraId="02FFAF45" w14:textId="77777777" w:rsidTr="00CA6D58">
      <w:trPr>
        <w:trHeight w:val="508"/>
      </w:trPr>
      <w:tc>
        <w:tcPr>
          <w:tcW w:w="4416" w:type="pct"/>
          <w:tcBorders>
            <w:bottom w:val="single" w:sz="4" w:space="0" w:color="FF5E00"/>
          </w:tcBorders>
          <w:shd w:val="clear" w:color="auto" w:fill="auto"/>
          <w:vAlign w:val="center"/>
        </w:tcPr>
        <w:p w14:paraId="01A31A1B" w14:textId="77777777" w:rsidR="00CD1565" w:rsidRDefault="00CD1565" w:rsidP="00D232DF"/>
      </w:tc>
      <w:tc>
        <w:tcPr>
          <w:tcW w:w="584" w:type="pct"/>
          <w:vMerge w:val="restart"/>
          <w:shd w:val="clear" w:color="auto" w:fill="auto"/>
          <w:vAlign w:val="center"/>
        </w:tcPr>
        <w:p w14:paraId="692D1EB3" w14:textId="77777777" w:rsidR="00CD1565" w:rsidRDefault="00CD1565" w:rsidP="00CA6D58">
          <w:pPr>
            <w:ind w:left="93" w:right="-56"/>
            <w:jc w:val="right"/>
          </w:pPr>
          <w:r w:rsidRPr="00BD3C41">
            <w:rPr>
              <w:noProof/>
            </w:rPr>
            <w:drawing>
              <wp:inline distT="0" distB="0" distL="0" distR="0" wp14:anchorId="22BFFBAF" wp14:editId="3A271ADA">
                <wp:extent cx="577850" cy="577850"/>
                <wp:effectExtent l="0" t="0" r="0" b="0"/>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p>
      </w:tc>
    </w:tr>
    <w:tr w:rsidR="00CD1565" w14:paraId="4EF2A70F" w14:textId="77777777" w:rsidTr="00CA6D58">
      <w:trPr>
        <w:trHeight w:val="509"/>
      </w:trPr>
      <w:tc>
        <w:tcPr>
          <w:tcW w:w="4416" w:type="pct"/>
          <w:tcBorders>
            <w:top w:val="single" w:sz="4" w:space="0" w:color="FF5E00"/>
          </w:tcBorders>
          <w:shd w:val="clear" w:color="auto" w:fill="auto"/>
          <w:vAlign w:val="center"/>
        </w:tcPr>
        <w:p w14:paraId="25F39AC6" w14:textId="77777777" w:rsidR="00CD1565" w:rsidRDefault="00CD1565" w:rsidP="00D232DF"/>
      </w:tc>
      <w:tc>
        <w:tcPr>
          <w:tcW w:w="584" w:type="pct"/>
          <w:vMerge/>
          <w:shd w:val="clear" w:color="auto" w:fill="auto"/>
          <w:vAlign w:val="center"/>
        </w:tcPr>
        <w:p w14:paraId="0D8553F5" w14:textId="77777777" w:rsidR="00CD1565" w:rsidRDefault="00CD1565" w:rsidP="00D232DF"/>
      </w:tc>
    </w:tr>
  </w:tbl>
  <w:p w14:paraId="4DFFC81C" w14:textId="1B0D203B" w:rsidR="00CD1565" w:rsidRDefault="00CD1565" w:rsidP="00D232DF">
    <w:pPr>
      <w:pStyle w:val="En-tte"/>
    </w:pPr>
  </w:p>
  <w:p w14:paraId="68ACB5F5" w14:textId="77777777" w:rsidR="00CD1565" w:rsidRDefault="00CD1565">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65" w:type="dxa"/>
      <w:tblBorders>
        <w:top w:val="single" w:sz="12" w:space="0" w:color="FF5E00"/>
        <w:bottom w:val="single" w:sz="12" w:space="0" w:color="FF5E00"/>
        <w:insideH w:val="single" w:sz="4" w:space="0" w:color="FF5E00"/>
      </w:tblBorders>
      <w:tblLayout w:type="fixed"/>
      <w:tblLook w:val="04A0" w:firstRow="1" w:lastRow="0" w:firstColumn="1" w:lastColumn="0" w:noHBand="0" w:noVBand="1"/>
    </w:tblPr>
    <w:tblGrid>
      <w:gridCol w:w="7655"/>
      <w:gridCol w:w="2410"/>
    </w:tblGrid>
    <w:tr w:rsidR="00CD1565" w:rsidRPr="00185B20" w14:paraId="209D908F" w14:textId="77777777" w:rsidTr="00CA6D58">
      <w:trPr>
        <w:trHeight w:val="1247"/>
      </w:trPr>
      <w:tc>
        <w:tcPr>
          <w:tcW w:w="7655" w:type="dxa"/>
          <w:shd w:val="clear" w:color="auto" w:fill="auto"/>
          <w:vAlign w:val="center"/>
        </w:tcPr>
        <w:p w14:paraId="07F659BF" w14:textId="5FB2F823" w:rsidR="00CD1565" w:rsidRPr="0036558B" w:rsidRDefault="00AB1F83" w:rsidP="00566D64">
          <w:pPr>
            <w:pStyle w:val="Titredocument"/>
            <w:spacing w:before="0"/>
            <w:jc w:val="center"/>
          </w:pPr>
          <w:r>
            <w:t xml:space="preserve">AVENANT MODIFICATIF N°1 </w:t>
          </w:r>
          <w:r w:rsidR="00F01B7A">
            <w:t>A L’ACCORD</w:t>
          </w:r>
          <w:r w:rsidR="00566D64">
            <w:t xml:space="preserve"> D’ENTREPRISE INTERGENERATIONNEL</w:t>
          </w:r>
        </w:p>
      </w:tc>
      <w:tc>
        <w:tcPr>
          <w:tcW w:w="2410" w:type="dxa"/>
          <w:shd w:val="clear" w:color="auto" w:fill="auto"/>
        </w:tcPr>
        <w:p w14:paraId="10DD9B5A" w14:textId="77777777" w:rsidR="00CD1565" w:rsidRPr="00185B20" w:rsidRDefault="00CD1565" w:rsidP="00CA6D58">
          <w:pPr>
            <w:pStyle w:val="En-tte"/>
            <w:ind w:left="-142"/>
            <w:jc w:val="right"/>
          </w:pPr>
          <w:r w:rsidRPr="00BD3C41">
            <w:rPr>
              <w:noProof/>
            </w:rPr>
            <w:drawing>
              <wp:inline distT="0" distB="0" distL="0" distR="0" wp14:anchorId="093DF278" wp14:editId="288B8DD5">
                <wp:extent cx="1579880" cy="826770"/>
                <wp:effectExtent l="0" t="0" r="0" b="0"/>
                <wp:docPr id="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826770"/>
                        </a:xfrm>
                        <a:prstGeom prst="rect">
                          <a:avLst/>
                        </a:prstGeom>
                        <a:noFill/>
                        <a:ln>
                          <a:noFill/>
                        </a:ln>
                      </pic:spPr>
                    </pic:pic>
                  </a:graphicData>
                </a:graphic>
              </wp:inline>
            </w:drawing>
          </w:r>
        </w:p>
      </w:tc>
    </w:tr>
  </w:tbl>
  <w:p w14:paraId="57BF6EA7" w14:textId="0263BA43" w:rsidR="00CD1565" w:rsidRPr="00C74053" w:rsidRDefault="00CD1565" w:rsidP="00D232DF">
    <w:pPr>
      <w:pStyle w:val="En-tte"/>
    </w:pPr>
  </w:p>
  <w:p w14:paraId="6604D90D" w14:textId="77777777" w:rsidR="00CD1565" w:rsidRPr="00C26FA7" w:rsidRDefault="00CD1565">
    <w:pPr>
      <w:pStyle w:val="En-tte"/>
      <w:rPr>
        <w:rFonts w:ascii="Calibri" w:hAnsi="Calibri" w:cs="Calibri"/>
        <w:sz w:val="20"/>
      </w:rPr>
    </w:pPr>
    <w:r w:rsidRPr="00C26FA7">
      <w:rPr>
        <w:rFonts w:ascii="Calibri" w:hAnsi="Calibri" w:cs="Calibri"/>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27E52"/>
    <w:multiLevelType w:val="hybridMultilevel"/>
    <w:tmpl w:val="A4083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CE21A2"/>
    <w:multiLevelType w:val="hybridMultilevel"/>
    <w:tmpl w:val="F41C5E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1E93E9E"/>
    <w:multiLevelType w:val="hybridMultilevel"/>
    <w:tmpl w:val="C1C8CB4A"/>
    <w:lvl w:ilvl="0" w:tplc="41A25462">
      <w:numFmt w:val="bullet"/>
      <w:lvlText w:val="-"/>
      <w:lvlJc w:val="left"/>
      <w:pPr>
        <w:ind w:left="720" w:hanging="360"/>
      </w:pPr>
      <w:rPr>
        <w:rFonts w:ascii="Calibri" w:eastAsia="Times New Roman" w:hAnsi="Calibri"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41223C2"/>
    <w:multiLevelType w:val="hybridMultilevel"/>
    <w:tmpl w:val="EA763048"/>
    <w:lvl w:ilvl="0" w:tplc="31A6211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AF426B7"/>
    <w:multiLevelType w:val="hybridMultilevel"/>
    <w:tmpl w:val="4AFACCBE"/>
    <w:lvl w:ilvl="0" w:tplc="85E656AA">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B390947"/>
    <w:multiLevelType w:val="hybridMultilevel"/>
    <w:tmpl w:val="440CEE32"/>
    <w:lvl w:ilvl="0" w:tplc="25BE7676">
      <w:numFmt w:val="bullet"/>
      <w:lvlText w:val="-"/>
      <w:lvlJc w:val="left"/>
      <w:pPr>
        <w:ind w:left="720" w:hanging="360"/>
      </w:pPr>
      <w:rPr>
        <w:rFonts w:ascii="Arial" w:eastAsia="MS Mincho"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E9334AE"/>
    <w:multiLevelType w:val="hybridMultilevel"/>
    <w:tmpl w:val="5832ED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6EF5A65"/>
    <w:multiLevelType w:val="hybridMultilevel"/>
    <w:tmpl w:val="4CFE4160"/>
    <w:lvl w:ilvl="0" w:tplc="2E94482C">
      <w:start w:val="14"/>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00F7D93"/>
    <w:multiLevelType w:val="hybridMultilevel"/>
    <w:tmpl w:val="E81E769A"/>
    <w:lvl w:ilvl="0" w:tplc="E6F4CFD6">
      <w:start w:val="1"/>
      <w:numFmt w:val="bullet"/>
      <w:lvlText w:val=""/>
      <w:lvlJc w:val="left"/>
      <w:pPr>
        <w:ind w:left="720" w:hanging="360"/>
      </w:pPr>
      <w:rPr>
        <w:rFonts w:ascii="Wingdings" w:hAnsi="Wingdings" w:hint="default"/>
        <w:color w:val="066F77"/>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37012BB"/>
    <w:multiLevelType w:val="singleLevel"/>
    <w:tmpl w:val="8C6CB628"/>
    <w:lvl w:ilvl="0">
      <w:start w:val="6"/>
      <w:numFmt w:val="bullet"/>
      <w:lvlText w:val="-"/>
      <w:lvlJc w:val="left"/>
      <w:pPr>
        <w:tabs>
          <w:tab w:val="num" w:pos="360"/>
        </w:tabs>
        <w:ind w:left="360" w:hanging="360"/>
      </w:pPr>
      <w:rPr>
        <w:rFonts w:ascii="Times New Roman" w:hAnsi="Times New Roman" w:hint="default"/>
      </w:rPr>
    </w:lvl>
  </w:abstractNum>
  <w:abstractNum w:abstractNumId="11" w15:restartNumberingAfterBreak="0">
    <w:nsid w:val="36CA2B1B"/>
    <w:multiLevelType w:val="hybridMultilevel"/>
    <w:tmpl w:val="DC7C42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70745BB"/>
    <w:multiLevelType w:val="hybridMultilevel"/>
    <w:tmpl w:val="8EEEE5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A907112"/>
    <w:multiLevelType w:val="hybridMultilevel"/>
    <w:tmpl w:val="3FC837BA"/>
    <w:lvl w:ilvl="0" w:tplc="4104A156">
      <w:numFmt w:val="bullet"/>
      <w:lvlText w:val="-"/>
      <w:lvlJc w:val="left"/>
      <w:pPr>
        <w:ind w:left="720" w:hanging="360"/>
      </w:pPr>
      <w:rPr>
        <w:rFonts w:ascii="Calibri" w:eastAsia="Times New Roman" w:hAnsi="Calibri" w:cs="TimesNewRomanPSMT"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04B51D9"/>
    <w:multiLevelType w:val="multilevel"/>
    <w:tmpl w:val="94DC5248"/>
    <w:lvl w:ilvl="0">
      <w:start w:val="8"/>
      <w:numFmt w:val="decimal"/>
      <w:lvlText w:val="%1"/>
      <w:lvlJc w:val="left"/>
      <w:pPr>
        <w:ind w:left="360" w:hanging="360"/>
      </w:pPr>
      <w:rPr>
        <w:rFonts w:hint="default"/>
        <w:b/>
        <w:i/>
      </w:rPr>
    </w:lvl>
    <w:lvl w:ilvl="1">
      <w:start w:val="1"/>
      <w:numFmt w:val="decimal"/>
      <w:lvlText w:val="%1.%2"/>
      <w:lvlJc w:val="left"/>
      <w:pPr>
        <w:ind w:left="360" w:hanging="360"/>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720" w:hanging="72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080" w:hanging="108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440" w:hanging="1440"/>
      </w:pPr>
      <w:rPr>
        <w:rFonts w:hint="default"/>
        <w:b/>
        <w:i/>
      </w:rPr>
    </w:lvl>
    <w:lvl w:ilvl="8">
      <w:start w:val="1"/>
      <w:numFmt w:val="decimal"/>
      <w:lvlText w:val="%1.%2.%3.%4.%5.%6.%7.%8.%9"/>
      <w:lvlJc w:val="left"/>
      <w:pPr>
        <w:ind w:left="1440" w:hanging="1440"/>
      </w:pPr>
      <w:rPr>
        <w:rFonts w:hint="default"/>
        <w:b/>
        <w:i/>
      </w:rPr>
    </w:lvl>
  </w:abstractNum>
  <w:abstractNum w:abstractNumId="15" w15:restartNumberingAfterBreak="0">
    <w:nsid w:val="427E13A5"/>
    <w:multiLevelType w:val="hybridMultilevel"/>
    <w:tmpl w:val="03C277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34E4328"/>
    <w:multiLevelType w:val="hybridMultilevel"/>
    <w:tmpl w:val="01465D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5661987"/>
    <w:multiLevelType w:val="hybridMultilevel"/>
    <w:tmpl w:val="E620D886"/>
    <w:lvl w:ilvl="0" w:tplc="DAF2FDD0">
      <w:numFmt w:val="bullet"/>
      <w:lvlText w:val="-"/>
      <w:lvlJc w:val="left"/>
      <w:pPr>
        <w:ind w:left="721" w:hanging="360"/>
      </w:pPr>
      <w:rPr>
        <w:rFonts w:ascii="Calibri" w:eastAsia="MS Mincho" w:hAnsi="Calibri" w:cs="Calibri" w:hint="default"/>
      </w:rPr>
    </w:lvl>
    <w:lvl w:ilvl="1" w:tplc="040C0003" w:tentative="1">
      <w:start w:val="1"/>
      <w:numFmt w:val="bullet"/>
      <w:lvlText w:val="o"/>
      <w:lvlJc w:val="left"/>
      <w:pPr>
        <w:ind w:left="1441" w:hanging="360"/>
      </w:pPr>
      <w:rPr>
        <w:rFonts w:ascii="Courier New" w:hAnsi="Courier New" w:cs="Courier New" w:hint="default"/>
      </w:rPr>
    </w:lvl>
    <w:lvl w:ilvl="2" w:tplc="040C0005" w:tentative="1">
      <w:start w:val="1"/>
      <w:numFmt w:val="bullet"/>
      <w:lvlText w:val=""/>
      <w:lvlJc w:val="left"/>
      <w:pPr>
        <w:ind w:left="2161" w:hanging="360"/>
      </w:pPr>
      <w:rPr>
        <w:rFonts w:ascii="Wingdings" w:hAnsi="Wingdings" w:hint="default"/>
      </w:rPr>
    </w:lvl>
    <w:lvl w:ilvl="3" w:tplc="040C0001" w:tentative="1">
      <w:start w:val="1"/>
      <w:numFmt w:val="bullet"/>
      <w:lvlText w:val=""/>
      <w:lvlJc w:val="left"/>
      <w:pPr>
        <w:ind w:left="2881" w:hanging="360"/>
      </w:pPr>
      <w:rPr>
        <w:rFonts w:ascii="Symbol" w:hAnsi="Symbol" w:hint="default"/>
      </w:rPr>
    </w:lvl>
    <w:lvl w:ilvl="4" w:tplc="040C0003" w:tentative="1">
      <w:start w:val="1"/>
      <w:numFmt w:val="bullet"/>
      <w:lvlText w:val="o"/>
      <w:lvlJc w:val="left"/>
      <w:pPr>
        <w:ind w:left="3601" w:hanging="360"/>
      </w:pPr>
      <w:rPr>
        <w:rFonts w:ascii="Courier New" w:hAnsi="Courier New" w:cs="Courier New" w:hint="default"/>
      </w:rPr>
    </w:lvl>
    <w:lvl w:ilvl="5" w:tplc="040C0005" w:tentative="1">
      <w:start w:val="1"/>
      <w:numFmt w:val="bullet"/>
      <w:lvlText w:val=""/>
      <w:lvlJc w:val="left"/>
      <w:pPr>
        <w:ind w:left="4321" w:hanging="360"/>
      </w:pPr>
      <w:rPr>
        <w:rFonts w:ascii="Wingdings" w:hAnsi="Wingdings" w:hint="default"/>
      </w:rPr>
    </w:lvl>
    <w:lvl w:ilvl="6" w:tplc="040C0001" w:tentative="1">
      <w:start w:val="1"/>
      <w:numFmt w:val="bullet"/>
      <w:lvlText w:val=""/>
      <w:lvlJc w:val="left"/>
      <w:pPr>
        <w:ind w:left="5041" w:hanging="360"/>
      </w:pPr>
      <w:rPr>
        <w:rFonts w:ascii="Symbol" w:hAnsi="Symbol" w:hint="default"/>
      </w:rPr>
    </w:lvl>
    <w:lvl w:ilvl="7" w:tplc="040C0003" w:tentative="1">
      <w:start w:val="1"/>
      <w:numFmt w:val="bullet"/>
      <w:lvlText w:val="o"/>
      <w:lvlJc w:val="left"/>
      <w:pPr>
        <w:ind w:left="5761" w:hanging="360"/>
      </w:pPr>
      <w:rPr>
        <w:rFonts w:ascii="Courier New" w:hAnsi="Courier New" w:cs="Courier New" w:hint="default"/>
      </w:rPr>
    </w:lvl>
    <w:lvl w:ilvl="8" w:tplc="040C0005" w:tentative="1">
      <w:start w:val="1"/>
      <w:numFmt w:val="bullet"/>
      <w:lvlText w:val=""/>
      <w:lvlJc w:val="left"/>
      <w:pPr>
        <w:ind w:left="6481" w:hanging="360"/>
      </w:pPr>
      <w:rPr>
        <w:rFonts w:ascii="Wingdings" w:hAnsi="Wingdings" w:hint="default"/>
      </w:rPr>
    </w:lvl>
  </w:abstractNum>
  <w:abstractNum w:abstractNumId="18" w15:restartNumberingAfterBreak="0">
    <w:nsid w:val="6379683F"/>
    <w:multiLevelType w:val="hybridMultilevel"/>
    <w:tmpl w:val="098C89E0"/>
    <w:lvl w:ilvl="0" w:tplc="E6F4CFD6">
      <w:start w:val="1"/>
      <w:numFmt w:val="bullet"/>
      <w:lvlText w:val=""/>
      <w:lvlJc w:val="left"/>
      <w:pPr>
        <w:ind w:left="720" w:hanging="360"/>
      </w:pPr>
      <w:rPr>
        <w:rFonts w:ascii="Wingdings" w:hAnsi="Wingdings" w:hint="default"/>
        <w:color w:val="066F77"/>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FBA4C30"/>
    <w:multiLevelType w:val="hybridMultilevel"/>
    <w:tmpl w:val="3A7E786E"/>
    <w:lvl w:ilvl="0" w:tplc="25BE7676">
      <w:numFmt w:val="bullet"/>
      <w:lvlText w:val="-"/>
      <w:lvlJc w:val="left"/>
      <w:pPr>
        <w:ind w:left="720" w:hanging="360"/>
      </w:pPr>
      <w:rPr>
        <w:rFonts w:ascii="Arial" w:eastAsia="MS Mincho"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9"/>
  </w:num>
  <w:num w:numId="5">
    <w:abstractNumId w:val="7"/>
  </w:num>
  <w:num w:numId="6">
    <w:abstractNumId w:val="2"/>
  </w:num>
  <w:num w:numId="7">
    <w:abstractNumId w:val="9"/>
  </w:num>
  <w:num w:numId="8">
    <w:abstractNumId w:val="13"/>
  </w:num>
  <w:num w:numId="9">
    <w:abstractNumId w:val="18"/>
  </w:num>
  <w:num w:numId="10">
    <w:abstractNumId w:val="17"/>
  </w:num>
  <w:num w:numId="11">
    <w:abstractNumId w:val="16"/>
  </w:num>
  <w:num w:numId="12">
    <w:abstractNumId w:val="6"/>
  </w:num>
  <w:num w:numId="13">
    <w:abstractNumId w:val="15"/>
  </w:num>
  <w:num w:numId="14">
    <w:abstractNumId w:val="14"/>
  </w:num>
  <w:num w:numId="15">
    <w:abstractNumId w:val="1"/>
  </w:num>
  <w:num w:numId="16">
    <w:abstractNumId w:val="8"/>
  </w:num>
  <w:num w:numId="17">
    <w:abstractNumId w:val="10"/>
  </w:num>
  <w:num w:numId="18">
    <w:abstractNumId w:val="3"/>
  </w:num>
  <w:num w:numId="19">
    <w:abstractNumId w:val="12"/>
  </w:num>
  <w:num w:numId="20">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8DF"/>
    <w:rsid w:val="00025DE2"/>
    <w:rsid w:val="0004083F"/>
    <w:rsid w:val="00051F9B"/>
    <w:rsid w:val="00062F86"/>
    <w:rsid w:val="00066FC6"/>
    <w:rsid w:val="00077C82"/>
    <w:rsid w:val="000872AD"/>
    <w:rsid w:val="00087640"/>
    <w:rsid w:val="00093E70"/>
    <w:rsid w:val="000A1F42"/>
    <w:rsid w:val="000A4C74"/>
    <w:rsid w:val="000B14A0"/>
    <w:rsid w:val="000C6465"/>
    <w:rsid w:val="000C7FEE"/>
    <w:rsid w:val="000D5C89"/>
    <w:rsid w:val="000E2C1B"/>
    <w:rsid w:val="0011625B"/>
    <w:rsid w:val="00155003"/>
    <w:rsid w:val="00182765"/>
    <w:rsid w:val="001879F4"/>
    <w:rsid w:val="001B5BBE"/>
    <w:rsid w:val="001B7987"/>
    <w:rsid w:val="001C17CD"/>
    <w:rsid w:val="001C5530"/>
    <w:rsid w:val="001E3C88"/>
    <w:rsid w:val="001F2572"/>
    <w:rsid w:val="001F4AB2"/>
    <w:rsid w:val="00205787"/>
    <w:rsid w:val="002120D9"/>
    <w:rsid w:val="0024487D"/>
    <w:rsid w:val="00247CF6"/>
    <w:rsid w:val="00255E40"/>
    <w:rsid w:val="0029046E"/>
    <w:rsid w:val="00293E6F"/>
    <w:rsid w:val="002A4158"/>
    <w:rsid w:val="002B17B0"/>
    <w:rsid w:val="002B5C87"/>
    <w:rsid w:val="002D11E6"/>
    <w:rsid w:val="002E06A7"/>
    <w:rsid w:val="003046BF"/>
    <w:rsid w:val="00327493"/>
    <w:rsid w:val="00352B25"/>
    <w:rsid w:val="00376A6A"/>
    <w:rsid w:val="00394346"/>
    <w:rsid w:val="003B0AC4"/>
    <w:rsid w:val="003C52B6"/>
    <w:rsid w:val="003C622D"/>
    <w:rsid w:val="003C753A"/>
    <w:rsid w:val="003E07D6"/>
    <w:rsid w:val="003E0953"/>
    <w:rsid w:val="003E6B09"/>
    <w:rsid w:val="003F1DA9"/>
    <w:rsid w:val="003F781B"/>
    <w:rsid w:val="00407ED6"/>
    <w:rsid w:val="00413682"/>
    <w:rsid w:val="0041399D"/>
    <w:rsid w:val="00424085"/>
    <w:rsid w:val="00424B94"/>
    <w:rsid w:val="0042620D"/>
    <w:rsid w:val="0044442A"/>
    <w:rsid w:val="004728E7"/>
    <w:rsid w:val="0049241C"/>
    <w:rsid w:val="00494223"/>
    <w:rsid w:val="004A2A9C"/>
    <w:rsid w:val="004A5503"/>
    <w:rsid w:val="004D2D55"/>
    <w:rsid w:val="004D7706"/>
    <w:rsid w:val="004F69E2"/>
    <w:rsid w:val="005006D5"/>
    <w:rsid w:val="005154C9"/>
    <w:rsid w:val="00517B07"/>
    <w:rsid w:val="00521177"/>
    <w:rsid w:val="00522177"/>
    <w:rsid w:val="005252D6"/>
    <w:rsid w:val="0054061A"/>
    <w:rsid w:val="0054179D"/>
    <w:rsid w:val="005439F0"/>
    <w:rsid w:val="00546EF7"/>
    <w:rsid w:val="0055538F"/>
    <w:rsid w:val="00566D64"/>
    <w:rsid w:val="005674CC"/>
    <w:rsid w:val="00582AA2"/>
    <w:rsid w:val="0058574B"/>
    <w:rsid w:val="005951C1"/>
    <w:rsid w:val="005B2CCB"/>
    <w:rsid w:val="005B3372"/>
    <w:rsid w:val="005C2989"/>
    <w:rsid w:val="005F3209"/>
    <w:rsid w:val="005F6717"/>
    <w:rsid w:val="00607992"/>
    <w:rsid w:val="00634EC4"/>
    <w:rsid w:val="006371D6"/>
    <w:rsid w:val="00640BD2"/>
    <w:rsid w:val="00643E9A"/>
    <w:rsid w:val="00647342"/>
    <w:rsid w:val="006554C6"/>
    <w:rsid w:val="00656A22"/>
    <w:rsid w:val="0067269A"/>
    <w:rsid w:val="00682348"/>
    <w:rsid w:val="00684A01"/>
    <w:rsid w:val="006A469A"/>
    <w:rsid w:val="006C4A42"/>
    <w:rsid w:val="006D0A44"/>
    <w:rsid w:val="006D19C1"/>
    <w:rsid w:val="006D3E8A"/>
    <w:rsid w:val="006F0F84"/>
    <w:rsid w:val="007119D4"/>
    <w:rsid w:val="00722518"/>
    <w:rsid w:val="00723358"/>
    <w:rsid w:val="00736DB0"/>
    <w:rsid w:val="00745149"/>
    <w:rsid w:val="00760051"/>
    <w:rsid w:val="007850C3"/>
    <w:rsid w:val="007A41D4"/>
    <w:rsid w:val="007A56D2"/>
    <w:rsid w:val="007B4974"/>
    <w:rsid w:val="007B558A"/>
    <w:rsid w:val="007C204A"/>
    <w:rsid w:val="007C25DF"/>
    <w:rsid w:val="007D05BE"/>
    <w:rsid w:val="007E2DB8"/>
    <w:rsid w:val="007E3EF4"/>
    <w:rsid w:val="007E61F2"/>
    <w:rsid w:val="008114A0"/>
    <w:rsid w:val="00825A0E"/>
    <w:rsid w:val="00835BCF"/>
    <w:rsid w:val="00841AE2"/>
    <w:rsid w:val="00843F88"/>
    <w:rsid w:val="008502AE"/>
    <w:rsid w:val="008611FB"/>
    <w:rsid w:val="00872E4D"/>
    <w:rsid w:val="008B2314"/>
    <w:rsid w:val="008C0E80"/>
    <w:rsid w:val="008C2EF8"/>
    <w:rsid w:val="008C6EC7"/>
    <w:rsid w:val="008D1920"/>
    <w:rsid w:val="008E402D"/>
    <w:rsid w:val="008F292F"/>
    <w:rsid w:val="00900767"/>
    <w:rsid w:val="00925E66"/>
    <w:rsid w:val="00936B42"/>
    <w:rsid w:val="00944101"/>
    <w:rsid w:val="00945BE9"/>
    <w:rsid w:val="00947E44"/>
    <w:rsid w:val="00963BD9"/>
    <w:rsid w:val="00965240"/>
    <w:rsid w:val="009831E4"/>
    <w:rsid w:val="0099476E"/>
    <w:rsid w:val="00996E68"/>
    <w:rsid w:val="00997918"/>
    <w:rsid w:val="009B61E1"/>
    <w:rsid w:val="009C1A24"/>
    <w:rsid w:val="009C5EFA"/>
    <w:rsid w:val="009D7F5A"/>
    <w:rsid w:val="009F032A"/>
    <w:rsid w:val="009F696D"/>
    <w:rsid w:val="00A0695E"/>
    <w:rsid w:val="00A266EF"/>
    <w:rsid w:val="00A35D44"/>
    <w:rsid w:val="00A41818"/>
    <w:rsid w:val="00A44351"/>
    <w:rsid w:val="00A6150A"/>
    <w:rsid w:val="00A62CEB"/>
    <w:rsid w:val="00A77213"/>
    <w:rsid w:val="00A842A6"/>
    <w:rsid w:val="00A86F41"/>
    <w:rsid w:val="00A92D1C"/>
    <w:rsid w:val="00A9387F"/>
    <w:rsid w:val="00AA3EFE"/>
    <w:rsid w:val="00AB1DFC"/>
    <w:rsid w:val="00AB1F83"/>
    <w:rsid w:val="00AC7E18"/>
    <w:rsid w:val="00AE5877"/>
    <w:rsid w:val="00AF2B79"/>
    <w:rsid w:val="00B35089"/>
    <w:rsid w:val="00B43A91"/>
    <w:rsid w:val="00B448E2"/>
    <w:rsid w:val="00B629B0"/>
    <w:rsid w:val="00B7574B"/>
    <w:rsid w:val="00B77984"/>
    <w:rsid w:val="00B91D8E"/>
    <w:rsid w:val="00B93A40"/>
    <w:rsid w:val="00BA454C"/>
    <w:rsid w:val="00BA516C"/>
    <w:rsid w:val="00C1795B"/>
    <w:rsid w:val="00C26FA7"/>
    <w:rsid w:val="00C32853"/>
    <w:rsid w:val="00C33783"/>
    <w:rsid w:val="00C75ED2"/>
    <w:rsid w:val="00C83425"/>
    <w:rsid w:val="00C84B05"/>
    <w:rsid w:val="00C9285F"/>
    <w:rsid w:val="00CA6D58"/>
    <w:rsid w:val="00CB08F5"/>
    <w:rsid w:val="00CD1565"/>
    <w:rsid w:val="00CD79B7"/>
    <w:rsid w:val="00CE1A85"/>
    <w:rsid w:val="00CE4662"/>
    <w:rsid w:val="00D232DF"/>
    <w:rsid w:val="00D23852"/>
    <w:rsid w:val="00D26461"/>
    <w:rsid w:val="00D2778F"/>
    <w:rsid w:val="00D53D5F"/>
    <w:rsid w:val="00D579E4"/>
    <w:rsid w:val="00D6141B"/>
    <w:rsid w:val="00D6552E"/>
    <w:rsid w:val="00D65844"/>
    <w:rsid w:val="00D71257"/>
    <w:rsid w:val="00D71680"/>
    <w:rsid w:val="00D90961"/>
    <w:rsid w:val="00D91008"/>
    <w:rsid w:val="00DB1C68"/>
    <w:rsid w:val="00DB4E1F"/>
    <w:rsid w:val="00DE507E"/>
    <w:rsid w:val="00DE5113"/>
    <w:rsid w:val="00DE6380"/>
    <w:rsid w:val="00DF430E"/>
    <w:rsid w:val="00E1299C"/>
    <w:rsid w:val="00E23D2E"/>
    <w:rsid w:val="00E313F5"/>
    <w:rsid w:val="00E31B52"/>
    <w:rsid w:val="00E5443F"/>
    <w:rsid w:val="00E54600"/>
    <w:rsid w:val="00E633FD"/>
    <w:rsid w:val="00E63D38"/>
    <w:rsid w:val="00E64CFB"/>
    <w:rsid w:val="00E65CF5"/>
    <w:rsid w:val="00E7699C"/>
    <w:rsid w:val="00E8075C"/>
    <w:rsid w:val="00E813ED"/>
    <w:rsid w:val="00E81646"/>
    <w:rsid w:val="00EA5FDB"/>
    <w:rsid w:val="00EC6179"/>
    <w:rsid w:val="00EC678E"/>
    <w:rsid w:val="00ED4F64"/>
    <w:rsid w:val="00EE4A20"/>
    <w:rsid w:val="00EE6378"/>
    <w:rsid w:val="00F01B7A"/>
    <w:rsid w:val="00F02DDF"/>
    <w:rsid w:val="00F12DC8"/>
    <w:rsid w:val="00F46221"/>
    <w:rsid w:val="00F50F37"/>
    <w:rsid w:val="00F6091D"/>
    <w:rsid w:val="00F745E1"/>
    <w:rsid w:val="00F75B93"/>
    <w:rsid w:val="00F8089F"/>
    <w:rsid w:val="00F84ED7"/>
    <w:rsid w:val="00F859E7"/>
    <w:rsid w:val="00F93E33"/>
    <w:rsid w:val="00F9400F"/>
    <w:rsid w:val="00F94D2B"/>
    <w:rsid w:val="00F9590A"/>
    <w:rsid w:val="00F97C0A"/>
    <w:rsid w:val="00FA14C9"/>
    <w:rsid w:val="00FA649E"/>
    <w:rsid w:val="00FA7354"/>
    <w:rsid w:val="00FC47AD"/>
    <w:rsid w:val="00FD2394"/>
    <w:rsid w:val="00FD68DF"/>
    <w:rsid w:val="00FE4D6E"/>
    <w:rsid w:val="00FF1538"/>
    <w:rsid w:val="00FF1A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CCCEC9D"/>
  <w15:docId w15:val="{4549CDB6-D541-4E36-BD3C-A6CCEC1D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68DF"/>
    <w:pPr>
      <w:jc w:val="both"/>
    </w:pPr>
    <w:rPr>
      <w:rFonts w:ascii="Arial" w:eastAsia="Times New Roman" w:hAnsi="Arial"/>
      <w:sz w:val="22"/>
    </w:rPr>
  </w:style>
  <w:style w:type="paragraph" w:styleId="Titre1">
    <w:name w:val="heading 1"/>
    <w:basedOn w:val="Normal"/>
    <w:next w:val="Normal"/>
    <w:link w:val="Titre1Car"/>
    <w:uiPriority w:val="9"/>
    <w:qFormat/>
    <w:rsid w:val="002A4158"/>
    <w:pPr>
      <w:keepNext/>
      <w:ind w:right="-2"/>
      <w:outlineLvl w:val="0"/>
    </w:pPr>
    <w:rPr>
      <w:rFonts w:asciiTheme="minorHAnsi" w:hAnsiTheme="minorHAnsi" w:cstheme="minorHAnsi"/>
      <w:b/>
      <w:szCs w:val="22"/>
    </w:rPr>
  </w:style>
  <w:style w:type="paragraph" w:styleId="Titre2">
    <w:name w:val="heading 2"/>
    <w:aliases w:val="Titre 2 Acte"/>
    <w:basedOn w:val="Normal"/>
    <w:next w:val="Normal"/>
    <w:link w:val="Titre2Car"/>
    <w:qFormat/>
    <w:rsid w:val="00FD68DF"/>
    <w:pPr>
      <w:keepNext/>
      <w:spacing w:before="240"/>
      <w:jc w:val="left"/>
      <w:outlineLvl w:val="1"/>
    </w:pPr>
    <w:rPr>
      <w:b/>
      <w:u w:val="single"/>
    </w:rPr>
  </w:style>
  <w:style w:type="paragraph" w:styleId="Titre5">
    <w:name w:val="heading 5"/>
    <w:basedOn w:val="Normal"/>
    <w:next w:val="Normal"/>
    <w:link w:val="Titre5Car"/>
    <w:uiPriority w:val="9"/>
    <w:semiHidden/>
    <w:unhideWhenUsed/>
    <w:qFormat/>
    <w:rsid w:val="0054179D"/>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aliases w:val="Titre 2 Acte Car"/>
    <w:link w:val="Titre2"/>
    <w:rsid w:val="00FD68DF"/>
    <w:rPr>
      <w:rFonts w:ascii="Arial" w:eastAsia="Times New Roman" w:hAnsi="Arial" w:cs="Times New Roman"/>
      <w:b/>
      <w:szCs w:val="20"/>
      <w:u w:val="single"/>
      <w:lang w:eastAsia="fr-FR"/>
    </w:rPr>
  </w:style>
  <w:style w:type="paragraph" w:styleId="Pieddepage">
    <w:name w:val="footer"/>
    <w:basedOn w:val="Normal"/>
    <w:link w:val="PieddepageCar"/>
    <w:uiPriority w:val="99"/>
    <w:rsid w:val="00FD68DF"/>
    <w:pPr>
      <w:tabs>
        <w:tab w:val="center" w:pos="4536"/>
        <w:tab w:val="right" w:pos="9072"/>
      </w:tabs>
    </w:pPr>
  </w:style>
  <w:style w:type="character" w:customStyle="1" w:styleId="PieddepageCar">
    <w:name w:val="Pied de page Car"/>
    <w:link w:val="Pieddepage"/>
    <w:uiPriority w:val="99"/>
    <w:rsid w:val="00FD68DF"/>
    <w:rPr>
      <w:rFonts w:ascii="Arial" w:eastAsia="Times New Roman" w:hAnsi="Arial" w:cs="Times New Roman"/>
      <w:szCs w:val="20"/>
      <w:lang w:eastAsia="fr-FR"/>
    </w:rPr>
  </w:style>
  <w:style w:type="character" w:styleId="Numrodepage">
    <w:name w:val="page number"/>
    <w:basedOn w:val="Policepardfaut"/>
    <w:rsid w:val="00FD68DF"/>
  </w:style>
  <w:style w:type="paragraph" w:customStyle="1" w:styleId="texte">
    <w:name w:val="texte"/>
    <w:basedOn w:val="Textebrut"/>
    <w:rsid w:val="00FD68DF"/>
    <w:rPr>
      <w:rFonts w:ascii="Arial" w:eastAsia="MS Mincho" w:hAnsi="Arial" w:cs="Arial"/>
      <w:sz w:val="22"/>
      <w:szCs w:val="20"/>
    </w:rPr>
  </w:style>
  <w:style w:type="paragraph" w:styleId="Corpsdetexte3">
    <w:name w:val="Body Text 3"/>
    <w:basedOn w:val="Normal"/>
    <w:link w:val="Corpsdetexte3Car"/>
    <w:unhideWhenUsed/>
    <w:rsid w:val="00FD68DF"/>
    <w:pPr>
      <w:spacing w:line="360" w:lineRule="atLeast"/>
    </w:pPr>
    <w:rPr>
      <w:iCs/>
      <w:szCs w:val="22"/>
    </w:rPr>
  </w:style>
  <w:style w:type="character" w:customStyle="1" w:styleId="Corpsdetexte3Car">
    <w:name w:val="Corps de texte 3 Car"/>
    <w:link w:val="Corpsdetexte3"/>
    <w:rsid w:val="00FD68DF"/>
    <w:rPr>
      <w:rFonts w:ascii="Arial" w:eastAsia="Times New Roman" w:hAnsi="Arial" w:cs="Times New Roman"/>
      <w:iCs/>
    </w:rPr>
  </w:style>
  <w:style w:type="paragraph" w:styleId="Paragraphedeliste">
    <w:name w:val="List Paragraph"/>
    <w:basedOn w:val="Normal"/>
    <w:qFormat/>
    <w:rsid w:val="00FD68DF"/>
    <w:pPr>
      <w:ind w:left="708"/>
    </w:pPr>
  </w:style>
  <w:style w:type="character" w:styleId="Marquedecommentaire">
    <w:name w:val="annotation reference"/>
    <w:unhideWhenUsed/>
    <w:rsid w:val="00FD68DF"/>
    <w:rPr>
      <w:sz w:val="16"/>
      <w:szCs w:val="16"/>
    </w:rPr>
  </w:style>
  <w:style w:type="paragraph" w:styleId="Commentaire">
    <w:name w:val="annotation text"/>
    <w:basedOn w:val="Normal"/>
    <w:link w:val="CommentaireCar"/>
    <w:unhideWhenUsed/>
    <w:rsid w:val="00FD68DF"/>
    <w:pPr>
      <w:spacing w:after="200"/>
      <w:jc w:val="left"/>
    </w:pPr>
    <w:rPr>
      <w:rFonts w:ascii="Calibri" w:hAnsi="Calibri"/>
      <w:sz w:val="20"/>
    </w:rPr>
  </w:style>
  <w:style w:type="character" w:customStyle="1" w:styleId="CommentaireCar">
    <w:name w:val="Commentaire Car"/>
    <w:link w:val="Commentaire"/>
    <w:rsid w:val="00FD68DF"/>
    <w:rPr>
      <w:rFonts w:ascii="Calibri" w:eastAsia="Times New Roman" w:hAnsi="Calibri" w:cs="Times New Roman"/>
      <w:sz w:val="20"/>
      <w:szCs w:val="20"/>
    </w:rPr>
  </w:style>
  <w:style w:type="paragraph" w:styleId="Corpsdetexte">
    <w:name w:val="Body Text"/>
    <w:basedOn w:val="Normal"/>
    <w:link w:val="CorpsdetexteCar"/>
    <w:rsid w:val="00FD68DF"/>
    <w:pPr>
      <w:spacing w:after="120"/>
    </w:pPr>
  </w:style>
  <w:style w:type="character" w:customStyle="1" w:styleId="CorpsdetexteCar">
    <w:name w:val="Corps de texte Car"/>
    <w:link w:val="Corpsdetexte"/>
    <w:rsid w:val="00FD68DF"/>
    <w:rPr>
      <w:rFonts w:ascii="Arial" w:eastAsia="Times New Roman" w:hAnsi="Arial" w:cs="Times New Roman"/>
      <w:szCs w:val="20"/>
    </w:rPr>
  </w:style>
  <w:style w:type="paragraph" w:styleId="Textebrut">
    <w:name w:val="Plain Text"/>
    <w:basedOn w:val="Normal"/>
    <w:link w:val="TextebrutCar"/>
    <w:uiPriority w:val="99"/>
    <w:semiHidden/>
    <w:unhideWhenUsed/>
    <w:rsid w:val="00FD68DF"/>
    <w:rPr>
      <w:rFonts w:ascii="Consolas" w:hAnsi="Consolas"/>
      <w:sz w:val="21"/>
      <w:szCs w:val="21"/>
    </w:rPr>
  </w:style>
  <w:style w:type="character" w:customStyle="1" w:styleId="TextebrutCar">
    <w:name w:val="Texte brut Car"/>
    <w:link w:val="Textebrut"/>
    <w:uiPriority w:val="99"/>
    <w:semiHidden/>
    <w:rsid w:val="00FD68DF"/>
    <w:rPr>
      <w:rFonts w:ascii="Consolas" w:eastAsia="Times New Roman" w:hAnsi="Consolas" w:cs="Times New Roman"/>
      <w:sz w:val="21"/>
      <w:szCs w:val="21"/>
      <w:lang w:eastAsia="fr-FR"/>
    </w:rPr>
  </w:style>
  <w:style w:type="paragraph" w:styleId="Textedebulles">
    <w:name w:val="Balloon Text"/>
    <w:basedOn w:val="Normal"/>
    <w:link w:val="TextedebullesCar"/>
    <w:uiPriority w:val="99"/>
    <w:semiHidden/>
    <w:unhideWhenUsed/>
    <w:rsid w:val="00FD68DF"/>
    <w:rPr>
      <w:rFonts w:ascii="Tahoma" w:hAnsi="Tahoma" w:cs="Tahoma"/>
      <w:sz w:val="16"/>
      <w:szCs w:val="16"/>
    </w:rPr>
  </w:style>
  <w:style w:type="character" w:customStyle="1" w:styleId="TextedebullesCar">
    <w:name w:val="Texte de bulles Car"/>
    <w:link w:val="Textedebulles"/>
    <w:uiPriority w:val="99"/>
    <w:semiHidden/>
    <w:rsid w:val="00FD68DF"/>
    <w:rPr>
      <w:rFonts w:ascii="Tahoma" w:eastAsia="Times New Roman" w:hAnsi="Tahoma" w:cs="Tahoma"/>
      <w:sz w:val="16"/>
      <w:szCs w:val="16"/>
      <w:lang w:eastAsia="fr-FR"/>
    </w:rPr>
  </w:style>
  <w:style w:type="paragraph" w:styleId="Objetducommentaire">
    <w:name w:val="annotation subject"/>
    <w:basedOn w:val="Commentaire"/>
    <w:next w:val="Commentaire"/>
    <w:link w:val="ObjetducommentaireCar"/>
    <w:uiPriority w:val="99"/>
    <w:semiHidden/>
    <w:unhideWhenUsed/>
    <w:rsid w:val="00A9387F"/>
    <w:pPr>
      <w:spacing w:after="0"/>
      <w:jc w:val="both"/>
    </w:pPr>
    <w:rPr>
      <w:rFonts w:ascii="Arial" w:hAnsi="Arial"/>
      <w:b/>
      <w:bCs/>
    </w:rPr>
  </w:style>
  <w:style w:type="character" w:customStyle="1" w:styleId="ObjetducommentaireCar">
    <w:name w:val="Objet du commentaire Car"/>
    <w:link w:val="Objetducommentaire"/>
    <w:uiPriority w:val="99"/>
    <w:semiHidden/>
    <w:rsid w:val="00A9387F"/>
    <w:rPr>
      <w:rFonts w:ascii="Arial" w:eastAsia="Times New Roman" w:hAnsi="Arial" w:cs="Times New Roman"/>
      <w:b/>
      <w:bCs/>
      <w:sz w:val="20"/>
      <w:szCs w:val="20"/>
      <w:lang w:eastAsia="fr-FR"/>
    </w:rPr>
  </w:style>
  <w:style w:type="paragraph" w:styleId="En-tte">
    <w:name w:val="header"/>
    <w:basedOn w:val="Normal"/>
    <w:link w:val="En-tteCar"/>
    <w:unhideWhenUsed/>
    <w:rsid w:val="0099476E"/>
    <w:pPr>
      <w:tabs>
        <w:tab w:val="center" w:pos="4536"/>
        <w:tab w:val="right" w:pos="9072"/>
      </w:tabs>
    </w:pPr>
  </w:style>
  <w:style w:type="character" w:customStyle="1" w:styleId="En-tteCar">
    <w:name w:val="En-tête Car"/>
    <w:link w:val="En-tte"/>
    <w:rsid w:val="0099476E"/>
    <w:rPr>
      <w:rFonts w:ascii="Arial" w:eastAsia="Times New Roman" w:hAnsi="Arial"/>
      <w:sz w:val="22"/>
    </w:rPr>
  </w:style>
  <w:style w:type="table" w:styleId="Grilledutableau">
    <w:name w:val="Table Grid"/>
    <w:basedOn w:val="TableauNormal"/>
    <w:uiPriority w:val="59"/>
    <w:rsid w:val="00D232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ument">
    <w:name w:val="Titre document"/>
    <w:basedOn w:val="Normal"/>
    <w:link w:val="TitredocumentCar"/>
    <w:qFormat/>
    <w:rsid w:val="00D232DF"/>
    <w:pPr>
      <w:spacing w:before="120"/>
    </w:pPr>
    <w:rPr>
      <w:rFonts w:ascii="Calibri" w:hAnsi="Calibri" w:cs="Calibri"/>
      <w:b/>
      <w:color w:val="FF5E00"/>
      <w:sz w:val="36"/>
      <w:szCs w:val="36"/>
      <w:bdr w:val="none" w:sz="0" w:space="0" w:color="auto" w:frame="1"/>
      <w:shd w:val="clear" w:color="auto" w:fill="FFFFFF"/>
    </w:rPr>
  </w:style>
  <w:style w:type="character" w:customStyle="1" w:styleId="TitredocumentCar">
    <w:name w:val="Titre document Car"/>
    <w:link w:val="Titredocument"/>
    <w:rsid w:val="00D232DF"/>
    <w:rPr>
      <w:rFonts w:eastAsia="Times New Roman" w:cs="Calibri"/>
      <w:b/>
      <w:color w:val="FF5E00"/>
      <w:sz w:val="36"/>
      <w:szCs w:val="36"/>
      <w:bdr w:val="none" w:sz="0" w:space="0" w:color="auto" w:frame="1"/>
    </w:rPr>
  </w:style>
  <w:style w:type="character" w:customStyle="1" w:styleId="Titre5Car">
    <w:name w:val="Titre 5 Car"/>
    <w:basedOn w:val="Policepardfaut"/>
    <w:link w:val="Titre5"/>
    <w:uiPriority w:val="9"/>
    <w:semiHidden/>
    <w:rsid w:val="0054179D"/>
    <w:rPr>
      <w:rFonts w:asciiTheme="majorHAnsi" w:eastAsiaTheme="majorEastAsia" w:hAnsiTheme="majorHAnsi" w:cstheme="majorBidi"/>
      <w:color w:val="2E74B5" w:themeColor="accent1" w:themeShade="BF"/>
      <w:sz w:val="22"/>
    </w:rPr>
  </w:style>
  <w:style w:type="paragraph" w:customStyle="1" w:styleId="Texte0">
    <w:name w:val="Texte"/>
    <w:link w:val="TexteCar"/>
    <w:rsid w:val="00205787"/>
    <w:pPr>
      <w:ind w:left="567"/>
      <w:jc w:val="both"/>
    </w:pPr>
    <w:rPr>
      <w:rFonts w:ascii="Helvetica" w:eastAsia="Times New Roman" w:hAnsi="Helvetica" w:cs="Helvetica"/>
      <w:color w:val="000000"/>
      <w:sz w:val="22"/>
      <w:szCs w:val="22"/>
    </w:rPr>
  </w:style>
  <w:style w:type="character" w:customStyle="1" w:styleId="TexteCar">
    <w:name w:val="Texte Car"/>
    <w:link w:val="Texte0"/>
    <w:locked/>
    <w:rsid w:val="00205787"/>
    <w:rPr>
      <w:rFonts w:ascii="Helvetica" w:eastAsia="Times New Roman" w:hAnsi="Helvetica" w:cs="Helvetica"/>
      <w:color w:val="000000"/>
      <w:sz w:val="22"/>
      <w:szCs w:val="22"/>
    </w:rPr>
  </w:style>
  <w:style w:type="character" w:styleId="Lienhypertexte">
    <w:name w:val="Hyperlink"/>
    <w:uiPriority w:val="99"/>
    <w:rsid w:val="00205787"/>
    <w:rPr>
      <w:rFonts w:cs="Times New Roman"/>
      <w:color w:val="0000FF"/>
      <w:u w:val="single"/>
    </w:rPr>
  </w:style>
  <w:style w:type="paragraph" w:styleId="Rvision">
    <w:name w:val="Revision"/>
    <w:hidden/>
    <w:uiPriority w:val="99"/>
    <w:semiHidden/>
    <w:rsid w:val="00EE4A20"/>
    <w:rPr>
      <w:rFonts w:ascii="Arial" w:eastAsia="Times New Roman" w:hAnsi="Arial"/>
      <w:sz w:val="22"/>
    </w:rPr>
  </w:style>
  <w:style w:type="paragraph" w:styleId="Notedebasdepage">
    <w:name w:val="footnote text"/>
    <w:basedOn w:val="Normal"/>
    <w:link w:val="NotedebasdepageCar"/>
    <w:rsid w:val="005951C1"/>
    <w:pPr>
      <w:jc w:val="left"/>
    </w:pPr>
    <w:rPr>
      <w:rFonts w:asciiTheme="minorHAnsi" w:hAnsiTheme="minorHAnsi"/>
      <w:color w:val="000000"/>
      <w:sz w:val="20"/>
    </w:rPr>
  </w:style>
  <w:style w:type="character" w:customStyle="1" w:styleId="NotedebasdepageCar">
    <w:name w:val="Note de bas de page Car"/>
    <w:basedOn w:val="Policepardfaut"/>
    <w:link w:val="Notedebasdepage"/>
    <w:rsid w:val="005951C1"/>
    <w:rPr>
      <w:rFonts w:asciiTheme="minorHAnsi" w:eastAsia="Times New Roman" w:hAnsiTheme="minorHAnsi"/>
      <w:color w:val="000000"/>
    </w:rPr>
  </w:style>
  <w:style w:type="character" w:styleId="Appelnotedebasdep">
    <w:name w:val="footnote reference"/>
    <w:rsid w:val="005951C1"/>
    <w:rPr>
      <w:vertAlign w:val="superscript"/>
    </w:rPr>
  </w:style>
  <w:style w:type="character" w:customStyle="1" w:styleId="Titre1Car">
    <w:name w:val="Titre 1 Car"/>
    <w:basedOn w:val="Policepardfaut"/>
    <w:link w:val="Titre1"/>
    <w:uiPriority w:val="9"/>
    <w:rsid w:val="002A4158"/>
    <w:rPr>
      <w:rFonts w:asciiTheme="minorHAnsi" w:eastAsia="Times New Roman" w:hAnsiTheme="minorHAnsi" w:cstheme="minorHAnsi"/>
      <w:b/>
      <w:sz w:val="22"/>
      <w:szCs w:val="22"/>
    </w:rPr>
  </w:style>
  <w:style w:type="character" w:styleId="Lienhypertextesuivivisit">
    <w:name w:val="FollowedHyperlink"/>
    <w:basedOn w:val="Policepardfaut"/>
    <w:uiPriority w:val="99"/>
    <w:semiHidden/>
    <w:unhideWhenUsed/>
    <w:rsid w:val="000872AD"/>
    <w:rPr>
      <w:color w:val="954F72" w:themeColor="followedHyperlink"/>
      <w:u w:val="single"/>
    </w:rPr>
  </w:style>
  <w:style w:type="character" w:customStyle="1" w:styleId="txt1">
    <w:name w:val="txt1"/>
    <w:qFormat/>
    <w:rsid w:val="004D2D55"/>
    <w:rPr>
      <w:rFonts w:ascii="Arial" w:hAnsi="Arial" w:cs="Arial" w:hint="default"/>
      <w:b w:val="0"/>
      <w:bCs w:val="0"/>
      <w:color w:val="000000"/>
      <w:spacing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90727">
      <w:bodyDiv w:val="1"/>
      <w:marLeft w:val="0"/>
      <w:marRight w:val="0"/>
      <w:marTop w:val="0"/>
      <w:marBottom w:val="0"/>
      <w:divBdr>
        <w:top w:val="none" w:sz="0" w:space="0" w:color="auto"/>
        <w:left w:val="none" w:sz="0" w:space="0" w:color="auto"/>
        <w:bottom w:val="none" w:sz="0" w:space="0" w:color="auto"/>
        <w:right w:val="none" w:sz="0" w:space="0" w:color="auto"/>
      </w:divBdr>
    </w:div>
    <w:div w:id="1563710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teleaccords.travail-emploi.gouv.fr/PortailTeleprocedure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C0B895-E665-462C-B90C-12C867F84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1036</Words>
  <Characters>5703</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Fidal</Company>
  <LinksUpToDate>false</LinksUpToDate>
  <CharactersWithSpaces>6726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fpoulet</dc:creator>
  <cp:lastModifiedBy>Bernacchi Benedicte</cp:lastModifiedBy>
  <cp:revision>4</cp:revision>
  <cp:lastPrinted>2019-11-06T15:14:00Z</cp:lastPrinted>
  <dcterms:created xsi:type="dcterms:W3CDTF">2021-06-17T11:37:00Z</dcterms:created>
  <dcterms:modified xsi:type="dcterms:W3CDTF">2021-06-18T13:39:00Z</dcterms:modified>
</cp:coreProperties>
</file>