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914AB" w14:textId="77777777" w:rsidR="007B558A" w:rsidRDefault="007B558A" w:rsidP="00D232DF">
      <w:pPr>
        <w:rPr>
          <w:rFonts w:asciiTheme="minorHAnsi" w:hAnsiTheme="minorHAnsi" w:cstheme="minorHAnsi"/>
          <w:b/>
          <w:szCs w:val="22"/>
          <w:u w:val="single"/>
        </w:rPr>
      </w:pPr>
    </w:p>
    <w:p w14:paraId="2A5AD963" w14:textId="77777777" w:rsidR="008722AC" w:rsidRDefault="008722AC" w:rsidP="00D232DF">
      <w:pPr>
        <w:rPr>
          <w:rFonts w:asciiTheme="minorHAnsi" w:hAnsiTheme="minorHAnsi" w:cstheme="minorHAnsi"/>
          <w:b/>
          <w:szCs w:val="22"/>
          <w:u w:val="single"/>
        </w:rPr>
      </w:pPr>
    </w:p>
    <w:p w14:paraId="7A5268C7" w14:textId="77777777" w:rsidR="007B558A" w:rsidRDefault="007B558A" w:rsidP="00D232DF">
      <w:pPr>
        <w:rPr>
          <w:rFonts w:asciiTheme="minorHAnsi" w:hAnsiTheme="minorHAnsi" w:cstheme="minorHAnsi"/>
          <w:b/>
          <w:szCs w:val="22"/>
          <w:u w:val="single"/>
        </w:rPr>
      </w:pPr>
    </w:p>
    <w:p w14:paraId="468A94E0" w14:textId="77777777" w:rsidR="00D232DF" w:rsidRPr="0054179D" w:rsidRDefault="00D232DF" w:rsidP="00D232DF">
      <w:pPr>
        <w:rPr>
          <w:rFonts w:asciiTheme="minorHAnsi" w:hAnsiTheme="minorHAnsi" w:cstheme="minorHAnsi"/>
          <w:b/>
          <w:szCs w:val="22"/>
          <w:u w:val="single"/>
        </w:rPr>
      </w:pPr>
      <w:r w:rsidRPr="0054179D">
        <w:rPr>
          <w:rFonts w:asciiTheme="minorHAnsi" w:hAnsiTheme="minorHAnsi" w:cstheme="minorHAnsi"/>
          <w:b/>
          <w:szCs w:val="22"/>
          <w:u w:val="single"/>
        </w:rPr>
        <w:t>ENTRE LES SOUSSIGNES</w:t>
      </w:r>
      <w:r w:rsidRPr="0054179D">
        <w:rPr>
          <w:rFonts w:asciiTheme="minorHAnsi" w:hAnsiTheme="minorHAnsi" w:cstheme="minorHAnsi"/>
          <w:b/>
          <w:szCs w:val="22"/>
        </w:rPr>
        <w:t> :</w:t>
      </w:r>
    </w:p>
    <w:p w14:paraId="4D7E3582" w14:textId="77777777" w:rsidR="00D232DF" w:rsidRDefault="00D232DF" w:rsidP="00D232DF">
      <w:pPr>
        <w:rPr>
          <w:rFonts w:asciiTheme="minorHAnsi" w:hAnsiTheme="minorHAnsi" w:cstheme="minorHAnsi"/>
          <w:b/>
          <w:szCs w:val="22"/>
        </w:rPr>
      </w:pPr>
    </w:p>
    <w:p w14:paraId="7DD797C9" w14:textId="77777777" w:rsidR="007B558A" w:rsidRPr="0054179D" w:rsidRDefault="007B558A" w:rsidP="00D232DF">
      <w:pPr>
        <w:rPr>
          <w:rFonts w:asciiTheme="minorHAnsi" w:hAnsiTheme="minorHAnsi" w:cstheme="minorHAnsi"/>
          <w:b/>
          <w:szCs w:val="22"/>
        </w:rPr>
      </w:pPr>
    </w:p>
    <w:p w14:paraId="52E6F8DF"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Boquel – CS 10059 – 49055 ANGERS CEDEX 02, pris en son établissement sis Boulevard Jacques Monod – 44805 NANTES SAINT HERBLAIN CEDEX, </w:t>
      </w:r>
    </w:p>
    <w:p w14:paraId="01E670C9" w14:textId="77777777" w:rsidR="00DF430E" w:rsidRPr="00DF430E" w:rsidRDefault="00DF430E" w:rsidP="00DF430E">
      <w:pPr>
        <w:spacing w:line="276" w:lineRule="auto"/>
        <w:rPr>
          <w:rFonts w:asciiTheme="minorHAnsi" w:hAnsiTheme="minorHAnsi" w:cstheme="minorHAnsi"/>
          <w:szCs w:val="22"/>
        </w:rPr>
      </w:pPr>
    </w:p>
    <w:p w14:paraId="00818678"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sidR="00137108">
        <w:rPr>
          <w:rFonts w:asciiTheme="minorHAnsi" w:hAnsiTheme="minorHAnsi" w:cstheme="minorHAnsi"/>
          <w:szCs w:val="22"/>
        </w:rPr>
        <w:t>le Professeur</w:t>
      </w:r>
      <w:r>
        <w:rPr>
          <w:rFonts w:asciiTheme="minorHAnsi" w:hAnsiTheme="minorHAnsi" w:cstheme="minorHAnsi"/>
          <w:szCs w:val="22"/>
        </w:rPr>
        <w:t xml:space="preserve">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04106CF6" w14:textId="77777777" w:rsidR="00D232DF" w:rsidRPr="0054179D" w:rsidRDefault="00D232DF" w:rsidP="00D232DF">
      <w:pPr>
        <w:rPr>
          <w:rFonts w:asciiTheme="minorHAnsi" w:hAnsiTheme="minorHAnsi" w:cstheme="minorHAnsi"/>
          <w:bCs/>
          <w:iCs/>
          <w:caps/>
          <w:szCs w:val="22"/>
        </w:rPr>
      </w:pPr>
    </w:p>
    <w:p w14:paraId="0530C8CB" w14:textId="77777777" w:rsidR="00D232DF" w:rsidRPr="0054179D" w:rsidRDefault="00DF430E" w:rsidP="00DF430E">
      <w:pPr>
        <w:jc w:val="right"/>
        <w:rPr>
          <w:rFonts w:asciiTheme="minorHAnsi" w:hAnsiTheme="minorHAnsi" w:cstheme="minorHAnsi"/>
          <w:b/>
          <w:bCs/>
          <w:caps/>
          <w:szCs w:val="22"/>
        </w:rPr>
      </w:pPr>
      <w:r>
        <w:rPr>
          <w:rFonts w:asciiTheme="minorHAnsi" w:hAnsiTheme="minorHAnsi" w:cstheme="minorHAnsi"/>
          <w:b/>
          <w:bCs/>
          <w:szCs w:val="22"/>
        </w:rPr>
        <w:t>d</w:t>
      </w:r>
      <w:r w:rsidR="00D232DF" w:rsidRPr="0054179D">
        <w:rPr>
          <w:rFonts w:asciiTheme="minorHAnsi" w:hAnsiTheme="minorHAnsi" w:cstheme="minorHAnsi"/>
          <w:b/>
          <w:bCs/>
          <w:szCs w:val="22"/>
        </w:rPr>
        <w:t>’une part</w:t>
      </w:r>
      <w:r w:rsidR="00D232DF" w:rsidRPr="0054179D">
        <w:rPr>
          <w:rFonts w:asciiTheme="minorHAnsi" w:hAnsiTheme="minorHAnsi" w:cstheme="minorHAnsi"/>
          <w:b/>
          <w:bCs/>
          <w:caps/>
          <w:szCs w:val="22"/>
        </w:rPr>
        <w:t>,</w:t>
      </w:r>
    </w:p>
    <w:p w14:paraId="3B93D9A3" w14:textId="77777777" w:rsidR="00D232DF" w:rsidRDefault="00D232DF" w:rsidP="00D232DF">
      <w:pPr>
        <w:rPr>
          <w:rFonts w:asciiTheme="minorHAnsi" w:hAnsiTheme="minorHAnsi" w:cstheme="minorHAnsi"/>
          <w:b/>
          <w:bCs/>
          <w:szCs w:val="22"/>
        </w:rPr>
      </w:pPr>
    </w:p>
    <w:p w14:paraId="32110F99" w14:textId="77777777" w:rsidR="007B558A" w:rsidRPr="0054179D" w:rsidRDefault="007B558A" w:rsidP="00D232DF">
      <w:pPr>
        <w:rPr>
          <w:rFonts w:asciiTheme="minorHAnsi" w:hAnsiTheme="minorHAnsi" w:cstheme="minorHAnsi"/>
          <w:b/>
          <w:bCs/>
          <w:szCs w:val="22"/>
        </w:rPr>
      </w:pPr>
    </w:p>
    <w:p w14:paraId="53903447"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5E325D82" w14:textId="77777777" w:rsidR="00D232DF" w:rsidRDefault="00D232DF" w:rsidP="00D232DF">
      <w:pPr>
        <w:rPr>
          <w:rFonts w:asciiTheme="minorHAnsi" w:hAnsiTheme="minorHAnsi" w:cstheme="minorHAnsi"/>
          <w:b/>
          <w:bCs/>
          <w:szCs w:val="22"/>
          <w:highlight w:val="lightGray"/>
        </w:rPr>
      </w:pPr>
    </w:p>
    <w:p w14:paraId="4D3A3CA3" w14:textId="77777777" w:rsidR="007B558A" w:rsidRPr="0054179D" w:rsidRDefault="007B558A" w:rsidP="00D232DF">
      <w:pPr>
        <w:rPr>
          <w:rFonts w:asciiTheme="minorHAnsi" w:hAnsiTheme="minorHAnsi" w:cstheme="minorHAnsi"/>
          <w:b/>
          <w:bCs/>
          <w:szCs w:val="22"/>
          <w:highlight w:val="lightGray"/>
        </w:rPr>
      </w:pPr>
    </w:p>
    <w:p w14:paraId="4E350F15" w14:textId="77777777"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6490789C" w14:textId="77777777" w:rsidR="00DC79AB" w:rsidRPr="00CE4197" w:rsidRDefault="00DC79AB" w:rsidP="00DC79AB">
      <w:pPr>
        <w:ind w:right="-2"/>
        <w:contextualSpacing/>
        <w:rPr>
          <w:rFonts w:ascii="Calibri" w:hAnsi="Calibri" w:cs="Calibri"/>
          <w:szCs w:val="22"/>
        </w:rPr>
      </w:pPr>
    </w:p>
    <w:p w14:paraId="156FECAA" w14:textId="77777777"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w:t>
      </w:r>
      <w:r w:rsidR="00290555">
        <w:rPr>
          <w:rFonts w:ascii="Calibri" w:hAnsi="Calibri" w:cs="Calibri"/>
          <w:szCs w:val="22"/>
        </w:rPr>
        <w:t>David DI PERI</w:t>
      </w:r>
      <w:r w:rsidRPr="00CE4197">
        <w:rPr>
          <w:rFonts w:ascii="Calibri" w:hAnsi="Calibri" w:cs="Calibri"/>
          <w:szCs w:val="22"/>
        </w:rPr>
        <w:t xml:space="preserve"> agissant en qualité de délégué syndical central</w:t>
      </w:r>
    </w:p>
    <w:p w14:paraId="01D6F022" w14:textId="77777777" w:rsidR="00DC79AB" w:rsidRPr="00CE4197" w:rsidRDefault="00DC79AB" w:rsidP="00DC79AB">
      <w:pPr>
        <w:pStyle w:val="Paragraphedeliste"/>
        <w:ind w:left="720" w:right="-2"/>
        <w:contextualSpacing/>
        <w:rPr>
          <w:rFonts w:ascii="Calibri" w:hAnsi="Calibri" w:cs="Calibri"/>
          <w:szCs w:val="22"/>
        </w:rPr>
      </w:pPr>
    </w:p>
    <w:p w14:paraId="2DC6E892" w14:textId="77777777"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w:t>
      </w:r>
      <w:r w:rsidR="00CA5ECC">
        <w:rPr>
          <w:rFonts w:ascii="Calibri" w:hAnsi="Calibri" w:cs="Calibri"/>
          <w:szCs w:val="22"/>
        </w:rPr>
        <w:t>Monsieur Julien ROSAN</w:t>
      </w:r>
      <w:r w:rsidRPr="00CE4197">
        <w:rPr>
          <w:rFonts w:ascii="Calibri" w:hAnsi="Calibri" w:cs="Calibri"/>
          <w:szCs w:val="22"/>
        </w:rPr>
        <w:t xml:space="preserve"> agissant en qualité de délégué syndical central </w:t>
      </w:r>
    </w:p>
    <w:p w14:paraId="42D506ED" w14:textId="77777777" w:rsidR="00DC79AB" w:rsidRPr="00CE4197" w:rsidRDefault="00DC79AB" w:rsidP="00DC79AB">
      <w:pPr>
        <w:pStyle w:val="Paragraphedeliste"/>
        <w:rPr>
          <w:rFonts w:ascii="Calibri" w:hAnsi="Calibri" w:cs="Calibri"/>
          <w:szCs w:val="22"/>
        </w:rPr>
      </w:pPr>
    </w:p>
    <w:p w14:paraId="0177936F" w14:textId="77777777" w:rsidR="00DC79AB" w:rsidRDefault="00DC79AB" w:rsidP="00DC79AB">
      <w:pPr>
        <w:pStyle w:val="Paragraphedeliste"/>
        <w:rPr>
          <w:rFonts w:ascii="Calibri" w:hAnsi="Calibri" w:cs="Calibri"/>
          <w:szCs w:val="22"/>
        </w:rPr>
      </w:pPr>
    </w:p>
    <w:p w14:paraId="635FBAED" w14:textId="77777777" w:rsidR="00DC79AB" w:rsidRPr="00814AC1" w:rsidRDefault="00DC79AB" w:rsidP="00ED3DCB">
      <w:pPr>
        <w:pStyle w:val="Paragraphedeliste"/>
        <w:numPr>
          <w:ilvl w:val="0"/>
          <w:numId w:val="42"/>
        </w:numPr>
        <w:ind w:left="709" w:right="-2"/>
        <w:contextualSpacing/>
        <w:rPr>
          <w:rFonts w:ascii="Calibri" w:hAnsi="Calibri" w:cs="Calibri"/>
          <w:szCs w:val="22"/>
        </w:rPr>
      </w:pPr>
      <w:r w:rsidRPr="00814AC1">
        <w:rPr>
          <w:rFonts w:ascii="Calibri" w:hAnsi="Calibri" w:cs="Calibri"/>
          <w:szCs w:val="22"/>
        </w:rPr>
        <w:t xml:space="preserve">Pour l’organisation syndicale </w:t>
      </w:r>
      <w:r w:rsidRPr="00814AC1">
        <w:rPr>
          <w:rFonts w:ascii="Calibri" w:hAnsi="Calibri" w:cs="Calibri"/>
          <w:b/>
          <w:szCs w:val="22"/>
        </w:rPr>
        <w:t>CFE-CGC</w:t>
      </w:r>
      <w:r w:rsidRPr="00814AC1">
        <w:rPr>
          <w:rFonts w:ascii="Calibri" w:hAnsi="Calibri" w:cs="Calibri"/>
          <w:szCs w:val="22"/>
        </w:rPr>
        <w:t xml:space="preserve"> représentée par </w:t>
      </w:r>
      <w:r w:rsidR="008722AC" w:rsidRPr="00814AC1">
        <w:rPr>
          <w:rFonts w:ascii="Calibri" w:hAnsi="Calibri" w:cs="Calibri"/>
          <w:szCs w:val="22"/>
        </w:rPr>
        <w:t xml:space="preserve">Monsieur Maxime BREMAUD </w:t>
      </w:r>
      <w:r w:rsidRPr="00814AC1">
        <w:rPr>
          <w:rFonts w:ascii="Calibri" w:hAnsi="Calibri" w:cs="Calibri"/>
          <w:szCs w:val="22"/>
        </w:rPr>
        <w:t>agissant en qualité de délégué syndical</w:t>
      </w:r>
      <w:r w:rsidR="008722AC" w:rsidRPr="00814AC1">
        <w:rPr>
          <w:rFonts w:ascii="Calibri" w:hAnsi="Calibri" w:cs="Calibri"/>
          <w:szCs w:val="22"/>
        </w:rPr>
        <w:t xml:space="preserve"> central</w:t>
      </w:r>
    </w:p>
    <w:p w14:paraId="6A92F960" w14:textId="77777777" w:rsidR="00D71257" w:rsidRDefault="00D71257" w:rsidP="00A77213">
      <w:pPr>
        <w:ind w:right="-2"/>
        <w:contextualSpacing/>
        <w:rPr>
          <w:rFonts w:asciiTheme="minorHAnsi" w:hAnsiTheme="minorHAnsi" w:cstheme="minorHAnsi"/>
          <w:szCs w:val="22"/>
        </w:rPr>
      </w:pPr>
    </w:p>
    <w:p w14:paraId="2375D708" w14:textId="77777777" w:rsidR="001F2572" w:rsidRPr="00DF430E" w:rsidRDefault="007B558A" w:rsidP="00DF430E">
      <w:pPr>
        <w:ind w:right="-2"/>
        <w:contextualSpacing/>
        <w:jc w:val="right"/>
        <w:rPr>
          <w:rFonts w:asciiTheme="minorHAnsi" w:hAnsiTheme="minorHAnsi" w:cstheme="minorHAnsi"/>
          <w:b/>
          <w:szCs w:val="22"/>
        </w:rPr>
      </w:pPr>
      <w:r>
        <w:rPr>
          <w:rFonts w:asciiTheme="minorHAnsi" w:hAnsiTheme="minorHAnsi" w:cstheme="minorHAnsi"/>
          <w:b/>
          <w:szCs w:val="22"/>
        </w:rPr>
        <w:t>d</w:t>
      </w:r>
      <w:r w:rsidR="00DF430E" w:rsidRPr="00DF430E">
        <w:rPr>
          <w:rFonts w:asciiTheme="minorHAnsi" w:hAnsiTheme="minorHAnsi" w:cstheme="minorHAnsi"/>
          <w:b/>
          <w:szCs w:val="22"/>
        </w:rPr>
        <w:t>’autre part,</w:t>
      </w:r>
    </w:p>
    <w:p w14:paraId="7AC70ABF" w14:textId="77777777" w:rsidR="001F2572" w:rsidRDefault="001F2572" w:rsidP="00A77213">
      <w:pPr>
        <w:ind w:right="-2"/>
        <w:contextualSpacing/>
        <w:rPr>
          <w:rFonts w:asciiTheme="minorHAnsi" w:hAnsiTheme="minorHAnsi" w:cstheme="minorHAnsi"/>
          <w:szCs w:val="22"/>
        </w:rPr>
      </w:pPr>
    </w:p>
    <w:p w14:paraId="40F42E1C" w14:textId="77777777" w:rsidR="004D0C45" w:rsidRDefault="004D0C45" w:rsidP="00A77213">
      <w:pPr>
        <w:ind w:right="-2"/>
        <w:contextualSpacing/>
        <w:rPr>
          <w:rFonts w:asciiTheme="minorHAnsi" w:hAnsiTheme="minorHAnsi" w:cstheme="minorHAnsi"/>
          <w:szCs w:val="22"/>
        </w:rPr>
      </w:pPr>
    </w:p>
    <w:p w14:paraId="7299B139" w14:textId="77777777" w:rsidR="005430D0" w:rsidRDefault="005430D0">
      <w:pPr>
        <w:jc w:val="left"/>
        <w:rPr>
          <w:rFonts w:asciiTheme="minorHAnsi" w:hAnsiTheme="minorHAnsi" w:cstheme="minorHAnsi"/>
          <w:szCs w:val="22"/>
        </w:rPr>
      </w:pPr>
      <w:r>
        <w:rPr>
          <w:rFonts w:asciiTheme="minorHAnsi" w:hAnsiTheme="minorHAnsi" w:cstheme="minorHAnsi"/>
          <w:szCs w:val="22"/>
        </w:rPr>
        <w:br w:type="page"/>
      </w:r>
    </w:p>
    <w:p w14:paraId="0D30DBBC" w14:textId="77777777" w:rsidR="004D0C45" w:rsidRDefault="004D0C45" w:rsidP="00A77213">
      <w:pPr>
        <w:ind w:right="-2"/>
        <w:contextualSpacing/>
        <w:rPr>
          <w:rFonts w:asciiTheme="minorHAnsi" w:hAnsiTheme="minorHAnsi" w:cstheme="minorHAnsi"/>
          <w:szCs w:val="22"/>
        </w:rPr>
      </w:pPr>
    </w:p>
    <w:p w14:paraId="266A70DF" w14:textId="77777777" w:rsidR="004D0C45" w:rsidRDefault="004D0C45" w:rsidP="004D0C45">
      <w:pPr>
        <w:ind w:right="-2"/>
        <w:contextualSpacing/>
        <w:rPr>
          <w:rFonts w:asciiTheme="minorHAnsi" w:hAnsiTheme="minorHAnsi" w:cstheme="minorHAnsi"/>
          <w:b/>
          <w:szCs w:val="22"/>
        </w:rPr>
      </w:pPr>
      <w:r w:rsidRPr="00DF430E">
        <w:rPr>
          <w:rFonts w:asciiTheme="minorHAnsi" w:hAnsiTheme="minorHAnsi" w:cstheme="minorHAnsi"/>
          <w:b/>
          <w:szCs w:val="22"/>
        </w:rPr>
        <w:t xml:space="preserve">Il </w:t>
      </w:r>
      <w:r>
        <w:rPr>
          <w:rFonts w:asciiTheme="minorHAnsi" w:hAnsiTheme="minorHAnsi" w:cstheme="minorHAnsi"/>
          <w:b/>
          <w:szCs w:val="22"/>
        </w:rPr>
        <w:t xml:space="preserve">est rappelé ce qui suit : </w:t>
      </w:r>
    </w:p>
    <w:p w14:paraId="5C78EFFB" w14:textId="77777777" w:rsidR="004D0C45" w:rsidRDefault="004D0C45" w:rsidP="00A77213">
      <w:pPr>
        <w:ind w:right="-2"/>
        <w:contextualSpacing/>
        <w:rPr>
          <w:rFonts w:asciiTheme="minorHAnsi" w:hAnsiTheme="minorHAnsi" w:cstheme="minorHAnsi"/>
          <w:szCs w:val="22"/>
        </w:rPr>
      </w:pPr>
    </w:p>
    <w:p w14:paraId="269B4946" w14:textId="77777777" w:rsidR="005430D0" w:rsidRDefault="005430D0" w:rsidP="00A77213">
      <w:pPr>
        <w:ind w:right="-2"/>
        <w:contextualSpacing/>
        <w:rPr>
          <w:rFonts w:asciiTheme="minorHAnsi" w:hAnsiTheme="minorHAnsi" w:cstheme="minorHAnsi"/>
          <w:szCs w:val="22"/>
        </w:rPr>
      </w:pPr>
      <w:r>
        <w:rPr>
          <w:rFonts w:asciiTheme="minorHAnsi" w:hAnsiTheme="minorHAnsi" w:cstheme="minorHAnsi"/>
          <w:szCs w:val="22"/>
        </w:rPr>
        <w:t>Un accord relatif à l’égalité entre les femmes et les hommes a été conclu le 26 mai 2023 entre les organisations syndicales et la direction de l’ICO.</w:t>
      </w:r>
    </w:p>
    <w:p w14:paraId="2E56DB25" w14:textId="77777777" w:rsidR="005430D0" w:rsidRDefault="005430D0" w:rsidP="00A77213">
      <w:pPr>
        <w:ind w:right="-2"/>
        <w:contextualSpacing/>
        <w:rPr>
          <w:rFonts w:asciiTheme="minorHAnsi" w:hAnsiTheme="minorHAnsi" w:cstheme="minorHAnsi"/>
          <w:szCs w:val="22"/>
        </w:rPr>
      </w:pPr>
    </w:p>
    <w:p w14:paraId="5521F6AD" w14:textId="62A8D901" w:rsidR="005430D0" w:rsidRDefault="005430D0" w:rsidP="00A77213">
      <w:pPr>
        <w:ind w:right="-2"/>
        <w:contextualSpacing/>
        <w:rPr>
          <w:rFonts w:asciiTheme="minorHAnsi" w:hAnsiTheme="minorHAnsi" w:cstheme="minorHAnsi"/>
          <w:szCs w:val="22"/>
        </w:rPr>
      </w:pPr>
      <w:r>
        <w:rPr>
          <w:rFonts w:asciiTheme="minorHAnsi" w:hAnsiTheme="minorHAnsi" w:cstheme="minorHAnsi"/>
          <w:szCs w:val="22"/>
        </w:rPr>
        <w:t>A la suite de cet accord, des échanges se sont poursuivis sur le sujet entre les partenaires sociaux qui se sont accordés à compléter l’article 7 de cet accord par voie d’avenant en insérant un article 7.4 posant les règles suivantes pour la parentalité</w:t>
      </w:r>
      <w:r w:rsidR="00D81616">
        <w:rPr>
          <w:rFonts w:asciiTheme="minorHAnsi" w:hAnsiTheme="minorHAnsi" w:cstheme="minorHAnsi"/>
          <w:szCs w:val="22"/>
        </w:rPr>
        <w:t xml:space="preserve"> au bénéfice des </w:t>
      </w:r>
      <w:r w:rsidR="00A30F59">
        <w:rPr>
          <w:rFonts w:asciiTheme="minorHAnsi" w:hAnsiTheme="minorHAnsi" w:cstheme="minorHAnsi"/>
          <w:szCs w:val="22"/>
        </w:rPr>
        <w:t xml:space="preserve">familles </w:t>
      </w:r>
      <w:r w:rsidR="00D81616">
        <w:rPr>
          <w:rFonts w:asciiTheme="minorHAnsi" w:hAnsiTheme="minorHAnsi" w:cstheme="minorHAnsi"/>
          <w:szCs w:val="22"/>
        </w:rPr>
        <w:t>homo</w:t>
      </w:r>
      <w:r w:rsidR="00A30F59">
        <w:rPr>
          <w:rFonts w:asciiTheme="minorHAnsi" w:hAnsiTheme="minorHAnsi" w:cstheme="minorHAnsi"/>
          <w:szCs w:val="22"/>
        </w:rPr>
        <w:t xml:space="preserve">parentales </w:t>
      </w:r>
      <w:r w:rsidR="00D81616">
        <w:rPr>
          <w:rFonts w:asciiTheme="minorHAnsi" w:hAnsiTheme="minorHAnsi" w:cstheme="minorHAnsi"/>
          <w:szCs w:val="22"/>
        </w:rPr>
        <w:t xml:space="preserve">accueillant un enfant. </w:t>
      </w:r>
    </w:p>
    <w:p w14:paraId="13013BB1" w14:textId="77777777" w:rsidR="005430D0" w:rsidRDefault="005430D0" w:rsidP="00A77213">
      <w:pPr>
        <w:ind w:right="-2"/>
        <w:contextualSpacing/>
        <w:rPr>
          <w:rFonts w:asciiTheme="minorHAnsi" w:hAnsiTheme="minorHAnsi" w:cstheme="minorHAnsi"/>
          <w:szCs w:val="22"/>
        </w:rPr>
      </w:pPr>
    </w:p>
    <w:p w14:paraId="315BBDE8" w14:textId="77777777" w:rsidR="001F2572" w:rsidRPr="00DF430E" w:rsidRDefault="00F758B4" w:rsidP="00A77213">
      <w:pPr>
        <w:ind w:right="-2"/>
        <w:contextualSpacing/>
        <w:rPr>
          <w:rFonts w:asciiTheme="minorHAnsi" w:hAnsiTheme="minorHAnsi" w:cstheme="minorHAnsi"/>
          <w:b/>
          <w:szCs w:val="22"/>
        </w:rPr>
      </w:pPr>
      <w:r>
        <w:rPr>
          <w:rFonts w:asciiTheme="minorHAnsi" w:hAnsiTheme="minorHAnsi" w:cstheme="minorHAnsi"/>
          <w:b/>
          <w:szCs w:val="22"/>
        </w:rPr>
        <w:t>C’est ainsi qu’il est convenu ce qui suit :</w:t>
      </w:r>
    </w:p>
    <w:p w14:paraId="2791477F" w14:textId="77777777" w:rsidR="001F2572" w:rsidRDefault="001F2572" w:rsidP="00A77213">
      <w:pPr>
        <w:ind w:right="-2"/>
        <w:contextualSpacing/>
        <w:rPr>
          <w:rFonts w:asciiTheme="minorHAnsi" w:hAnsiTheme="minorHAnsi" w:cstheme="minorHAnsi"/>
          <w:szCs w:val="22"/>
        </w:rPr>
      </w:pPr>
    </w:p>
    <w:p w14:paraId="0B70A14A" w14:textId="77777777" w:rsidR="0008327A" w:rsidRDefault="0008327A" w:rsidP="00A77213">
      <w:pPr>
        <w:ind w:right="-2"/>
        <w:contextualSpacing/>
        <w:rPr>
          <w:rFonts w:asciiTheme="minorHAnsi" w:hAnsiTheme="minorHAnsi" w:cstheme="minorHAnsi"/>
          <w:szCs w:val="22"/>
        </w:rPr>
      </w:pPr>
    </w:p>
    <w:p w14:paraId="7AE858AA" w14:textId="77777777" w:rsidR="004D0C45" w:rsidRDefault="004D0C45" w:rsidP="00A77213">
      <w:pPr>
        <w:ind w:right="-2"/>
        <w:contextualSpacing/>
        <w:rPr>
          <w:rFonts w:asciiTheme="minorHAnsi" w:hAnsiTheme="minorHAnsi" w:cstheme="minorHAnsi"/>
          <w:szCs w:val="22"/>
        </w:rPr>
      </w:pPr>
    </w:p>
    <w:p w14:paraId="3E9E6838" w14:textId="77777777" w:rsidR="00C969CC" w:rsidRPr="00C969CC" w:rsidRDefault="004D0C45" w:rsidP="00C969CC">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1 – </w:t>
      </w:r>
      <w:r w:rsidR="00840781">
        <w:rPr>
          <w:rFonts w:asciiTheme="minorHAnsi" w:eastAsia="MS Mincho" w:hAnsiTheme="minorHAnsi" w:cstheme="minorHAnsi"/>
          <w:b/>
          <w:bCs/>
          <w:color w:val="FFFFFF" w:themeColor="background1"/>
          <w:sz w:val="24"/>
          <w:szCs w:val="24"/>
        </w:rPr>
        <w:t>Congé de parentalité</w:t>
      </w:r>
    </w:p>
    <w:p w14:paraId="5E110CED" w14:textId="77777777" w:rsidR="00C969CC" w:rsidRPr="001074F0" w:rsidRDefault="00C969CC" w:rsidP="00C969CC">
      <w:pPr>
        <w:rPr>
          <w:rFonts w:ascii="Calibri" w:hAnsi="Calibri" w:cs="Calibri"/>
          <w:szCs w:val="22"/>
        </w:rPr>
      </w:pPr>
    </w:p>
    <w:p w14:paraId="44BAEE7B" w14:textId="77777777" w:rsidR="00CE0E64" w:rsidRDefault="00840781" w:rsidP="00C969CC">
      <w:pPr>
        <w:rPr>
          <w:rFonts w:asciiTheme="minorHAnsi" w:hAnsiTheme="minorHAnsi" w:cstheme="minorHAnsi"/>
        </w:rPr>
      </w:pPr>
      <w:r>
        <w:rPr>
          <w:rFonts w:asciiTheme="minorHAnsi" w:hAnsiTheme="minorHAnsi" w:cstheme="minorHAnsi"/>
        </w:rPr>
        <w:t>En cas d’arrivée d’enfant</w:t>
      </w:r>
      <w:r w:rsidR="00A30F59">
        <w:rPr>
          <w:rFonts w:asciiTheme="minorHAnsi" w:hAnsiTheme="minorHAnsi" w:cstheme="minorHAnsi"/>
        </w:rPr>
        <w:t>(s)</w:t>
      </w:r>
      <w:r>
        <w:rPr>
          <w:rFonts w:asciiTheme="minorHAnsi" w:hAnsiTheme="minorHAnsi" w:cstheme="minorHAnsi"/>
        </w:rPr>
        <w:t xml:space="preserve"> au sein d’un couple </w:t>
      </w:r>
      <w:r w:rsidR="00D81616">
        <w:rPr>
          <w:rFonts w:asciiTheme="minorHAnsi" w:hAnsiTheme="minorHAnsi" w:cstheme="minorHAnsi"/>
        </w:rPr>
        <w:t>homo</w:t>
      </w:r>
      <w:r w:rsidR="00A30F59">
        <w:rPr>
          <w:rFonts w:asciiTheme="minorHAnsi" w:hAnsiTheme="minorHAnsi" w:cstheme="minorHAnsi"/>
        </w:rPr>
        <w:t>parental</w:t>
      </w:r>
      <w:r>
        <w:rPr>
          <w:rFonts w:asciiTheme="minorHAnsi" w:hAnsiTheme="minorHAnsi" w:cstheme="minorHAnsi"/>
        </w:rPr>
        <w:t xml:space="preserve">, </w:t>
      </w:r>
      <w:r w:rsidR="00CE0E64">
        <w:rPr>
          <w:rFonts w:asciiTheme="minorHAnsi" w:hAnsiTheme="minorHAnsi" w:cstheme="minorHAnsi"/>
        </w:rPr>
        <w:t xml:space="preserve">dont aucun des partenaires ne peut bénéficier du congé maternité, </w:t>
      </w:r>
      <w:r>
        <w:rPr>
          <w:rFonts w:asciiTheme="minorHAnsi" w:hAnsiTheme="minorHAnsi" w:cstheme="minorHAnsi"/>
        </w:rPr>
        <w:t xml:space="preserve">il sera accordé un congé de parentalité de 25 jours calendaires au salarié </w:t>
      </w:r>
      <w:r w:rsidR="00265264">
        <w:rPr>
          <w:rFonts w:asciiTheme="minorHAnsi" w:hAnsiTheme="minorHAnsi" w:cstheme="minorHAnsi"/>
        </w:rPr>
        <w:t>en CDI</w:t>
      </w:r>
      <w:r w:rsidR="00CE0E64">
        <w:rPr>
          <w:rFonts w:asciiTheme="minorHAnsi" w:hAnsiTheme="minorHAnsi" w:cstheme="minorHAnsi"/>
        </w:rPr>
        <w:t>.</w:t>
      </w:r>
    </w:p>
    <w:p w14:paraId="275244B5" w14:textId="77777777" w:rsidR="00CE0E64" w:rsidRDefault="00CE0E64" w:rsidP="00C969CC">
      <w:pPr>
        <w:rPr>
          <w:rFonts w:asciiTheme="minorHAnsi" w:hAnsiTheme="minorHAnsi" w:cstheme="minorHAnsi"/>
        </w:rPr>
      </w:pPr>
    </w:p>
    <w:p w14:paraId="767595B4" w14:textId="77777777" w:rsidR="00CE0E64" w:rsidRDefault="00CE0E64" w:rsidP="00C969CC">
      <w:pPr>
        <w:rPr>
          <w:rFonts w:asciiTheme="minorHAnsi" w:hAnsiTheme="minorHAnsi" w:cstheme="minorHAnsi"/>
        </w:rPr>
      </w:pPr>
      <w:r>
        <w:rPr>
          <w:rFonts w:asciiTheme="minorHAnsi" w:hAnsiTheme="minorHAnsi" w:cstheme="minorHAnsi"/>
        </w:rPr>
        <w:t xml:space="preserve">Si les 2 membres du couple sont salariés de l’ICO, ce congé n’est accordé qu’à l’un d’eux. </w:t>
      </w:r>
    </w:p>
    <w:p w14:paraId="628ABB34" w14:textId="77777777" w:rsidR="00CE0E64" w:rsidRDefault="00CE0E64" w:rsidP="00C969CC">
      <w:pPr>
        <w:rPr>
          <w:rFonts w:asciiTheme="minorHAnsi" w:hAnsiTheme="minorHAnsi" w:cstheme="minorHAnsi"/>
        </w:rPr>
      </w:pPr>
    </w:p>
    <w:p w14:paraId="6EE844C4" w14:textId="77777777" w:rsidR="00840781" w:rsidRDefault="00840781" w:rsidP="00C969CC">
      <w:pPr>
        <w:rPr>
          <w:rFonts w:asciiTheme="minorHAnsi" w:hAnsiTheme="minorHAnsi" w:cstheme="minorHAnsi"/>
        </w:rPr>
      </w:pPr>
      <w:r>
        <w:rPr>
          <w:rFonts w:asciiTheme="minorHAnsi" w:hAnsiTheme="minorHAnsi" w:cstheme="minorHAnsi"/>
        </w:rPr>
        <w:t>Le salaire sera maintenu pendant ce congé de parentalité.</w:t>
      </w:r>
    </w:p>
    <w:p w14:paraId="5FA2FB47" w14:textId="77777777" w:rsidR="00840781" w:rsidRDefault="00840781" w:rsidP="00C969CC">
      <w:pPr>
        <w:rPr>
          <w:rFonts w:asciiTheme="minorHAnsi" w:hAnsiTheme="minorHAnsi" w:cstheme="minorHAnsi"/>
        </w:rPr>
      </w:pPr>
    </w:p>
    <w:p w14:paraId="0A8EB82D" w14:textId="70D01D76" w:rsidR="00D81616" w:rsidRDefault="00840781" w:rsidP="00C969CC">
      <w:pPr>
        <w:rPr>
          <w:rFonts w:asciiTheme="minorHAnsi" w:hAnsiTheme="minorHAnsi" w:cstheme="minorHAnsi"/>
        </w:rPr>
      </w:pPr>
      <w:r>
        <w:rPr>
          <w:rFonts w:asciiTheme="minorHAnsi" w:hAnsiTheme="minorHAnsi" w:cstheme="minorHAnsi"/>
        </w:rPr>
        <w:t xml:space="preserve">Le salarié informera </w:t>
      </w:r>
      <w:r w:rsidR="00D81616">
        <w:rPr>
          <w:rFonts w:asciiTheme="minorHAnsi" w:hAnsiTheme="minorHAnsi" w:cstheme="minorHAnsi"/>
        </w:rPr>
        <w:t xml:space="preserve">par écrit </w:t>
      </w:r>
      <w:r>
        <w:rPr>
          <w:rFonts w:asciiTheme="minorHAnsi" w:hAnsiTheme="minorHAnsi" w:cstheme="minorHAnsi"/>
        </w:rPr>
        <w:t>l’employeur un mois avant la prise du congé</w:t>
      </w:r>
      <w:r w:rsidR="00D81616">
        <w:rPr>
          <w:rFonts w:asciiTheme="minorHAnsi" w:hAnsiTheme="minorHAnsi" w:cstheme="minorHAnsi"/>
        </w:rPr>
        <w:t xml:space="preserve"> de son souhait</w:t>
      </w:r>
      <w:r w:rsidR="005F43D7">
        <w:rPr>
          <w:rFonts w:asciiTheme="minorHAnsi" w:hAnsiTheme="minorHAnsi" w:cstheme="minorHAnsi"/>
        </w:rPr>
        <w:t xml:space="preserve"> (avec les justificatifs)</w:t>
      </w:r>
      <w:r>
        <w:rPr>
          <w:rFonts w:asciiTheme="minorHAnsi" w:hAnsiTheme="minorHAnsi" w:cstheme="minorHAnsi"/>
        </w:rPr>
        <w:t xml:space="preserve">. </w:t>
      </w:r>
      <w:r w:rsidR="00D81616">
        <w:rPr>
          <w:rFonts w:asciiTheme="minorHAnsi" w:hAnsiTheme="minorHAnsi" w:cstheme="minorHAnsi"/>
        </w:rPr>
        <w:t>Il sera accepté dès lors</w:t>
      </w:r>
      <w:r w:rsidR="00A30F59">
        <w:rPr>
          <w:rFonts w:asciiTheme="minorHAnsi" w:hAnsiTheme="minorHAnsi" w:cstheme="minorHAnsi"/>
        </w:rPr>
        <w:t xml:space="preserve"> </w:t>
      </w:r>
      <w:r w:rsidR="00D81616">
        <w:rPr>
          <w:rFonts w:asciiTheme="minorHAnsi" w:hAnsiTheme="minorHAnsi" w:cstheme="minorHAnsi"/>
        </w:rPr>
        <w:t>que l’organisation du service aura été calée.</w:t>
      </w:r>
    </w:p>
    <w:p w14:paraId="203C409C" w14:textId="77777777" w:rsidR="00D81616" w:rsidRDefault="00D81616" w:rsidP="00C969CC">
      <w:pPr>
        <w:rPr>
          <w:rFonts w:asciiTheme="minorHAnsi" w:hAnsiTheme="minorHAnsi" w:cstheme="minorHAnsi"/>
        </w:rPr>
      </w:pPr>
    </w:p>
    <w:p w14:paraId="4287653B" w14:textId="77777777" w:rsidR="00840781" w:rsidRDefault="00840781" w:rsidP="00C969CC">
      <w:pPr>
        <w:rPr>
          <w:rFonts w:asciiTheme="minorHAnsi" w:hAnsiTheme="minorHAnsi" w:cstheme="minorHAnsi"/>
        </w:rPr>
      </w:pPr>
      <w:r>
        <w:rPr>
          <w:rFonts w:asciiTheme="minorHAnsi" w:hAnsiTheme="minorHAnsi" w:cstheme="minorHAnsi"/>
        </w:rPr>
        <w:t xml:space="preserve">Le congé devra être </w:t>
      </w:r>
      <w:r w:rsidR="00D81616">
        <w:rPr>
          <w:rFonts w:asciiTheme="minorHAnsi" w:hAnsiTheme="minorHAnsi" w:cstheme="minorHAnsi"/>
        </w:rPr>
        <w:t xml:space="preserve">pris </w:t>
      </w:r>
      <w:r>
        <w:rPr>
          <w:rFonts w:asciiTheme="minorHAnsi" w:hAnsiTheme="minorHAnsi" w:cstheme="minorHAnsi"/>
        </w:rPr>
        <w:t>dans les 6 mois suivant l’arrivée de l’enfant dans le couple.</w:t>
      </w:r>
    </w:p>
    <w:p w14:paraId="3DD42AB2" w14:textId="77777777" w:rsidR="002E31B0" w:rsidRDefault="002E31B0" w:rsidP="00C969CC">
      <w:pPr>
        <w:rPr>
          <w:rFonts w:asciiTheme="minorHAnsi" w:hAnsiTheme="minorHAnsi" w:cstheme="minorHAnsi"/>
        </w:rPr>
      </w:pPr>
    </w:p>
    <w:p w14:paraId="5A4A564B" w14:textId="4CD62065" w:rsidR="002E31B0" w:rsidRDefault="002E31B0" w:rsidP="00C969CC">
      <w:pPr>
        <w:rPr>
          <w:rFonts w:asciiTheme="minorHAnsi" w:hAnsiTheme="minorHAnsi" w:cstheme="minorHAnsi"/>
        </w:rPr>
      </w:pPr>
      <w:r>
        <w:rPr>
          <w:rFonts w:asciiTheme="minorHAnsi" w:hAnsiTheme="minorHAnsi" w:cstheme="minorHAnsi"/>
        </w:rPr>
        <w:t>Ce congé n’impacte pas les calculs de l’ancienneté ou autre lié à l’absentéisme.</w:t>
      </w:r>
    </w:p>
    <w:p w14:paraId="719D2F31" w14:textId="77777777" w:rsidR="00067726" w:rsidRDefault="00067726" w:rsidP="00C969CC">
      <w:pPr>
        <w:rPr>
          <w:rFonts w:asciiTheme="minorHAnsi" w:hAnsiTheme="minorHAnsi" w:cstheme="minorHAnsi"/>
        </w:rPr>
      </w:pPr>
    </w:p>
    <w:tbl>
      <w:tblPr>
        <w:tblW w:w="9204" w:type="dxa"/>
        <w:tblCellMar>
          <w:left w:w="0" w:type="dxa"/>
          <w:right w:w="0" w:type="dxa"/>
        </w:tblCellMar>
        <w:tblLook w:val="0420" w:firstRow="1" w:lastRow="0" w:firstColumn="0" w:lastColumn="0" w:noHBand="0" w:noVBand="1"/>
      </w:tblPr>
      <w:tblGrid>
        <w:gridCol w:w="1550"/>
        <w:gridCol w:w="1842"/>
        <w:gridCol w:w="2835"/>
        <w:gridCol w:w="2977"/>
      </w:tblGrid>
      <w:tr w:rsidR="00067726" w:rsidRPr="00067726" w14:paraId="0F3324DA" w14:textId="77777777" w:rsidTr="00067726">
        <w:trPr>
          <w:trHeight w:val="873"/>
        </w:trPr>
        <w:tc>
          <w:tcPr>
            <w:tcW w:w="3392" w:type="dxa"/>
            <w:gridSpan w:val="2"/>
            <w:tcBorders>
              <w:top w:val="single" w:sz="8" w:space="0" w:color="FFFFFF"/>
              <w:left w:val="single" w:sz="8" w:space="0" w:color="FFFFFF"/>
              <w:bottom w:val="single" w:sz="24" w:space="0" w:color="FFFFFF"/>
              <w:right w:val="single" w:sz="8" w:space="0" w:color="FFFFFF"/>
            </w:tcBorders>
            <w:shd w:val="clear" w:color="auto" w:fill="E84C22"/>
            <w:tcMar>
              <w:top w:w="72" w:type="dxa"/>
              <w:left w:w="144" w:type="dxa"/>
              <w:bottom w:w="72" w:type="dxa"/>
              <w:right w:w="144" w:type="dxa"/>
            </w:tcMar>
            <w:hideMark/>
          </w:tcPr>
          <w:p w14:paraId="4C28E35C" w14:textId="77777777" w:rsidR="00067726" w:rsidRPr="00067726" w:rsidRDefault="00067726" w:rsidP="00067726">
            <w:pPr>
              <w:rPr>
                <w:rFonts w:asciiTheme="minorHAnsi" w:hAnsiTheme="minorHAnsi" w:cstheme="minorHAnsi"/>
              </w:rPr>
            </w:pPr>
            <w:r w:rsidRPr="00067726">
              <w:rPr>
                <w:rFonts w:asciiTheme="minorHAnsi" w:hAnsiTheme="minorHAnsi" w:cstheme="minorHAnsi"/>
                <w:b/>
                <w:bCs/>
              </w:rPr>
              <w:t>Couple homoparental</w:t>
            </w:r>
          </w:p>
        </w:tc>
        <w:tc>
          <w:tcPr>
            <w:tcW w:w="2835" w:type="dxa"/>
            <w:tcBorders>
              <w:top w:val="single" w:sz="8" w:space="0" w:color="FFFFFF"/>
              <w:left w:val="single" w:sz="8" w:space="0" w:color="FFFFFF"/>
              <w:bottom w:val="single" w:sz="24" w:space="0" w:color="FFFFFF"/>
              <w:right w:val="single" w:sz="8" w:space="0" w:color="FFFFFF"/>
            </w:tcBorders>
            <w:shd w:val="clear" w:color="auto" w:fill="E84C22"/>
            <w:tcMar>
              <w:top w:w="72" w:type="dxa"/>
              <w:left w:w="144" w:type="dxa"/>
              <w:bottom w:w="72" w:type="dxa"/>
              <w:right w:w="144" w:type="dxa"/>
            </w:tcMar>
            <w:hideMark/>
          </w:tcPr>
          <w:p w14:paraId="57A70DAC" w14:textId="77777777" w:rsidR="00067726" w:rsidRPr="00067726" w:rsidRDefault="00067726" w:rsidP="00067726">
            <w:pPr>
              <w:rPr>
                <w:rFonts w:asciiTheme="minorHAnsi" w:hAnsiTheme="minorHAnsi" w:cstheme="minorHAnsi"/>
              </w:rPr>
            </w:pPr>
            <w:r w:rsidRPr="00067726">
              <w:rPr>
                <w:rFonts w:asciiTheme="minorHAnsi" w:hAnsiTheme="minorHAnsi" w:cstheme="minorHAnsi"/>
                <w:b/>
                <w:bCs/>
              </w:rPr>
              <w:t>Droits légaux</w:t>
            </w:r>
          </w:p>
        </w:tc>
        <w:tc>
          <w:tcPr>
            <w:tcW w:w="2977" w:type="dxa"/>
            <w:tcBorders>
              <w:top w:val="single" w:sz="8" w:space="0" w:color="FFFFFF"/>
              <w:left w:val="single" w:sz="8" w:space="0" w:color="FFFFFF"/>
              <w:bottom w:val="single" w:sz="24" w:space="0" w:color="FFFFFF"/>
              <w:right w:val="single" w:sz="8" w:space="0" w:color="FFFFFF"/>
            </w:tcBorders>
            <w:shd w:val="clear" w:color="auto" w:fill="E84C22"/>
            <w:tcMar>
              <w:top w:w="72" w:type="dxa"/>
              <w:left w:w="144" w:type="dxa"/>
              <w:bottom w:w="72" w:type="dxa"/>
              <w:right w:w="144" w:type="dxa"/>
            </w:tcMar>
            <w:hideMark/>
          </w:tcPr>
          <w:p w14:paraId="3EC463BD" w14:textId="77777777" w:rsidR="00067726" w:rsidRPr="00067726" w:rsidRDefault="00067726" w:rsidP="00067726">
            <w:pPr>
              <w:rPr>
                <w:rFonts w:asciiTheme="minorHAnsi" w:hAnsiTheme="minorHAnsi" w:cstheme="minorHAnsi"/>
              </w:rPr>
            </w:pPr>
            <w:r w:rsidRPr="00067726">
              <w:rPr>
                <w:rFonts w:asciiTheme="minorHAnsi" w:hAnsiTheme="minorHAnsi" w:cstheme="minorHAnsi"/>
                <w:b/>
                <w:bCs/>
              </w:rPr>
              <w:t>Droits ICO</w:t>
            </w:r>
          </w:p>
        </w:tc>
      </w:tr>
      <w:tr w:rsidR="00CE0E64" w:rsidRPr="00067726" w14:paraId="35F686D2" w14:textId="77777777" w:rsidTr="00067726">
        <w:trPr>
          <w:trHeight w:val="429"/>
        </w:trPr>
        <w:tc>
          <w:tcPr>
            <w:tcW w:w="1550" w:type="dxa"/>
            <w:vMerge w:val="restart"/>
            <w:tcBorders>
              <w:top w:val="single" w:sz="24"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381974D8" w14:textId="77777777" w:rsidR="00CE0E64" w:rsidRPr="00067726" w:rsidRDefault="00CE0E64" w:rsidP="00CE0E64">
            <w:pPr>
              <w:rPr>
                <w:rFonts w:asciiTheme="minorHAnsi" w:hAnsiTheme="minorHAnsi" w:cstheme="minorHAnsi"/>
              </w:rPr>
            </w:pPr>
            <w:r w:rsidRPr="00067726">
              <w:rPr>
                <w:rFonts w:asciiTheme="minorHAnsi" w:hAnsiTheme="minorHAnsi" w:cstheme="minorHAnsi"/>
              </w:rPr>
              <w:t>1</w:t>
            </w:r>
            <w:r w:rsidRPr="00067726">
              <w:rPr>
                <w:rFonts w:asciiTheme="minorHAnsi" w:hAnsiTheme="minorHAnsi" w:cstheme="minorHAnsi"/>
                <w:vertAlign w:val="superscript"/>
              </w:rPr>
              <w:t>ère</w:t>
            </w:r>
            <w:r w:rsidRPr="00067726">
              <w:rPr>
                <w:rFonts w:asciiTheme="minorHAnsi" w:hAnsiTheme="minorHAnsi" w:cstheme="minorHAnsi"/>
              </w:rPr>
              <w:t xml:space="preserve"> situation</w:t>
            </w:r>
          </w:p>
        </w:tc>
        <w:tc>
          <w:tcPr>
            <w:tcW w:w="1842" w:type="dxa"/>
            <w:tcBorders>
              <w:top w:val="single" w:sz="24"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43A45E68" w14:textId="77777777" w:rsidR="00CE0E64" w:rsidRPr="00067726" w:rsidRDefault="00CE0E64" w:rsidP="00CE0E64">
            <w:pPr>
              <w:rPr>
                <w:rFonts w:asciiTheme="minorHAnsi" w:hAnsiTheme="minorHAnsi" w:cstheme="minorHAnsi"/>
              </w:rPr>
            </w:pPr>
            <w:r w:rsidRPr="00067726">
              <w:rPr>
                <w:rFonts w:asciiTheme="minorHAnsi" w:hAnsiTheme="minorHAnsi" w:cstheme="minorHAnsi"/>
              </w:rPr>
              <w:t>Parent biologique</w:t>
            </w:r>
          </w:p>
        </w:tc>
        <w:tc>
          <w:tcPr>
            <w:tcW w:w="2835" w:type="dxa"/>
            <w:tcBorders>
              <w:top w:val="single" w:sz="24"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13C690C1" w14:textId="77777777" w:rsidR="00CE0E64" w:rsidRPr="00067726" w:rsidRDefault="00CE0E64" w:rsidP="00CE0E64">
            <w:pPr>
              <w:rPr>
                <w:rFonts w:asciiTheme="minorHAnsi" w:hAnsiTheme="minorHAnsi" w:cstheme="minorHAnsi"/>
              </w:rPr>
            </w:pPr>
            <w:r w:rsidRPr="00067726">
              <w:rPr>
                <w:rFonts w:asciiTheme="minorHAnsi" w:hAnsiTheme="minorHAnsi" w:cstheme="minorHAnsi"/>
              </w:rPr>
              <w:t>Congé paternité 25 jours calendaires</w:t>
            </w:r>
          </w:p>
        </w:tc>
        <w:tc>
          <w:tcPr>
            <w:tcW w:w="2977" w:type="dxa"/>
            <w:tcBorders>
              <w:top w:val="single" w:sz="24"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43ABEED7" w14:textId="56F0DB78" w:rsidR="00CE0E64" w:rsidRPr="00067726" w:rsidRDefault="00CE0E64" w:rsidP="00CE0E64">
            <w:pPr>
              <w:rPr>
                <w:rFonts w:asciiTheme="minorHAnsi" w:hAnsiTheme="minorHAnsi" w:cstheme="minorHAnsi"/>
              </w:rPr>
            </w:pPr>
            <w:r w:rsidRPr="00067726">
              <w:rPr>
                <w:rFonts w:asciiTheme="minorHAnsi" w:hAnsiTheme="minorHAnsi" w:cstheme="minorHAnsi"/>
              </w:rPr>
              <w:t xml:space="preserve">Congé </w:t>
            </w:r>
            <w:r>
              <w:rPr>
                <w:rFonts w:asciiTheme="minorHAnsi" w:hAnsiTheme="minorHAnsi" w:cstheme="minorHAnsi"/>
              </w:rPr>
              <w:t>de parentalité</w:t>
            </w:r>
            <w:r w:rsidRPr="00067726">
              <w:rPr>
                <w:rFonts w:asciiTheme="minorHAnsi" w:hAnsiTheme="minorHAnsi" w:cstheme="minorHAnsi"/>
              </w:rPr>
              <w:t xml:space="preserve"> 25 jours</w:t>
            </w:r>
          </w:p>
        </w:tc>
      </w:tr>
      <w:tr w:rsidR="00CE0E64" w:rsidRPr="00067726" w14:paraId="78EB9C72" w14:textId="77777777" w:rsidTr="00067726">
        <w:trPr>
          <w:trHeight w:val="395"/>
        </w:trPr>
        <w:tc>
          <w:tcPr>
            <w:tcW w:w="1550" w:type="dxa"/>
            <w:vMerge/>
            <w:tcBorders>
              <w:top w:val="single" w:sz="24" w:space="0" w:color="FFFFFF"/>
              <w:left w:val="single" w:sz="8" w:space="0" w:color="FFFFFF"/>
              <w:bottom w:val="single" w:sz="8" w:space="0" w:color="FFFFFF"/>
              <w:right w:val="single" w:sz="8" w:space="0" w:color="FFFFFF"/>
            </w:tcBorders>
            <w:vAlign w:val="center"/>
            <w:hideMark/>
          </w:tcPr>
          <w:p w14:paraId="4D9F0286" w14:textId="77777777" w:rsidR="00CE0E64" w:rsidRPr="00067726" w:rsidRDefault="00CE0E64" w:rsidP="00CE0E64">
            <w:pPr>
              <w:rPr>
                <w:rFonts w:asciiTheme="minorHAnsi" w:hAnsiTheme="minorHAnsi" w:cstheme="minorHAnsi"/>
              </w:rPr>
            </w:pPr>
          </w:p>
        </w:tc>
        <w:tc>
          <w:tcPr>
            <w:tcW w:w="1842"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6830BF85" w14:textId="77777777" w:rsidR="00CE0E64" w:rsidRPr="00067726" w:rsidRDefault="00CE0E64" w:rsidP="00CE0E64">
            <w:pPr>
              <w:rPr>
                <w:rFonts w:asciiTheme="minorHAnsi" w:hAnsiTheme="minorHAnsi" w:cstheme="minorHAnsi"/>
              </w:rPr>
            </w:pPr>
            <w:r w:rsidRPr="00067726">
              <w:rPr>
                <w:rFonts w:asciiTheme="minorHAnsi" w:hAnsiTheme="minorHAnsi" w:cstheme="minorHAnsi"/>
              </w:rPr>
              <w:t>Parent social</w:t>
            </w:r>
          </w:p>
        </w:tc>
        <w:tc>
          <w:tcPr>
            <w:tcW w:w="2835"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31304049" w14:textId="44E406AF" w:rsidR="00CE0E64" w:rsidRPr="00067726" w:rsidRDefault="00CE0E64" w:rsidP="00CE0E64">
            <w:pPr>
              <w:rPr>
                <w:rFonts w:asciiTheme="minorHAnsi" w:hAnsiTheme="minorHAnsi" w:cstheme="minorHAnsi"/>
              </w:rPr>
            </w:pPr>
            <w:r>
              <w:rPr>
                <w:rFonts w:asciiTheme="minorHAnsi" w:hAnsiTheme="minorHAnsi" w:cstheme="minorHAnsi"/>
              </w:rPr>
              <w:t>Néant</w:t>
            </w:r>
          </w:p>
        </w:tc>
        <w:tc>
          <w:tcPr>
            <w:tcW w:w="2977"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231F0ABC" w14:textId="084FF445" w:rsidR="00CE0E64" w:rsidRPr="00067726" w:rsidRDefault="00CE0E64" w:rsidP="00CE0E64">
            <w:pPr>
              <w:rPr>
                <w:rFonts w:asciiTheme="minorHAnsi" w:hAnsiTheme="minorHAnsi" w:cstheme="minorHAnsi"/>
              </w:rPr>
            </w:pPr>
            <w:r w:rsidRPr="00067726">
              <w:rPr>
                <w:rFonts w:asciiTheme="minorHAnsi" w:hAnsiTheme="minorHAnsi" w:cstheme="minorHAnsi"/>
              </w:rPr>
              <w:t xml:space="preserve">Congé </w:t>
            </w:r>
            <w:r>
              <w:rPr>
                <w:rFonts w:asciiTheme="minorHAnsi" w:hAnsiTheme="minorHAnsi" w:cstheme="minorHAnsi"/>
              </w:rPr>
              <w:t>de parentalité</w:t>
            </w:r>
            <w:r w:rsidRPr="00067726">
              <w:rPr>
                <w:rFonts w:asciiTheme="minorHAnsi" w:hAnsiTheme="minorHAnsi" w:cstheme="minorHAnsi"/>
              </w:rPr>
              <w:t xml:space="preserve"> 25 jours</w:t>
            </w:r>
          </w:p>
        </w:tc>
      </w:tr>
      <w:tr w:rsidR="00CE0E64" w:rsidRPr="00067726" w14:paraId="7584A4B4" w14:textId="77777777" w:rsidTr="00067726">
        <w:trPr>
          <w:trHeight w:val="587"/>
        </w:trPr>
        <w:tc>
          <w:tcPr>
            <w:tcW w:w="1550" w:type="dxa"/>
            <w:vMerge w:val="restart"/>
            <w:tcBorders>
              <w:top w:val="single" w:sz="8"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01DDAC91" w14:textId="77777777" w:rsidR="00CE0E64" w:rsidRPr="00067726" w:rsidRDefault="00CE0E64" w:rsidP="00CE0E64">
            <w:pPr>
              <w:rPr>
                <w:rFonts w:asciiTheme="minorHAnsi" w:hAnsiTheme="minorHAnsi" w:cstheme="minorHAnsi"/>
              </w:rPr>
            </w:pPr>
            <w:r w:rsidRPr="00067726">
              <w:rPr>
                <w:rFonts w:asciiTheme="minorHAnsi" w:hAnsiTheme="minorHAnsi" w:cstheme="minorHAnsi"/>
              </w:rPr>
              <w:t>2</w:t>
            </w:r>
            <w:r w:rsidRPr="00067726">
              <w:rPr>
                <w:rFonts w:asciiTheme="minorHAnsi" w:hAnsiTheme="minorHAnsi" w:cstheme="minorHAnsi"/>
                <w:vertAlign w:val="superscript"/>
              </w:rPr>
              <w:t>ème</w:t>
            </w:r>
            <w:r w:rsidRPr="00067726">
              <w:rPr>
                <w:rFonts w:asciiTheme="minorHAnsi" w:hAnsiTheme="minorHAnsi" w:cstheme="minorHAnsi"/>
              </w:rPr>
              <w:t xml:space="preserve"> situation</w:t>
            </w:r>
          </w:p>
        </w:tc>
        <w:tc>
          <w:tcPr>
            <w:tcW w:w="1842" w:type="dxa"/>
            <w:tcBorders>
              <w:top w:val="single" w:sz="8"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3031E090" w14:textId="77777777" w:rsidR="00CE0E64" w:rsidRPr="00067726" w:rsidRDefault="00CE0E64" w:rsidP="00CE0E64">
            <w:pPr>
              <w:rPr>
                <w:rFonts w:asciiTheme="minorHAnsi" w:hAnsiTheme="minorHAnsi" w:cstheme="minorHAnsi"/>
              </w:rPr>
            </w:pPr>
            <w:r w:rsidRPr="00067726">
              <w:rPr>
                <w:rFonts w:asciiTheme="minorHAnsi" w:hAnsiTheme="minorHAnsi" w:cstheme="minorHAnsi"/>
              </w:rPr>
              <w:t>Parent biologique</w:t>
            </w:r>
          </w:p>
        </w:tc>
        <w:tc>
          <w:tcPr>
            <w:tcW w:w="2835" w:type="dxa"/>
            <w:tcBorders>
              <w:top w:val="single" w:sz="8"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0480BC66" w14:textId="77777777" w:rsidR="00CE0E64" w:rsidRPr="00067726" w:rsidRDefault="00CE0E64" w:rsidP="00CE0E64">
            <w:pPr>
              <w:rPr>
                <w:rFonts w:asciiTheme="minorHAnsi" w:hAnsiTheme="minorHAnsi" w:cstheme="minorHAnsi"/>
              </w:rPr>
            </w:pPr>
            <w:r w:rsidRPr="00067726">
              <w:rPr>
                <w:rFonts w:asciiTheme="minorHAnsi" w:hAnsiTheme="minorHAnsi" w:cstheme="minorHAnsi"/>
              </w:rPr>
              <w:t>Congé maternité 16 semaines</w:t>
            </w:r>
          </w:p>
        </w:tc>
        <w:tc>
          <w:tcPr>
            <w:tcW w:w="2977" w:type="dxa"/>
            <w:tcBorders>
              <w:top w:val="single" w:sz="8" w:space="0" w:color="FFFFFF"/>
              <w:left w:val="single" w:sz="8" w:space="0" w:color="FFFFFF"/>
              <w:bottom w:val="single" w:sz="8" w:space="0" w:color="FFFFFF"/>
              <w:right w:val="single" w:sz="8" w:space="0" w:color="FFFFFF"/>
            </w:tcBorders>
            <w:shd w:val="clear" w:color="auto" w:fill="F6D0CC"/>
            <w:tcMar>
              <w:top w:w="72" w:type="dxa"/>
              <w:left w:w="144" w:type="dxa"/>
              <w:bottom w:w="72" w:type="dxa"/>
              <w:right w:w="144" w:type="dxa"/>
            </w:tcMar>
            <w:hideMark/>
          </w:tcPr>
          <w:p w14:paraId="59C8557E" w14:textId="77777777" w:rsidR="00CE0E64" w:rsidRPr="00067726" w:rsidRDefault="00CE0E64" w:rsidP="00CE0E64">
            <w:pPr>
              <w:rPr>
                <w:rFonts w:asciiTheme="minorHAnsi" w:hAnsiTheme="minorHAnsi" w:cstheme="minorHAnsi"/>
              </w:rPr>
            </w:pPr>
            <w:r w:rsidRPr="00067726">
              <w:rPr>
                <w:rFonts w:asciiTheme="minorHAnsi" w:hAnsiTheme="minorHAnsi" w:cstheme="minorHAnsi"/>
              </w:rPr>
              <w:t>Néant</w:t>
            </w:r>
          </w:p>
        </w:tc>
      </w:tr>
      <w:tr w:rsidR="00CE0E64" w:rsidRPr="00067726" w14:paraId="5BE0626A" w14:textId="77777777" w:rsidTr="00067726">
        <w:trPr>
          <w:trHeight w:val="544"/>
        </w:trPr>
        <w:tc>
          <w:tcPr>
            <w:tcW w:w="1550" w:type="dxa"/>
            <w:vMerge/>
            <w:tcBorders>
              <w:top w:val="single" w:sz="8" w:space="0" w:color="FFFFFF"/>
              <w:left w:val="single" w:sz="8" w:space="0" w:color="FFFFFF"/>
              <w:bottom w:val="single" w:sz="8" w:space="0" w:color="FFFFFF"/>
              <w:right w:val="single" w:sz="8" w:space="0" w:color="FFFFFF"/>
            </w:tcBorders>
            <w:vAlign w:val="center"/>
            <w:hideMark/>
          </w:tcPr>
          <w:p w14:paraId="7CAF76BD" w14:textId="77777777" w:rsidR="00CE0E64" w:rsidRPr="00067726" w:rsidRDefault="00CE0E64" w:rsidP="00CE0E64">
            <w:pPr>
              <w:rPr>
                <w:rFonts w:asciiTheme="minorHAnsi" w:hAnsiTheme="minorHAnsi" w:cstheme="minorHAnsi"/>
              </w:rPr>
            </w:pPr>
          </w:p>
        </w:tc>
        <w:tc>
          <w:tcPr>
            <w:tcW w:w="1842"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726B197B" w14:textId="77777777" w:rsidR="00CE0E64" w:rsidRPr="00067726" w:rsidRDefault="00CE0E64" w:rsidP="00CE0E64">
            <w:pPr>
              <w:rPr>
                <w:rFonts w:asciiTheme="minorHAnsi" w:hAnsiTheme="minorHAnsi" w:cstheme="minorHAnsi"/>
              </w:rPr>
            </w:pPr>
            <w:r w:rsidRPr="00067726">
              <w:rPr>
                <w:rFonts w:asciiTheme="minorHAnsi" w:hAnsiTheme="minorHAnsi" w:cstheme="minorHAnsi"/>
              </w:rPr>
              <w:t xml:space="preserve">Parent social </w:t>
            </w:r>
          </w:p>
        </w:tc>
        <w:tc>
          <w:tcPr>
            <w:tcW w:w="2835"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11BD8862" w14:textId="148D4EE5" w:rsidR="00CE0E64" w:rsidRPr="00067726" w:rsidRDefault="00CE0E64" w:rsidP="00CE0E64">
            <w:pPr>
              <w:rPr>
                <w:rFonts w:asciiTheme="minorHAnsi" w:hAnsiTheme="minorHAnsi" w:cstheme="minorHAnsi"/>
              </w:rPr>
            </w:pPr>
            <w:r w:rsidRPr="00067726">
              <w:rPr>
                <w:rFonts w:asciiTheme="minorHAnsi" w:hAnsiTheme="minorHAnsi" w:cstheme="minorHAnsi"/>
              </w:rPr>
              <w:t xml:space="preserve">Congé </w:t>
            </w:r>
            <w:r>
              <w:rPr>
                <w:rFonts w:asciiTheme="minorHAnsi" w:hAnsiTheme="minorHAnsi" w:cstheme="minorHAnsi"/>
              </w:rPr>
              <w:t>d’accueil</w:t>
            </w:r>
            <w:r w:rsidRPr="00067726">
              <w:rPr>
                <w:rFonts w:asciiTheme="minorHAnsi" w:hAnsiTheme="minorHAnsi" w:cstheme="minorHAnsi"/>
              </w:rPr>
              <w:t xml:space="preserve"> 25 jours</w:t>
            </w:r>
          </w:p>
        </w:tc>
        <w:tc>
          <w:tcPr>
            <w:tcW w:w="2977" w:type="dxa"/>
            <w:tcBorders>
              <w:top w:val="single" w:sz="8" w:space="0" w:color="FFFFFF"/>
              <w:left w:val="single" w:sz="8" w:space="0" w:color="FFFFFF"/>
              <w:bottom w:val="single" w:sz="8" w:space="0" w:color="FFFFFF"/>
              <w:right w:val="single" w:sz="8" w:space="0" w:color="FFFFFF"/>
            </w:tcBorders>
            <w:shd w:val="clear" w:color="auto" w:fill="FBE9E8"/>
            <w:tcMar>
              <w:top w:w="72" w:type="dxa"/>
              <w:left w:w="144" w:type="dxa"/>
              <w:bottom w:w="72" w:type="dxa"/>
              <w:right w:w="144" w:type="dxa"/>
            </w:tcMar>
            <w:hideMark/>
          </w:tcPr>
          <w:p w14:paraId="2F25E574" w14:textId="36425ECB" w:rsidR="00CE0E64" w:rsidRPr="00067726" w:rsidRDefault="00CE0E64" w:rsidP="00CE0E64">
            <w:pPr>
              <w:rPr>
                <w:rFonts w:asciiTheme="minorHAnsi" w:hAnsiTheme="minorHAnsi" w:cstheme="minorHAnsi"/>
              </w:rPr>
            </w:pPr>
            <w:r>
              <w:rPr>
                <w:rFonts w:asciiTheme="minorHAnsi" w:hAnsiTheme="minorHAnsi" w:cstheme="minorHAnsi"/>
              </w:rPr>
              <w:t>Néant</w:t>
            </w:r>
          </w:p>
        </w:tc>
      </w:tr>
    </w:tbl>
    <w:p w14:paraId="45EBCA90" w14:textId="153FDCA2" w:rsidR="00067726" w:rsidRDefault="00067726" w:rsidP="00C969CC">
      <w:pPr>
        <w:rPr>
          <w:rFonts w:asciiTheme="minorHAnsi" w:hAnsiTheme="minorHAnsi" w:cstheme="minorHAnsi"/>
        </w:rPr>
      </w:pPr>
    </w:p>
    <w:p w14:paraId="4DFFE8A6" w14:textId="77777777" w:rsidR="00067726" w:rsidRDefault="00067726">
      <w:pPr>
        <w:jc w:val="left"/>
        <w:rPr>
          <w:rFonts w:asciiTheme="minorHAnsi" w:hAnsiTheme="minorHAnsi" w:cstheme="minorHAnsi"/>
        </w:rPr>
      </w:pPr>
      <w:r>
        <w:rPr>
          <w:rFonts w:asciiTheme="minorHAnsi" w:hAnsiTheme="minorHAnsi" w:cstheme="minorHAnsi"/>
        </w:rPr>
        <w:br w:type="page"/>
      </w:r>
    </w:p>
    <w:p w14:paraId="28B3D003" w14:textId="77777777" w:rsidR="00067726" w:rsidRDefault="00067726" w:rsidP="00C969CC">
      <w:pPr>
        <w:rPr>
          <w:rFonts w:asciiTheme="minorHAnsi" w:hAnsiTheme="minorHAnsi" w:cstheme="minorHAnsi"/>
        </w:rPr>
      </w:pPr>
    </w:p>
    <w:p w14:paraId="3845FBC8" w14:textId="77777777" w:rsidR="00DB4E1F" w:rsidRDefault="00DB4E1F" w:rsidP="004D0C45">
      <w:pPr>
        <w:pStyle w:val="Paragraphedeliste"/>
        <w:ind w:left="0" w:right="-2"/>
        <w:rPr>
          <w:rFonts w:asciiTheme="minorHAnsi" w:hAnsiTheme="minorHAnsi" w:cstheme="minorHAnsi"/>
          <w:szCs w:val="22"/>
        </w:rPr>
      </w:pPr>
    </w:p>
    <w:p w14:paraId="6FD8FE92" w14:textId="77777777"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FF4920">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 – DISPOSITIONS FINALES</w:t>
      </w:r>
    </w:p>
    <w:p w14:paraId="72AB1BD9" w14:textId="77777777" w:rsidR="0054179D" w:rsidRPr="005B3372" w:rsidRDefault="004E3A13"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08327A">
        <w:rPr>
          <w:rFonts w:asciiTheme="minorHAnsi" w:hAnsiTheme="minorHAnsi" w:cstheme="minorHAnsi"/>
          <w:b/>
          <w:sz w:val="24"/>
          <w:szCs w:val="24"/>
        </w:rPr>
        <w:t>.1</w:t>
      </w:r>
      <w:r w:rsidR="005B3372">
        <w:rPr>
          <w:rFonts w:asciiTheme="minorHAnsi" w:hAnsiTheme="minorHAnsi" w:cstheme="minorHAnsi"/>
          <w:b/>
          <w:sz w:val="24"/>
          <w:szCs w:val="24"/>
        </w:rPr>
        <w:t xml:space="preserve"> </w:t>
      </w:r>
      <w:r w:rsidR="0054179D" w:rsidRPr="005B3372">
        <w:rPr>
          <w:rFonts w:asciiTheme="minorHAnsi" w:hAnsiTheme="minorHAnsi" w:cstheme="minorHAnsi"/>
          <w:b/>
          <w:sz w:val="24"/>
          <w:szCs w:val="24"/>
        </w:rPr>
        <w:t>Durée de l’accord</w:t>
      </w:r>
      <w:r w:rsidR="000C6465" w:rsidRPr="005B3372">
        <w:rPr>
          <w:rFonts w:asciiTheme="minorHAnsi" w:hAnsiTheme="minorHAnsi" w:cstheme="minorHAnsi"/>
          <w:b/>
          <w:sz w:val="24"/>
          <w:szCs w:val="24"/>
        </w:rPr>
        <w:t xml:space="preserve">, entrée en vigueur </w:t>
      </w:r>
    </w:p>
    <w:p w14:paraId="29585AEE" w14:textId="77777777" w:rsidR="0054179D" w:rsidRPr="0054179D" w:rsidRDefault="0054179D" w:rsidP="00DE5113">
      <w:pPr>
        <w:ind w:right="-2"/>
        <w:rPr>
          <w:rFonts w:asciiTheme="minorHAnsi" w:hAnsiTheme="minorHAnsi" w:cstheme="minorHAnsi"/>
          <w:szCs w:val="22"/>
          <w:u w:val="single"/>
        </w:rPr>
      </w:pPr>
    </w:p>
    <w:p w14:paraId="3DA5231E" w14:textId="77777777" w:rsidR="004D2D55" w:rsidRPr="004D2D55" w:rsidRDefault="004D2D55" w:rsidP="004D2D55">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Le présent </w:t>
      </w:r>
      <w:r w:rsidR="00FF4920">
        <w:rPr>
          <w:rStyle w:val="txt1"/>
          <w:rFonts w:asciiTheme="minorHAnsi" w:hAnsiTheme="minorHAnsi" w:cstheme="minorHAnsi"/>
          <w:sz w:val="22"/>
          <w:szCs w:val="22"/>
        </w:rPr>
        <w:t>avenant à l’</w:t>
      </w:r>
      <w:r w:rsidRPr="004D2D55">
        <w:rPr>
          <w:rStyle w:val="txt1"/>
          <w:rFonts w:asciiTheme="minorHAnsi" w:hAnsiTheme="minorHAnsi" w:cstheme="minorHAnsi"/>
          <w:sz w:val="22"/>
          <w:szCs w:val="22"/>
        </w:rPr>
        <w:t xml:space="preserve">accord </w:t>
      </w:r>
      <w:r w:rsidR="00FF4920">
        <w:rPr>
          <w:rStyle w:val="txt1"/>
          <w:rFonts w:asciiTheme="minorHAnsi" w:hAnsiTheme="minorHAnsi" w:cstheme="minorHAnsi"/>
          <w:sz w:val="22"/>
          <w:szCs w:val="22"/>
        </w:rPr>
        <w:t xml:space="preserve">relatif à l’égalité entre les femmes et les hommes </w:t>
      </w:r>
      <w:r w:rsidRPr="004D2D55">
        <w:rPr>
          <w:rStyle w:val="txt1"/>
          <w:rFonts w:asciiTheme="minorHAnsi" w:hAnsiTheme="minorHAnsi" w:cstheme="minorHAnsi"/>
          <w:sz w:val="22"/>
          <w:szCs w:val="22"/>
        </w:rPr>
        <w:t xml:space="preserve">est conclu pour </w:t>
      </w:r>
      <w:r w:rsidR="00FF4920">
        <w:rPr>
          <w:rStyle w:val="txt1"/>
          <w:rFonts w:asciiTheme="minorHAnsi" w:hAnsiTheme="minorHAnsi" w:cstheme="minorHAnsi"/>
          <w:sz w:val="22"/>
          <w:szCs w:val="22"/>
        </w:rPr>
        <w:t xml:space="preserve">la </w:t>
      </w:r>
      <w:r w:rsidRPr="004D2D55">
        <w:rPr>
          <w:rStyle w:val="txt1"/>
          <w:rFonts w:asciiTheme="minorHAnsi" w:hAnsiTheme="minorHAnsi" w:cstheme="minorHAnsi"/>
          <w:sz w:val="22"/>
          <w:szCs w:val="22"/>
        </w:rPr>
        <w:t xml:space="preserve">durée </w:t>
      </w:r>
      <w:r w:rsidR="00FF4920">
        <w:rPr>
          <w:rStyle w:val="txt1"/>
          <w:rFonts w:asciiTheme="minorHAnsi" w:hAnsiTheme="minorHAnsi" w:cstheme="minorHAnsi"/>
          <w:sz w:val="22"/>
          <w:szCs w:val="22"/>
        </w:rPr>
        <w:t>de validité de l’accord, c’est-à-dire pour une durée déterminée se terminant le 1</w:t>
      </w:r>
      <w:r w:rsidR="00FF4920" w:rsidRPr="00FF4920">
        <w:rPr>
          <w:rStyle w:val="txt1"/>
          <w:rFonts w:asciiTheme="minorHAnsi" w:hAnsiTheme="minorHAnsi" w:cstheme="minorHAnsi"/>
          <w:sz w:val="22"/>
          <w:szCs w:val="22"/>
          <w:vertAlign w:val="superscript"/>
        </w:rPr>
        <w:t>er</w:t>
      </w:r>
      <w:r w:rsidR="00FF4920">
        <w:rPr>
          <w:rStyle w:val="txt1"/>
          <w:rFonts w:asciiTheme="minorHAnsi" w:hAnsiTheme="minorHAnsi" w:cstheme="minorHAnsi"/>
          <w:sz w:val="22"/>
          <w:szCs w:val="22"/>
        </w:rPr>
        <w:t xml:space="preserve"> juin 2026. </w:t>
      </w:r>
    </w:p>
    <w:p w14:paraId="03411AC2" w14:textId="77777777" w:rsidR="004D2D55" w:rsidRPr="004D2D55" w:rsidRDefault="004D2D55" w:rsidP="004D2D55">
      <w:pPr>
        <w:spacing w:line="276" w:lineRule="auto"/>
        <w:rPr>
          <w:rStyle w:val="txt1"/>
          <w:rFonts w:asciiTheme="minorHAnsi" w:hAnsiTheme="minorHAnsi" w:cstheme="minorHAnsi"/>
          <w:sz w:val="22"/>
          <w:szCs w:val="22"/>
        </w:rPr>
      </w:pPr>
    </w:p>
    <w:p w14:paraId="73AC2451" w14:textId="724F1D2A" w:rsidR="00CA5ECC" w:rsidRPr="004D2D55" w:rsidRDefault="00CA5ECC" w:rsidP="00CA5ECC">
      <w:pPr>
        <w:spacing w:line="276" w:lineRule="auto"/>
        <w:rPr>
          <w:rStyle w:val="txt1"/>
          <w:rFonts w:asciiTheme="minorHAnsi" w:hAnsiTheme="minorHAnsi" w:cstheme="minorHAnsi"/>
          <w:sz w:val="22"/>
          <w:szCs w:val="22"/>
        </w:rPr>
      </w:pPr>
      <w:r w:rsidRPr="004D2D55">
        <w:rPr>
          <w:rStyle w:val="txt1"/>
          <w:rFonts w:asciiTheme="minorHAnsi" w:hAnsiTheme="minorHAnsi" w:cstheme="minorHAnsi"/>
          <w:sz w:val="22"/>
          <w:szCs w:val="22"/>
        </w:rPr>
        <w:t xml:space="preserve">Il entre en vigueur à compter </w:t>
      </w:r>
      <w:r>
        <w:rPr>
          <w:rStyle w:val="txt1"/>
          <w:rFonts w:asciiTheme="minorHAnsi" w:hAnsiTheme="minorHAnsi" w:cstheme="minorHAnsi"/>
          <w:sz w:val="22"/>
          <w:szCs w:val="22"/>
        </w:rPr>
        <w:t xml:space="preserve">du </w:t>
      </w:r>
      <w:r w:rsidR="00137108">
        <w:rPr>
          <w:rStyle w:val="txt1"/>
          <w:rFonts w:asciiTheme="minorHAnsi" w:hAnsiTheme="minorHAnsi" w:cstheme="minorHAnsi"/>
          <w:sz w:val="22"/>
          <w:szCs w:val="22"/>
        </w:rPr>
        <w:t>1</w:t>
      </w:r>
      <w:r w:rsidR="00137108" w:rsidRPr="00137108">
        <w:rPr>
          <w:rStyle w:val="txt1"/>
          <w:rFonts w:asciiTheme="minorHAnsi" w:hAnsiTheme="minorHAnsi" w:cstheme="minorHAnsi"/>
          <w:sz w:val="22"/>
          <w:szCs w:val="22"/>
          <w:vertAlign w:val="superscript"/>
        </w:rPr>
        <w:t>er</w:t>
      </w:r>
      <w:r w:rsidR="00137108">
        <w:rPr>
          <w:rStyle w:val="txt1"/>
          <w:rFonts w:asciiTheme="minorHAnsi" w:hAnsiTheme="minorHAnsi" w:cstheme="minorHAnsi"/>
          <w:sz w:val="22"/>
          <w:szCs w:val="22"/>
        </w:rPr>
        <w:t xml:space="preserve"> </w:t>
      </w:r>
      <w:r w:rsidR="00067726">
        <w:rPr>
          <w:rStyle w:val="txt1"/>
          <w:rFonts w:asciiTheme="minorHAnsi" w:hAnsiTheme="minorHAnsi" w:cstheme="minorHAnsi"/>
          <w:sz w:val="22"/>
          <w:szCs w:val="22"/>
        </w:rPr>
        <w:t>décembre</w:t>
      </w:r>
      <w:r w:rsidR="00FF4920">
        <w:rPr>
          <w:rStyle w:val="txt1"/>
          <w:rFonts w:asciiTheme="minorHAnsi" w:hAnsiTheme="minorHAnsi" w:cstheme="minorHAnsi"/>
          <w:sz w:val="22"/>
          <w:szCs w:val="22"/>
        </w:rPr>
        <w:t xml:space="preserve"> </w:t>
      </w:r>
      <w:r w:rsidR="00137108">
        <w:rPr>
          <w:rStyle w:val="txt1"/>
          <w:rFonts w:asciiTheme="minorHAnsi" w:hAnsiTheme="minorHAnsi" w:cstheme="minorHAnsi"/>
          <w:sz w:val="22"/>
          <w:szCs w:val="22"/>
        </w:rPr>
        <w:t>202</w:t>
      </w:r>
      <w:r w:rsidR="00814AC1">
        <w:rPr>
          <w:rStyle w:val="txt1"/>
          <w:rFonts w:asciiTheme="minorHAnsi" w:hAnsiTheme="minorHAnsi" w:cstheme="minorHAnsi"/>
          <w:sz w:val="22"/>
          <w:szCs w:val="22"/>
        </w:rPr>
        <w:t>3</w:t>
      </w:r>
      <w:r w:rsidRPr="004D2D55">
        <w:rPr>
          <w:rStyle w:val="txt1"/>
          <w:rFonts w:asciiTheme="minorHAnsi" w:hAnsiTheme="minorHAnsi" w:cstheme="minorHAnsi"/>
          <w:sz w:val="22"/>
          <w:szCs w:val="22"/>
        </w:rPr>
        <w:t>.</w:t>
      </w:r>
    </w:p>
    <w:p w14:paraId="2DFA3F33" w14:textId="77777777" w:rsidR="005951C1" w:rsidRPr="005B3372" w:rsidRDefault="004E3A13"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08327A">
        <w:rPr>
          <w:rFonts w:asciiTheme="minorHAnsi" w:hAnsiTheme="minorHAnsi" w:cstheme="minorHAnsi"/>
          <w:b/>
          <w:sz w:val="24"/>
          <w:szCs w:val="24"/>
        </w:rPr>
        <w:t>.2</w:t>
      </w:r>
      <w:r w:rsidR="005B3372">
        <w:rPr>
          <w:rFonts w:asciiTheme="minorHAnsi" w:hAnsiTheme="minorHAnsi" w:cstheme="minorHAnsi"/>
          <w:b/>
          <w:sz w:val="24"/>
          <w:szCs w:val="24"/>
        </w:rPr>
        <w:t xml:space="preserve"> R</w:t>
      </w:r>
      <w:r w:rsidR="005951C1" w:rsidRPr="005B3372">
        <w:rPr>
          <w:rFonts w:asciiTheme="minorHAnsi" w:hAnsiTheme="minorHAnsi" w:cstheme="minorHAnsi"/>
          <w:b/>
          <w:sz w:val="24"/>
          <w:szCs w:val="24"/>
        </w:rPr>
        <w:t>évision</w:t>
      </w:r>
    </w:p>
    <w:p w14:paraId="7457572C" w14:textId="77777777" w:rsidR="005951C1" w:rsidRDefault="005951C1" w:rsidP="004D0C45">
      <w:pPr>
        <w:ind w:right="-2"/>
        <w:rPr>
          <w:rFonts w:asciiTheme="minorHAnsi" w:hAnsiTheme="minorHAnsi" w:cstheme="minorHAnsi"/>
          <w:szCs w:val="22"/>
        </w:rPr>
      </w:pPr>
    </w:p>
    <w:p w14:paraId="55B83668" w14:textId="77777777" w:rsidR="005951C1" w:rsidRPr="00BF39D2" w:rsidRDefault="005951C1" w:rsidP="004D0C45">
      <w:pPr>
        <w:rPr>
          <w:rFonts w:ascii="Calibri" w:hAnsi="Calibri"/>
          <w:szCs w:val="22"/>
        </w:rPr>
      </w:pPr>
      <w:r>
        <w:rPr>
          <w:rFonts w:ascii="Calibri" w:hAnsi="Calibri"/>
          <w:szCs w:val="22"/>
        </w:rPr>
        <w:t>S’il apparaît</w:t>
      </w:r>
      <w:r w:rsidRPr="00BF39D2">
        <w:rPr>
          <w:rFonts w:ascii="Calibri" w:hAnsi="Calibri"/>
          <w:szCs w:val="22"/>
        </w:rPr>
        <w:t xml:space="preserve"> nécessaire de procéder à une modification ou à u</w:t>
      </w:r>
      <w:r>
        <w:rPr>
          <w:rFonts w:ascii="Calibri" w:hAnsi="Calibri"/>
          <w:szCs w:val="22"/>
        </w:rPr>
        <w:t>ne adaptation du présent accord, i</w:t>
      </w:r>
      <w:r w:rsidRPr="00BF39D2">
        <w:rPr>
          <w:rFonts w:ascii="Calibri" w:hAnsi="Calibri"/>
          <w:szCs w:val="22"/>
        </w:rPr>
        <w:t>l est rappelé qu’en application des dispositions de l’article L. 2261-7-1 du Code du Travail, sont habilitées à engager la procédure de révision d’un accord d’entreprise :</w:t>
      </w:r>
    </w:p>
    <w:p w14:paraId="170C24B3" w14:textId="77777777" w:rsidR="005951C1" w:rsidRPr="00BF39D2" w:rsidRDefault="005951C1" w:rsidP="004D0C45">
      <w:pPr>
        <w:rPr>
          <w:rFonts w:ascii="Calibri" w:hAnsi="Calibri"/>
          <w:szCs w:val="22"/>
        </w:rPr>
      </w:pPr>
    </w:p>
    <w:p w14:paraId="47E8B69A" w14:textId="77777777" w:rsidR="005951C1" w:rsidRPr="00BF39D2" w:rsidRDefault="005951C1" w:rsidP="004D0C45">
      <w:pPr>
        <w:numPr>
          <w:ilvl w:val="0"/>
          <w:numId w:val="46"/>
        </w:numPr>
        <w:contextualSpacing/>
        <w:rPr>
          <w:rFonts w:ascii="Calibri" w:hAnsi="Calibri"/>
          <w:szCs w:val="22"/>
        </w:rPr>
      </w:pPr>
      <w:r>
        <w:rPr>
          <w:rFonts w:ascii="Calibri" w:hAnsi="Calibri"/>
          <w:szCs w:val="22"/>
        </w:rPr>
        <w:t>j</w:t>
      </w:r>
      <w:r w:rsidRPr="00BF39D2">
        <w:rPr>
          <w:rFonts w:ascii="Calibri" w:hAnsi="Calibri"/>
          <w:szCs w:val="22"/>
        </w:rPr>
        <w:t>usqu’à la fin du cycle électoral au cours duquel l’accord a été conclu, une ou plusieurs organisations syndicales de salariés représentatives dans le champ d’application de l’accord et signataires ou adhérentes de cet accord.</w:t>
      </w:r>
    </w:p>
    <w:p w14:paraId="45B2080A" w14:textId="77777777" w:rsidR="005951C1" w:rsidRPr="00BF39D2" w:rsidRDefault="005951C1" w:rsidP="004D0C45">
      <w:pPr>
        <w:rPr>
          <w:rFonts w:ascii="Calibri" w:hAnsi="Calibri"/>
          <w:szCs w:val="22"/>
        </w:rPr>
      </w:pPr>
    </w:p>
    <w:p w14:paraId="59EB3628" w14:textId="77777777" w:rsidR="005951C1" w:rsidRPr="00BF39D2" w:rsidRDefault="005951C1" w:rsidP="004D0C45">
      <w:pPr>
        <w:numPr>
          <w:ilvl w:val="0"/>
          <w:numId w:val="46"/>
        </w:numPr>
        <w:contextualSpacing/>
        <w:rPr>
          <w:rFonts w:ascii="Calibri" w:hAnsi="Calibri"/>
          <w:szCs w:val="22"/>
        </w:rPr>
      </w:pPr>
      <w:r>
        <w:rPr>
          <w:rFonts w:ascii="Calibri" w:hAnsi="Calibri"/>
          <w:szCs w:val="22"/>
        </w:rPr>
        <w:t>à</w:t>
      </w:r>
      <w:r w:rsidRPr="00BF39D2">
        <w:rPr>
          <w:rFonts w:ascii="Calibri" w:hAnsi="Calibri"/>
          <w:szCs w:val="22"/>
        </w:rPr>
        <w:t xml:space="preserve"> l’issue de cette période, une ou plusieurs organisations syndicales de salariés représentatives dans le champ d’application de l’accord.</w:t>
      </w:r>
    </w:p>
    <w:p w14:paraId="2F898429" w14:textId="77777777" w:rsidR="005951C1" w:rsidRPr="00BF39D2" w:rsidRDefault="005951C1" w:rsidP="004D0C45">
      <w:pPr>
        <w:rPr>
          <w:rFonts w:ascii="Calibri" w:hAnsi="Calibri"/>
          <w:szCs w:val="22"/>
        </w:rPr>
      </w:pPr>
    </w:p>
    <w:p w14:paraId="499FD463" w14:textId="77777777" w:rsidR="005951C1" w:rsidRPr="00C969CC" w:rsidRDefault="005951C1" w:rsidP="004D0C45">
      <w:pPr>
        <w:rPr>
          <w:rFonts w:ascii="Calibri" w:hAnsi="Calibri"/>
          <w:szCs w:val="22"/>
        </w:rPr>
      </w:pPr>
      <w:r w:rsidRPr="00BF39D2">
        <w:rPr>
          <w:rFonts w:ascii="Calibri" w:hAnsi="Calibri"/>
          <w:szCs w:val="22"/>
        </w:rPr>
        <w:t>Suite à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Pr>
          <w:rFonts w:ascii="Calibri" w:hAnsi="Calibri"/>
          <w:szCs w:val="22"/>
        </w:rPr>
        <w:t>’entreprise</w:t>
      </w:r>
      <w:r w:rsidRPr="00BF39D2">
        <w:rPr>
          <w:rFonts w:ascii="Calibri" w:hAnsi="Calibri"/>
          <w:szCs w:val="22"/>
        </w:rPr>
        <w:t xml:space="preserve"> dans un </w:t>
      </w:r>
      <w:r w:rsidRPr="00C969CC">
        <w:rPr>
          <w:rFonts w:ascii="Calibri" w:hAnsi="Calibri"/>
          <w:szCs w:val="22"/>
        </w:rPr>
        <w:t xml:space="preserve">délai de </w:t>
      </w:r>
      <w:r w:rsidRPr="00FE259F">
        <w:rPr>
          <w:rFonts w:ascii="Calibri" w:hAnsi="Calibri"/>
          <w:szCs w:val="22"/>
        </w:rPr>
        <w:t>deux</w:t>
      </w:r>
      <w:r w:rsidR="00C969CC" w:rsidRPr="00FE259F">
        <w:rPr>
          <w:rFonts w:ascii="Calibri" w:hAnsi="Calibri"/>
          <w:szCs w:val="22"/>
        </w:rPr>
        <w:t xml:space="preserve"> (2)</w:t>
      </w:r>
      <w:r w:rsidRPr="00FE259F">
        <w:rPr>
          <w:rFonts w:ascii="Calibri" w:hAnsi="Calibri"/>
          <w:szCs w:val="22"/>
        </w:rPr>
        <w:t xml:space="preserve"> mois suivant</w:t>
      </w:r>
      <w:r w:rsidRPr="00C969CC">
        <w:rPr>
          <w:rFonts w:ascii="Calibri" w:hAnsi="Calibri"/>
          <w:szCs w:val="22"/>
        </w:rPr>
        <w:t xml:space="preserve"> la réception de la demande écrite de révision. </w:t>
      </w:r>
    </w:p>
    <w:p w14:paraId="13A3BC59" w14:textId="77777777" w:rsidR="005951C1" w:rsidRPr="00BF39D2" w:rsidRDefault="005951C1" w:rsidP="004D0C45">
      <w:pPr>
        <w:rPr>
          <w:rFonts w:ascii="Calibri" w:hAnsi="Calibri"/>
          <w:szCs w:val="22"/>
        </w:rPr>
      </w:pPr>
    </w:p>
    <w:p w14:paraId="0B7D68C5" w14:textId="77777777" w:rsidR="005951C1" w:rsidRPr="00BF39D2" w:rsidRDefault="005951C1" w:rsidP="004D0C45">
      <w:pPr>
        <w:rPr>
          <w:rFonts w:ascii="Calibri" w:hAnsi="Calibri"/>
          <w:szCs w:val="22"/>
        </w:rPr>
      </w:pPr>
      <w:r w:rsidRPr="00BF39D2">
        <w:rPr>
          <w:rFonts w:ascii="Calibri" w:hAnsi="Calibri"/>
          <w:szCs w:val="22"/>
        </w:rPr>
        <w:t>La négociation de révision pourra tout autant être engagée à l’initiative de la Direction de l</w:t>
      </w:r>
      <w:r w:rsidR="00E64CFB">
        <w:rPr>
          <w:rFonts w:ascii="Calibri" w:hAnsi="Calibri"/>
          <w:szCs w:val="22"/>
        </w:rPr>
        <w:t>’entreprise</w:t>
      </w:r>
      <w:r w:rsidRPr="00BF39D2">
        <w:rPr>
          <w:rFonts w:ascii="Calibri" w:hAnsi="Calibri"/>
          <w:szCs w:val="22"/>
        </w:rPr>
        <w:t>. La convocation écrite à la négociation de révision sera adressée à l’ensemble des organisations syndicales de salariés représentatives dans l</w:t>
      </w:r>
      <w:r w:rsidR="00E64CFB">
        <w:rPr>
          <w:rFonts w:ascii="Calibri" w:hAnsi="Calibri"/>
          <w:szCs w:val="22"/>
        </w:rPr>
        <w:t>’entreprise,</w:t>
      </w:r>
      <w:r w:rsidRPr="00BF39D2">
        <w:rPr>
          <w:rFonts w:ascii="Calibri" w:hAnsi="Calibri"/>
          <w:szCs w:val="22"/>
        </w:rPr>
        <w:t xml:space="preserve"> que celles-ci soient ou non signataires ou adhérentes du présent accord.</w:t>
      </w:r>
    </w:p>
    <w:p w14:paraId="6528F726" w14:textId="77777777" w:rsidR="005951C1" w:rsidRPr="00BF39D2" w:rsidRDefault="005951C1" w:rsidP="004D0C45">
      <w:pPr>
        <w:rPr>
          <w:rFonts w:ascii="Calibri" w:hAnsi="Calibri"/>
          <w:szCs w:val="22"/>
        </w:rPr>
      </w:pPr>
    </w:p>
    <w:p w14:paraId="6F9E65BD" w14:textId="77777777" w:rsidR="005951C1" w:rsidRPr="00BF39D2" w:rsidRDefault="005951C1" w:rsidP="004D0C45">
      <w:pPr>
        <w:rPr>
          <w:rFonts w:ascii="Calibri" w:hAnsi="Calibri"/>
          <w:szCs w:val="22"/>
        </w:rPr>
      </w:pPr>
    </w:p>
    <w:p w14:paraId="2AB1E3F2" w14:textId="77777777" w:rsidR="005951C1" w:rsidRPr="00BF39D2" w:rsidRDefault="005951C1" w:rsidP="004D0C45">
      <w:pPr>
        <w:rPr>
          <w:rFonts w:ascii="Calibri" w:hAnsi="Calibri"/>
          <w:szCs w:val="22"/>
        </w:rPr>
      </w:pPr>
      <w:r w:rsidRPr="00BF39D2">
        <w:rPr>
          <w:rFonts w:ascii="Calibri" w:hAnsi="Calibr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05827E21" w14:textId="77777777" w:rsidR="005951C1" w:rsidRPr="00BF39D2" w:rsidRDefault="005951C1" w:rsidP="004D0C45">
      <w:pPr>
        <w:rPr>
          <w:rFonts w:ascii="Calibri" w:hAnsi="Calibri"/>
          <w:szCs w:val="22"/>
        </w:rPr>
      </w:pPr>
    </w:p>
    <w:p w14:paraId="7A2D68D7" w14:textId="77777777" w:rsidR="005951C1" w:rsidRPr="00BF39D2" w:rsidRDefault="005951C1" w:rsidP="004D0C45">
      <w:pPr>
        <w:rPr>
          <w:rFonts w:ascii="Calibri" w:hAnsi="Calibri"/>
          <w:szCs w:val="22"/>
        </w:rPr>
      </w:pPr>
      <w:r w:rsidRPr="00BF39D2">
        <w:rPr>
          <w:rFonts w:ascii="Calibri" w:hAnsi="Calibri"/>
          <w:szCs w:val="22"/>
        </w:rPr>
        <w:t>Il est entendu que les dispositions du présent Accord demeureront en vigueur jusqu’à l’entrée en vigueur des nouvelles dispositions et seront maintenues dans l’hypothèse selon laquelle la négociation d’un nouveau texte n’aboutirait pas.</w:t>
      </w:r>
    </w:p>
    <w:p w14:paraId="3B1BEA6E" w14:textId="77777777" w:rsidR="005951C1" w:rsidRPr="0054179D" w:rsidRDefault="005951C1" w:rsidP="004D0C45">
      <w:pPr>
        <w:ind w:right="-2"/>
        <w:rPr>
          <w:rFonts w:asciiTheme="minorHAnsi" w:hAnsiTheme="minorHAnsi" w:cstheme="minorHAnsi"/>
          <w:szCs w:val="22"/>
        </w:rPr>
      </w:pPr>
    </w:p>
    <w:p w14:paraId="38FD4E36" w14:textId="77777777" w:rsidR="004D2D55" w:rsidRPr="005B3372" w:rsidRDefault="004E3A13"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08327A">
        <w:rPr>
          <w:rFonts w:asciiTheme="minorHAnsi" w:hAnsiTheme="minorHAnsi" w:cstheme="minorHAnsi"/>
          <w:b/>
          <w:sz w:val="24"/>
          <w:szCs w:val="24"/>
        </w:rPr>
        <w:t>.3</w:t>
      </w:r>
      <w:r w:rsidR="004D2D55">
        <w:rPr>
          <w:rFonts w:asciiTheme="minorHAnsi" w:hAnsiTheme="minorHAnsi" w:cstheme="minorHAnsi"/>
          <w:b/>
          <w:sz w:val="24"/>
          <w:szCs w:val="24"/>
        </w:rPr>
        <w:t xml:space="preserve"> Dénonciation</w:t>
      </w:r>
    </w:p>
    <w:p w14:paraId="68AE35B2" w14:textId="77777777" w:rsidR="004D2D55" w:rsidRDefault="004D2D55" w:rsidP="004D0C45">
      <w:pPr>
        <w:rPr>
          <w:rStyle w:val="txt1"/>
          <w:rFonts w:asciiTheme="minorHAnsi" w:hAnsiTheme="minorHAnsi" w:cstheme="minorHAnsi"/>
          <w:sz w:val="22"/>
          <w:szCs w:val="22"/>
        </w:rPr>
      </w:pPr>
    </w:p>
    <w:p w14:paraId="7E4EE3D3" w14:textId="77777777" w:rsidR="004D2D55" w:rsidRPr="004D2D55" w:rsidRDefault="004D2D55" w:rsidP="004D0C45">
      <w:pPr>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338700A7" w14:textId="77777777" w:rsidR="004D2D55" w:rsidRPr="004D2D55" w:rsidRDefault="004D2D55" w:rsidP="004D0C45">
      <w:pPr>
        <w:rPr>
          <w:rStyle w:val="txt1"/>
          <w:rFonts w:asciiTheme="minorHAnsi" w:hAnsiTheme="minorHAnsi" w:cstheme="minorHAnsi"/>
          <w:sz w:val="22"/>
          <w:szCs w:val="22"/>
        </w:rPr>
      </w:pPr>
    </w:p>
    <w:p w14:paraId="5D30C8D4" w14:textId="77777777" w:rsidR="004D2D55" w:rsidRPr="004D2D55" w:rsidRDefault="004D2D55" w:rsidP="004D0C45">
      <w:pPr>
        <w:rPr>
          <w:rStyle w:val="txt1"/>
          <w:rFonts w:asciiTheme="minorHAnsi" w:hAnsiTheme="minorHAnsi" w:cstheme="minorHAnsi"/>
          <w:sz w:val="22"/>
          <w:szCs w:val="22"/>
        </w:rPr>
      </w:pPr>
      <w:r w:rsidRPr="004D2D55">
        <w:rPr>
          <w:rStyle w:val="txt1"/>
          <w:rFonts w:asciiTheme="minorHAnsi" w:hAnsiTheme="minorHAnsi" w:cstheme="minorHAnsi"/>
          <w:sz w:val="22"/>
          <w:szCs w:val="22"/>
        </w:rPr>
        <w:t>Une déclaration de cette dénonciation devra être déposée auprès de l’Unité Territoriale de Maine et Loire, de la D</w:t>
      </w:r>
      <w:r w:rsidR="0008327A">
        <w:rPr>
          <w:rStyle w:val="txt1"/>
          <w:rFonts w:asciiTheme="minorHAnsi" w:hAnsiTheme="minorHAnsi" w:cstheme="minorHAnsi"/>
          <w:sz w:val="22"/>
          <w:szCs w:val="22"/>
        </w:rPr>
        <w:t xml:space="preserve">REET </w:t>
      </w:r>
      <w:r w:rsidRPr="004D2D55">
        <w:rPr>
          <w:rStyle w:val="txt1"/>
          <w:rFonts w:asciiTheme="minorHAnsi" w:hAnsiTheme="minorHAnsi" w:cstheme="minorHAnsi"/>
          <w:sz w:val="22"/>
          <w:szCs w:val="22"/>
        </w:rPr>
        <w:t>d’Angers.</w:t>
      </w:r>
    </w:p>
    <w:p w14:paraId="339555C4" w14:textId="77777777" w:rsidR="004D2D55" w:rsidRPr="004D2D55" w:rsidRDefault="004D2D55" w:rsidP="004D0C45">
      <w:pPr>
        <w:rPr>
          <w:rStyle w:val="txt1"/>
          <w:rFonts w:asciiTheme="minorHAnsi" w:hAnsiTheme="minorHAnsi" w:cstheme="minorHAnsi"/>
          <w:sz w:val="22"/>
          <w:szCs w:val="22"/>
        </w:rPr>
      </w:pPr>
    </w:p>
    <w:p w14:paraId="03081780" w14:textId="77777777" w:rsidR="004D2D55" w:rsidRPr="004D2D55" w:rsidRDefault="004D2D55" w:rsidP="004D0C45">
      <w:pPr>
        <w:rPr>
          <w:rStyle w:val="txt1"/>
          <w:rFonts w:asciiTheme="minorHAnsi" w:hAnsiTheme="minorHAnsi" w:cstheme="minorHAnsi"/>
          <w:sz w:val="22"/>
          <w:szCs w:val="22"/>
        </w:rPr>
      </w:pPr>
      <w:r w:rsidRPr="004D2D5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687A2E10" w14:textId="77777777" w:rsidR="0054179D" w:rsidRPr="0054179D" w:rsidRDefault="0054179D" w:rsidP="004D0C45">
      <w:pPr>
        <w:ind w:right="-2"/>
        <w:rPr>
          <w:rFonts w:asciiTheme="minorHAnsi" w:hAnsiTheme="minorHAnsi" w:cstheme="minorHAnsi"/>
          <w:szCs w:val="22"/>
        </w:rPr>
      </w:pPr>
    </w:p>
    <w:p w14:paraId="32460E3B" w14:textId="77777777" w:rsidR="0054179D" w:rsidRPr="005B3372" w:rsidRDefault="004E3A13"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2</w:t>
      </w:r>
      <w:r w:rsidR="004B367E">
        <w:rPr>
          <w:rFonts w:asciiTheme="minorHAnsi" w:hAnsiTheme="minorHAnsi" w:cstheme="minorHAnsi"/>
          <w:b/>
          <w:sz w:val="24"/>
          <w:szCs w:val="24"/>
        </w:rPr>
        <w:t xml:space="preserve">.4 </w:t>
      </w:r>
      <w:r w:rsidR="004B367E" w:rsidRPr="005B3372">
        <w:rPr>
          <w:rFonts w:asciiTheme="minorHAnsi" w:hAnsiTheme="minorHAnsi" w:cstheme="minorHAnsi"/>
          <w:b/>
          <w:sz w:val="24"/>
          <w:szCs w:val="24"/>
        </w:rPr>
        <w:t>Formalités</w:t>
      </w:r>
      <w:r w:rsidR="0054179D" w:rsidRPr="005B3372">
        <w:rPr>
          <w:rFonts w:asciiTheme="minorHAnsi" w:hAnsiTheme="minorHAnsi" w:cstheme="minorHAnsi"/>
          <w:b/>
          <w:sz w:val="24"/>
          <w:szCs w:val="24"/>
        </w:rPr>
        <w:t xml:space="preserve"> de dépôt et publicité</w:t>
      </w:r>
    </w:p>
    <w:p w14:paraId="449CC5ED" w14:textId="77777777" w:rsidR="0054179D" w:rsidRDefault="0054179D" w:rsidP="003E238E">
      <w:pPr>
        <w:ind w:right="-2"/>
        <w:rPr>
          <w:rFonts w:asciiTheme="minorHAnsi" w:hAnsiTheme="minorHAnsi" w:cstheme="minorHAnsi"/>
          <w:szCs w:val="22"/>
          <w:u w:val="single"/>
        </w:rPr>
      </w:pPr>
    </w:p>
    <w:p w14:paraId="4D61DC6E" w14:textId="22DAD53A" w:rsidR="002B0E3A" w:rsidRPr="004D7706" w:rsidRDefault="002B0E3A"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 xml:space="preserve">mis à la signature sur la période du </w:t>
      </w:r>
      <w:r w:rsidR="00654A15">
        <w:rPr>
          <w:rFonts w:asciiTheme="minorHAnsi" w:eastAsia="MS Mincho" w:hAnsiTheme="minorHAnsi" w:cs="Calibri"/>
          <w:bCs/>
          <w:szCs w:val="22"/>
        </w:rPr>
        <w:t>30 novembre</w:t>
      </w:r>
      <w:r w:rsidR="00FE259F">
        <w:rPr>
          <w:rFonts w:asciiTheme="minorHAnsi" w:eastAsia="MS Mincho" w:hAnsiTheme="minorHAnsi" w:cs="Calibri"/>
          <w:bCs/>
          <w:szCs w:val="22"/>
        </w:rPr>
        <w:t xml:space="preserve"> au </w:t>
      </w:r>
      <w:r w:rsidR="00265264">
        <w:rPr>
          <w:rFonts w:asciiTheme="minorHAnsi" w:eastAsia="MS Mincho" w:hAnsiTheme="minorHAnsi" w:cs="Calibri"/>
          <w:bCs/>
          <w:szCs w:val="22"/>
        </w:rPr>
        <w:t>15</w:t>
      </w:r>
      <w:r w:rsidR="004E3A13">
        <w:rPr>
          <w:rFonts w:asciiTheme="minorHAnsi" w:eastAsia="MS Mincho" w:hAnsiTheme="minorHAnsi" w:cs="Calibri"/>
          <w:bCs/>
          <w:szCs w:val="22"/>
        </w:rPr>
        <w:t xml:space="preserve"> </w:t>
      </w:r>
      <w:r w:rsidR="00654A15">
        <w:rPr>
          <w:rFonts w:asciiTheme="minorHAnsi" w:eastAsia="MS Mincho" w:hAnsiTheme="minorHAnsi" w:cs="Calibri"/>
          <w:bCs/>
          <w:szCs w:val="22"/>
        </w:rPr>
        <w:t>décembre</w:t>
      </w:r>
      <w:r w:rsidR="004E3A13">
        <w:rPr>
          <w:rFonts w:asciiTheme="minorHAnsi" w:eastAsia="MS Mincho" w:hAnsiTheme="minorHAnsi" w:cs="Calibri"/>
          <w:bCs/>
          <w:szCs w:val="22"/>
        </w:rPr>
        <w:t xml:space="preserve"> </w:t>
      </w:r>
      <w:r w:rsidR="00814AC1">
        <w:rPr>
          <w:rFonts w:asciiTheme="minorHAnsi" w:eastAsia="MS Mincho" w:hAnsiTheme="minorHAnsi" w:cs="Calibri"/>
          <w:bCs/>
          <w:szCs w:val="22"/>
        </w:rPr>
        <w:t xml:space="preserve">2023 </w:t>
      </w:r>
      <w:r w:rsidRPr="007E5455">
        <w:rPr>
          <w:rFonts w:asciiTheme="minorHAnsi" w:eastAsia="MS Mincho" w:hAnsiTheme="minorHAnsi" w:cs="Calibri"/>
          <w:bCs/>
          <w:szCs w:val="22"/>
        </w:rPr>
        <w:t>inclus</w:t>
      </w:r>
      <w:r w:rsidRPr="00FE259F">
        <w:rPr>
          <w:rFonts w:asciiTheme="minorHAnsi" w:eastAsia="MS Mincho" w:hAnsiTheme="minorHAnsi" w:cs="Calibri"/>
          <w:bCs/>
          <w:szCs w:val="22"/>
        </w:rPr>
        <w:t>.</w:t>
      </w:r>
    </w:p>
    <w:p w14:paraId="3E523ECE" w14:textId="77777777" w:rsidR="00205787" w:rsidRPr="004D7706" w:rsidRDefault="00205787"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MS Mincho" w:hAnsiTheme="minorHAnsi" w:cs="Calibri"/>
          <w:bCs/>
          <w:szCs w:val="22"/>
        </w:rPr>
      </w:pPr>
    </w:p>
    <w:p w14:paraId="74402C51" w14:textId="77777777" w:rsidR="000C6465" w:rsidRPr="004D7706" w:rsidRDefault="00205787" w:rsidP="003E238E">
      <w:pPr>
        <w:widowControl w:val="0"/>
        <w:suppressAutoHyphens/>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5CF10434" w14:textId="77777777" w:rsidR="00205787" w:rsidRPr="004D7706" w:rsidRDefault="00205787" w:rsidP="003E238E">
      <w:pPr>
        <w:ind w:right="-2"/>
        <w:rPr>
          <w:rFonts w:asciiTheme="minorHAnsi" w:eastAsia="Arial" w:hAnsiTheme="minorHAnsi" w:cs="Arial"/>
          <w:szCs w:val="22"/>
          <w:lang w:bidi="fr-FR"/>
        </w:rPr>
      </w:pPr>
    </w:p>
    <w:p w14:paraId="253B2492" w14:textId="77777777" w:rsidR="000C6465" w:rsidRPr="004D7706" w:rsidRDefault="000C6465" w:rsidP="003E238E">
      <w:pPr>
        <w:widowControl w:val="0"/>
        <w:suppressAutoHyphens/>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68F6BB2B" w14:textId="77777777" w:rsidR="003E238E" w:rsidRDefault="003E238E">
      <w:pPr>
        <w:jc w:val="left"/>
        <w:rPr>
          <w:rFonts w:asciiTheme="minorHAnsi" w:hAnsiTheme="minorHAnsi" w:cstheme="minorHAnsi"/>
          <w:szCs w:val="22"/>
          <w:u w:val="single"/>
        </w:rPr>
      </w:pPr>
    </w:p>
    <w:p w14:paraId="5C77616C" w14:textId="77777777" w:rsidR="000C6465" w:rsidRPr="000C6465" w:rsidRDefault="000C6465"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6AE14F4A" w14:textId="77777777" w:rsidR="000C6465" w:rsidRPr="000C6465" w:rsidRDefault="000C6465" w:rsidP="003E238E">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0C6465">
        <w:rPr>
          <w:rFonts w:ascii="Calibri" w:eastAsia="MS Mincho" w:hAnsi="Calibri" w:cs="Calibri"/>
          <w:bCs/>
          <w:szCs w:val="22"/>
        </w:rPr>
        <w:t>Sur la plateforme de téléprocédure dénommée « TéléAccords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r w:rsidRPr="000C6465">
        <w:rPr>
          <w:rFonts w:ascii="Calibri" w:eastAsia="MS Mincho" w:hAnsi="Calibri" w:cs="Calibri"/>
          <w:bCs/>
          <w:szCs w:val="22"/>
        </w:rPr>
        <w:t>;</w:t>
      </w:r>
    </w:p>
    <w:p w14:paraId="60ABA8AA" w14:textId="77777777" w:rsidR="000C6465" w:rsidRDefault="000C6465" w:rsidP="003E238E">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3472796B" w14:textId="77777777" w:rsidR="00EE4A20" w:rsidRDefault="00EE4A20"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p>
    <w:p w14:paraId="26A8DAC9" w14:textId="77777777" w:rsidR="000872AD" w:rsidRPr="00CA547D" w:rsidRDefault="000872AD" w:rsidP="003E238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eastAsia="MS Mincho" w:hAnsi="Calibri" w:cs="Calibri"/>
          <w:bCs/>
          <w:szCs w:val="22"/>
        </w:rPr>
      </w:pPr>
      <w:r w:rsidRPr="00CA547D">
        <w:rPr>
          <w:rFonts w:ascii="Calibri" w:eastAsia="MS Mincho" w:hAnsi="Calibri" w:cs="Calibr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36DE0D7D" w14:textId="77777777" w:rsidR="000872AD" w:rsidRDefault="000872AD" w:rsidP="000872AD">
      <w:pPr>
        <w:pStyle w:val="Commentaire"/>
      </w:pPr>
    </w:p>
    <w:p w14:paraId="7FB83E49" w14:textId="77777777" w:rsidR="00FE259F" w:rsidRDefault="004D2D55" w:rsidP="00814AC1">
      <w:pPr>
        <w:pStyle w:val="Texte0"/>
        <w:ind w:left="0"/>
        <w:jc w:val="center"/>
        <w:rPr>
          <w:rFonts w:asciiTheme="minorHAnsi" w:hAnsiTheme="minorHAnsi" w:cstheme="minorHAnsi"/>
          <w:color w:val="auto"/>
        </w:rPr>
      </w:pPr>
      <w:r>
        <w:rPr>
          <w:rFonts w:asciiTheme="minorHAnsi" w:hAnsiTheme="minorHAnsi" w:cstheme="minorHAnsi"/>
          <w:color w:val="auto"/>
        </w:rPr>
        <w:t xml:space="preserve">Fait à Angers, </w:t>
      </w:r>
      <w:r w:rsidR="00FE259F">
        <w:rPr>
          <w:rFonts w:asciiTheme="minorHAnsi" w:hAnsiTheme="minorHAnsi" w:cstheme="minorHAnsi"/>
          <w:color w:val="auto"/>
        </w:rPr>
        <w:t>en 6 exemplaires,</w:t>
      </w:r>
    </w:p>
    <w:p w14:paraId="5A3A7A78" w14:textId="77777777" w:rsidR="00FE259F" w:rsidRDefault="00FE259F" w:rsidP="00814AC1">
      <w:pPr>
        <w:pStyle w:val="Texte0"/>
        <w:ind w:left="0"/>
        <w:jc w:val="center"/>
        <w:rPr>
          <w:rFonts w:asciiTheme="minorHAnsi" w:hAnsiTheme="minorHAnsi" w:cstheme="minorHAnsi"/>
          <w:color w:val="auto"/>
        </w:rPr>
      </w:pPr>
    </w:p>
    <w:p w14:paraId="1079227E" w14:textId="56BCD125" w:rsidR="004D2D55" w:rsidRPr="00564B76" w:rsidRDefault="00C82D87" w:rsidP="00814AC1">
      <w:pPr>
        <w:pStyle w:val="Texte0"/>
        <w:ind w:left="0"/>
        <w:jc w:val="center"/>
        <w:rPr>
          <w:rFonts w:asciiTheme="minorHAnsi" w:hAnsiTheme="minorHAnsi" w:cstheme="minorHAnsi"/>
          <w:color w:val="auto"/>
        </w:rPr>
      </w:pPr>
      <w:r>
        <w:rPr>
          <w:rFonts w:asciiTheme="minorHAnsi" w:hAnsiTheme="minorHAnsi" w:cstheme="minorHAnsi"/>
          <w:color w:val="auto"/>
        </w:rPr>
        <w:t>L</w:t>
      </w:r>
      <w:r w:rsidR="004D2D55">
        <w:rPr>
          <w:rFonts w:asciiTheme="minorHAnsi" w:hAnsiTheme="minorHAnsi" w:cstheme="minorHAnsi"/>
          <w:color w:val="auto"/>
        </w:rPr>
        <w:t xml:space="preserve">e </w:t>
      </w:r>
      <w:r w:rsidR="00067726">
        <w:rPr>
          <w:rFonts w:asciiTheme="minorHAnsi" w:hAnsiTheme="minorHAnsi" w:cstheme="minorHAnsi"/>
          <w:color w:val="auto"/>
        </w:rPr>
        <w:t xml:space="preserve">15 </w:t>
      </w:r>
      <w:r w:rsidR="00654A15">
        <w:rPr>
          <w:rFonts w:asciiTheme="minorHAnsi" w:hAnsiTheme="minorHAnsi" w:cstheme="minorHAnsi"/>
          <w:color w:val="auto"/>
        </w:rPr>
        <w:t>décembre</w:t>
      </w:r>
      <w:r w:rsidR="00067726">
        <w:rPr>
          <w:rFonts w:asciiTheme="minorHAnsi" w:hAnsiTheme="minorHAnsi" w:cstheme="minorHAnsi"/>
          <w:color w:val="auto"/>
        </w:rPr>
        <w:t xml:space="preserve"> </w:t>
      </w:r>
      <w:r w:rsidR="00814AC1">
        <w:rPr>
          <w:rFonts w:asciiTheme="minorHAnsi" w:hAnsiTheme="minorHAnsi" w:cstheme="minorHAnsi"/>
          <w:color w:val="auto"/>
        </w:rPr>
        <w:t>2023</w:t>
      </w:r>
    </w:p>
    <w:p w14:paraId="122CE789"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5FBB293E" w14:textId="77777777" w:rsidR="00814AC1" w:rsidRDefault="00814AC1">
      <w:pPr>
        <w:jc w:val="left"/>
        <w:rPr>
          <w:rFonts w:ascii="Calibri" w:eastAsia="MS Mincho" w:hAnsi="Calibri" w:cs="Calibri"/>
          <w:bCs/>
          <w:szCs w:val="22"/>
        </w:rPr>
      </w:pPr>
      <w:r>
        <w:rPr>
          <w:rFonts w:ascii="Calibri" w:eastAsia="MS Mincho" w:hAnsi="Calibri" w:cs="Calibri"/>
          <w:bCs/>
          <w:szCs w:val="22"/>
        </w:rPr>
        <w:br w:type="page"/>
      </w:r>
    </w:p>
    <w:p w14:paraId="2A2A0B63"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2A03A2F8" w14:textId="77777777" w:rsidR="003E238E" w:rsidRDefault="003E238E"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688FBAF0"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6D0387E4" w14:textId="77777777" w:rsidR="004D2D55" w:rsidRPr="00DD3938" w:rsidRDefault="004D2D55" w:rsidP="004D2D55">
      <w:pPr>
        <w:spacing w:line="276" w:lineRule="auto"/>
        <w:rPr>
          <w:rFonts w:asciiTheme="minorHAnsi" w:hAnsiTheme="minorHAnsi" w:cstheme="minorHAnsi"/>
          <w:b/>
          <w:szCs w:val="22"/>
        </w:rPr>
      </w:pPr>
    </w:p>
    <w:p w14:paraId="3B811596" w14:textId="77777777" w:rsidR="004D2D55" w:rsidRPr="00DF430E" w:rsidRDefault="0008327A" w:rsidP="004D2D55">
      <w:pPr>
        <w:spacing w:line="276" w:lineRule="auto"/>
        <w:rPr>
          <w:rFonts w:asciiTheme="minorHAnsi" w:hAnsiTheme="minorHAnsi" w:cstheme="minorHAnsi"/>
          <w:szCs w:val="22"/>
        </w:rPr>
      </w:pPr>
      <w:r>
        <w:rPr>
          <w:rFonts w:asciiTheme="minorHAnsi" w:hAnsiTheme="minorHAnsi" w:cstheme="minorHAnsi"/>
          <w:szCs w:val="22"/>
        </w:rPr>
        <w:t>Le Professeur</w:t>
      </w:r>
      <w:r w:rsidR="004D2D55">
        <w:rPr>
          <w:rFonts w:asciiTheme="minorHAnsi" w:hAnsiTheme="minorHAnsi" w:cstheme="minorHAnsi"/>
          <w:szCs w:val="22"/>
        </w:rPr>
        <w:t xml:space="preserve"> Mario CAMPONE</w:t>
      </w:r>
      <w:r w:rsidR="004D2D55" w:rsidRPr="00DF430E">
        <w:rPr>
          <w:rFonts w:asciiTheme="minorHAnsi" w:hAnsiTheme="minorHAnsi" w:cstheme="minorHAnsi"/>
          <w:szCs w:val="22"/>
        </w:rPr>
        <w:t>, Directeur</w:t>
      </w:r>
      <w:r w:rsidR="004D2D55">
        <w:rPr>
          <w:rFonts w:asciiTheme="minorHAnsi" w:hAnsiTheme="minorHAnsi" w:cstheme="minorHAnsi"/>
          <w:szCs w:val="22"/>
        </w:rPr>
        <w:t xml:space="preserve"> Général</w:t>
      </w:r>
    </w:p>
    <w:p w14:paraId="6225FAB9" w14:textId="77777777" w:rsidR="004D2D55" w:rsidRDefault="004D2D55" w:rsidP="004D2D55">
      <w:pPr>
        <w:rPr>
          <w:rFonts w:asciiTheme="minorHAnsi" w:hAnsiTheme="minorHAnsi" w:cstheme="minorHAnsi"/>
          <w:b/>
          <w:bCs/>
          <w:szCs w:val="22"/>
          <w:highlight w:val="lightGray"/>
        </w:rPr>
      </w:pPr>
    </w:p>
    <w:p w14:paraId="6610863D" w14:textId="77777777" w:rsidR="004D2D55" w:rsidRDefault="004D2D55" w:rsidP="004D2D55">
      <w:pPr>
        <w:rPr>
          <w:rFonts w:asciiTheme="minorHAnsi" w:hAnsiTheme="minorHAnsi" w:cstheme="minorHAnsi"/>
          <w:b/>
          <w:bCs/>
          <w:szCs w:val="22"/>
          <w:highlight w:val="lightGray"/>
        </w:rPr>
      </w:pPr>
    </w:p>
    <w:p w14:paraId="22FAB5BE" w14:textId="77777777" w:rsidR="00FE259F" w:rsidRDefault="00FE259F" w:rsidP="004D2D55">
      <w:pPr>
        <w:rPr>
          <w:rFonts w:asciiTheme="minorHAnsi" w:hAnsiTheme="minorHAnsi" w:cstheme="minorHAnsi"/>
          <w:b/>
          <w:bCs/>
          <w:szCs w:val="22"/>
          <w:highlight w:val="lightGray"/>
        </w:rPr>
      </w:pPr>
    </w:p>
    <w:p w14:paraId="071AFCDD" w14:textId="77777777" w:rsidR="003E238E" w:rsidRDefault="003E238E" w:rsidP="004D2D55">
      <w:pPr>
        <w:rPr>
          <w:rFonts w:asciiTheme="minorHAnsi" w:hAnsiTheme="minorHAnsi" w:cstheme="minorHAnsi"/>
          <w:b/>
          <w:bCs/>
          <w:szCs w:val="22"/>
          <w:highlight w:val="lightGray"/>
        </w:rPr>
      </w:pPr>
    </w:p>
    <w:p w14:paraId="31635EA9" w14:textId="77777777" w:rsidR="004D2D55" w:rsidRPr="0054179D" w:rsidRDefault="004D2D55" w:rsidP="004D2D55">
      <w:pPr>
        <w:rPr>
          <w:rFonts w:asciiTheme="minorHAnsi" w:hAnsiTheme="minorHAnsi" w:cstheme="minorHAnsi"/>
          <w:b/>
          <w:bCs/>
          <w:szCs w:val="22"/>
          <w:highlight w:val="lightGray"/>
        </w:rPr>
      </w:pPr>
    </w:p>
    <w:p w14:paraId="4C3351F6"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67DC18AA" w14:textId="77777777" w:rsidR="004D2D55" w:rsidRDefault="004D2D55" w:rsidP="004D2D55">
      <w:pPr>
        <w:ind w:right="-2"/>
        <w:contextualSpacing/>
        <w:rPr>
          <w:rFonts w:asciiTheme="minorHAnsi" w:hAnsiTheme="minorHAnsi" w:cstheme="minorHAnsi"/>
          <w:szCs w:val="22"/>
        </w:rPr>
      </w:pPr>
    </w:p>
    <w:p w14:paraId="01AB2AD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976854" w14:textId="77777777"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290555">
        <w:rPr>
          <w:rFonts w:asciiTheme="minorHAnsi" w:hAnsiTheme="minorHAnsi" w:cstheme="minorHAnsi"/>
          <w:szCs w:val="22"/>
        </w:rPr>
        <w:t>David DI PERI</w:t>
      </w:r>
    </w:p>
    <w:p w14:paraId="318A196A" w14:textId="77777777" w:rsidR="00396777" w:rsidRDefault="00396777" w:rsidP="00396777">
      <w:pPr>
        <w:pStyle w:val="Paragraphedeliste"/>
        <w:ind w:left="0" w:right="-2"/>
        <w:contextualSpacing/>
        <w:rPr>
          <w:rFonts w:asciiTheme="minorHAnsi" w:hAnsiTheme="minorHAnsi" w:cstheme="minorHAnsi"/>
          <w:szCs w:val="22"/>
        </w:rPr>
      </w:pPr>
    </w:p>
    <w:p w14:paraId="19FDB926" w14:textId="77777777" w:rsidR="00396777" w:rsidRDefault="00396777" w:rsidP="00396777">
      <w:pPr>
        <w:pStyle w:val="Paragraphedeliste"/>
        <w:ind w:left="0" w:right="-2"/>
        <w:contextualSpacing/>
        <w:rPr>
          <w:rFonts w:asciiTheme="minorHAnsi" w:hAnsiTheme="minorHAnsi" w:cstheme="minorHAnsi"/>
          <w:szCs w:val="22"/>
        </w:rPr>
      </w:pPr>
    </w:p>
    <w:p w14:paraId="35B49EC7" w14:textId="77777777" w:rsidR="003E238E" w:rsidRDefault="003E238E" w:rsidP="00396777">
      <w:pPr>
        <w:pStyle w:val="Paragraphedeliste"/>
        <w:ind w:left="0" w:right="-2"/>
        <w:contextualSpacing/>
        <w:rPr>
          <w:rFonts w:asciiTheme="minorHAnsi" w:hAnsiTheme="minorHAnsi" w:cstheme="minorHAnsi"/>
          <w:szCs w:val="22"/>
        </w:rPr>
      </w:pPr>
    </w:p>
    <w:p w14:paraId="6D3C0611" w14:textId="77777777" w:rsidR="00FE259F" w:rsidRDefault="00FE259F" w:rsidP="00396777">
      <w:pPr>
        <w:pStyle w:val="Paragraphedeliste"/>
        <w:ind w:left="0" w:right="-2"/>
        <w:contextualSpacing/>
        <w:rPr>
          <w:rFonts w:asciiTheme="minorHAnsi" w:hAnsiTheme="minorHAnsi" w:cstheme="minorHAnsi"/>
          <w:szCs w:val="22"/>
        </w:rPr>
      </w:pPr>
    </w:p>
    <w:p w14:paraId="32C1A8D9" w14:textId="77777777" w:rsidR="00396777" w:rsidRPr="00DF430E" w:rsidRDefault="00396777" w:rsidP="00396777">
      <w:pPr>
        <w:pStyle w:val="Paragraphedeliste"/>
        <w:ind w:left="0" w:right="-2"/>
        <w:contextualSpacing/>
        <w:rPr>
          <w:rFonts w:asciiTheme="minorHAnsi" w:hAnsiTheme="minorHAnsi" w:cstheme="minorHAnsi"/>
          <w:szCs w:val="22"/>
        </w:rPr>
      </w:pPr>
    </w:p>
    <w:p w14:paraId="4A774B3F"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D8E957D" w14:textId="77777777" w:rsidR="00396777" w:rsidRPr="00DD3938" w:rsidRDefault="00CA5ECC" w:rsidP="00396777">
      <w:pPr>
        <w:ind w:right="-2"/>
        <w:contextualSpacing/>
        <w:rPr>
          <w:rFonts w:asciiTheme="minorHAnsi" w:hAnsiTheme="minorHAnsi" w:cstheme="minorHAnsi"/>
          <w:szCs w:val="22"/>
        </w:rPr>
      </w:pPr>
      <w:r>
        <w:rPr>
          <w:rFonts w:asciiTheme="minorHAnsi" w:hAnsiTheme="minorHAnsi" w:cstheme="minorHAnsi"/>
          <w:szCs w:val="22"/>
        </w:rPr>
        <w:t>Monsieur Julien ROSAN</w:t>
      </w:r>
    </w:p>
    <w:p w14:paraId="4209C1F0" w14:textId="77777777" w:rsidR="00396777" w:rsidRDefault="00396777" w:rsidP="00396777">
      <w:pPr>
        <w:pStyle w:val="Paragraphedeliste"/>
        <w:ind w:left="0"/>
        <w:rPr>
          <w:rFonts w:asciiTheme="minorHAnsi" w:hAnsiTheme="minorHAnsi" w:cstheme="minorHAnsi"/>
          <w:szCs w:val="22"/>
        </w:rPr>
      </w:pPr>
    </w:p>
    <w:p w14:paraId="0B61F2C0" w14:textId="77777777" w:rsidR="00396777" w:rsidRDefault="00396777" w:rsidP="00396777">
      <w:pPr>
        <w:pStyle w:val="Paragraphedeliste"/>
        <w:ind w:left="0"/>
        <w:rPr>
          <w:rFonts w:asciiTheme="minorHAnsi" w:hAnsiTheme="minorHAnsi" w:cstheme="minorHAnsi"/>
          <w:szCs w:val="22"/>
        </w:rPr>
      </w:pPr>
    </w:p>
    <w:p w14:paraId="47AA6C11" w14:textId="77777777" w:rsidR="00FE259F" w:rsidRDefault="00FE259F" w:rsidP="00396777">
      <w:pPr>
        <w:pStyle w:val="Paragraphedeliste"/>
        <w:ind w:left="0"/>
        <w:rPr>
          <w:rFonts w:asciiTheme="minorHAnsi" w:hAnsiTheme="minorHAnsi" w:cstheme="minorHAnsi"/>
          <w:szCs w:val="22"/>
        </w:rPr>
      </w:pPr>
    </w:p>
    <w:p w14:paraId="7000AA7B" w14:textId="77777777" w:rsidR="00DC79AB" w:rsidRDefault="00DC79AB" w:rsidP="00DC79AB">
      <w:pPr>
        <w:ind w:right="-2"/>
        <w:contextualSpacing/>
        <w:rPr>
          <w:rFonts w:ascii="Calibri" w:hAnsi="Calibri" w:cs="Calibri"/>
          <w:szCs w:val="22"/>
        </w:rPr>
      </w:pPr>
    </w:p>
    <w:p w14:paraId="64991682" w14:textId="77777777" w:rsidR="003E238E" w:rsidRDefault="003E238E" w:rsidP="00DC79AB">
      <w:pPr>
        <w:ind w:right="-2"/>
        <w:contextualSpacing/>
        <w:rPr>
          <w:rFonts w:ascii="Calibri" w:hAnsi="Calibri" w:cs="Calibri"/>
          <w:szCs w:val="22"/>
        </w:rPr>
      </w:pPr>
    </w:p>
    <w:p w14:paraId="600173BC" w14:textId="77777777" w:rsidR="00FE259F" w:rsidRDefault="00FE259F" w:rsidP="00DC79AB">
      <w:pPr>
        <w:ind w:right="-2"/>
        <w:contextualSpacing/>
        <w:rPr>
          <w:rFonts w:ascii="Calibri" w:hAnsi="Calibri" w:cs="Calibri"/>
          <w:szCs w:val="22"/>
        </w:rPr>
      </w:pPr>
    </w:p>
    <w:p w14:paraId="32C1CC76" w14:textId="77777777" w:rsidR="00DC79AB" w:rsidRDefault="00DC79AB" w:rsidP="00DC79AB">
      <w:pPr>
        <w:ind w:right="-2"/>
        <w:contextualSpacing/>
        <w:rPr>
          <w:rFonts w:ascii="Calibri" w:hAnsi="Calibri" w:cs="Calibri"/>
          <w:szCs w:val="22"/>
        </w:rPr>
      </w:pPr>
    </w:p>
    <w:p w14:paraId="4FCDAA8D"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2014BB57" w14:textId="77777777" w:rsidR="00DC79AB" w:rsidRDefault="00814AC1" w:rsidP="00DC79AB">
      <w:pPr>
        <w:ind w:right="-2"/>
        <w:contextualSpacing/>
        <w:rPr>
          <w:rFonts w:asciiTheme="minorHAnsi" w:hAnsiTheme="minorHAnsi" w:cstheme="minorHAnsi"/>
          <w:szCs w:val="22"/>
        </w:rPr>
      </w:pPr>
      <w:r>
        <w:rPr>
          <w:rFonts w:asciiTheme="minorHAnsi" w:hAnsiTheme="minorHAnsi" w:cstheme="minorHAnsi"/>
          <w:szCs w:val="22"/>
        </w:rPr>
        <w:t xml:space="preserve">Monsieur Maxime BREMAUD </w:t>
      </w:r>
    </w:p>
    <w:p w14:paraId="5663C375" w14:textId="77777777" w:rsidR="00DC79AB" w:rsidRDefault="00DC79AB" w:rsidP="00DC79AB">
      <w:pPr>
        <w:ind w:right="-2"/>
        <w:contextualSpacing/>
        <w:rPr>
          <w:rFonts w:asciiTheme="minorHAnsi" w:hAnsiTheme="minorHAnsi" w:cstheme="minorHAnsi"/>
          <w:szCs w:val="22"/>
        </w:rPr>
      </w:pPr>
    </w:p>
    <w:p w14:paraId="4C4E4AF3" w14:textId="77777777" w:rsidR="00DC79AB" w:rsidRPr="00DD3938" w:rsidRDefault="00DC79AB" w:rsidP="00DC79AB">
      <w:pPr>
        <w:ind w:right="-2"/>
        <w:contextualSpacing/>
        <w:rPr>
          <w:rFonts w:asciiTheme="minorHAnsi" w:hAnsiTheme="minorHAnsi" w:cstheme="minorHAnsi"/>
          <w:szCs w:val="22"/>
        </w:rPr>
      </w:pPr>
    </w:p>
    <w:p w14:paraId="729E383F" w14:textId="77777777" w:rsidR="00DC79AB" w:rsidRPr="00EE4A20" w:rsidRDefault="00DC79AB" w:rsidP="00DC79A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AE0BF46" w14:textId="77777777" w:rsidR="00EE4A20" w:rsidRDefault="00EE4A20" w:rsidP="00DC79AB">
      <w:pPr>
        <w:ind w:right="-2"/>
        <w:contextualSpacing/>
        <w:rPr>
          <w:rFonts w:ascii="Calibri" w:eastAsia="MS Mincho" w:hAnsi="Calibri" w:cs="Calibri"/>
          <w:bCs/>
          <w:szCs w:val="22"/>
        </w:rPr>
      </w:pPr>
    </w:p>
    <w:sectPr w:rsidR="00EE4A20" w:rsidSect="00F50F37">
      <w:headerReference w:type="even" r:id="rId9"/>
      <w:headerReference w:type="default" r:id="rId10"/>
      <w:footerReference w:type="even" r:id="rId11"/>
      <w:footerReference w:type="default" r:id="rId12"/>
      <w:headerReference w:type="first" r:id="rId13"/>
      <w:footerReference w:type="first" r:id="rId14"/>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37344" w14:textId="77777777" w:rsidR="00DD3C4E" w:rsidRDefault="00DD3C4E" w:rsidP="008502AE">
      <w:r>
        <w:separator/>
      </w:r>
    </w:p>
  </w:endnote>
  <w:endnote w:type="continuationSeparator" w:id="0">
    <w:p w14:paraId="1311B36A" w14:textId="77777777" w:rsidR="00DD3C4E" w:rsidRDefault="00DD3C4E"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17ACF" w14:textId="77777777" w:rsidR="00265264" w:rsidRDefault="0026526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8874A" w14:textId="77777777" w:rsidR="0008327A" w:rsidRDefault="0008327A">
    <w:pPr>
      <w:pStyle w:val="Pieddepage"/>
      <w:jc w:val="right"/>
    </w:pPr>
  </w:p>
  <w:p w14:paraId="109AF787" w14:textId="77777777" w:rsidR="0008327A" w:rsidRPr="001F2572" w:rsidRDefault="0008327A" w:rsidP="00C82D87">
    <w:pPr>
      <w:pStyle w:val="Pieddepage"/>
      <w:tabs>
        <w:tab w:val="left" w:pos="7088"/>
      </w:tabs>
      <w:jc w:val="left"/>
      <w:rPr>
        <w:rFonts w:asciiTheme="minorHAnsi" w:hAnsiTheme="minorHAnsi" w:cstheme="minorHAnsi"/>
        <w:sz w:val="20"/>
      </w:rPr>
    </w:pPr>
    <w:r>
      <w:rPr>
        <w:rFonts w:asciiTheme="minorHAnsi" w:hAnsiTheme="minorHAnsi" w:cstheme="minorHAnsi"/>
        <w:sz w:val="20"/>
      </w:rPr>
      <w:tab/>
    </w:r>
    <w:r w:rsidR="00C82D87" w:rsidRPr="00DF430E">
      <w:rPr>
        <w:rFonts w:asciiTheme="minorHAnsi" w:hAnsiTheme="minorHAnsi" w:cstheme="minorHAnsi"/>
        <w:bCs/>
        <w:sz w:val="20"/>
      </w:rPr>
      <w:fldChar w:fldCharType="begin"/>
    </w:r>
    <w:r w:rsidR="00C82D87" w:rsidRPr="00DF430E">
      <w:rPr>
        <w:rFonts w:asciiTheme="minorHAnsi" w:hAnsiTheme="minorHAnsi" w:cstheme="minorHAnsi"/>
        <w:bCs/>
        <w:sz w:val="20"/>
      </w:rPr>
      <w:instrText>PAGE</w:instrText>
    </w:r>
    <w:r w:rsidR="00C82D87" w:rsidRPr="00DF430E">
      <w:rPr>
        <w:rFonts w:asciiTheme="minorHAnsi" w:hAnsiTheme="minorHAnsi" w:cstheme="minorHAnsi"/>
        <w:bCs/>
        <w:sz w:val="20"/>
      </w:rPr>
      <w:fldChar w:fldCharType="separate"/>
    </w:r>
    <w:r w:rsidR="00FC2383">
      <w:rPr>
        <w:rFonts w:asciiTheme="minorHAnsi" w:hAnsiTheme="minorHAnsi" w:cstheme="minorHAnsi"/>
        <w:bCs/>
        <w:noProof/>
        <w:sz w:val="20"/>
      </w:rPr>
      <w:t>5</w:t>
    </w:r>
    <w:r w:rsidR="00C82D87" w:rsidRPr="00DF430E">
      <w:rPr>
        <w:rFonts w:asciiTheme="minorHAnsi" w:hAnsiTheme="minorHAnsi" w:cstheme="minorHAnsi"/>
        <w:bCs/>
        <w:sz w:val="20"/>
      </w:rPr>
      <w:fldChar w:fldCharType="end"/>
    </w:r>
    <w:r w:rsidR="00C82D87">
      <w:rPr>
        <w:rFonts w:asciiTheme="minorHAnsi" w:hAnsiTheme="minorHAnsi" w:cstheme="minorHAnsi"/>
        <w:bCs/>
        <w:sz w:val="20"/>
      </w:rPr>
      <w:t>/</w:t>
    </w:r>
    <w:r w:rsidR="00C82D87" w:rsidRPr="00DF430E">
      <w:rPr>
        <w:rFonts w:asciiTheme="minorHAnsi" w:hAnsiTheme="minorHAnsi" w:cstheme="minorHAnsi"/>
        <w:bCs/>
        <w:sz w:val="20"/>
      </w:rPr>
      <w:fldChar w:fldCharType="begin"/>
    </w:r>
    <w:r w:rsidR="00C82D87" w:rsidRPr="00DF430E">
      <w:rPr>
        <w:rFonts w:asciiTheme="minorHAnsi" w:hAnsiTheme="minorHAnsi" w:cstheme="minorHAnsi"/>
        <w:bCs/>
        <w:sz w:val="20"/>
      </w:rPr>
      <w:instrText>NUMPAGES</w:instrText>
    </w:r>
    <w:r w:rsidR="00C82D87" w:rsidRPr="00DF430E">
      <w:rPr>
        <w:rFonts w:asciiTheme="minorHAnsi" w:hAnsiTheme="minorHAnsi" w:cstheme="minorHAnsi"/>
        <w:bCs/>
        <w:sz w:val="20"/>
      </w:rPr>
      <w:fldChar w:fldCharType="separate"/>
    </w:r>
    <w:r w:rsidR="00FC2383">
      <w:rPr>
        <w:rFonts w:asciiTheme="minorHAnsi" w:hAnsiTheme="minorHAnsi" w:cstheme="minorHAnsi"/>
        <w:bCs/>
        <w:noProof/>
        <w:sz w:val="20"/>
      </w:rPr>
      <w:t>5</w:t>
    </w:r>
    <w:r w:rsidR="00C82D87" w:rsidRPr="00DF430E">
      <w:rPr>
        <w:rFonts w:asciiTheme="minorHAnsi" w:hAnsiTheme="minorHAnsi" w:cstheme="minorHAnsi"/>
        <w:bCs/>
        <w:sz w:val="20"/>
      </w:rPr>
      <w:fldChar w:fldCharType="end"/>
    </w:r>
    <w:r w:rsidR="00C82D87">
      <w:rPr>
        <w:rFonts w:asciiTheme="minorHAnsi" w:hAnsiTheme="minorHAnsi" w:cstheme="minorHAnsi"/>
        <w:bCs/>
        <w:sz w:val="20"/>
      </w:rPr>
      <w:tab/>
    </w:r>
    <w:r w:rsidRPr="001F2572">
      <w:rPr>
        <w:rFonts w:asciiTheme="minorHAnsi" w:hAnsiTheme="minorHAnsi" w:cstheme="minorHAnsi"/>
        <w:sz w:val="20"/>
      </w:rPr>
      <w:t>Paraphe</w:t>
    </w:r>
    <w:r>
      <w:rPr>
        <w:rFonts w:asciiTheme="minorHAnsi" w:hAnsiTheme="minorHAnsi" w:cstheme="minorHAnsi"/>
        <w:sz w:val="20"/>
      </w:rPr>
      <w:t>s</w:t>
    </w:r>
    <w:r w:rsidRPr="001F2572">
      <w:rPr>
        <w:rFonts w:asciiTheme="minorHAnsi" w:hAnsiTheme="minorHAnsi" w:cstheme="minorHAnsi"/>
        <w:sz w:val="20"/>
      </w:rPr>
      <w:t> :</w:t>
    </w:r>
  </w:p>
  <w:p w14:paraId="2416C120" w14:textId="77777777" w:rsidR="001F2572" w:rsidRPr="0008327A" w:rsidRDefault="001F2572" w:rsidP="0008327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1AC5F" w14:textId="77777777" w:rsidR="001F2572" w:rsidRPr="001F2572" w:rsidRDefault="005430D0"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Avenant à l’accord relatif à l’égalité entre les femmes et les hommes</w:t>
    </w:r>
    <w:r w:rsidR="00C75ED2">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24545" w14:textId="77777777" w:rsidR="00DD3C4E" w:rsidRDefault="00DD3C4E" w:rsidP="008502AE">
      <w:r>
        <w:separator/>
      </w:r>
    </w:p>
  </w:footnote>
  <w:footnote w:type="continuationSeparator" w:id="0">
    <w:p w14:paraId="0BA5288E" w14:textId="77777777" w:rsidR="00DD3C4E" w:rsidRDefault="00DD3C4E"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631F6" w14:textId="77777777" w:rsidR="00265264" w:rsidRDefault="0026526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62" w:type="pct"/>
      <w:tblLayout w:type="fixed"/>
      <w:tblLook w:val="04A0" w:firstRow="1" w:lastRow="0" w:firstColumn="1" w:lastColumn="0" w:noHBand="0" w:noVBand="1"/>
    </w:tblPr>
    <w:tblGrid>
      <w:gridCol w:w="7790"/>
      <w:gridCol w:w="1030"/>
    </w:tblGrid>
    <w:tr w:rsidR="001F2572" w14:paraId="28317ADA" w14:textId="77777777" w:rsidTr="00CA6D58">
      <w:trPr>
        <w:trHeight w:val="508"/>
      </w:trPr>
      <w:tc>
        <w:tcPr>
          <w:tcW w:w="4416" w:type="pct"/>
          <w:tcBorders>
            <w:bottom w:val="single" w:sz="4" w:space="0" w:color="FF5E00"/>
          </w:tcBorders>
          <w:shd w:val="clear" w:color="auto" w:fill="auto"/>
          <w:vAlign w:val="center"/>
        </w:tcPr>
        <w:p w14:paraId="7C965E68" w14:textId="77777777" w:rsidR="001F2572" w:rsidRDefault="001F2572" w:rsidP="00D232DF"/>
      </w:tc>
      <w:tc>
        <w:tcPr>
          <w:tcW w:w="584" w:type="pct"/>
          <w:vMerge w:val="restart"/>
          <w:shd w:val="clear" w:color="auto" w:fill="auto"/>
          <w:vAlign w:val="center"/>
        </w:tcPr>
        <w:p w14:paraId="2FB0AEDF" w14:textId="77777777" w:rsidR="001F2572" w:rsidRDefault="001F2572" w:rsidP="00CA6D58">
          <w:pPr>
            <w:ind w:left="93" w:right="-56"/>
            <w:jc w:val="right"/>
          </w:pPr>
          <w:r w:rsidRPr="00BD3C41">
            <w:rPr>
              <w:noProof/>
            </w:rPr>
            <w:drawing>
              <wp:inline distT="0" distB="0" distL="0" distR="0" wp14:anchorId="097BD3BF" wp14:editId="6E77021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0CCF1DC" w14:textId="77777777" w:rsidTr="00CA6D58">
      <w:trPr>
        <w:trHeight w:val="509"/>
      </w:trPr>
      <w:tc>
        <w:tcPr>
          <w:tcW w:w="4416" w:type="pct"/>
          <w:tcBorders>
            <w:top w:val="single" w:sz="4" w:space="0" w:color="FF5E00"/>
          </w:tcBorders>
          <w:shd w:val="clear" w:color="auto" w:fill="auto"/>
          <w:vAlign w:val="center"/>
        </w:tcPr>
        <w:p w14:paraId="0D42CEDF" w14:textId="77777777" w:rsidR="001F2572" w:rsidRDefault="001F2572" w:rsidP="00D232DF"/>
      </w:tc>
      <w:tc>
        <w:tcPr>
          <w:tcW w:w="584" w:type="pct"/>
          <w:vMerge/>
          <w:shd w:val="clear" w:color="auto" w:fill="auto"/>
          <w:vAlign w:val="center"/>
        </w:tcPr>
        <w:p w14:paraId="5706F409" w14:textId="77777777" w:rsidR="001F2572" w:rsidRDefault="001F2572" w:rsidP="00D232DF"/>
      </w:tc>
    </w:tr>
  </w:tbl>
  <w:p w14:paraId="116750AD" w14:textId="77777777" w:rsidR="001F2572" w:rsidRDefault="001F2572" w:rsidP="00D232DF">
    <w:pPr>
      <w:pStyle w:val="En-tte"/>
    </w:pPr>
  </w:p>
  <w:p w14:paraId="438EC8D3" w14:textId="77777777" w:rsidR="001F2572" w:rsidRDefault="001F257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7E0EE4A9" w14:textId="77777777" w:rsidTr="00CA6D58">
      <w:trPr>
        <w:trHeight w:val="1247"/>
      </w:trPr>
      <w:tc>
        <w:tcPr>
          <w:tcW w:w="7655" w:type="dxa"/>
          <w:shd w:val="clear" w:color="auto" w:fill="auto"/>
          <w:vAlign w:val="center"/>
        </w:tcPr>
        <w:p w14:paraId="2AA622DC" w14:textId="77777777" w:rsidR="00F758B4" w:rsidRDefault="005430D0" w:rsidP="00290555">
          <w:pPr>
            <w:pStyle w:val="Titredocument"/>
            <w:spacing w:before="0"/>
            <w:jc w:val="center"/>
            <w:rPr>
              <w:color w:val="EA560D"/>
            </w:rPr>
          </w:pPr>
          <w:r>
            <w:rPr>
              <w:color w:val="EA560D"/>
            </w:rPr>
            <w:t>AVENANT A L’</w:t>
          </w:r>
          <w:r w:rsidR="001F2572" w:rsidRPr="00094C58">
            <w:rPr>
              <w:color w:val="EA560D"/>
            </w:rPr>
            <w:t xml:space="preserve">ACCORD D’ENTREPRISE RELATIF </w:t>
          </w:r>
        </w:p>
        <w:p w14:paraId="42942312" w14:textId="77777777" w:rsidR="001F2572" w:rsidRPr="0036558B" w:rsidRDefault="008722AC" w:rsidP="005430D0">
          <w:pPr>
            <w:pStyle w:val="Titredocument"/>
            <w:spacing w:before="0"/>
            <w:jc w:val="center"/>
          </w:pPr>
          <w:r>
            <w:rPr>
              <w:color w:val="EA560D"/>
            </w:rPr>
            <w:t>A</w:t>
          </w:r>
          <w:r w:rsidR="005430D0">
            <w:rPr>
              <w:color w:val="EA560D"/>
            </w:rPr>
            <w:t xml:space="preserve"> L’EGALITE ENTRE LES FEMMES ET LES HOMMES</w:t>
          </w:r>
        </w:p>
      </w:tc>
      <w:tc>
        <w:tcPr>
          <w:tcW w:w="2410" w:type="dxa"/>
          <w:shd w:val="clear" w:color="auto" w:fill="auto"/>
        </w:tcPr>
        <w:p w14:paraId="48123883" w14:textId="77777777" w:rsidR="001F2572" w:rsidRPr="00185B20" w:rsidRDefault="001F2572" w:rsidP="00CA6D58">
          <w:pPr>
            <w:pStyle w:val="En-tte"/>
            <w:ind w:left="-142"/>
            <w:jc w:val="right"/>
          </w:pPr>
          <w:r w:rsidRPr="00BD3C41">
            <w:rPr>
              <w:noProof/>
            </w:rPr>
            <w:drawing>
              <wp:inline distT="0" distB="0" distL="0" distR="0" wp14:anchorId="669896BB" wp14:editId="06DB645F">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1C6716E4" w14:textId="77777777" w:rsidR="001F2572" w:rsidRPr="00C74053" w:rsidRDefault="001F2572" w:rsidP="00D232DF">
    <w:pPr>
      <w:pStyle w:val="En-tte"/>
    </w:pPr>
  </w:p>
  <w:p w14:paraId="39E5E718"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3429"/>
    <w:multiLevelType w:val="hybridMultilevel"/>
    <w:tmpl w:val="25102442"/>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19581D"/>
    <w:multiLevelType w:val="hybridMultilevel"/>
    <w:tmpl w:val="28DA7794"/>
    <w:lvl w:ilvl="0" w:tplc="E066480A">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004342"/>
    <w:multiLevelType w:val="hybridMultilevel"/>
    <w:tmpl w:val="9BA829CA"/>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03335F1F"/>
    <w:multiLevelType w:val="hybridMultilevel"/>
    <w:tmpl w:val="325EC2E0"/>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4E74FA2"/>
    <w:multiLevelType w:val="hybridMultilevel"/>
    <w:tmpl w:val="4CD05150"/>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277273"/>
    <w:multiLevelType w:val="hybridMultilevel"/>
    <w:tmpl w:val="E5EE7636"/>
    <w:lvl w:ilvl="0" w:tplc="C34006FC">
      <w:numFmt w:val="bullet"/>
      <w:lvlText w:val="-"/>
      <w:lvlJc w:val="left"/>
      <w:pPr>
        <w:ind w:left="720" w:hanging="360"/>
      </w:pPr>
      <w:rPr>
        <w:rFonts w:ascii="Garamond" w:eastAsia="MS Mincho" w:hAnsi="Garamond"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CA5558E"/>
    <w:multiLevelType w:val="hybridMultilevel"/>
    <w:tmpl w:val="4348B252"/>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CC4CE9"/>
    <w:multiLevelType w:val="multilevel"/>
    <w:tmpl w:val="8056DEF6"/>
    <w:lvl w:ilvl="0">
      <w:start w:val="1"/>
      <w:numFmt w:val="bullet"/>
      <w:lvlText w:val="-"/>
      <w:lvlJc w:val="left"/>
      <w:pPr>
        <w:ind w:left="720" w:hanging="360"/>
      </w:pPr>
      <w:rPr>
        <w:rFonts w:ascii="Arial" w:hAnsi="Arial" w:cs="Arial" w:hint="default"/>
        <w:w w:val="99"/>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F8525C2"/>
    <w:multiLevelType w:val="hybridMultilevel"/>
    <w:tmpl w:val="12EE83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3293556"/>
    <w:multiLevelType w:val="hybridMultilevel"/>
    <w:tmpl w:val="A2263CFC"/>
    <w:lvl w:ilvl="0" w:tplc="D91812A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34E44F5"/>
    <w:multiLevelType w:val="hybridMultilevel"/>
    <w:tmpl w:val="47E0CC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3" w15:restartNumberingAfterBreak="0">
    <w:nsid w:val="16E61AC7"/>
    <w:multiLevelType w:val="hybridMultilevel"/>
    <w:tmpl w:val="D84EE17E"/>
    <w:lvl w:ilvl="0" w:tplc="F34C30CE">
      <w:start w:val="1"/>
      <w:numFmt w:val="decimal"/>
      <w:lvlText w:val="%1-"/>
      <w:lvlJc w:val="left"/>
      <w:pPr>
        <w:ind w:left="2771" w:hanging="360"/>
      </w:pPr>
      <w:rPr>
        <w:rFonts w:cs="Times New Roman" w:hint="default"/>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4" w15:restartNumberingAfterBreak="0">
    <w:nsid w:val="178D235F"/>
    <w:multiLevelType w:val="hybridMultilevel"/>
    <w:tmpl w:val="6BA89D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5" w15:restartNumberingAfterBreak="0">
    <w:nsid w:val="18E37C3B"/>
    <w:multiLevelType w:val="hybridMultilevel"/>
    <w:tmpl w:val="8244EC4E"/>
    <w:lvl w:ilvl="0" w:tplc="3BE67054">
      <w:numFmt w:val="bullet"/>
      <w:lvlText w:val="-"/>
      <w:lvlJc w:val="left"/>
      <w:pPr>
        <w:ind w:left="360" w:hanging="360"/>
      </w:pPr>
      <w:rPr>
        <w:rFonts w:ascii="Times New Roman" w:eastAsia="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1C243581"/>
    <w:multiLevelType w:val="hybridMultilevel"/>
    <w:tmpl w:val="A9D01B6A"/>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1945E21"/>
    <w:multiLevelType w:val="hybridMultilevel"/>
    <w:tmpl w:val="B5CCC0C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1B12C41"/>
    <w:multiLevelType w:val="hybridMultilevel"/>
    <w:tmpl w:val="D5EA319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34D7647"/>
    <w:multiLevelType w:val="hybridMultilevel"/>
    <w:tmpl w:val="A04898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D22281A"/>
    <w:multiLevelType w:val="hybridMultilevel"/>
    <w:tmpl w:val="4A7E19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3FB5EF6"/>
    <w:multiLevelType w:val="hybridMultilevel"/>
    <w:tmpl w:val="841CAE20"/>
    <w:lvl w:ilvl="0" w:tplc="3BE67054">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4B12993"/>
    <w:multiLevelType w:val="hybridMultilevel"/>
    <w:tmpl w:val="39ACF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B266202"/>
    <w:multiLevelType w:val="hybridMultilevel"/>
    <w:tmpl w:val="70224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B65431A"/>
    <w:multiLevelType w:val="hybridMultilevel"/>
    <w:tmpl w:val="F10298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3CAB3610"/>
    <w:multiLevelType w:val="hybridMultilevel"/>
    <w:tmpl w:val="734EEB8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ED66387"/>
    <w:multiLevelType w:val="hybridMultilevel"/>
    <w:tmpl w:val="EEA4CA2A"/>
    <w:lvl w:ilvl="0" w:tplc="5052D1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1371123"/>
    <w:multiLevelType w:val="hybridMultilevel"/>
    <w:tmpl w:val="C61A83F0"/>
    <w:lvl w:ilvl="0" w:tplc="3BE67054">
      <w:numFmt w:val="bullet"/>
      <w:lvlText w:val="-"/>
      <w:lvlJc w:val="left"/>
      <w:pPr>
        <w:ind w:left="360" w:hanging="360"/>
      </w:pPr>
      <w:rPr>
        <w:rFonts w:ascii="Times New Roman" w:eastAsia="Times New Roman" w:hAnsi="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432F2532"/>
    <w:multiLevelType w:val="hybridMultilevel"/>
    <w:tmpl w:val="3E6867A2"/>
    <w:lvl w:ilvl="0" w:tplc="811A42BC">
      <w:start w:val="1"/>
      <w:numFmt w:val="bullet"/>
      <w:lvlText w:val="-"/>
      <w:lvlJc w:val="left"/>
      <w:pPr>
        <w:ind w:left="360" w:hanging="360"/>
      </w:pPr>
      <w:rPr>
        <w:rFonts w:ascii="Agency FB" w:hAnsi="Agency FB"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434B52B7"/>
    <w:multiLevelType w:val="hybridMultilevel"/>
    <w:tmpl w:val="E2B4A60E"/>
    <w:lvl w:ilvl="0" w:tplc="8542BF9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4FAD75AE"/>
    <w:multiLevelType w:val="hybridMultilevel"/>
    <w:tmpl w:val="DD7A2F54"/>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1074119"/>
    <w:multiLevelType w:val="hybridMultilevel"/>
    <w:tmpl w:val="49D49924"/>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29A14B4"/>
    <w:multiLevelType w:val="hybridMultilevel"/>
    <w:tmpl w:val="3A1A5F86"/>
    <w:lvl w:ilvl="0" w:tplc="3EE06C60">
      <w:start w:val="1"/>
      <w:numFmt w:val="bullet"/>
      <w:lvlText w:val="-"/>
      <w:lvlJc w:val="left"/>
      <w:pPr>
        <w:ind w:left="1069" w:hanging="360"/>
      </w:pPr>
      <w:rPr>
        <w:rFonts w:ascii="Times New Roman" w:eastAsia="Times New Roman" w:hAnsi="Times New Roman"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7" w15:restartNumberingAfterBreak="0">
    <w:nsid w:val="54EA6115"/>
    <w:multiLevelType w:val="hybridMultilevel"/>
    <w:tmpl w:val="135E7FDE"/>
    <w:lvl w:ilvl="0" w:tplc="8542BF92">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5A44467"/>
    <w:multiLevelType w:val="hybridMultilevel"/>
    <w:tmpl w:val="97E4AB8E"/>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5BE2E0E"/>
    <w:multiLevelType w:val="hybridMultilevel"/>
    <w:tmpl w:val="1F321A76"/>
    <w:lvl w:ilvl="0" w:tplc="CCC41526">
      <w:numFmt w:val="bullet"/>
      <w:lvlText w:val="-"/>
      <w:lvlJc w:val="left"/>
      <w:pPr>
        <w:tabs>
          <w:tab w:val="num" w:pos="1068"/>
        </w:tabs>
        <w:ind w:left="1068" w:hanging="360"/>
      </w:pPr>
      <w:rPr>
        <w:rFonts w:hint="default"/>
      </w:rPr>
    </w:lvl>
    <w:lvl w:ilvl="1" w:tplc="040C0003">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40" w15:restartNumberingAfterBreak="0">
    <w:nsid w:val="578A1D46"/>
    <w:multiLevelType w:val="hybridMultilevel"/>
    <w:tmpl w:val="4718C1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588C4177"/>
    <w:multiLevelType w:val="hybridMultilevel"/>
    <w:tmpl w:val="807235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2" w15:restartNumberingAfterBreak="0">
    <w:nsid w:val="5A7336B7"/>
    <w:multiLevelType w:val="hybridMultilevel"/>
    <w:tmpl w:val="75B05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62AC19A0"/>
    <w:multiLevelType w:val="hybridMultilevel"/>
    <w:tmpl w:val="9CCCA566"/>
    <w:lvl w:ilvl="0" w:tplc="7880357C">
      <w:start w:val="2"/>
      <w:numFmt w:val="bullet"/>
      <w:lvlText w:val="-"/>
      <w:lvlJc w:val="left"/>
      <w:pPr>
        <w:ind w:left="360" w:hanging="360"/>
      </w:pPr>
      <w:rPr>
        <w:rFonts w:ascii="Calibri" w:eastAsia="Times New Roman"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4" w15:restartNumberingAfterBreak="0">
    <w:nsid w:val="642D5936"/>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65EB2219"/>
    <w:multiLevelType w:val="hybridMultilevel"/>
    <w:tmpl w:val="67DE2EEC"/>
    <w:lvl w:ilvl="0" w:tplc="6DF009EE">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6" w15:restartNumberingAfterBreak="0">
    <w:nsid w:val="687E0A08"/>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7" w15:restartNumberingAfterBreak="0">
    <w:nsid w:val="6D466B0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8" w15:restartNumberingAfterBreak="0">
    <w:nsid w:val="6F30527E"/>
    <w:multiLevelType w:val="hybridMultilevel"/>
    <w:tmpl w:val="41EC8F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9" w15:restartNumberingAfterBreak="0">
    <w:nsid w:val="70152355"/>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70E26A98"/>
    <w:multiLevelType w:val="hybridMultilevel"/>
    <w:tmpl w:val="458EB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43C77FE"/>
    <w:multiLevelType w:val="hybridMultilevel"/>
    <w:tmpl w:val="384073D0"/>
    <w:lvl w:ilvl="0" w:tplc="811A42BC">
      <w:start w:val="1"/>
      <w:numFmt w:val="bullet"/>
      <w:lvlText w:val="-"/>
      <w:lvlJc w:val="left"/>
      <w:pPr>
        <w:ind w:left="360" w:hanging="360"/>
      </w:pPr>
      <w:rPr>
        <w:rFonts w:ascii="Agency FB" w:hAnsi="Agency FB"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2" w15:restartNumberingAfterBreak="0">
    <w:nsid w:val="7E0304AA"/>
    <w:multiLevelType w:val="hybridMultilevel"/>
    <w:tmpl w:val="B8B44786"/>
    <w:lvl w:ilvl="0" w:tplc="3BE67054">
      <w:numFmt w:val="bullet"/>
      <w:lvlText w:val="-"/>
      <w:lvlJc w:val="left"/>
      <w:pPr>
        <w:tabs>
          <w:tab w:val="num" w:pos="360"/>
        </w:tabs>
        <w:ind w:left="360" w:hanging="360"/>
      </w:pPr>
      <w:rPr>
        <w:rFonts w:ascii="Times New Roman" w:eastAsia="Times New Roman" w:hAnsi="Times New Roman" w:hint="default"/>
      </w:rPr>
    </w:lvl>
    <w:lvl w:ilvl="1" w:tplc="040C0003">
      <w:start w:val="1"/>
      <w:numFmt w:val="bullet"/>
      <w:lvlText w:val="o"/>
      <w:lvlJc w:val="left"/>
      <w:pPr>
        <w:tabs>
          <w:tab w:val="num" w:pos="1494"/>
        </w:tabs>
        <w:ind w:left="1494"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7F681D85"/>
    <w:multiLevelType w:val="hybridMultilevel"/>
    <w:tmpl w:val="717AE854"/>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FA5439E"/>
    <w:multiLevelType w:val="hybridMultilevel"/>
    <w:tmpl w:val="9F9E0E8E"/>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16cid:durableId="1497109592">
    <w:abstractNumId w:val="37"/>
  </w:num>
  <w:num w:numId="2" w16cid:durableId="2051879176">
    <w:abstractNumId w:val="17"/>
  </w:num>
  <w:num w:numId="3" w16cid:durableId="578977598">
    <w:abstractNumId w:val="0"/>
  </w:num>
  <w:num w:numId="4" w16cid:durableId="300158354">
    <w:abstractNumId w:val="29"/>
  </w:num>
  <w:num w:numId="5" w16cid:durableId="1332561522">
    <w:abstractNumId w:val="32"/>
  </w:num>
  <w:num w:numId="6" w16cid:durableId="2021004928">
    <w:abstractNumId w:val="6"/>
  </w:num>
  <w:num w:numId="7" w16cid:durableId="322708916">
    <w:abstractNumId w:val="9"/>
  </w:num>
  <w:num w:numId="8" w16cid:durableId="801728564">
    <w:abstractNumId w:val="48"/>
  </w:num>
  <w:num w:numId="9" w16cid:durableId="2116362806">
    <w:abstractNumId w:val="38"/>
  </w:num>
  <w:num w:numId="10" w16cid:durableId="1002851639">
    <w:abstractNumId w:val="52"/>
  </w:num>
  <w:num w:numId="11" w16cid:durableId="431586005">
    <w:abstractNumId w:val="39"/>
  </w:num>
  <w:num w:numId="12" w16cid:durableId="1928925419">
    <w:abstractNumId w:val="13"/>
  </w:num>
  <w:num w:numId="13" w16cid:durableId="1869754861">
    <w:abstractNumId w:val="45"/>
  </w:num>
  <w:num w:numId="14" w16cid:durableId="1465392251">
    <w:abstractNumId w:val="54"/>
  </w:num>
  <w:num w:numId="15" w16cid:durableId="960265950">
    <w:abstractNumId w:val="24"/>
  </w:num>
  <w:num w:numId="16" w16cid:durableId="35081801">
    <w:abstractNumId w:val="42"/>
  </w:num>
  <w:num w:numId="17" w16cid:durableId="2027636242">
    <w:abstractNumId w:val="27"/>
  </w:num>
  <w:num w:numId="18" w16cid:durableId="1595479869">
    <w:abstractNumId w:val="20"/>
  </w:num>
  <w:num w:numId="19" w16cid:durableId="105009644">
    <w:abstractNumId w:val="12"/>
  </w:num>
  <w:num w:numId="20" w16cid:durableId="2004115706">
    <w:abstractNumId w:val="41"/>
  </w:num>
  <w:num w:numId="21" w16cid:durableId="1658069116">
    <w:abstractNumId w:val="36"/>
  </w:num>
  <w:num w:numId="22" w16cid:durableId="616066826">
    <w:abstractNumId w:val="23"/>
  </w:num>
  <w:num w:numId="23" w16cid:durableId="115758524">
    <w:abstractNumId w:val="3"/>
  </w:num>
  <w:num w:numId="24" w16cid:durableId="1227955547">
    <w:abstractNumId w:val="30"/>
  </w:num>
  <w:num w:numId="25" w16cid:durableId="1210843339">
    <w:abstractNumId w:val="15"/>
  </w:num>
  <w:num w:numId="26" w16cid:durableId="1140613377">
    <w:abstractNumId w:val="28"/>
  </w:num>
  <w:num w:numId="27" w16cid:durableId="644965575">
    <w:abstractNumId w:val="53"/>
  </w:num>
  <w:num w:numId="28" w16cid:durableId="362637413">
    <w:abstractNumId w:val="4"/>
  </w:num>
  <w:num w:numId="29" w16cid:durableId="536354166">
    <w:abstractNumId w:val="2"/>
  </w:num>
  <w:num w:numId="30" w16cid:durableId="1810904156">
    <w:abstractNumId w:val="18"/>
  </w:num>
  <w:num w:numId="31" w16cid:durableId="58792700">
    <w:abstractNumId w:val="33"/>
  </w:num>
  <w:num w:numId="32" w16cid:durableId="202056718">
    <w:abstractNumId w:val="40"/>
  </w:num>
  <w:num w:numId="33" w16cid:durableId="31224248">
    <w:abstractNumId w:val="26"/>
  </w:num>
  <w:num w:numId="34" w16cid:durableId="1704213569">
    <w:abstractNumId w:val="10"/>
  </w:num>
  <w:num w:numId="35" w16cid:durableId="876165388">
    <w:abstractNumId w:val="19"/>
  </w:num>
  <w:num w:numId="36" w16cid:durableId="252859762">
    <w:abstractNumId w:val="50"/>
  </w:num>
  <w:num w:numId="37" w16cid:durableId="212543509">
    <w:abstractNumId w:val="25"/>
  </w:num>
  <w:num w:numId="38" w16cid:durableId="421802544">
    <w:abstractNumId w:val="34"/>
  </w:num>
  <w:num w:numId="39" w16cid:durableId="1284455840">
    <w:abstractNumId w:val="49"/>
  </w:num>
  <w:num w:numId="40" w16cid:durableId="443573918">
    <w:abstractNumId w:val="44"/>
  </w:num>
  <w:num w:numId="41" w16cid:durableId="481629434">
    <w:abstractNumId w:val="14"/>
  </w:num>
  <w:num w:numId="42" w16cid:durableId="488178348">
    <w:abstractNumId w:val="5"/>
  </w:num>
  <w:num w:numId="43" w16cid:durableId="1115055453">
    <w:abstractNumId w:val="8"/>
  </w:num>
  <w:num w:numId="44" w16cid:durableId="2133865835">
    <w:abstractNumId w:val="21"/>
  </w:num>
  <w:num w:numId="45" w16cid:durableId="292444450">
    <w:abstractNumId w:val="35"/>
  </w:num>
  <w:num w:numId="46" w16cid:durableId="104153743">
    <w:abstractNumId w:val="22"/>
  </w:num>
  <w:num w:numId="47" w16cid:durableId="1052122850">
    <w:abstractNumId w:val="46"/>
  </w:num>
  <w:num w:numId="48" w16cid:durableId="2135949423">
    <w:abstractNumId w:val="47"/>
  </w:num>
  <w:num w:numId="49" w16cid:durableId="875197347">
    <w:abstractNumId w:val="43"/>
  </w:num>
  <w:num w:numId="50" w16cid:durableId="224875477">
    <w:abstractNumId w:val="16"/>
  </w:num>
  <w:num w:numId="51" w16cid:durableId="840782034">
    <w:abstractNumId w:val="31"/>
  </w:num>
  <w:num w:numId="52" w16cid:durableId="741177548">
    <w:abstractNumId w:val="51"/>
  </w:num>
  <w:num w:numId="53" w16cid:durableId="1667199460">
    <w:abstractNumId w:val="7"/>
  </w:num>
  <w:num w:numId="54" w16cid:durableId="847644828">
    <w:abstractNumId w:val="1"/>
  </w:num>
  <w:num w:numId="55" w16cid:durableId="244271146">
    <w:abstractNumId w:val="1"/>
  </w:num>
  <w:num w:numId="56" w16cid:durableId="120923423">
    <w:abstractNumId w:val="1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04CA9"/>
    <w:rsid w:val="00025DE2"/>
    <w:rsid w:val="0004083F"/>
    <w:rsid w:val="00051F9B"/>
    <w:rsid w:val="00066FC6"/>
    <w:rsid w:val="00067726"/>
    <w:rsid w:val="00077C82"/>
    <w:rsid w:val="0008327A"/>
    <w:rsid w:val="000872AD"/>
    <w:rsid w:val="00087640"/>
    <w:rsid w:val="00093E70"/>
    <w:rsid w:val="00094C58"/>
    <w:rsid w:val="000A1F42"/>
    <w:rsid w:val="000B14A0"/>
    <w:rsid w:val="000B2803"/>
    <w:rsid w:val="000C6465"/>
    <w:rsid w:val="000C7FEE"/>
    <w:rsid w:val="000D5C89"/>
    <w:rsid w:val="000E2C1B"/>
    <w:rsid w:val="0011625B"/>
    <w:rsid w:val="00137108"/>
    <w:rsid w:val="001879F4"/>
    <w:rsid w:val="001B5BBE"/>
    <w:rsid w:val="001B7987"/>
    <w:rsid w:val="001C17CD"/>
    <w:rsid w:val="001C5530"/>
    <w:rsid w:val="001E3C88"/>
    <w:rsid w:val="001F2572"/>
    <w:rsid w:val="001F4AB2"/>
    <w:rsid w:val="00205787"/>
    <w:rsid w:val="002120D9"/>
    <w:rsid w:val="0024487D"/>
    <w:rsid w:val="00247CF6"/>
    <w:rsid w:val="00255E40"/>
    <w:rsid w:val="00265264"/>
    <w:rsid w:val="00290555"/>
    <w:rsid w:val="00293E6F"/>
    <w:rsid w:val="002A4158"/>
    <w:rsid w:val="002B0E3A"/>
    <w:rsid w:val="002B17B0"/>
    <w:rsid w:val="002B5C87"/>
    <w:rsid w:val="002D11E6"/>
    <w:rsid w:val="002E06A7"/>
    <w:rsid w:val="002E31B0"/>
    <w:rsid w:val="003046BF"/>
    <w:rsid w:val="00327493"/>
    <w:rsid w:val="00352B25"/>
    <w:rsid w:val="0036676A"/>
    <w:rsid w:val="00376A6A"/>
    <w:rsid w:val="00396777"/>
    <w:rsid w:val="003B00C7"/>
    <w:rsid w:val="003B0AC4"/>
    <w:rsid w:val="003C52B6"/>
    <w:rsid w:val="003C622D"/>
    <w:rsid w:val="003E0953"/>
    <w:rsid w:val="003E238E"/>
    <w:rsid w:val="003E4064"/>
    <w:rsid w:val="003F1DA9"/>
    <w:rsid w:val="003F781B"/>
    <w:rsid w:val="00407ED6"/>
    <w:rsid w:val="00413682"/>
    <w:rsid w:val="0041399D"/>
    <w:rsid w:val="00424085"/>
    <w:rsid w:val="00424B94"/>
    <w:rsid w:val="0042620D"/>
    <w:rsid w:val="0044442A"/>
    <w:rsid w:val="004452E0"/>
    <w:rsid w:val="00460881"/>
    <w:rsid w:val="004728E7"/>
    <w:rsid w:val="0049241C"/>
    <w:rsid w:val="00494223"/>
    <w:rsid w:val="004B367E"/>
    <w:rsid w:val="004D0C45"/>
    <w:rsid w:val="004D2D55"/>
    <w:rsid w:val="004D7706"/>
    <w:rsid w:val="004E3A13"/>
    <w:rsid w:val="004F69E2"/>
    <w:rsid w:val="005006D5"/>
    <w:rsid w:val="005154C9"/>
    <w:rsid w:val="00517B07"/>
    <w:rsid w:val="00521177"/>
    <w:rsid w:val="00522177"/>
    <w:rsid w:val="0054061A"/>
    <w:rsid w:val="0054179D"/>
    <w:rsid w:val="005430D0"/>
    <w:rsid w:val="00543AF1"/>
    <w:rsid w:val="0055538F"/>
    <w:rsid w:val="005674CC"/>
    <w:rsid w:val="0058574B"/>
    <w:rsid w:val="005911D9"/>
    <w:rsid w:val="005951C1"/>
    <w:rsid w:val="005B3372"/>
    <w:rsid w:val="005C2989"/>
    <w:rsid w:val="005D2091"/>
    <w:rsid w:val="005F3209"/>
    <w:rsid w:val="005F43D7"/>
    <w:rsid w:val="005F6717"/>
    <w:rsid w:val="006155AC"/>
    <w:rsid w:val="00634EC4"/>
    <w:rsid w:val="006371D6"/>
    <w:rsid w:val="00640BD2"/>
    <w:rsid w:val="00643E9A"/>
    <w:rsid w:val="00647342"/>
    <w:rsid w:val="00654A15"/>
    <w:rsid w:val="006554C6"/>
    <w:rsid w:val="00656A22"/>
    <w:rsid w:val="00671B06"/>
    <w:rsid w:val="0067269A"/>
    <w:rsid w:val="00682348"/>
    <w:rsid w:val="00684A01"/>
    <w:rsid w:val="006A469A"/>
    <w:rsid w:val="006C4A42"/>
    <w:rsid w:val="006D0A44"/>
    <w:rsid w:val="006D19C1"/>
    <w:rsid w:val="006D3E8A"/>
    <w:rsid w:val="007119D4"/>
    <w:rsid w:val="00712A8C"/>
    <w:rsid w:val="00722518"/>
    <w:rsid w:val="00723358"/>
    <w:rsid w:val="00736DB0"/>
    <w:rsid w:val="00745149"/>
    <w:rsid w:val="00755755"/>
    <w:rsid w:val="00760051"/>
    <w:rsid w:val="00763FC7"/>
    <w:rsid w:val="007850C3"/>
    <w:rsid w:val="007A56D2"/>
    <w:rsid w:val="007B3B2F"/>
    <w:rsid w:val="007B4974"/>
    <w:rsid w:val="007B558A"/>
    <w:rsid w:val="007B6831"/>
    <w:rsid w:val="007C204A"/>
    <w:rsid w:val="007C25DF"/>
    <w:rsid w:val="007D05BE"/>
    <w:rsid w:val="007E2DB8"/>
    <w:rsid w:val="007E5455"/>
    <w:rsid w:val="007E61F2"/>
    <w:rsid w:val="008114A0"/>
    <w:rsid w:val="00814AC1"/>
    <w:rsid w:val="00825A0E"/>
    <w:rsid w:val="00835BCF"/>
    <w:rsid w:val="00837937"/>
    <w:rsid w:val="00840781"/>
    <w:rsid w:val="00841AE2"/>
    <w:rsid w:val="00841F24"/>
    <w:rsid w:val="00843F88"/>
    <w:rsid w:val="008502AE"/>
    <w:rsid w:val="008611FB"/>
    <w:rsid w:val="008722AC"/>
    <w:rsid w:val="00872E4D"/>
    <w:rsid w:val="00877F0A"/>
    <w:rsid w:val="008A7DE8"/>
    <w:rsid w:val="008B2314"/>
    <w:rsid w:val="008C0E80"/>
    <w:rsid w:val="008C2EF8"/>
    <w:rsid w:val="008D1920"/>
    <w:rsid w:val="008D245F"/>
    <w:rsid w:val="008D5462"/>
    <w:rsid w:val="00925E66"/>
    <w:rsid w:val="00936B42"/>
    <w:rsid w:val="00944101"/>
    <w:rsid w:val="00945BE9"/>
    <w:rsid w:val="00947E44"/>
    <w:rsid w:val="00965240"/>
    <w:rsid w:val="009831E4"/>
    <w:rsid w:val="0099476E"/>
    <w:rsid w:val="00996E68"/>
    <w:rsid w:val="00997918"/>
    <w:rsid w:val="009B61E1"/>
    <w:rsid w:val="009C5EFA"/>
    <w:rsid w:val="009C6E5D"/>
    <w:rsid w:val="009D06A7"/>
    <w:rsid w:val="009D7F5A"/>
    <w:rsid w:val="009F032A"/>
    <w:rsid w:val="009F5216"/>
    <w:rsid w:val="00A0695E"/>
    <w:rsid w:val="00A266EF"/>
    <w:rsid w:val="00A30F59"/>
    <w:rsid w:val="00A35D44"/>
    <w:rsid w:val="00A41818"/>
    <w:rsid w:val="00A44351"/>
    <w:rsid w:val="00A6150A"/>
    <w:rsid w:val="00A6773C"/>
    <w:rsid w:val="00A77213"/>
    <w:rsid w:val="00A86F41"/>
    <w:rsid w:val="00A9387F"/>
    <w:rsid w:val="00AA3EFE"/>
    <w:rsid w:val="00AC310A"/>
    <w:rsid w:val="00AF2B79"/>
    <w:rsid w:val="00AF3D9E"/>
    <w:rsid w:val="00AF4714"/>
    <w:rsid w:val="00B35089"/>
    <w:rsid w:val="00B43A91"/>
    <w:rsid w:val="00B448E2"/>
    <w:rsid w:val="00B629B0"/>
    <w:rsid w:val="00B7574B"/>
    <w:rsid w:val="00B77984"/>
    <w:rsid w:val="00B91D8E"/>
    <w:rsid w:val="00B93A40"/>
    <w:rsid w:val="00C1795B"/>
    <w:rsid w:val="00C26FA7"/>
    <w:rsid w:val="00C33783"/>
    <w:rsid w:val="00C75ED2"/>
    <w:rsid w:val="00C82D87"/>
    <w:rsid w:val="00C83425"/>
    <w:rsid w:val="00C84B05"/>
    <w:rsid w:val="00C9285F"/>
    <w:rsid w:val="00C969CC"/>
    <w:rsid w:val="00CA5ECC"/>
    <w:rsid w:val="00CA6D58"/>
    <w:rsid w:val="00CB08F5"/>
    <w:rsid w:val="00CE0E64"/>
    <w:rsid w:val="00CE4662"/>
    <w:rsid w:val="00D0763D"/>
    <w:rsid w:val="00D21EAA"/>
    <w:rsid w:val="00D232DF"/>
    <w:rsid w:val="00D26461"/>
    <w:rsid w:val="00D2778F"/>
    <w:rsid w:val="00D53D5F"/>
    <w:rsid w:val="00D579E4"/>
    <w:rsid w:val="00D6141B"/>
    <w:rsid w:val="00D6552E"/>
    <w:rsid w:val="00D65844"/>
    <w:rsid w:val="00D71257"/>
    <w:rsid w:val="00D81616"/>
    <w:rsid w:val="00D91008"/>
    <w:rsid w:val="00DA5F09"/>
    <w:rsid w:val="00DB1C68"/>
    <w:rsid w:val="00DB4E1F"/>
    <w:rsid w:val="00DC79AB"/>
    <w:rsid w:val="00DD3C4E"/>
    <w:rsid w:val="00DE507E"/>
    <w:rsid w:val="00DE5113"/>
    <w:rsid w:val="00DE6380"/>
    <w:rsid w:val="00DF430E"/>
    <w:rsid w:val="00E23D2E"/>
    <w:rsid w:val="00E313F5"/>
    <w:rsid w:val="00E31B52"/>
    <w:rsid w:val="00E5349E"/>
    <w:rsid w:val="00E5443F"/>
    <w:rsid w:val="00E54600"/>
    <w:rsid w:val="00E633FD"/>
    <w:rsid w:val="00E63D38"/>
    <w:rsid w:val="00E64CFB"/>
    <w:rsid w:val="00E65CF5"/>
    <w:rsid w:val="00E7699C"/>
    <w:rsid w:val="00E8075C"/>
    <w:rsid w:val="00E813ED"/>
    <w:rsid w:val="00E81646"/>
    <w:rsid w:val="00EA5FDB"/>
    <w:rsid w:val="00EA6384"/>
    <w:rsid w:val="00ED4F64"/>
    <w:rsid w:val="00EE4A20"/>
    <w:rsid w:val="00EE6378"/>
    <w:rsid w:val="00F02DDF"/>
    <w:rsid w:val="00F12DC8"/>
    <w:rsid w:val="00F46221"/>
    <w:rsid w:val="00F50F37"/>
    <w:rsid w:val="00F6091D"/>
    <w:rsid w:val="00F745E1"/>
    <w:rsid w:val="00F758B4"/>
    <w:rsid w:val="00F80E43"/>
    <w:rsid w:val="00F84ED7"/>
    <w:rsid w:val="00F859E7"/>
    <w:rsid w:val="00F93E33"/>
    <w:rsid w:val="00F9400F"/>
    <w:rsid w:val="00F94D2B"/>
    <w:rsid w:val="00F9590A"/>
    <w:rsid w:val="00F97C0A"/>
    <w:rsid w:val="00FA14C9"/>
    <w:rsid w:val="00FA7354"/>
    <w:rsid w:val="00FC2383"/>
    <w:rsid w:val="00FC47AD"/>
    <w:rsid w:val="00FC5129"/>
    <w:rsid w:val="00FD68DF"/>
    <w:rsid w:val="00FE259F"/>
    <w:rsid w:val="00FE4D6E"/>
    <w:rsid w:val="00FF1A59"/>
    <w:rsid w:val="00FF492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AC1B6"/>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4">
    <w:name w:val="heading 4"/>
    <w:basedOn w:val="Normal"/>
    <w:next w:val="Normal"/>
    <w:link w:val="Titre4Car"/>
    <w:uiPriority w:val="9"/>
    <w:semiHidden/>
    <w:unhideWhenUsed/>
    <w:qFormat/>
    <w:rsid w:val="00C969CC"/>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character" w:customStyle="1" w:styleId="Titre4Car">
    <w:name w:val="Titre 4 Car"/>
    <w:basedOn w:val="Policepardfaut"/>
    <w:link w:val="Titre4"/>
    <w:uiPriority w:val="9"/>
    <w:semiHidden/>
    <w:rsid w:val="00C969CC"/>
    <w:rPr>
      <w:rFonts w:asciiTheme="majorHAnsi" w:eastAsiaTheme="majorEastAsia" w:hAnsiTheme="majorHAnsi" w:cstheme="majorBidi"/>
      <w:i/>
      <w:iCs/>
      <w:color w:val="2E74B5" w:themeColor="accent1" w:themeShade="BF"/>
      <w:sz w:val="22"/>
    </w:rPr>
  </w:style>
  <w:style w:type="paragraph" w:styleId="Corpsdetexte2">
    <w:name w:val="Body Text 2"/>
    <w:basedOn w:val="Normal"/>
    <w:link w:val="Corpsdetexte2Car"/>
    <w:uiPriority w:val="99"/>
    <w:unhideWhenUsed/>
    <w:rsid w:val="00C969CC"/>
    <w:pPr>
      <w:spacing w:after="120" w:line="480" w:lineRule="auto"/>
      <w:jc w:val="left"/>
    </w:pPr>
    <w:rPr>
      <w:rFonts w:ascii="Times New Roman" w:hAnsi="Times New Roman"/>
      <w:sz w:val="20"/>
    </w:rPr>
  </w:style>
  <w:style w:type="character" w:customStyle="1" w:styleId="Corpsdetexte2Car">
    <w:name w:val="Corps de texte 2 Car"/>
    <w:basedOn w:val="Policepardfaut"/>
    <w:link w:val="Corpsdetexte2"/>
    <w:uiPriority w:val="99"/>
    <w:rsid w:val="00C969CC"/>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788403515">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 w:id="172841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9D1BE-5380-4D68-8A8B-FB81C4C9B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1093</Words>
  <Characters>6012</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fpoulet</dc:creator>
  <cp:lastModifiedBy>Le Bouëdec Hervé</cp:lastModifiedBy>
  <cp:revision>5</cp:revision>
  <cp:lastPrinted>2019-06-12T10:31:00Z</cp:lastPrinted>
  <dcterms:created xsi:type="dcterms:W3CDTF">2023-11-23T16:31:00Z</dcterms:created>
  <dcterms:modified xsi:type="dcterms:W3CDTF">2023-11-28T13:14:00Z</dcterms:modified>
</cp:coreProperties>
</file>