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9EE08" w14:textId="77777777" w:rsidR="007B558A" w:rsidRDefault="007B558A" w:rsidP="00D232DF">
      <w:pPr>
        <w:rPr>
          <w:rFonts w:asciiTheme="minorHAnsi" w:hAnsiTheme="minorHAnsi" w:cstheme="minorHAnsi"/>
          <w:b/>
          <w:szCs w:val="22"/>
          <w:u w:val="single"/>
        </w:rPr>
      </w:pPr>
    </w:p>
    <w:p w14:paraId="573D4F66" w14:textId="77777777" w:rsidR="007B558A" w:rsidRDefault="007B558A" w:rsidP="00D232DF">
      <w:pPr>
        <w:rPr>
          <w:rFonts w:asciiTheme="minorHAnsi" w:hAnsiTheme="minorHAnsi" w:cstheme="minorHAnsi"/>
          <w:b/>
          <w:szCs w:val="22"/>
          <w:u w:val="single"/>
        </w:rPr>
      </w:pPr>
    </w:p>
    <w:p w14:paraId="7A231C2C" w14:textId="3FA27A5E" w:rsidR="00D232DF" w:rsidRPr="0054179D" w:rsidRDefault="00D232DF" w:rsidP="00D232DF">
      <w:pPr>
        <w:rPr>
          <w:rFonts w:asciiTheme="minorHAnsi" w:hAnsiTheme="minorHAnsi" w:cstheme="minorHAnsi"/>
          <w:b/>
          <w:szCs w:val="22"/>
          <w:u w:val="single"/>
        </w:rPr>
      </w:pPr>
      <w:proofErr w:type="gramStart"/>
      <w:r w:rsidRPr="0054179D">
        <w:rPr>
          <w:rFonts w:asciiTheme="minorHAnsi" w:hAnsiTheme="minorHAnsi" w:cstheme="minorHAnsi"/>
          <w:b/>
          <w:szCs w:val="22"/>
          <w:u w:val="single"/>
        </w:rPr>
        <w:t>ENTRE LES</w:t>
      </w:r>
      <w:proofErr w:type="gramEnd"/>
      <w:r w:rsidRPr="0054179D">
        <w:rPr>
          <w:rFonts w:asciiTheme="minorHAnsi" w:hAnsiTheme="minorHAnsi" w:cstheme="minorHAnsi"/>
          <w:b/>
          <w:szCs w:val="22"/>
          <w:u w:val="single"/>
        </w:rPr>
        <w:t xml:space="preserve"> SOUSSIGNES</w:t>
      </w:r>
      <w:r w:rsidRPr="0054179D">
        <w:rPr>
          <w:rFonts w:asciiTheme="minorHAnsi" w:hAnsiTheme="minorHAnsi" w:cstheme="minorHAnsi"/>
          <w:b/>
          <w:szCs w:val="22"/>
        </w:rPr>
        <w:t> :</w:t>
      </w:r>
    </w:p>
    <w:p w14:paraId="2FFCCA8F" w14:textId="195B3B04" w:rsidR="00D232DF" w:rsidRDefault="00D232DF" w:rsidP="00D232DF">
      <w:pPr>
        <w:rPr>
          <w:rFonts w:asciiTheme="minorHAnsi" w:hAnsiTheme="minorHAnsi" w:cstheme="minorHAnsi"/>
          <w:b/>
          <w:szCs w:val="22"/>
        </w:rPr>
      </w:pPr>
    </w:p>
    <w:p w14:paraId="5BF3DADF" w14:textId="77777777" w:rsidR="007B558A" w:rsidRPr="0054179D" w:rsidRDefault="007B558A" w:rsidP="00D232DF">
      <w:pPr>
        <w:rPr>
          <w:rFonts w:asciiTheme="minorHAnsi" w:hAnsiTheme="minorHAnsi" w:cstheme="minorHAnsi"/>
          <w:b/>
          <w:szCs w:val="22"/>
        </w:rPr>
      </w:pPr>
    </w:p>
    <w:p w14:paraId="140C5E44" w14:textId="77777777" w:rsidR="00DF430E" w:rsidRPr="00DF430E" w:rsidRDefault="00DF430E" w:rsidP="00DF430E">
      <w:pPr>
        <w:spacing w:line="276" w:lineRule="auto"/>
        <w:rPr>
          <w:rFonts w:asciiTheme="minorHAnsi" w:hAnsiTheme="minorHAnsi" w:cstheme="minorHAnsi"/>
          <w:szCs w:val="22"/>
        </w:rPr>
      </w:pPr>
      <w:r w:rsidRPr="00DF430E">
        <w:rPr>
          <w:rFonts w:asciiTheme="minorHAnsi" w:hAnsiTheme="minorHAnsi" w:cstheme="minorHAnsi"/>
          <w:b/>
          <w:szCs w:val="22"/>
        </w:rPr>
        <w:t>L’Institut de Cancérologie de l’Ouest – ICO</w:t>
      </w:r>
      <w:r w:rsidRPr="00DF430E">
        <w:rPr>
          <w:rFonts w:asciiTheme="minorHAnsi" w:hAnsiTheme="minorHAnsi" w:cstheme="minorHAnsi"/>
          <w:szCs w:val="22"/>
        </w:rPr>
        <w:t xml:space="preserve">, établissement de santé privé d’intérêt collectif à but non lucratif assurant des missions de service public hospitalier, dont le siège social est situé 15 rue André </w:t>
      </w:r>
      <w:proofErr w:type="spellStart"/>
      <w:r w:rsidRPr="00DF430E">
        <w:rPr>
          <w:rFonts w:asciiTheme="minorHAnsi" w:hAnsiTheme="minorHAnsi" w:cstheme="minorHAnsi"/>
          <w:szCs w:val="22"/>
        </w:rPr>
        <w:t>Boquel</w:t>
      </w:r>
      <w:proofErr w:type="spellEnd"/>
      <w:r w:rsidRPr="00DF430E">
        <w:rPr>
          <w:rFonts w:asciiTheme="minorHAnsi" w:hAnsiTheme="minorHAnsi" w:cstheme="minorHAnsi"/>
          <w:szCs w:val="22"/>
        </w:rPr>
        <w:t xml:space="preserve"> – CS 10059 – 49055 ANGERS CEDEX 02, pris en son établissement sis Boulevard Jacques Monod – 44805 NANTES SAINT HERBLAIN CEDEX, </w:t>
      </w:r>
    </w:p>
    <w:p w14:paraId="39891BCA" w14:textId="77777777" w:rsidR="00DF430E" w:rsidRPr="00DF430E" w:rsidRDefault="00DF430E" w:rsidP="00DF430E">
      <w:pPr>
        <w:spacing w:line="276" w:lineRule="auto"/>
        <w:rPr>
          <w:rFonts w:asciiTheme="minorHAnsi" w:hAnsiTheme="minorHAnsi" w:cstheme="minorHAnsi"/>
          <w:szCs w:val="22"/>
        </w:rPr>
      </w:pPr>
    </w:p>
    <w:p w14:paraId="5BFBD9FD" w14:textId="3CCEDB7A" w:rsidR="00DF430E" w:rsidRPr="00DF430E" w:rsidRDefault="00DF430E" w:rsidP="00DF430E">
      <w:pPr>
        <w:spacing w:line="276" w:lineRule="auto"/>
        <w:rPr>
          <w:rFonts w:asciiTheme="minorHAnsi" w:hAnsiTheme="minorHAnsi" w:cstheme="minorHAnsi"/>
          <w:szCs w:val="22"/>
        </w:rPr>
      </w:pPr>
      <w:r w:rsidRPr="00DF430E">
        <w:rPr>
          <w:rFonts w:asciiTheme="minorHAnsi" w:hAnsiTheme="minorHAnsi" w:cstheme="minorHAnsi"/>
          <w:szCs w:val="22"/>
        </w:rPr>
        <w:t xml:space="preserve">Représenté par </w:t>
      </w:r>
      <w:r>
        <w:rPr>
          <w:rFonts w:asciiTheme="minorHAnsi" w:hAnsiTheme="minorHAnsi" w:cstheme="minorHAnsi"/>
          <w:szCs w:val="22"/>
        </w:rPr>
        <w:t>Monsieur Mario CAMPONE</w:t>
      </w:r>
      <w:r w:rsidRPr="00DF430E">
        <w:rPr>
          <w:rFonts w:asciiTheme="minorHAnsi" w:hAnsiTheme="minorHAnsi" w:cstheme="minorHAnsi"/>
          <w:szCs w:val="22"/>
        </w:rPr>
        <w:t>, en sa qualité de Directeur</w:t>
      </w:r>
      <w:r>
        <w:rPr>
          <w:rFonts w:asciiTheme="minorHAnsi" w:hAnsiTheme="minorHAnsi" w:cstheme="minorHAnsi"/>
          <w:szCs w:val="22"/>
        </w:rPr>
        <w:t xml:space="preserve"> Général</w:t>
      </w:r>
      <w:r w:rsidRPr="00DF430E">
        <w:rPr>
          <w:rFonts w:asciiTheme="minorHAnsi" w:hAnsiTheme="minorHAnsi" w:cstheme="minorHAnsi"/>
          <w:szCs w:val="22"/>
        </w:rPr>
        <w:t>,</w:t>
      </w:r>
    </w:p>
    <w:p w14:paraId="7D050C7C" w14:textId="77777777" w:rsidR="00D232DF" w:rsidRPr="0054179D" w:rsidRDefault="00D232DF" w:rsidP="00D232DF">
      <w:pPr>
        <w:rPr>
          <w:rFonts w:asciiTheme="minorHAnsi" w:hAnsiTheme="minorHAnsi" w:cstheme="minorHAnsi"/>
          <w:bCs/>
          <w:iCs/>
          <w:caps/>
          <w:szCs w:val="22"/>
        </w:rPr>
      </w:pPr>
    </w:p>
    <w:p w14:paraId="45BCFE10" w14:textId="406EC236" w:rsidR="00D232DF" w:rsidRPr="0054179D" w:rsidRDefault="00DF430E" w:rsidP="00DF430E">
      <w:pPr>
        <w:jc w:val="right"/>
        <w:rPr>
          <w:rFonts w:asciiTheme="minorHAnsi" w:hAnsiTheme="minorHAnsi" w:cstheme="minorHAnsi"/>
          <w:b/>
          <w:bCs/>
          <w:caps/>
          <w:szCs w:val="22"/>
        </w:rPr>
      </w:pPr>
      <w:proofErr w:type="gramStart"/>
      <w:r>
        <w:rPr>
          <w:rFonts w:asciiTheme="minorHAnsi" w:hAnsiTheme="minorHAnsi" w:cstheme="minorHAnsi"/>
          <w:b/>
          <w:bCs/>
          <w:szCs w:val="22"/>
        </w:rPr>
        <w:t>d</w:t>
      </w:r>
      <w:r w:rsidR="00D232DF" w:rsidRPr="0054179D">
        <w:rPr>
          <w:rFonts w:asciiTheme="minorHAnsi" w:hAnsiTheme="minorHAnsi" w:cstheme="minorHAnsi"/>
          <w:b/>
          <w:bCs/>
          <w:szCs w:val="22"/>
        </w:rPr>
        <w:t>’une</w:t>
      </w:r>
      <w:proofErr w:type="gramEnd"/>
      <w:r w:rsidR="00D232DF" w:rsidRPr="0054179D">
        <w:rPr>
          <w:rFonts w:asciiTheme="minorHAnsi" w:hAnsiTheme="minorHAnsi" w:cstheme="minorHAnsi"/>
          <w:b/>
          <w:bCs/>
          <w:szCs w:val="22"/>
        </w:rPr>
        <w:t xml:space="preserve"> part</w:t>
      </w:r>
      <w:r w:rsidR="00D232DF" w:rsidRPr="0054179D">
        <w:rPr>
          <w:rFonts w:asciiTheme="minorHAnsi" w:hAnsiTheme="minorHAnsi" w:cstheme="minorHAnsi"/>
          <w:b/>
          <w:bCs/>
          <w:caps/>
          <w:szCs w:val="22"/>
        </w:rPr>
        <w:t>,</w:t>
      </w:r>
    </w:p>
    <w:p w14:paraId="7E6B7FF4" w14:textId="1AE58063" w:rsidR="00D232DF" w:rsidRDefault="00D232DF" w:rsidP="00D232DF">
      <w:pPr>
        <w:rPr>
          <w:rFonts w:asciiTheme="minorHAnsi" w:hAnsiTheme="minorHAnsi" w:cstheme="minorHAnsi"/>
          <w:b/>
          <w:bCs/>
          <w:szCs w:val="22"/>
        </w:rPr>
      </w:pPr>
    </w:p>
    <w:p w14:paraId="717B0ADD" w14:textId="77777777" w:rsidR="007B558A" w:rsidRPr="0054179D" w:rsidRDefault="007B558A" w:rsidP="00D232DF">
      <w:pPr>
        <w:rPr>
          <w:rFonts w:asciiTheme="minorHAnsi" w:hAnsiTheme="minorHAnsi" w:cstheme="minorHAnsi"/>
          <w:b/>
          <w:bCs/>
          <w:szCs w:val="22"/>
        </w:rPr>
      </w:pPr>
    </w:p>
    <w:p w14:paraId="7D18B32A" w14:textId="77777777" w:rsidR="00D232DF" w:rsidRPr="0054179D" w:rsidRDefault="00D232DF" w:rsidP="00D232DF">
      <w:pPr>
        <w:rPr>
          <w:rFonts w:asciiTheme="minorHAnsi" w:hAnsiTheme="minorHAnsi" w:cstheme="minorHAnsi"/>
          <w:b/>
          <w:bCs/>
          <w:szCs w:val="22"/>
        </w:rPr>
      </w:pPr>
      <w:r w:rsidRPr="0054179D">
        <w:rPr>
          <w:rFonts w:asciiTheme="minorHAnsi" w:hAnsiTheme="minorHAnsi" w:cstheme="minorHAnsi"/>
          <w:b/>
          <w:bCs/>
          <w:szCs w:val="22"/>
        </w:rPr>
        <w:t xml:space="preserve">Et </w:t>
      </w:r>
    </w:p>
    <w:p w14:paraId="379E5875" w14:textId="6AC3C841" w:rsidR="00D232DF" w:rsidRDefault="00D232DF" w:rsidP="00D232DF">
      <w:pPr>
        <w:rPr>
          <w:rFonts w:asciiTheme="minorHAnsi" w:hAnsiTheme="minorHAnsi" w:cstheme="minorHAnsi"/>
          <w:b/>
          <w:bCs/>
          <w:szCs w:val="22"/>
          <w:highlight w:val="lightGray"/>
        </w:rPr>
      </w:pPr>
    </w:p>
    <w:p w14:paraId="73E649B7" w14:textId="77777777" w:rsidR="007B558A" w:rsidRPr="0054179D" w:rsidRDefault="007B558A" w:rsidP="00D232DF">
      <w:pPr>
        <w:rPr>
          <w:rFonts w:asciiTheme="minorHAnsi" w:hAnsiTheme="minorHAnsi" w:cstheme="minorHAnsi"/>
          <w:b/>
          <w:bCs/>
          <w:szCs w:val="22"/>
          <w:highlight w:val="lightGray"/>
        </w:rPr>
      </w:pPr>
    </w:p>
    <w:p w14:paraId="50B44044" w14:textId="58302E4D" w:rsidR="00D232DF" w:rsidRPr="0054179D" w:rsidRDefault="00D232DF" w:rsidP="00D232DF">
      <w:pPr>
        <w:rPr>
          <w:rFonts w:asciiTheme="minorHAnsi" w:hAnsiTheme="minorHAnsi" w:cstheme="minorHAnsi"/>
          <w:szCs w:val="22"/>
        </w:rPr>
      </w:pPr>
      <w:r w:rsidRPr="0054179D">
        <w:rPr>
          <w:rFonts w:asciiTheme="minorHAnsi" w:hAnsiTheme="minorHAnsi" w:cstheme="minorHAnsi"/>
          <w:szCs w:val="22"/>
        </w:rPr>
        <w:t>Le</w:t>
      </w:r>
      <w:r w:rsidR="00DF430E">
        <w:rPr>
          <w:rFonts w:asciiTheme="minorHAnsi" w:hAnsiTheme="minorHAnsi" w:cstheme="minorHAnsi"/>
          <w:szCs w:val="22"/>
        </w:rPr>
        <w:t>s organisations syndicales représentatives suivantes :</w:t>
      </w:r>
    </w:p>
    <w:p w14:paraId="5B4C9984" w14:textId="77777777" w:rsidR="00DC79AB" w:rsidRPr="00CE4197" w:rsidRDefault="00DC79AB" w:rsidP="00DC79AB">
      <w:pPr>
        <w:ind w:right="-2"/>
        <w:contextualSpacing/>
        <w:rPr>
          <w:rFonts w:ascii="Calibri" w:hAnsi="Calibri" w:cs="Calibri"/>
          <w:szCs w:val="22"/>
        </w:rPr>
      </w:pPr>
    </w:p>
    <w:p w14:paraId="24AA4D33" w14:textId="3AD79C06" w:rsidR="00DC79AB" w:rsidRPr="00CE4197" w:rsidRDefault="00DC79AB" w:rsidP="00DC79AB">
      <w:pPr>
        <w:pStyle w:val="Paragraphedeliste"/>
        <w:numPr>
          <w:ilvl w:val="0"/>
          <w:numId w:val="42"/>
        </w:numPr>
        <w:ind w:right="-2"/>
        <w:contextualSpacing/>
        <w:rPr>
          <w:rFonts w:ascii="Calibri" w:hAnsi="Calibri" w:cs="Calibri"/>
          <w:szCs w:val="22"/>
        </w:rPr>
      </w:pPr>
      <w:r w:rsidRPr="00CE4197">
        <w:rPr>
          <w:rFonts w:ascii="Calibri" w:hAnsi="Calibri" w:cs="Calibri"/>
          <w:szCs w:val="22"/>
        </w:rPr>
        <w:t xml:space="preserve">Pour l’organisation syndicale </w:t>
      </w:r>
      <w:r w:rsidRPr="00CE4197">
        <w:rPr>
          <w:rFonts w:ascii="Calibri" w:hAnsi="Calibri" w:cs="Calibri"/>
          <w:b/>
          <w:szCs w:val="22"/>
        </w:rPr>
        <w:t>CGT-FO</w:t>
      </w:r>
      <w:r w:rsidRPr="00CE4197">
        <w:rPr>
          <w:rFonts w:ascii="Calibri" w:hAnsi="Calibri" w:cs="Calibri"/>
          <w:szCs w:val="22"/>
        </w:rPr>
        <w:t xml:space="preserve"> représentée par Monsieur D</w:t>
      </w:r>
      <w:r w:rsidR="00C4121E">
        <w:rPr>
          <w:rFonts w:ascii="Calibri" w:hAnsi="Calibri" w:cs="Calibri"/>
          <w:szCs w:val="22"/>
        </w:rPr>
        <w:t>avid DI PERI</w:t>
      </w:r>
      <w:r w:rsidRPr="00CE4197">
        <w:rPr>
          <w:rFonts w:ascii="Calibri" w:hAnsi="Calibri" w:cs="Calibri"/>
          <w:szCs w:val="22"/>
        </w:rPr>
        <w:t xml:space="preserve"> agissant en qualité de délégué syndical central</w:t>
      </w:r>
    </w:p>
    <w:p w14:paraId="346054C0" w14:textId="77777777" w:rsidR="00DC79AB" w:rsidRPr="00CE4197" w:rsidRDefault="00DC79AB" w:rsidP="00DC79AB">
      <w:pPr>
        <w:pStyle w:val="Paragraphedeliste"/>
        <w:ind w:left="720" w:right="-2"/>
        <w:contextualSpacing/>
        <w:rPr>
          <w:rFonts w:ascii="Calibri" w:hAnsi="Calibri" w:cs="Calibri"/>
          <w:szCs w:val="22"/>
        </w:rPr>
      </w:pPr>
    </w:p>
    <w:p w14:paraId="6EA01E91" w14:textId="7AEC0C0C" w:rsidR="00DC79AB" w:rsidRPr="00CE4197" w:rsidRDefault="00DC79AB" w:rsidP="00DC79AB">
      <w:pPr>
        <w:pStyle w:val="Paragraphedeliste"/>
        <w:numPr>
          <w:ilvl w:val="0"/>
          <w:numId w:val="42"/>
        </w:numPr>
        <w:ind w:right="-2"/>
        <w:contextualSpacing/>
        <w:rPr>
          <w:rFonts w:ascii="Calibri" w:hAnsi="Calibri" w:cs="Calibri"/>
          <w:szCs w:val="22"/>
        </w:rPr>
      </w:pPr>
      <w:r w:rsidRPr="00CE4197">
        <w:rPr>
          <w:rFonts w:ascii="Calibri" w:hAnsi="Calibri" w:cs="Calibri"/>
          <w:szCs w:val="22"/>
        </w:rPr>
        <w:t xml:space="preserve">Pour l’organisation syndicale </w:t>
      </w:r>
      <w:r w:rsidRPr="00CE4197">
        <w:rPr>
          <w:rFonts w:ascii="Calibri" w:hAnsi="Calibri" w:cs="Calibri"/>
          <w:b/>
          <w:szCs w:val="22"/>
        </w:rPr>
        <w:t>Sud Santé-Sociaux</w:t>
      </w:r>
      <w:r w:rsidRPr="00CE4197">
        <w:rPr>
          <w:rFonts w:ascii="Calibri" w:hAnsi="Calibri" w:cs="Calibri"/>
          <w:szCs w:val="22"/>
        </w:rPr>
        <w:t xml:space="preserve"> représentée par M</w:t>
      </w:r>
      <w:r w:rsidR="005A47F8">
        <w:rPr>
          <w:rFonts w:ascii="Calibri" w:hAnsi="Calibri" w:cs="Calibri"/>
          <w:szCs w:val="22"/>
        </w:rPr>
        <w:t xml:space="preserve">onsieur Julien ROSAN </w:t>
      </w:r>
      <w:r w:rsidRPr="00CE4197">
        <w:rPr>
          <w:rFonts w:ascii="Calibri" w:hAnsi="Calibri" w:cs="Calibri"/>
          <w:szCs w:val="22"/>
        </w:rPr>
        <w:t>agissant en qualité de délégué syndical central</w:t>
      </w:r>
    </w:p>
    <w:p w14:paraId="0FC19232" w14:textId="77777777" w:rsidR="00DC79AB" w:rsidRPr="00CE4197" w:rsidRDefault="00DC79AB" w:rsidP="00DC79AB">
      <w:pPr>
        <w:pStyle w:val="Paragraphedeliste"/>
        <w:rPr>
          <w:rFonts w:ascii="Calibri" w:hAnsi="Calibri" w:cs="Calibri"/>
          <w:szCs w:val="22"/>
        </w:rPr>
      </w:pPr>
    </w:p>
    <w:p w14:paraId="75DAB2EC" w14:textId="7E054237" w:rsidR="00DC79AB" w:rsidRPr="005A47F8" w:rsidRDefault="00DC79AB" w:rsidP="003E7522">
      <w:pPr>
        <w:pStyle w:val="Paragraphedeliste"/>
        <w:numPr>
          <w:ilvl w:val="0"/>
          <w:numId w:val="42"/>
        </w:numPr>
        <w:ind w:left="709" w:right="-2"/>
        <w:contextualSpacing/>
        <w:rPr>
          <w:rFonts w:ascii="Calibri" w:hAnsi="Calibri" w:cs="Calibri"/>
          <w:szCs w:val="22"/>
        </w:rPr>
      </w:pPr>
      <w:r w:rsidRPr="005A47F8">
        <w:rPr>
          <w:rFonts w:ascii="Calibri" w:hAnsi="Calibri" w:cs="Calibri"/>
          <w:szCs w:val="22"/>
        </w:rPr>
        <w:t xml:space="preserve">Pour l’organisation syndicale </w:t>
      </w:r>
      <w:r w:rsidRPr="005A47F8">
        <w:rPr>
          <w:rFonts w:ascii="Calibri" w:hAnsi="Calibri" w:cs="Calibri"/>
          <w:b/>
          <w:szCs w:val="22"/>
        </w:rPr>
        <w:t>CFE-CGC</w:t>
      </w:r>
      <w:r w:rsidRPr="005A47F8">
        <w:rPr>
          <w:rFonts w:ascii="Calibri" w:hAnsi="Calibri" w:cs="Calibri"/>
          <w:szCs w:val="22"/>
        </w:rPr>
        <w:t xml:space="preserve"> représentée par M</w:t>
      </w:r>
      <w:r w:rsidR="005A47F8" w:rsidRPr="005A47F8">
        <w:rPr>
          <w:rFonts w:ascii="Calibri" w:hAnsi="Calibri" w:cs="Calibri"/>
          <w:szCs w:val="22"/>
        </w:rPr>
        <w:t xml:space="preserve">onsieur Maxime BREMAUD </w:t>
      </w:r>
      <w:r w:rsidRPr="005A47F8">
        <w:rPr>
          <w:rFonts w:ascii="Calibri" w:hAnsi="Calibri" w:cs="Calibri"/>
          <w:szCs w:val="22"/>
        </w:rPr>
        <w:t>agissant en qualité de délégué syndical central</w:t>
      </w:r>
    </w:p>
    <w:p w14:paraId="6C4CC6E0" w14:textId="5DF1DAF5" w:rsidR="00D71257" w:rsidRDefault="00D71257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56E508DF" w14:textId="00EACC41" w:rsidR="001F2572" w:rsidRPr="00DF430E" w:rsidRDefault="007B558A" w:rsidP="00DF430E">
      <w:pPr>
        <w:ind w:right="-2"/>
        <w:contextualSpacing/>
        <w:jc w:val="right"/>
        <w:rPr>
          <w:rFonts w:asciiTheme="minorHAnsi" w:hAnsiTheme="minorHAnsi" w:cstheme="minorHAnsi"/>
          <w:b/>
          <w:szCs w:val="22"/>
        </w:rPr>
      </w:pPr>
      <w:proofErr w:type="gramStart"/>
      <w:r>
        <w:rPr>
          <w:rFonts w:asciiTheme="minorHAnsi" w:hAnsiTheme="minorHAnsi" w:cstheme="minorHAnsi"/>
          <w:b/>
          <w:szCs w:val="22"/>
        </w:rPr>
        <w:t>d</w:t>
      </w:r>
      <w:r w:rsidR="00DF430E" w:rsidRPr="00DF430E">
        <w:rPr>
          <w:rFonts w:asciiTheme="minorHAnsi" w:hAnsiTheme="minorHAnsi" w:cstheme="minorHAnsi"/>
          <w:b/>
          <w:szCs w:val="22"/>
        </w:rPr>
        <w:t>’autre</w:t>
      </w:r>
      <w:proofErr w:type="gramEnd"/>
      <w:r w:rsidR="00DF430E" w:rsidRPr="00DF430E">
        <w:rPr>
          <w:rFonts w:asciiTheme="minorHAnsi" w:hAnsiTheme="minorHAnsi" w:cstheme="minorHAnsi"/>
          <w:b/>
          <w:szCs w:val="22"/>
        </w:rPr>
        <w:t xml:space="preserve"> part,</w:t>
      </w:r>
    </w:p>
    <w:p w14:paraId="30696712" w14:textId="18D6B0D7" w:rsidR="001F2572" w:rsidRDefault="001F2572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7F4AEC83" w14:textId="37524807" w:rsidR="001F2572" w:rsidRDefault="001F2572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43592C0C" w14:textId="10197908" w:rsidR="001F2572" w:rsidRDefault="001F2572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3C44E20D" w14:textId="77777777" w:rsidR="007B558A" w:rsidRDefault="007B558A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288FB8EC" w14:textId="2CB6023D" w:rsidR="001F2572" w:rsidRDefault="001F2572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5D80A318" w14:textId="1A569D2F" w:rsidR="001F2572" w:rsidRPr="00DF430E" w:rsidRDefault="00DF430E" w:rsidP="00A77213">
      <w:pPr>
        <w:ind w:right="-2"/>
        <w:contextualSpacing/>
        <w:rPr>
          <w:rFonts w:asciiTheme="minorHAnsi" w:hAnsiTheme="minorHAnsi" w:cstheme="minorHAnsi"/>
          <w:b/>
          <w:szCs w:val="22"/>
        </w:rPr>
      </w:pPr>
      <w:r w:rsidRPr="00DF430E">
        <w:rPr>
          <w:rFonts w:asciiTheme="minorHAnsi" w:hAnsiTheme="minorHAnsi" w:cstheme="minorHAnsi"/>
          <w:b/>
          <w:szCs w:val="22"/>
        </w:rPr>
        <w:t>Il a été convenu ce qui suit :</w:t>
      </w:r>
    </w:p>
    <w:p w14:paraId="6C20C21F" w14:textId="3FC40BD5" w:rsidR="001F2572" w:rsidRDefault="001F2572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5F06CBDC" w14:textId="72E8DC82" w:rsidR="001F2572" w:rsidRDefault="001F2572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6A60646E" w14:textId="434D78CB" w:rsidR="009D7F5A" w:rsidRDefault="009D7F5A">
      <w:pPr>
        <w:jc w:val="left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br w:type="page"/>
      </w:r>
    </w:p>
    <w:p w14:paraId="6B12B8C1" w14:textId="77777777" w:rsidR="0054179D" w:rsidRPr="00396777" w:rsidRDefault="006A469A" w:rsidP="00396777">
      <w:pPr>
        <w:shd w:val="clear" w:color="auto" w:fill="EA560D"/>
        <w:spacing w:line="276" w:lineRule="auto"/>
        <w:ind w:left="1843" w:hanging="1843"/>
        <w:jc w:val="center"/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</w:pP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lastRenderedPageBreak/>
        <w:t>PREAMBULE</w:t>
      </w:r>
    </w:p>
    <w:p w14:paraId="4846B422" w14:textId="77777777" w:rsidR="0054179D" w:rsidRPr="0054179D" w:rsidRDefault="0054179D" w:rsidP="00DE5113">
      <w:pPr>
        <w:ind w:right="-2"/>
        <w:rPr>
          <w:rFonts w:asciiTheme="minorHAnsi" w:hAnsiTheme="minorHAnsi" w:cstheme="minorHAnsi"/>
          <w:szCs w:val="22"/>
        </w:rPr>
      </w:pPr>
    </w:p>
    <w:p w14:paraId="6AC08D1C" w14:textId="77777777" w:rsidR="001E7083" w:rsidRDefault="001E7083" w:rsidP="00DE5113">
      <w:pPr>
        <w:pStyle w:val="Paragraphedeliste"/>
        <w:ind w:left="0" w:right="-2"/>
        <w:rPr>
          <w:rFonts w:asciiTheme="minorHAnsi" w:hAnsiTheme="minorHAnsi" w:cstheme="minorHAnsi"/>
          <w:szCs w:val="22"/>
        </w:rPr>
      </w:pPr>
    </w:p>
    <w:p w14:paraId="29C356E9" w14:textId="72A7F83B" w:rsidR="001E7083" w:rsidRDefault="001E7083" w:rsidP="00DE5113">
      <w:pPr>
        <w:pStyle w:val="Paragraphedeliste"/>
        <w:ind w:left="0" w:right="-2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Le présent accord vise à convenir de distribuer </w:t>
      </w:r>
      <w:r w:rsidR="0094209C">
        <w:rPr>
          <w:rFonts w:asciiTheme="minorHAnsi" w:hAnsiTheme="minorHAnsi" w:cstheme="minorHAnsi"/>
          <w:szCs w:val="22"/>
        </w:rPr>
        <w:t xml:space="preserve">un excédent de recettes imprévu </w:t>
      </w:r>
      <w:r>
        <w:rPr>
          <w:rFonts w:asciiTheme="minorHAnsi" w:hAnsiTheme="minorHAnsi" w:cstheme="minorHAnsi"/>
          <w:szCs w:val="22"/>
        </w:rPr>
        <w:t>en supplément de l’intéressement qui sera versé au titre de 2023</w:t>
      </w:r>
    </w:p>
    <w:p w14:paraId="718A0915" w14:textId="311C56EF" w:rsidR="00D71257" w:rsidRDefault="00D71257" w:rsidP="00DE5113">
      <w:pPr>
        <w:pStyle w:val="Paragraphedeliste"/>
        <w:ind w:left="0" w:right="-2"/>
        <w:rPr>
          <w:rFonts w:asciiTheme="minorHAnsi" w:hAnsiTheme="minorHAnsi" w:cstheme="minorHAnsi"/>
          <w:szCs w:val="22"/>
        </w:rPr>
      </w:pPr>
    </w:p>
    <w:p w14:paraId="273FCEF7" w14:textId="352BE74F" w:rsidR="00D71257" w:rsidRDefault="00D71257" w:rsidP="00DE5113">
      <w:pPr>
        <w:pStyle w:val="Paragraphedeliste"/>
        <w:ind w:left="0" w:right="-2"/>
        <w:rPr>
          <w:rFonts w:asciiTheme="minorHAnsi" w:hAnsiTheme="minorHAnsi" w:cstheme="minorHAnsi"/>
          <w:szCs w:val="22"/>
        </w:rPr>
      </w:pPr>
    </w:p>
    <w:p w14:paraId="6ADE86B2" w14:textId="271D2412" w:rsidR="005A47F8" w:rsidRPr="00396777" w:rsidRDefault="005A47F8" w:rsidP="005A47F8">
      <w:pPr>
        <w:shd w:val="clear" w:color="auto" w:fill="EA560D"/>
        <w:spacing w:line="276" w:lineRule="auto"/>
        <w:ind w:left="1843" w:hanging="1843"/>
        <w:jc w:val="left"/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</w:pP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ARTICLE 1 </w:t>
      </w:r>
      <w:r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–</w:t>
      </w: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 </w:t>
      </w:r>
      <w:r w:rsidR="001E7083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Montant du supplément d’intéressement </w:t>
      </w:r>
    </w:p>
    <w:p w14:paraId="75E245A9" w14:textId="77777777" w:rsidR="005A47F8" w:rsidRDefault="005A47F8" w:rsidP="005A47F8">
      <w:pPr>
        <w:ind w:right="-2"/>
        <w:rPr>
          <w:rFonts w:asciiTheme="minorHAnsi" w:hAnsiTheme="minorHAnsi" w:cstheme="minorHAnsi"/>
          <w:b/>
          <w:szCs w:val="22"/>
          <w:u w:val="single"/>
        </w:rPr>
      </w:pPr>
    </w:p>
    <w:p w14:paraId="2AA84265" w14:textId="41A10CCB" w:rsidR="005A47F8" w:rsidRPr="001E7083" w:rsidRDefault="001E7083" w:rsidP="001E7083">
      <w:pPr>
        <w:contextualSpacing/>
        <w:jc w:val="left"/>
        <w:rPr>
          <w:rFonts w:ascii="Calibri" w:hAnsi="Calibri" w:cs="Calibri"/>
          <w:szCs w:val="22"/>
        </w:rPr>
      </w:pPr>
      <w:r w:rsidRPr="001E7083">
        <w:rPr>
          <w:rFonts w:ascii="Calibri" w:hAnsi="Calibri" w:cs="Calibri"/>
          <w:szCs w:val="22"/>
        </w:rPr>
        <w:t>Le montant chargé du supplément d’intéressement s’élève à 3</w:t>
      </w:r>
      <w:r>
        <w:rPr>
          <w:rFonts w:ascii="Calibri" w:hAnsi="Calibri" w:cs="Calibri"/>
          <w:szCs w:val="22"/>
        </w:rPr>
        <w:t>32.287 €</w:t>
      </w:r>
    </w:p>
    <w:p w14:paraId="69D38A65" w14:textId="77777777" w:rsidR="005A47F8" w:rsidRDefault="005A47F8" w:rsidP="005A47F8">
      <w:pPr>
        <w:ind w:right="-2"/>
        <w:rPr>
          <w:rFonts w:asciiTheme="minorHAnsi" w:hAnsiTheme="minorHAnsi" w:cstheme="minorHAnsi"/>
          <w:b/>
          <w:szCs w:val="22"/>
          <w:u w:val="single"/>
        </w:rPr>
      </w:pPr>
    </w:p>
    <w:p w14:paraId="25E82468" w14:textId="2379D5AA" w:rsidR="005A47F8" w:rsidRPr="00396777" w:rsidRDefault="005A47F8" w:rsidP="005A47F8">
      <w:pPr>
        <w:shd w:val="clear" w:color="auto" w:fill="EA560D"/>
        <w:spacing w:line="276" w:lineRule="auto"/>
        <w:ind w:left="1843" w:hanging="1843"/>
        <w:jc w:val="left"/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</w:pP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ARTICLE </w:t>
      </w:r>
      <w:r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2</w:t>
      </w: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 </w:t>
      </w:r>
      <w:r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–</w:t>
      </w: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 </w:t>
      </w:r>
      <w:r w:rsidR="008C356D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Modalités de </w:t>
      </w:r>
      <w:r w:rsidR="00B770D1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distribution</w:t>
      </w:r>
    </w:p>
    <w:p w14:paraId="55C97635" w14:textId="77777777" w:rsidR="005A47F8" w:rsidRDefault="005A47F8" w:rsidP="005A47F8">
      <w:pPr>
        <w:ind w:right="-2"/>
        <w:rPr>
          <w:rFonts w:asciiTheme="minorHAnsi" w:hAnsiTheme="minorHAnsi" w:cstheme="minorHAnsi"/>
          <w:b/>
          <w:szCs w:val="22"/>
          <w:u w:val="single"/>
        </w:rPr>
      </w:pPr>
    </w:p>
    <w:p w14:paraId="64646C91" w14:textId="0C4907C3" w:rsidR="005A47F8" w:rsidRDefault="00B770D1" w:rsidP="005A47F8">
      <w:pPr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La distribution du supplément d’intéressement se fera conformément aux dispositions de l’accord d’intéressement et en même temps que l’intéressement au titre de l’exercice 2023</w:t>
      </w:r>
      <w:r w:rsidR="00C219C2">
        <w:rPr>
          <w:rFonts w:ascii="Calibri" w:hAnsi="Calibri"/>
          <w:szCs w:val="22"/>
        </w:rPr>
        <w:t xml:space="preserve">, les 2 montants s’additionneront et seront fondus. </w:t>
      </w:r>
      <w:r>
        <w:rPr>
          <w:rFonts w:ascii="Calibri" w:hAnsi="Calibri"/>
          <w:szCs w:val="22"/>
        </w:rPr>
        <w:t xml:space="preserve"> </w:t>
      </w:r>
    </w:p>
    <w:p w14:paraId="378EED3C" w14:textId="77777777" w:rsidR="005A47F8" w:rsidRDefault="005A47F8" w:rsidP="005A47F8">
      <w:pPr>
        <w:ind w:right="-2"/>
        <w:rPr>
          <w:rFonts w:asciiTheme="minorHAnsi" w:hAnsiTheme="minorHAnsi" w:cstheme="minorHAnsi"/>
          <w:b/>
          <w:szCs w:val="22"/>
          <w:u w:val="single"/>
        </w:rPr>
      </w:pPr>
    </w:p>
    <w:p w14:paraId="6C89ED50" w14:textId="77777777" w:rsidR="00A12AA2" w:rsidRDefault="00A12AA2" w:rsidP="005A47F8">
      <w:pPr>
        <w:ind w:right="-2"/>
        <w:rPr>
          <w:rFonts w:asciiTheme="minorHAnsi" w:hAnsiTheme="minorHAnsi" w:cstheme="minorHAnsi"/>
          <w:b/>
          <w:szCs w:val="22"/>
          <w:u w:val="single"/>
        </w:rPr>
      </w:pPr>
    </w:p>
    <w:p w14:paraId="6B3FDA65" w14:textId="2BE3FD0E" w:rsidR="00A12AA2" w:rsidRPr="00396777" w:rsidRDefault="00A12AA2" w:rsidP="00A12AA2">
      <w:pPr>
        <w:shd w:val="clear" w:color="auto" w:fill="EA560D"/>
        <w:spacing w:line="276" w:lineRule="auto"/>
        <w:ind w:left="1843" w:hanging="1843"/>
        <w:jc w:val="left"/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</w:pP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ARTICLE </w:t>
      </w:r>
      <w:r w:rsidR="00B770D1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3</w:t>
      </w: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 - </w:t>
      </w:r>
      <w:r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INFORMATIONS</w:t>
      </w:r>
    </w:p>
    <w:p w14:paraId="0BAA55F2" w14:textId="77777777" w:rsidR="00A12AA2" w:rsidRDefault="00A12AA2" w:rsidP="00A12AA2">
      <w:pPr>
        <w:ind w:right="-2"/>
        <w:rPr>
          <w:rFonts w:asciiTheme="minorHAnsi" w:hAnsiTheme="minorHAnsi" w:cstheme="minorHAnsi"/>
          <w:b/>
          <w:szCs w:val="22"/>
          <w:u w:val="single"/>
        </w:rPr>
      </w:pPr>
    </w:p>
    <w:p w14:paraId="2409932B" w14:textId="2F134A46" w:rsidR="00A12AA2" w:rsidRPr="0081469A" w:rsidRDefault="00A12AA2" w:rsidP="00A12AA2">
      <w:pPr>
        <w:rPr>
          <w:rFonts w:ascii="Calibri" w:hAnsi="Calibri" w:cs="Calibri"/>
          <w:b/>
          <w:szCs w:val="22"/>
          <w:u w:val="single"/>
        </w:rPr>
      </w:pPr>
      <w:r w:rsidRPr="0081469A">
        <w:rPr>
          <w:rFonts w:ascii="Calibri" w:hAnsi="Calibri" w:cs="Calibri"/>
          <w:b/>
          <w:szCs w:val="22"/>
          <w:u w:val="single"/>
        </w:rPr>
        <w:t xml:space="preserve">Article </w:t>
      </w:r>
      <w:r w:rsidR="00B770D1">
        <w:rPr>
          <w:rFonts w:ascii="Calibri" w:hAnsi="Calibri" w:cs="Calibri"/>
          <w:b/>
          <w:szCs w:val="22"/>
          <w:u w:val="single"/>
        </w:rPr>
        <w:t>3</w:t>
      </w:r>
      <w:r w:rsidRPr="0081469A">
        <w:rPr>
          <w:rFonts w:ascii="Calibri" w:hAnsi="Calibri" w:cs="Calibri"/>
          <w:b/>
          <w:szCs w:val="22"/>
          <w:u w:val="single"/>
        </w:rPr>
        <w:t>.1 : information collective du personnel</w:t>
      </w:r>
    </w:p>
    <w:p w14:paraId="1E5F94CA" w14:textId="77777777" w:rsidR="00A12AA2" w:rsidRDefault="00A12AA2" w:rsidP="00A12AA2">
      <w:pPr>
        <w:rPr>
          <w:rFonts w:ascii="Calibri" w:hAnsi="Calibri" w:cs="Calibri"/>
          <w:szCs w:val="22"/>
        </w:rPr>
      </w:pPr>
    </w:p>
    <w:p w14:paraId="0707554D" w14:textId="33E23670" w:rsidR="00A12AA2" w:rsidRDefault="00A12AA2" w:rsidP="00A12AA2">
      <w:pPr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Les résultats annuels de l’intéressement </w:t>
      </w:r>
      <w:r w:rsidR="00B5508B">
        <w:rPr>
          <w:rFonts w:ascii="Calibri" w:hAnsi="Calibri" w:cs="Calibri"/>
          <w:szCs w:val="22"/>
        </w:rPr>
        <w:t xml:space="preserve">au titre de l’année 2023 </w:t>
      </w:r>
      <w:r>
        <w:rPr>
          <w:rFonts w:ascii="Calibri" w:hAnsi="Calibri" w:cs="Calibri"/>
          <w:szCs w:val="22"/>
        </w:rPr>
        <w:t>feront l’objet d’un bilan présenté en C</w:t>
      </w:r>
      <w:r w:rsidR="00B5508B">
        <w:rPr>
          <w:rFonts w:ascii="Calibri" w:hAnsi="Calibri" w:cs="Calibri"/>
          <w:szCs w:val="22"/>
        </w:rPr>
        <w:t>S</w:t>
      </w:r>
      <w:r>
        <w:rPr>
          <w:rFonts w:ascii="Calibri" w:hAnsi="Calibri" w:cs="Calibri"/>
          <w:szCs w:val="22"/>
        </w:rPr>
        <w:t>E faisant apparaître le montant de l’intéressement attribué au personnel et le nombre de bénéficiaires</w:t>
      </w:r>
    </w:p>
    <w:p w14:paraId="3F60189B" w14:textId="77777777" w:rsidR="00A12AA2" w:rsidRDefault="00A12AA2" w:rsidP="00A12AA2">
      <w:pPr>
        <w:rPr>
          <w:rFonts w:ascii="Calibri" w:hAnsi="Calibri" w:cs="Calibri"/>
          <w:szCs w:val="22"/>
        </w:rPr>
      </w:pPr>
    </w:p>
    <w:p w14:paraId="649CBD89" w14:textId="5411D46D" w:rsidR="00A12AA2" w:rsidRPr="0081469A" w:rsidRDefault="00A12AA2" w:rsidP="00A12AA2">
      <w:pPr>
        <w:rPr>
          <w:rFonts w:ascii="Calibri" w:hAnsi="Calibri" w:cs="Calibri"/>
          <w:b/>
          <w:szCs w:val="22"/>
          <w:u w:val="single"/>
        </w:rPr>
      </w:pPr>
      <w:r w:rsidRPr="0081469A">
        <w:rPr>
          <w:rFonts w:ascii="Calibri" w:hAnsi="Calibri" w:cs="Calibri"/>
          <w:b/>
          <w:szCs w:val="22"/>
          <w:u w:val="single"/>
        </w:rPr>
        <w:t xml:space="preserve">Article </w:t>
      </w:r>
      <w:r w:rsidR="00B770D1">
        <w:rPr>
          <w:rFonts w:ascii="Calibri" w:hAnsi="Calibri" w:cs="Calibri"/>
          <w:b/>
          <w:szCs w:val="22"/>
          <w:u w:val="single"/>
        </w:rPr>
        <w:t>3</w:t>
      </w:r>
      <w:r w:rsidRPr="0081469A">
        <w:rPr>
          <w:rFonts w:ascii="Calibri" w:hAnsi="Calibri" w:cs="Calibri"/>
          <w:b/>
          <w:szCs w:val="22"/>
          <w:u w:val="single"/>
        </w:rPr>
        <w:t>.2 : Information individuelle du personnel</w:t>
      </w:r>
    </w:p>
    <w:p w14:paraId="6C2018B1" w14:textId="77777777" w:rsidR="00A12AA2" w:rsidRDefault="00A12AA2" w:rsidP="00A12AA2">
      <w:pPr>
        <w:rPr>
          <w:rFonts w:asciiTheme="minorHAnsi" w:hAnsiTheme="minorHAnsi" w:cs="Arial"/>
          <w:szCs w:val="22"/>
        </w:rPr>
      </w:pPr>
    </w:p>
    <w:p w14:paraId="26603C08" w14:textId="77777777" w:rsidR="00A12AA2" w:rsidRDefault="00A12AA2" w:rsidP="00A12AA2">
      <w:pPr>
        <w:rPr>
          <w:rFonts w:asciiTheme="minorHAnsi" w:hAnsiTheme="minorHAnsi" w:cs="Arial"/>
          <w:szCs w:val="22"/>
        </w:rPr>
      </w:pPr>
      <w:r>
        <w:rPr>
          <w:rFonts w:asciiTheme="minorHAnsi" w:hAnsiTheme="minorHAnsi" w:cs="Arial"/>
          <w:szCs w:val="22"/>
        </w:rPr>
        <w:t>Conformément à l’article D. 3313-8 du code du travail, le versement de l’intéressement, distinct du salaire, donnera lieu à l’établissement pour chaque salarié concerné d’une fiche spécifique mentionnant :</w:t>
      </w:r>
    </w:p>
    <w:p w14:paraId="54EBD0F4" w14:textId="77777777" w:rsidR="00A12AA2" w:rsidRDefault="00A12AA2" w:rsidP="00A12AA2">
      <w:pPr>
        <w:rPr>
          <w:rFonts w:asciiTheme="minorHAnsi" w:hAnsiTheme="minorHAnsi" w:cs="Arial"/>
          <w:szCs w:val="22"/>
        </w:rPr>
      </w:pPr>
    </w:p>
    <w:p w14:paraId="75BBF681" w14:textId="77777777" w:rsidR="00A12AA2" w:rsidRDefault="00A12AA2" w:rsidP="00A12AA2">
      <w:pPr>
        <w:pStyle w:val="Paragraphedeliste"/>
        <w:numPr>
          <w:ilvl w:val="0"/>
          <w:numId w:val="47"/>
        </w:numPr>
        <w:contextualSpacing/>
        <w:rPr>
          <w:rFonts w:asciiTheme="minorHAnsi" w:hAnsiTheme="minorHAnsi" w:cs="Arial"/>
          <w:szCs w:val="22"/>
        </w:rPr>
      </w:pPr>
      <w:r>
        <w:rPr>
          <w:rFonts w:asciiTheme="minorHAnsi" w:hAnsiTheme="minorHAnsi" w:cs="Arial"/>
          <w:szCs w:val="22"/>
        </w:rPr>
        <w:t>Le montant global de l’intéressement</w:t>
      </w:r>
    </w:p>
    <w:p w14:paraId="46ECB936" w14:textId="77777777" w:rsidR="00A12AA2" w:rsidRDefault="00A12AA2" w:rsidP="00A12AA2">
      <w:pPr>
        <w:pStyle w:val="Paragraphedeliste"/>
        <w:numPr>
          <w:ilvl w:val="0"/>
          <w:numId w:val="47"/>
        </w:numPr>
        <w:contextualSpacing/>
        <w:rPr>
          <w:rFonts w:asciiTheme="minorHAnsi" w:hAnsiTheme="minorHAnsi" w:cs="Arial"/>
          <w:szCs w:val="22"/>
        </w:rPr>
      </w:pPr>
      <w:r>
        <w:rPr>
          <w:rFonts w:asciiTheme="minorHAnsi" w:hAnsiTheme="minorHAnsi" w:cs="Arial"/>
          <w:szCs w:val="22"/>
        </w:rPr>
        <w:t>Le montant moyen perçu par les bénéficiaires</w:t>
      </w:r>
    </w:p>
    <w:p w14:paraId="028A1A52" w14:textId="77777777" w:rsidR="00A12AA2" w:rsidRDefault="00A12AA2" w:rsidP="00A12AA2">
      <w:pPr>
        <w:pStyle w:val="Paragraphedeliste"/>
        <w:numPr>
          <w:ilvl w:val="0"/>
          <w:numId w:val="47"/>
        </w:numPr>
        <w:contextualSpacing/>
        <w:rPr>
          <w:rFonts w:asciiTheme="minorHAnsi" w:hAnsiTheme="minorHAnsi" w:cs="Arial"/>
          <w:szCs w:val="22"/>
        </w:rPr>
      </w:pPr>
      <w:r>
        <w:rPr>
          <w:rFonts w:asciiTheme="minorHAnsi" w:hAnsiTheme="minorHAnsi" w:cs="Arial"/>
          <w:szCs w:val="22"/>
        </w:rPr>
        <w:t>Le montant des droits attribués à l’intéressé</w:t>
      </w:r>
    </w:p>
    <w:p w14:paraId="07207D21" w14:textId="77777777" w:rsidR="00A12AA2" w:rsidRDefault="00A12AA2" w:rsidP="00A12AA2">
      <w:pPr>
        <w:pStyle w:val="Paragraphedeliste"/>
        <w:numPr>
          <w:ilvl w:val="0"/>
          <w:numId w:val="47"/>
        </w:numPr>
        <w:contextualSpacing/>
        <w:rPr>
          <w:rFonts w:asciiTheme="minorHAnsi" w:hAnsiTheme="minorHAnsi" w:cs="Arial"/>
          <w:szCs w:val="22"/>
        </w:rPr>
      </w:pPr>
      <w:r>
        <w:rPr>
          <w:rFonts w:asciiTheme="minorHAnsi" w:hAnsiTheme="minorHAnsi" w:cs="Arial"/>
          <w:szCs w:val="22"/>
        </w:rPr>
        <w:t>Le montant retenu au titre de la CSG et de la CRDS</w:t>
      </w:r>
    </w:p>
    <w:p w14:paraId="046D1D75" w14:textId="77777777" w:rsidR="00A12AA2" w:rsidRDefault="00A12AA2" w:rsidP="00A12AA2">
      <w:pPr>
        <w:pStyle w:val="Paragraphedeliste"/>
        <w:numPr>
          <w:ilvl w:val="0"/>
          <w:numId w:val="47"/>
        </w:numPr>
        <w:contextualSpacing/>
        <w:rPr>
          <w:rFonts w:asciiTheme="minorHAnsi" w:hAnsiTheme="minorHAnsi" w:cs="Arial"/>
          <w:szCs w:val="22"/>
        </w:rPr>
      </w:pPr>
      <w:r>
        <w:rPr>
          <w:rFonts w:asciiTheme="minorHAnsi" w:hAnsiTheme="minorHAnsi" w:cs="Arial"/>
          <w:szCs w:val="22"/>
        </w:rPr>
        <w:t>Le délai imparti au salarié pour exprimer sa demande de versement direct ou d’affectation des sommes sur le PEE.</w:t>
      </w:r>
    </w:p>
    <w:p w14:paraId="690FBA07" w14:textId="77777777" w:rsidR="00A12AA2" w:rsidRPr="00002618" w:rsidRDefault="00A12AA2" w:rsidP="00A12AA2">
      <w:pPr>
        <w:pStyle w:val="Paragraphedeliste"/>
        <w:numPr>
          <w:ilvl w:val="0"/>
          <w:numId w:val="47"/>
        </w:numPr>
        <w:contextualSpacing/>
        <w:rPr>
          <w:rFonts w:asciiTheme="minorHAnsi" w:hAnsiTheme="minorHAnsi" w:cs="Arial"/>
          <w:szCs w:val="22"/>
        </w:rPr>
      </w:pPr>
      <w:r>
        <w:rPr>
          <w:rFonts w:asciiTheme="minorHAnsi" w:hAnsiTheme="minorHAnsi" w:cs="Arial"/>
          <w:szCs w:val="22"/>
        </w:rPr>
        <w:t>Les conditions d’affectation de cet intéressement par défaut, sur le PEE, en cas de silence du salarié à l’échéance du délai imparti</w:t>
      </w:r>
    </w:p>
    <w:p w14:paraId="2D32D9AC" w14:textId="77777777" w:rsidR="00A12AA2" w:rsidRDefault="00A12AA2" w:rsidP="00A12AA2">
      <w:pPr>
        <w:ind w:right="-2"/>
        <w:rPr>
          <w:rFonts w:asciiTheme="minorHAnsi" w:hAnsiTheme="minorHAnsi" w:cstheme="minorHAnsi"/>
          <w:b/>
          <w:szCs w:val="22"/>
          <w:u w:val="single"/>
        </w:rPr>
      </w:pPr>
    </w:p>
    <w:p w14:paraId="1DEC71E7" w14:textId="77777777" w:rsidR="00A12AA2" w:rsidRDefault="00A12AA2" w:rsidP="00A12AA2">
      <w:pPr>
        <w:ind w:right="-2"/>
        <w:rPr>
          <w:rFonts w:asciiTheme="minorHAnsi" w:hAnsiTheme="minorHAnsi" w:cstheme="minorHAnsi"/>
          <w:b/>
          <w:szCs w:val="22"/>
          <w:u w:val="single"/>
        </w:rPr>
      </w:pPr>
    </w:p>
    <w:p w14:paraId="20AFE521" w14:textId="77777777" w:rsidR="00A12AA2" w:rsidRDefault="00A12AA2" w:rsidP="00A12AA2">
      <w:pPr>
        <w:ind w:right="-2"/>
        <w:rPr>
          <w:rFonts w:asciiTheme="minorHAnsi" w:hAnsiTheme="minorHAnsi" w:cstheme="minorHAnsi"/>
          <w:b/>
          <w:szCs w:val="22"/>
          <w:u w:val="single"/>
        </w:rPr>
      </w:pPr>
    </w:p>
    <w:p w14:paraId="16F5F004" w14:textId="22AAD08D" w:rsidR="00A12AA2" w:rsidRPr="00396777" w:rsidRDefault="00A12AA2" w:rsidP="00A12AA2">
      <w:pPr>
        <w:shd w:val="clear" w:color="auto" w:fill="EA560D"/>
        <w:spacing w:line="276" w:lineRule="auto"/>
        <w:ind w:left="1843" w:hanging="1843"/>
        <w:jc w:val="left"/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</w:pP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ARTICLE </w:t>
      </w:r>
      <w:r w:rsidR="00B770D1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4</w:t>
      </w: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 </w:t>
      </w:r>
      <w:r w:rsidR="00FF29B4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–</w:t>
      </w: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 </w:t>
      </w:r>
      <w:r w:rsidR="00FF29B4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ENTREE EN </w:t>
      </w:r>
      <w:proofErr w:type="gramStart"/>
      <w:r w:rsidR="00FF29B4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VIGUEUR  ET</w:t>
      </w:r>
      <w:proofErr w:type="gramEnd"/>
      <w:r w:rsidR="00FF29B4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 DUREE DE L’ACCORD </w:t>
      </w:r>
    </w:p>
    <w:p w14:paraId="740598CD" w14:textId="77777777" w:rsidR="00A12AA2" w:rsidRDefault="00A12AA2" w:rsidP="00A12AA2">
      <w:pPr>
        <w:ind w:right="-2"/>
        <w:rPr>
          <w:rFonts w:asciiTheme="minorHAnsi" w:hAnsiTheme="minorHAnsi" w:cstheme="minorHAnsi"/>
          <w:b/>
          <w:szCs w:val="22"/>
          <w:u w:val="single"/>
        </w:rPr>
      </w:pPr>
    </w:p>
    <w:p w14:paraId="0E562512" w14:textId="77777777" w:rsidR="00FF29B4" w:rsidRPr="007B0480" w:rsidRDefault="00FF29B4" w:rsidP="00B770D1">
      <w:pPr>
        <w:rPr>
          <w:rFonts w:ascii="Calibri" w:hAnsi="Calibri" w:cs="Calibri"/>
          <w:b/>
          <w:szCs w:val="22"/>
        </w:rPr>
      </w:pPr>
    </w:p>
    <w:p w14:paraId="19D8DE23" w14:textId="3D5CCE5E" w:rsidR="00B770D1" w:rsidRPr="000C20B6" w:rsidRDefault="00FF29B4" w:rsidP="00B770D1">
      <w:pPr>
        <w:rPr>
          <w:rFonts w:ascii="Calibri" w:hAnsi="Calibri" w:cs="Calibri"/>
          <w:szCs w:val="22"/>
        </w:rPr>
      </w:pPr>
      <w:r w:rsidRPr="000C20B6">
        <w:rPr>
          <w:rFonts w:ascii="Calibri" w:hAnsi="Calibri" w:cs="Calibri"/>
          <w:szCs w:val="22"/>
        </w:rPr>
        <w:lastRenderedPageBreak/>
        <w:t xml:space="preserve">L’accord est conclu pour </w:t>
      </w:r>
      <w:r w:rsidR="00B770D1">
        <w:rPr>
          <w:rFonts w:ascii="Calibri" w:hAnsi="Calibri" w:cs="Calibri"/>
          <w:szCs w:val="22"/>
        </w:rPr>
        <w:t xml:space="preserve">la seule réalisation de son objet, à savoir la distribution du supplément d’intéressement au titre de l’exercice 2023. </w:t>
      </w:r>
    </w:p>
    <w:p w14:paraId="610251F0" w14:textId="6375F13F" w:rsidR="00FF29B4" w:rsidRPr="000C20B6" w:rsidRDefault="00FF29B4" w:rsidP="00FF29B4">
      <w:pPr>
        <w:rPr>
          <w:rFonts w:ascii="Calibri" w:hAnsi="Calibri" w:cs="Calibri"/>
          <w:szCs w:val="22"/>
        </w:rPr>
      </w:pPr>
    </w:p>
    <w:p w14:paraId="1964ED70" w14:textId="77777777" w:rsidR="00FF29B4" w:rsidRDefault="00FF29B4" w:rsidP="00A12AA2">
      <w:pPr>
        <w:ind w:right="-2"/>
        <w:rPr>
          <w:rFonts w:asciiTheme="minorHAnsi" w:hAnsiTheme="minorHAnsi" w:cstheme="minorHAnsi"/>
          <w:b/>
          <w:szCs w:val="22"/>
          <w:u w:val="single"/>
        </w:rPr>
      </w:pPr>
    </w:p>
    <w:p w14:paraId="63F0AC25" w14:textId="3DB6166D" w:rsidR="00DB4E1F" w:rsidRDefault="00DB4E1F" w:rsidP="00DE5113">
      <w:pPr>
        <w:pStyle w:val="Paragraphedeliste"/>
        <w:ind w:left="0" w:right="-2"/>
        <w:rPr>
          <w:rFonts w:asciiTheme="minorHAnsi" w:hAnsiTheme="minorHAnsi" w:cstheme="minorHAnsi"/>
          <w:szCs w:val="22"/>
        </w:rPr>
      </w:pPr>
    </w:p>
    <w:p w14:paraId="0D873156" w14:textId="76909301" w:rsidR="00E7699C" w:rsidRPr="00396777" w:rsidRDefault="00E7699C" w:rsidP="00396777">
      <w:pPr>
        <w:shd w:val="clear" w:color="auto" w:fill="EA560D"/>
        <w:spacing w:line="276" w:lineRule="auto"/>
        <w:ind w:left="1843" w:hanging="1843"/>
        <w:jc w:val="left"/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</w:pP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Article </w:t>
      </w:r>
      <w:r w:rsidR="00B770D1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5</w:t>
      </w:r>
      <w:r w:rsidRPr="00396777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 – </w:t>
      </w:r>
      <w:r w:rsidR="00FF29B4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FORMALITES DE DEPOT ET PUBLICITE</w:t>
      </w:r>
    </w:p>
    <w:p w14:paraId="3E635056" w14:textId="77777777" w:rsidR="00E7699C" w:rsidRDefault="00E7699C" w:rsidP="00DE5113">
      <w:pPr>
        <w:ind w:right="-2"/>
        <w:rPr>
          <w:rFonts w:asciiTheme="minorHAnsi" w:hAnsiTheme="minorHAnsi" w:cstheme="minorHAnsi"/>
          <w:b/>
          <w:szCs w:val="22"/>
          <w:u w:val="single"/>
        </w:rPr>
      </w:pPr>
    </w:p>
    <w:p w14:paraId="0C29C939" w14:textId="24149FBD" w:rsidR="008B0A2C" w:rsidRPr="004D7706" w:rsidRDefault="008B0A2C" w:rsidP="008B0A2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Theme="minorHAnsi" w:eastAsia="MS Mincho" w:hAnsiTheme="minorHAnsi" w:cs="Calibri"/>
          <w:bCs/>
          <w:szCs w:val="22"/>
        </w:rPr>
      </w:pPr>
      <w:r w:rsidRPr="004D7706">
        <w:rPr>
          <w:rFonts w:asciiTheme="minorHAnsi" w:eastAsia="MS Mincho" w:hAnsiTheme="minorHAnsi" w:cs="Calibri"/>
          <w:bCs/>
          <w:szCs w:val="22"/>
        </w:rPr>
        <w:t xml:space="preserve">Le présent accord a été </w:t>
      </w:r>
      <w:r>
        <w:rPr>
          <w:rFonts w:asciiTheme="minorHAnsi" w:eastAsia="MS Mincho" w:hAnsiTheme="minorHAnsi" w:cs="Calibri"/>
          <w:bCs/>
          <w:szCs w:val="22"/>
        </w:rPr>
        <w:t xml:space="preserve">mis à la signature sur la période du </w:t>
      </w:r>
      <w:r w:rsidR="00CA12C7">
        <w:rPr>
          <w:rFonts w:asciiTheme="minorHAnsi" w:eastAsia="MS Mincho" w:hAnsiTheme="minorHAnsi" w:cs="Calibri"/>
          <w:bCs/>
          <w:szCs w:val="22"/>
        </w:rPr>
        <w:t>1</w:t>
      </w:r>
      <w:r w:rsidR="00B770D1">
        <w:rPr>
          <w:rFonts w:asciiTheme="minorHAnsi" w:eastAsia="MS Mincho" w:hAnsiTheme="minorHAnsi" w:cs="Calibri"/>
          <w:bCs/>
          <w:szCs w:val="22"/>
        </w:rPr>
        <w:t xml:space="preserve">5 avril 2024 </w:t>
      </w:r>
      <w:r>
        <w:rPr>
          <w:rFonts w:asciiTheme="minorHAnsi" w:eastAsia="MS Mincho" w:hAnsiTheme="minorHAnsi" w:cs="Calibri"/>
          <w:bCs/>
          <w:szCs w:val="22"/>
        </w:rPr>
        <w:t xml:space="preserve">au </w:t>
      </w:r>
      <w:r w:rsidR="00CA12C7">
        <w:rPr>
          <w:rFonts w:asciiTheme="minorHAnsi" w:eastAsia="MS Mincho" w:hAnsiTheme="minorHAnsi" w:cs="Calibri"/>
          <w:bCs/>
          <w:szCs w:val="22"/>
        </w:rPr>
        <w:t>26</w:t>
      </w:r>
      <w:r w:rsidR="00B770D1">
        <w:rPr>
          <w:rFonts w:asciiTheme="minorHAnsi" w:eastAsia="MS Mincho" w:hAnsiTheme="minorHAnsi" w:cs="Calibri"/>
          <w:bCs/>
          <w:szCs w:val="22"/>
        </w:rPr>
        <w:t xml:space="preserve"> avril 2024 </w:t>
      </w:r>
      <w:r>
        <w:rPr>
          <w:rFonts w:asciiTheme="minorHAnsi" w:eastAsia="MS Mincho" w:hAnsiTheme="minorHAnsi" w:cs="Calibri"/>
          <w:bCs/>
          <w:szCs w:val="22"/>
        </w:rPr>
        <w:t>inclus.</w:t>
      </w:r>
    </w:p>
    <w:p w14:paraId="262BD4F1" w14:textId="77777777" w:rsidR="008B0A2C" w:rsidRPr="004D7706" w:rsidRDefault="008B0A2C" w:rsidP="0020578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Theme="minorHAnsi" w:eastAsia="MS Mincho" w:hAnsiTheme="minorHAnsi" w:cs="Calibri"/>
          <w:bCs/>
          <w:szCs w:val="22"/>
        </w:rPr>
      </w:pPr>
    </w:p>
    <w:p w14:paraId="5C4E1150" w14:textId="77777777" w:rsidR="000C6465" w:rsidRPr="004D7706" w:rsidRDefault="00205787" w:rsidP="000C6465">
      <w:pPr>
        <w:widowControl w:val="0"/>
        <w:suppressAutoHyphens/>
        <w:spacing w:line="276" w:lineRule="auto"/>
        <w:ind w:right="141"/>
        <w:rPr>
          <w:rFonts w:asciiTheme="minorHAnsi" w:eastAsia="Arial" w:hAnsiTheme="minorHAnsi" w:cs="Arial"/>
          <w:szCs w:val="22"/>
          <w:lang w:bidi="fr-FR"/>
        </w:rPr>
      </w:pPr>
      <w:r w:rsidRPr="004D7706">
        <w:rPr>
          <w:rFonts w:asciiTheme="minorHAnsi" w:eastAsia="MS Mincho" w:hAnsiTheme="minorHAnsi" w:cs="Calibri"/>
          <w:bCs/>
          <w:szCs w:val="22"/>
        </w:rPr>
        <w:t xml:space="preserve">Un exemplaire original est remis à </w:t>
      </w:r>
      <w:r w:rsidR="000C6465" w:rsidRPr="004D7706">
        <w:rPr>
          <w:rFonts w:asciiTheme="minorHAnsi" w:eastAsia="Arial" w:hAnsiTheme="minorHAnsi" w:cs="Arial"/>
          <w:szCs w:val="22"/>
          <w:lang w:bidi="fr-FR"/>
        </w:rPr>
        <w:t>chaque délégué syndical de l’ensemble des organisations syndicales représentatives dans l’entreprise.</w:t>
      </w:r>
    </w:p>
    <w:p w14:paraId="06F685A3" w14:textId="6540D481" w:rsidR="00205787" w:rsidRPr="004D7706" w:rsidRDefault="00205787" w:rsidP="00DE5113">
      <w:pPr>
        <w:ind w:right="-2"/>
        <w:rPr>
          <w:rFonts w:asciiTheme="minorHAnsi" w:eastAsia="Arial" w:hAnsiTheme="minorHAnsi" w:cs="Arial"/>
          <w:szCs w:val="22"/>
          <w:lang w:bidi="fr-FR"/>
        </w:rPr>
      </w:pPr>
    </w:p>
    <w:p w14:paraId="314F989C" w14:textId="359612EE" w:rsidR="000C6465" w:rsidRPr="004D7706" w:rsidRDefault="000C6465" w:rsidP="000C6465">
      <w:pPr>
        <w:widowControl w:val="0"/>
        <w:suppressAutoHyphens/>
        <w:spacing w:line="276" w:lineRule="auto"/>
        <w:ind w:right="141"/>
        <w:rPr>
          <w:rFonts w:asciiTheme="minorHAnsi" w:eastAsia="Arial" w:hAnsiTheme="minorHAnsi" w:cs="Arial"/>
          <w:szCs w:val="22"/>
          <w:lang w:bidi="fr-FR"/>
        </w:rPr>
      </w:pPr>
      <w:r w:rsidRPr="004D7706">
        <w:rPr>
          <w:rFonts w:asciiTheme="minorHAnsi" w:eastAsia="Arial" w:hAnsiTheme="minorHAnsi" w:cs="Arial"/>
          <w:szCs w:val="22"/>
          <w:lang w:bidi="fr-FR"/>
        </w:rPr>
        <w:t>Le présent accord sera porté à la connaissance du personnel par sa mise en ligne sur l’intranet de l’entreprise.</w:t>
      </w:r>
    </w:p>
    <w:p w14:paraId="550D977D" w14:textId="77777777" w:rsidR="000C6465" w:rsidRPr="004D7706" w:rsidRDefault="000C6465" w:rsidP="00DE5113">
      <w:pPr>
        <w:ind w:right="-2"/>
        <w:rPr>
          <w:rFonts w:asciiTheme="minorHAnsi" w:hAnsiTheme="minorHAnsi" w:cstheme="minorHAnsi"/>
          <w:szCs w:val="22"/>
          <w:u w:val="single"/>
        </w:rPr>
      </w:pPr>
    </w:p>
    <w:p w14:paraId="7BDE7A1E" w14:textId="77777777" w:rsidR="000C6465" w:rsidRPr="000C6465" w:rsidRDefault="000C6465" w:rsidP="000C6465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="Calibri" w:eastAsia="MS Mincho" w:hAnsi="Calibri" w:cs="Calibri"/>
          <w:bCs/>
          <w:szCs w:val="22"/>
        </w:rPr>
      </w:pPr>
      <w:r w:rsidRPr="000C6465">
        <w:rPr>
          <w:rFonts w:ascii="Calibri" w:eastAsia="MS Mincho" w:hAnsi="Calibri" w:cs="Calibri"/>
          <w:bCs/>
          <w:szCs w:val="22"/>
        </w:rPr>
        <w:t>Le présent accord donnera lieu à dépôt dans les conditions prévues aux articles L. 2231-6 et D. 2231- 2 et suivants du code du travail. Il sera déposé :</w:t>
      </w:r>
    </w:p>
    <w:p w14:paraId="11F43989" w14:textId="1133B662" w:rsidR="000C6465" w:rsidRPr="000C6465" w:rsidRDefault="000C6465" w:rsidP="000C6465">
      <w:pPr>
        <w:pStyle w:val="Paragraphedeliste"/>
        <w:numPr>
          <w:ilvl w:val="0"/>
          <w:numId w:val="4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="Calibri" w:eastAsia="MS Mincho" w:hAnsi="Calibri" w:cs="Calibri"/>
          <w:bCs/>
          <w:szCs w:val="22"/>
        </w:rPr>
      </w:pPr>
      <w:r w:rsidRPr="000C6465">
        <w:rPr>
          <w:rFonts w:ascii="Calibri" w:eastAsia="MS Mincho" w:hAnsi="Calibri" w:cs="Calibri"/>
          <w:bCs/>
          <w:szCs w:val="22"/>
        </w:rPr>
        <w:t xml:space="preserve">Sur la plateforme de téléprocédure dénommée « </w:t>
      </w:r>
      <w:proofErr w:type="spellStart"/>
      <w:r w:rsidRPr="000C6465">
        <w:rPr>
          <w:rFonts w:ascii="Calibri" w:eastAsia="MS Mincho" w:hAnsi="Calibri" w:cs="Calibri"/>
          <w:bCs/>
          <w:szCs w:val="22"/>
        </w:rPr>
        <w:t>TéléAccords</w:t>
      </w:r>
      <w:proofErr w:type="spellEnd"/>
      <w:r w:rsidRPr="000C6465">
        <w:rPr>
          <w:rFonts w:ascii="Calibri" w:eastAsia="MS Mincho" w:hAnsi="Calibri" w:cs="Calibri"/>
          <w:bCs/>
          <w:szCs w:val="22"/>
        </w:rPr>
        <w:t xml:space="preserve"> » accompagné des pièces prévues aux articles D. 2231-6 et D. 2231-7 du code du travail</w:t>
      </w:r>
      <w:r>
        <w:rPr>
          <w:rFonts w:ascii="Calibri" w:eastAsia="MS Mincho" w:hAnsi="Calibri" w:cs="Calibri"/>
          <w:bCs/>
          <w:szCs w:val="22"/>
        </w:rPr>
        <w:t xml:space="preserve"> </w:t>
      </w:r>
      <w:r w:rsidRPr="00564B76">
        <w:rPr>
          <w:rFonts w:asciiTheme="minorHAnsi" w:hAnsiTheme="minorHAnsi" w:cstheme="minorHAnsi"/>
        </w:rPr>
        <w:t>(</w:t>
      </w:r>
      <w:hyperlink r:id="rId8" w:history="1">
        <w:r w:rsidRPr="00564B76">
          <w:rPr>
            <w:rStyle w:val="Lienhypertexte"/>
            <w:rFonts w:asciiTheme="minorHAnsi" w:hAnsiTheme="minorHAnsi" w:cstheme="minorHAnsi"/>
          </w:rPr>
          <w:t>www.teleaccords.travail-emploi.gouv.fr/PortailTeleprocedures/</w:t>
        </w:r>
      </w:hyperlink>
      <w:r w:rsidRPr="00564B76">
        <w:rPr>
          <w:rFonts w:asciiTheme="minorHAnsi" w:hAnsiTheme="minorHAnsi" w:cstheme="minorHAnsi"/>
        </w:rPr>
        <w:t>)</w:t>
      </w:r>
      <w:proofErr w:type="gramStart"/>
      <w:r w:rsidRPr="00564B76">
        <w:rPr>
          <w:rFonts w:asciiTheme="minorHAnsi" w:hAnsiTheme="minorHAnsi" w:cstheme="minorHAnsi"/>
        </w:rPr>
        <w:t>.</w:t>
      </w:r>
      <w:r w:rsidRPr="000C6465">
        <w:rPr>
          <w:rFonts w:ascii="Calibri" w:eastAsia="MS Mincho" w:hAnsi="Calibri" w:cs="Calibri"/>
          <w:bCs/>
          <w:szCs w:val="22"/>
        </w:rPr>
        <w:t>;</w:t>
      </w:r>
      <w:proofErr w:type="gramEnd"/>
    </w:p>
    <w:p w14:paraId="554175B8" w14:textId="7B02F43B" w:rsidR="000C6465" w:rsidRDefault="000C6465" w:rsidP="000C6465">
      <w:pPr>
        <w:pStyle w:val="Paragraphedeliste"/>
        <w:numPr>
          <w:ilvl w:val="0"/>
          <w:numId w:val="4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="Calibri" w:eastAsia="MS Mincho" w:hAnsi="Calibri" w:cs="Calibri"/>
          <w:bCs/>
          <w:szCs w:val="22"/>
        </w:rPr>
      </w:pPr>
      <w:r w:rsidRPr="000C6465">
        <w:rPr>
          <w:rFonts w:ascii="Calibri" w:eastAsia="MS Mincho" w:hAnsi="Calibri" w:cs="Calibri"/>
          <w:bCs/>
          <w:szCs w:val="22"/>
        </w:rPr>
        <w:t xml:space="preserve">Et en un exemplaire auprès du </w:t>
      </w:r>
      <w:r>
        <w:rPr>
          <w:rFonts w:ascii="Calibri" w:eastAsia="MS Mincho" w:hAnsi="Calibri" w:cs="Calibri"/>
          <w:bCs/>
          <w:szCs w:val="22"/>
        </w:rPr>
        <w:t xml:space="preserve">secrétariat </w:t>
      </w:r>
      <w:r w:rsidRPr="000C6465">
        <w:rPr>
          <w:rFonts w:ascii="Calibri" w:eastAsia="MS Mincho" w:hAnsi="Calibri" w:cs="Calibri"/>
          <w:bCs/>
          <w:szCs w:val="22"/>
        </w:rPr>
        <w:t xml:space="preserve">greffe du conseil de prud'hommes </w:t>
      </w:r>
      <w:r>
        <w:rPr>
          <w:rFonts w:ascii="Calibri" w:eastAsia="MS Mincho" w:hAnsi="Calibri" w:cs="Calibri"/>
          <w:bCs/>
          <w:szCs w:val="22"/>
        </w:rPr>
        <w:t>du lieu de sa conclusion</w:t>
      </w:r>
      <w:r w:rsidRPr="000C6465">
        <w:rPr>
          <w:rFonts w:ascii="Calibri" w:eastAsia="MS Mincho" w:hAnsi="Calibri" w:cs="Calibri"/>
          <w:bCs/>
          <w:szCs w:val="22"/>
        </w:rPr>
        <w:t>.</w:t>
      </w:r>
    </w:p>
    <w:p w14:paraId="692EA9E5" w14:textId="77777777" w:rsidR="00EE4A20" w:rsidRDefault="00EE4A20" w:rsidP="00EE4A2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="Calibri" w:eastAsia="MS Mincho" w:hAnsi="Calibri" w:cs="Calibri"/>
          <w:bCs/>
          <w:szCs w:val="22"/>
        </w:rPr>
      </w:pPr>
    </w:p>
    <w:p w14:paraId="7D6A385A" w14:textId="77777777" w:rsidR="000872AD" w:rsidRPr="00CA547D" w:rsidRDefault="000872AD" w:rsidP="000872AD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="Calibri" w:eastAsia="MS Mincho" w:hAnsi="Calibri" w:cs="Calibri"/>
          <w:bCs/>
          <w:szCs w:val="22"/>
        </w:rPr>
      </w:pPr>
      <w:r w:rsidRPr="00CA547D">
        <w:rPr>
          <w:rFonts w:ascii="Calibri" w:eastAsia="MS Mincho" w:hAnsi="Calibri" w:cs="Calibri"/>
          <w:bCs/>
          <w:szCs w:val="22"/>
        </w:rPr>
        <w:t xml:space="preserve">Les Parties rappellent que, dans un acte distinct du présent accord, elles pourront convenir qu’une partie du présent accord ne fera pas l’objet de la publication prévue à l’article L 2231-5-1 du Code du travail. En outre, l'employeur peut occulter les éléments portant atteinte aux intérêts stratégiques de l'entreprise. </w:t>
      </w:r>
    </w:p>
    <w:p w14:paraId="0D84B6C2" w14:textId="77777777" w:rsidR="000872AD" w:rsidRDefault="000872AD" w:rsidP="000872AD">
      <w:pPr>
        <w:pStyle w:val="Commentaire"/>
      </w:pPr>
    </w:p>
    <w:p w14:paraId="7A257D44" w14:textId="4566EEB9" w:rsidR="004D2D55" w:rsidRPr="00564B76" w:rsidRDefault="004D2D55" w:rsidP="00CA12C7">
      <w:pPr>
        <w:pStyle w:val="Texte0"/>
        <w:ind w:left="0"/>
        <w:jc w:val="center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Fait à Angers</w:t>
      </w:r>
      <w:r w:rsidR="00AF4444">
        <w:rPr>
          <w:rFonts w:asciiTheme="minorHAnsi" w:hAnsiTheme="minorHAnsi" w:cstheme="minorHAnsi"/>
          <w:color w:val="auto"/>
        </w:rPr>
        <w:t xml:space="preserve"> en 6 exemplaires</w:t>
      </w:r>
      <w:r>
        <w:rPr>
          <w:rFonts w:asciiTheme="minorHAnsi" w:hAnsiTheme="minorHAnsi" w:cstheme="minorHAnsi"/>
          <w:color w:val="auto"/>
        </w:rPr>
        <w:t xml:space="preserve">, le </w:t>
      </w:r>
      <w:r w:rsidR="00CA12C7">
        <w:rPr>
          <w:rFonts w:asciiTheme="minorHAnsi" w:hAnsiTheme="minorHAnsi" w:cstheme="minorHAnsi"/>
          <w:color w:val="auto"/>
        </w:rPr>
        <w:t>26</w:t>
      </w:r>
      <w:r w:rsidR="00B770D1">
        <w:rPr>
          <w:rFonts w:asciiTheme="minorHAnsi" w:hAnsiTheme="minorHAnsi" w:cstheme="minorHAnsi"/>
          <w:color w:val="auto"/>
        </w:rPr>
        <w:t xml:space="preserve"> avril 2024</w:t>
      </w:r>
    </w:p>
    <w:p w14:paraId="0B43A526" w14:textId="77777777" w:rsidR="004D2D55" w:rsidRDefault="004D2D55" w:rsidP="004D2D55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="Calibri" w:eastAsia="MS Mincho" w:hAnsi="Calibri" w:cs="Calibri"/>
          <w:bCs/>
          <w:szCs w:val="22"/>
        </w:rPr>
      </w:pPr>
    </w:p>
    <w:p w14:paraId="3D2357A1" w14:textId="77777777" w:rsidR="004D2D55" w:rsidRDefault="004D2D55" w:rsidP="004D2D55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="Calibri" w:eastAsia="MS Mincho" w:hAnsi="Calibri" w:cs="Calibri"/>
          <w:bCs/>
          <w:szCs w:val="22"/>
        </w:rPr>
      </w:pPr>
    </w:p>
    <w:p w14:paraId="0FE59781" w14:textId="77777777" w:rsidR="004D2D55" w:rsidRDefault="004D2D55" w:rsidP="004D2D55">
      <w:pPr>
        <w:spacing w:line="276" w:lineRule="auto"/>
        <w:rPr>
          <w:rFonts w:asciiTheme="minorHAnsi" w:hAnsiTheme="minorHAnsi" w:cstheme="minorHAnsi"/>
          <w:b/>
          <w:szCs w:val="22"/>
        </w:rPr>
      </w:pPr>
      <w:r w:rsidRPr="00DD3938">
        <w:rPr>
          <w:rFonts w:asciiTheme="minorHAnsi" w:hAnsiTheme="minorHAnsi" w:cstheme="minorHAnsi"/>
          <w:b/>
          <w:szCs w:val="22"/>
        </w:rPr>
        <w:t xml:space="preserve">Pour l’ICO : </w:t>
      </w:r>
    </w:p>
    <w:p w14:paraId="75F1E56F" w14:textId="77777777" w:rsidR="004D2D55" w:rsidRPr="00DD3938" w:rsidRDefault="004D2D55" w:rsidP="004D2D55">
      <w:pPr>
        <w:spacing w:line="276" w:lineRule="auto"/>
        <w:rPr>
          <w:rFonts w:asciiTheme="minorHAnsi" w:hAnsiTheme="minorHAnsi" w:cstheme="minorHAnsi"/>
          <w:b/>
          <w:szCs w:val="22"/>
        </w:rPr>
      </w:pPr>
    </w:p>
    <w:p w14:paraId="5BFBCEA8" w14:textId="77777777" w:rsidR="004D2D55" w:rsidRPr="00DF430E" w:rsidRDefault="004D2D55" w:rsidP="004D2D55">
      <w:pPr>
        <w:spacing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Monsieur Mario CAMPONE</w:t>
      </w:r>
      <w:r w:rsidRPr="00DF430E">
        <w:rPr>
          <w:rFonts w:asciiTheme="minorHAnsi" w:hAnsiTheme="minorHAnsi" w:cstheme="minorHAnsi"/>
          <w:szCs w:val="22"/>
        </w:rPr>
        <w:t>, Directeur</w:t>
      </w:r>
      <w:r>
        <w:rPr>
          <w:rFonts w:asciiTheme="minorHAnsi" w:hAnsiTheme="minorHAnsi" w:cstheme="minorHAnsi"/>
          <w:szCs w:val="22"/>
        </w:rPr>
        <w:t xml:space="preserve"> Général</w:t>
      </w:r>
    </w:p>
    <w:p w14:paraId="6633DC45" w14:textId="77777777" w:rsidR="004D2D55" w:rsidRDefault="004D2D55" w:rsidP="004D2D55">
      <w:pPr>
        <w:rPr>
          <w:rFonts w:asciiTheme="minorHAnsi" w:hAnsiTheme="minorHAnsi" w:cstheme="minorHAnsi"/>
          <w:b/>
          <w:bCs/>
          <w:szCs w:val="22"/>
          <w:highlight w:val="lightGray"/>
        </w:rPr>
      </w:pPr>
    </w:p>
    <w:p w14:paraId="6E9629B7" w14:textId="77777777" w:rsidR="004D2D55" w:rsidRDefault="004D2D55" w:rsidP="004D2D55">
      <w:pPr>
        <w:rPr>
          <w:rFonts w:asciiTheme="minorHAnsi" w:hAnsiTheme="minorHAnsi" w:cstheme="minorHAnsi"/>
          <w:b/>
          <w:bCs/>
          <w:szCs w:val="22"/>
          <w:highlight w:val="lightGray"/>
        </w:rPr>
      </w:pPr>
    </w:p>
    <w:p w14:paraId="11CB4BD7" w14:textId="77777777" w:rsidR="004D2D55" w:rsidRPr="0054179D" w:rsidRDefault="004D2D55" w:rsidP="004D2D55">
      <w:pPr>
        <w:rPr>
          <w:rFonts w:asciiTheme="minorHAnsi" w:hAnsiTheme="minorHAnsi" w:cstheme="minorHAnsi"/>
          <w:b/>
          <w:bCs/>
          <w:szCs w:val="22"/>
          <w:highlight w:val="lightGray"/>
        </w:rPr>
      </w:pPr>
    </w:p>
    <w:p w14:paraId="3F294269" w14:textId="77777777" w:rsidR="004D2D55" w:rsidRPr="00DD3938" w:rsidRDefault="004D2D55" w:rsidP="004D2D55">
      <w:pPr>
        <w:rPr>
          <w:rFonts w:asciiTheme="minorHAnsi" w:hAnsiTheme="minorHAnsi" w:cstheme="minorHAnsi"/>
          <w:b/>
          <w:szCs w:val="22"/>
        </w:rPr>
      </w:pPr>
      <w:r w:rsidRPr="00DD3938">
        <w:rPr>
          <w:rFonts w:asciiTheme="minorHAnsi" w:hAnsiTheme="minorHAnsi" w:cstheme="minorHAnsi"/>
          <w:b/>
          <w:szCs w:val="22"/>
        </w:rPr>
        <w:t>Pour les organisations syndicales :</w:t>
      </w:r>
    </w:p>
    <w:p w14:paraId="2CE57EAD" w14:textId="77777777" w:rsidR="004D2D55" w:rsidRDefault="004D2D55" w:rsidP="004D2D55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5D40E87D" w14:textId="77777777" w:rsidR="00396777" w:rsidRDefault="00396777" w:rsidP="00396777">
      <w:pPr>
        <w:ind w:right="-2"/>
        <w:contextualSpacing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O</w:t>
      </w:r>
      <w:r w:rsidRPr="00DD3938">
        <w:rPr>
          <w:rFonts w:asciiTheme="minorHAnsi" w:hAnsiTheme="minorHAnsi" w:cstheme="minorHAnsi"/>
          <w:szCs w:val="22"/>
        </w:rPr>
        <w:t xml:space="preserve">rganisation syndicale </w:t>
      </w:r>
      <w:r w:rsidRPr="00DD3938">
        <w:rPr>
          <w:rFonts w:asciiTheme="minorHAnsi" w:hAnsiTheme="minorHAnsi" w:cstheme="minorHAnsi"/>
          <w:b/>
          <w:szCs w:val="22"/>
        </w:rPr>
        <w:t>CGT-FO</w:t>
      </w:r>
      <w:r w:rsidRPr="00DD3938">
        <w:rPr>
          <w:rFonts w:asciiTheme="minorHAnsi" w:hAnsiTheme="minorHAnsi" w:cstheme="minorHAnsi"/>
          <w:szCs w:val="22"/>
        </w:rPr>
        <w:t xml:space="preserve"> </w:t>
      </w:r>
    </w:p>
    <w:p w14:paraId="1E23E57E" w14:textId="615BF698" w:rsidR="00396777" w:rsidRPr="00DD3938" w:rsidRDefault="00396777" w:rsidP="00396777">
      <w:pPr>
        <w:ind w:right="-2"/>
        <w:contextualSpacing/>
        <w:rPr>
          <w:rFonts w:asciiTheme="minorHAnsi" w:hAnsiTheme="minorHAnsi" w:cstheme="minorHAnsi"/>
          <w:szCs w:val="22"/>
        </w:rPr>
      </w:pPr>
      <w:r w:rsidRPr="00DD3938">
        <w:rPr>
          <w:rFonts w:asciiTheme="minorHAnsi" w:hAnsiTheme="minorHAnsi" w:cstheme="minorHAnsi"/>
          <w:szCs w:val="22"/>
        </w:rPr>
        <w:t>Monsieu</w:t>
      </w:r>
      <w:r>
        <w:rPr>
          <w:rFonts w:asciiTheme="minorHAnsi" w:hAnsiTheme="minorHAnsi" w:cstheme="minorHAnsi"/>
          <w:szCs w:val="22"/>
        </w:rPr>
        <w:t xml:space="preserve">r </w:t>
      </w:r>
      <w:r w:rsidR="00C4121E">
        <w:rPr>
          <w:rFonts w:asciiTheme="minorHAnsi" w:hAnsiTheme="minorHAnsi" w:cstheme="minorHAnsi"/>
          <w:szCs w:val="22"/>
        </w:rPr>
        <w:t>David DI PERI</w:t>
      </w:r>
    </w:p>
    <w:p w14:paraId="6227E3B2" w14:textId="77777777" w:rsidR="00396777" w:rsidRDefault="00396777" w:rsidP="00396777">
      <w:pPr>
        <w:pStyle w:val="Paragraphedeliste"/>
        <w:ind w:left="0" w:right="-2"/>
        <w:contextualSpacing/>
        <w:rPr>
          <w:rFonts w:asciiTheme="minorHAnsi" w:hAnsiTheme="minorHAnsi" w:cstheme="minorHAnsi"/>
          <w:szCs w:val="22"/>
        </w:rPr>
      </w:pPr>
    </w:p>
    <w:p w14:paraId="2F570419" w14:textId="77777777" w:rsidR="00396777" w:rsidRDefault="00396777" w:rsidP="00396777">
      <w:pPr>
        <w:pStyle w:val="Paragraphedeliste"/>
        <w:ind w:left="0" w:right="-2"/>
        <w:contextualSpacing/>
        <w:rPr>
          <w:rFonts w:asciiTheme="minorHAnsi" w:hAnsiTheme="minorHAnsi" w:cstheme="minorHAnsi"/>
          <w:szCs w:val="22"/>
        </w:rPr>
      </w:pPr>
    </w:p>
    <w:p w14:paraId="38450428" w14:textId="77777777" w:rsidR="00396777" w:rsidRPr="00DF430E" w:rsidRDefault="00396777" w:rsidP="00396777">
      <w:pPr>
        <w:pStyle w:val="Paragraphedeliste"/>
        <w:ind w:left="0" w:right="-2"/>
        <w:contextualSpacing/>
        <w:rPr>
          <w:rFonts w:asciiTheme="minorHAnsi" w:hAnsiTheme="minorHAnsi" w:cstheme="minorHAnsi"/>
          <w:szCs w:val="22"/>
        </w:rPr>
      </w:pPr>
    </w:p>
    <w:p w14:paraId="4ABD3A89" w14:textId="77777777" w:rsidR="00396777" w:rsidRDefault="00396777" w:rsidP="00396777">
      <w:pPr>
        <w:ind w:right="-2"/>
        <w:contextualSpacing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lastRenderedPageBreak/>
        <w:t>O</w:t>
      </w:r>
      <w:r w:rsidRPr="00DD3938">
        <w:rPr>
          <w:rFonts w:asciiTheme="minorHAnsi" w:hAnsiTheme="minorHAnsi" w:cstheme="minorHAnsi"/>
          <w:szCs w:val="22"/>
        </w:rPr>
        <w:t xml:space="preserve">rganisation syndicale </w:t>
      </w:r>
      <w:r w:rsidRPr="00DD3938">
        <w:rPr>
          <w:rFonts w:asciiTheme="minorHAnsi" w:hAnsiTheme="minorHAnsi" w:cstheme="minorHAnsi"/>
          <w:b/>
          <w:szCs w:val="22"/>
        </w:rPr>
        <w:t>Sud Santé-Sociaux</w:t>
      </w:r>
      <w:r w:rsidRPr="00DD3938">
        <w:rPr>
          <w:rFonts w:asciiTheme="minorHAnsi" w:hAnsiTheme="minorHAnsi" w:cstheme="minorHAnsi"/>
          <w:szCs w:val="22"/>
        </w:rPr>
        <w:t xml:space="preserve"> </w:t>
      </w:r>
    </w:p>
    <w:p w14:paraId="587B88F6" w14:textId="7BB8C600" w:rsidR="00396777" w:rsidRPr="00DD3938" w:rsidRDefault="00FF29B4" w:rsidP="00396777">
      <w:pPr>
        <w:ind w:right="-2"/>
        <w:contextualSpacing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Monsieur Julien ROSAN </w:t>
      </w:r>
    </w:p>
    <w:p w14:paraId="1642347D" w14:textId="77777777" w:rsidR="00396777" w:rsidRDefault="00396777" w:rsidP="00396777">
      <w:pPr>
        <w:pStyle w:val="Paragraphedeliste"/>
        <w:ind w:left="0"/>
        <w:rPr>
          <w:rFonts w:asciiTheme="minorHAnsi" w:hAnsiTheme="minorHAnsi" w:cstheme="minorHAnsi"/>
          <w:szCs w:val="22"/>
        </w:rPr>
      </w:pPr>
    </w:p>
    <w:p w14:paraId="04E46133" w14:textId="77777777" w:rsidR="00396777" w:rsidRDefault="00396777" w:rsidP="00396777">
      <w:pPr>
        <w:pStyle w:val="Paragraphedeliste"/>
        <w:ind w:left="0"/>
        <w:rPr>
          <w:rFonts w:asciiTheme="minorHAnsi" w:hAnsiTheme="minorHAnsi" w:cstheme="minorHAnsi"/>
          <w:szCs w:val="22"/>
        </w:rPr>
      </w:pPr>
    </w:p>
    <w:p w14:paraId="4871A76F" w14:textId="77777777" w:rsidR="00396777" w:rsidRPr="009D7F5A" w:rsidRDefault="00396777" w:rsidP="00396777">
      <w:pPr>
        <w:pStyle w:val="Paragraphedeliste"/>
        <w:ind w:left="0"/>
        <w:rPr>
          <w:rFonts w:asciiTheme="minorHAnsi" w:hAnsiTheme="minorHAnsi" w:cstheme="minorHAnsi"/>
          <w:szCs w:val="22"/>
        </w:rPr>
      </w:pPr>
    </w:p>
    <w:p w14:paraId="218841A6" w14:textId="77777777" w:rsidR="00DC79AB" w:rsidRDefault="00DC79AB" w:rsidP="00DC79AB">
      <w:pPr>
        <w:ind w:right="-2"/>
        <w:contextualSpacing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O</w:t>
      </w:r>
      <w:r w:rsidRPr="00DD3938">
        <w:rPr>
          <w:rFonts w:asciiTheme="minorHAnsi" w:hAnsiTheme="minorHAnsi" w:cstheme="minorHAnsi"/>
          <w:szCs w:val="22"/>
        </w:rPr>
        <w:t xml:space="preserve">rganisation syndicale </w:t>
      </w:r>
      <w:r w:rsidRPr="00DD3938">
        <w:rPr>
          <w:rFonts w:asciiTheme="minorHAnsi" w:hAnsiTheme="minorHAnsi" w:cstheme="minorHAnsi"/>
          <w:b/>
          <w:szCs w:val="22"/>
        </w:rPr>
        <w:t>CFE-CGC</w:t>
      </w:r>
      <w:r w:rsidRPr="00DD3938">
        <w:rPr>
          <w:rFonts w:asciiTheme="minorHAnsi" w:hAnsiTheme="minorHAnsi" w:cstheme="minorHAnsi"/>
          <w:szCs w:val="22"/>
        </w:rPr>
        <w:t xml:space="preserve"> </w:t>
      </w:r>
    </w:p>
    <w:p w14:paraId="034B4DC8" w14:textId="19353EFB" w:rsidR="00DC79AB" w:rsidRDefault="00FF29B4" w:rsidP="00DC79AB">
      <w:pPr>
        <w:ind w:right="-2"/>
        <w:contextualSpacing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Monsieur Maxime BREMAUD</w:t>
      </w:r>
    </w:p>
    <w:p w14:paraId="7AF3A847" w14:textId="77777777" w:rsidR="00DC79AB" w:rsidRDefault="00DC79AB" w:rsidP="00DC79AB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708B9597" w14:textId="77777777" w:rsidR="00DC79AB" w:rsidRPr="00DD3938" w:rsidRDefault="00DC79AB" w:rsidP="00DC79AB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116C8FD7" w14:textId="189303AE" w:rsidR="00D67D00" w:rsidRDefault="00D67D00" w:rsidP="00DC79AB">
      <w:pPr>
        <w:ind w:right="-2"/>
        <w:contextualSpacing/>
        <w:rPr>
          <w:rFonts w:ascii="Calibri" w:eastAsia="MS Mincho" w:hAnsi="Calibri" w:cs="Calibri"/>
          <w:bCs/>
          <w:szCs w:val="22"/>
        </w:rPr>
      </w:pPr>
    </w:p>
    <w:p w14:paraId="5B00F716" w14:textId="17CAD8C8" w:rsidR="00D67D00" w:rsidRDefault="00D67D00" w:rsidP="00DC79AB">
      <w:pPr>
        <w:ind w:right="-2"/>
        <w:contextualSpacing/>
        <w:rPr>
          <w:rFonts w:ascii="Calibri" w:eastAsia="MS Mincho" w:hAnsi="Calibri" w:cs="Calibri"/>
          <w:bCs/>
          <w:szCs w:val="22"/>
        </w:rPr>
      </w:pPr>
    </w:p>
    <w:sectPr w:rsidR="00D67D00" w:rsidSect="00E56672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531" w:right="1418" w:bottom="1418" w:left="1418" w:header="720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2A480" w14:textId="77777777" w:rsidR="00E56672" w:rsidRDefault="00E56672" w:rsidP="008502AE">
      <w:r>
        <w:separator/>
      </w:r>
    </w:p>
  </w:endnote>
  <w:endnote w:type="continuationSeparator" w:id="0">
    <w:p w14:paraId="05A29AD3" w14:textId="77777777" w:rsidR="00E56672" w:rsidRDefault="00E56672" w:rsidP="00850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5250667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6B7DB64" w14:textId="426F9B5E" w:rsidR="001F2572" w:rsidRPr="00C75ED2" w:rsidRDefault="001E7083" w:rsidP="00C75ED2">
            <w:pPr>
              <w:pStyle w:val="Pieddepage"/>
              <w:tabs>
                <w:tab w:val="left" w:pos="7088"/>
              </w:tabs>
            </w:pPr>
            <w:r>
              <w:rPr>
                <w:rFonts w:asciiTheme="minorHAnsi" w:hAnsiTheme="minorHAnsi" w:cstheme="minorHAnsi"/>
                <w:sz w:val="20"/>
              </w:rPr>
              <w:t>Supplément d’intéressement au titre de 2023</w:t>
            </w:r>
            <w:r w:rsidR="00C75ED2">
              <w:rPr>
                <w:rFonts w:asciiTheme="minorHAnsi" w:hAnsiTheme="minorHAnsi" w:cstheme="minorHAnsi"/>
                <w:sz w:val="20"/>
              </w:rPr>
              <w:tab/>
            </w:r>
            <w:r w:rsidR="00C75ED2" w:rsidRPr="00DF430E">
              <w:rPr>
                <w:rFonts w:asciiTheme="minorHAnsi" w:hAnsiTheme="minorHAnsi" w:cstheme="minorHAnsi"/>
                <w:bCs/>
                <w:sz w:val="20"/>
              </w:rPr>
              <w:fldChar w:fldCharType="begin"/>
            </w:r>
            <w:r w:rsidR="00C75ED2" w:rsidRPr="00DF430E">
              <w:rPr>
                <w:rFonts w:asciiTheme="minorHAnsi" w:hAnsiTheme="minorHAnsi" w:cstheme="minorHAnsi"/>
                <w:bCs/>
                <w:sz w:val="20"/>
              </w:rPr>
              <w:instrText>PAGE</w:instrText>
            </w:r>
            <w:r w:rsidR="00C75ED2" w:rsidRPr="00DF430E">
              <w:rPr>
                <w:rFonts w:asciiTheme="minorHAnsi" w:hAnsiTheme="minorHAnsi" w:cstheme="minorHAnsi"/>
                <w:bCs/>
                <w:sz w:val="20"/>
              </w:rPr>
              <w:fldChar w:fldCharType="separate"/>
            </w:r>
            <w:r w:rsidR="00D67D00">
              <w:rPr>
                <w:rFonts w:asciiTheme="minorHAnsi" w:hAnsiTheme="minorHAnsi" w:cstheme="minorHAnsi"/>
                <w:bCs/>
                <w:noProof/>
                <w:sz w:val="20"/>
              </w:rPr>
              <w:t>2</w:t>
            </w:r>
            <w:r w:rsidR="00C75ED2" w:rsidRPr="00DF430E">
              <w:rPr>
                <w:rFonts w:asciiTheme="minorHAnsi" w:hAnsiTheme="minorHAnsi" w:cstheme="minorHAnsi"/>
                <w:bCs/>
                <w:sz w:val="20"/>
              </w:rPr>
              <w:fldChar w:fldCharType="end"/>
            </w:r>
            <w:r w:rsidR="00DF430E">
              <w:rPr>
                <w:rFonts w:asciiTheme="minorHAnsi" w:hAnsiTheme="minorHAnsi" w:cstheme="minorHAnsi"/>
                <w:bCs/>
                <w:sz w:val="20"/>
              </w:rPr>
              <w:t>/</w:t>
            </w:r>
            <w:r w:rsidR="00C75ED2" w:rsidRPr="00DF430E">
              <w:rPr>
                <w:rFonts w:asciiTheme="minorHAnsi" w:hAnsiTheme="minorHAnsi" w:cstheme="minorHAnsi"/>
                <w:bCs/>
                <w:sz w:val="20"/>
              </w:rPr>
              <w:fldChar w:fldCharType="begin"/>
            </w:r>
            <w:r w:rsidR="00C75ED2" w:rsidRPr="00DF430E">
              <w:rPr>
                <w:rFonts w:asciiTheme="minorHAnsi" w:hAnsiTheme="minorHAnsi" w:cstheme="minorHAnsi"/>
                <w:bCs/>
                <w:sz w:val="20"/>
              </w:rPr>
              <w:instrText>NUMPAGES</w:instrText>
            </w:r>
            <w:r w:rsidR="00C75ED2" w:rsidRPr="00DF430E">
              <w:rPr>
                <w:rFonts w:asciiTheme="minorHAnsi" w:hAnsiTheme="minorHAnsi" w:cstheme="minorHAnsi"/>
                <w:bCs/>
                <w:sz w:val="20"/>
              </w:rPr>
              <w:fldChar w:fldCharType="separate"/>
            </w:r>
            <w:r w:rsidR="00D67D00">
              <w:rPr>
                <w:rFonts w:asciiTheme="minorHAnsi" w:hAnsiTheme="minorHAnsi" w:cstheme="minorHAnsi"/>
                <w:bCs/>
                <w:noProof/>
                <w:sz w:val="20"/>
              </w:rPr>
              <w:t>6</w:t>
            </w:r>
            <w:r w:rsidR="00C75ED2" w:rsidRPr="00DF430E">
              <w:rPr>
                <w:rFonts w:asciiTheme="minorHAnsi" w:hAnsiTheme="minorHAnsi" w:cstheme="minorHAnsi"/>
                <w:bCs/>
                <w:sz w:val="20"/>
              </w:rPr>
              <w:fldChar w:fldCharType="end"/>
            </w:r>
            <w:r w:rsidR="00C75ED2" w:rsidRPr="00DF430E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C75ED2">
              <w:rPr>
                <w:rFonts w:asciiTheme="minorHAnsi" w:hAnsiTheme="minorHAnsi" w:cstheme="minorHAnsi"/>
                <w:sz w:val="20"/>
              </w:rPr>
              <w:tab/>
              <w:t>Paraphe</w:t>
            </w:r>
            <w:r w:rsidR="00DF430E">
              <w:rPr>
                <w:rFonts w:asciiTheme="minorHAnsi" w:hAnsiTheme="minorHAnsi" w:cstheme="minorHAnsi"/>
                <w:sz w:val="20"/>
              </w:rPr>
              <w:t>s</w:t>
            </w:r>
            <w:r w:rsidR="00A12AA2">
              <w:rPr>
                <w:rFonts w:asciiTheme="minorHAnsi" w:hAnsiTheme="minorHAnsi" w:cstheme="minorHAnsi"/>
                <w:sz w:val="20"/>
              </w:rPr>
              <w:t> :</w:t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3A308" w14:textId="443CA22E" w:rsidR="001F2572" w:rsidRPr="001F2572" w:rsidRDefault="001E7083" w:rsidP="00C75ED2">
    <w:pPr>
      <w:pStyle w:val="Pieddepage"/>
      <w:tabs>
        <w:tab w:val="clear" w:pos="4536"/>
        <w:tab w:val="left" w:pos="7088"/>
      </w:tabs>
      <w:jc w:val="left"/>
      <w:rPr>
        <w:rFonts w:asciiTheme="minorHAnsi" w:hAnsiTheme="minorHAnsi" w:cstheme="minorHAnsi"/>
        <w:sz w:val="20"/>
      </w:rPr>
    </w:pPr>
    <w:r>
      <w:rPr>
        <w:rFonts w:asciiTheme="minorHAnsi" w:hAnsiTheme="minorHAnsi" w:cstheme="minorHAnsi"/>
        <w:sz w:val="20"/>
      </w:rPr>
      <w:t>Supplément d’intéressement au titre de 2023</w:t>
    </w:r>
    <w:r w:rsidR="00C75ED2">
      <w:rPr>
        <w:rFonts w:asciiTheme="minorHAnsi" w:hAnsiTheme="minorHAnsi" w:cstheme="minorHAnsi"/>
        <w:sz w:val="20"/>
      </w:rPr>
      <w:tab/>
    </w:r>
    <w:r w:rsidR="001F2572" w:rsidRPr="001F2572">
      <w:rPr>
        <w:rFonts w:asciiTheme="minorHAnsi" w:hAnsiTheme="minorHAnsi" w:cstheme="minorHAnsi"/>
        <w:sz w:val="20"/>
      </w:rPr>
      <w:t>Paraphe</w:t>
    </w:r>
    <w:r w:rsidR="00DF430E">
      <w:rPr>
        <w:rFonts w:asciiTheme="minorHAnsi" w:hAnsiTheme="minorHAnsi" w:cstheme="minorHAnsi"/>
        <w:sz w:val="20"/>
      </w:rPr>
      <w:t>s</w:t>
    </w:r>
    <w:r w:rsidR="001F2572" w:rsidRPr="001F2572">
      <w:rPr>
        <w:rFonts w:asciiTheme="minorHAnsi" w:hAnsiTheme="minorHAnsi" w:cstheme="minorHAnsi"/>
        <w:sz w:val="20"/>
      </w:rPr>
      <w:t> 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1CCA2" w14:textId="77777777" w:rsidR="00E56672" w:rsidRDefault="00E56672" w:rsidP="008502AE">
      <w:r>
        <w:separator/>
      </w:r>
    </w:p>
  </w:footnote>
  <w:footnote w:type="continuationSeparator" w:id="0">
    <w:p w14:paraId="28B058DA" w14:textId="77777777" w:rsidR="00E56672" w:rsidRDefault="00E56672" w:rsidP="008502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862" w:type="pct"/>
      <w:tblLayout w:type="fixed"/>
      <w:tblLook w:val="04A0" w:firstRow="1" w:lastRow="0" w:firstColumn="1" w:lastColumn="0" w:noHBand="0" w:noVBand="1"/>
    </w:tblPr>
    <w:tblGrid>
      <w:gridCol w:w="7790"/>
      <w:gridCol w:w="1030"/>
    </w:tblGrid>
    <w:tr w:rsidR="001F2572" w14:paraId="02FFAF45" w14:textId="77777777" w:rsidTr="00CA6D58">
      <w:trPr>
        <w:trHeight w:val="508"/>
      </w:trPr>
      <w:tc>
        <w:tcPr>
          <w:tcW w:w="4416" w:type="pct"/>
          <w:tcBorders>
            <w:bottom w:val="single" w:sz="4" w:space="0" w:color="FF5E00"/>
          </w:tcBorders>
          <w:shd w:val="clear" w:color="auto" w:fill="auto"/>
          <w:vAlign w:val="center"/>
        </w:tcPr>
        <w:p w14:paraId="01A31A1B" w14:textId="77777777" w:rsidR="001F2572" w:rsidRDefault="001F2572" w:rsidP="00D232DF"/>
      </w:tc>
      <w:tc>
        <w:tcPr>
          <w:tcW w:w="584" w:type="pct"/>
          <w:vMerge w:val="restart"/>
          <w:shd w:val="clear" w:color="auto" w:fill="auto"/>
          <w:vAlign w:val="center"/>
        </w:tcPr>
        <w:p w14:paraId="692D1EB3" w14:textId="77777777" w:rsidR="001F2572" w:rsidRDefault="001F2572" w:rsidP="00CA6D58">
          <w:pPr>
            <w:ind w:left="93" w:right="-56"/>
            <w:jc w:val="right"/>
          </w:pPr>
          <w:r w:rsidRPr="00BD3C41">
            <w:rPr>
              <w:noProof/>
            </w:rPr>
            <w:drawing>
              <wp:inline distT="0" distB="0" distL="0" distR="0" wp14:anchorId="22BFFBAF" wp14:editId="3A271ADA">
                <wp:extent cx="577850" cy="577850"/>
                <wp:effectExtent l="0" t="0" r="0" b="0"/>
                <wp:docPr id="1" name="Imag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78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2572" w14:paraId="4EF2A70F" w14:textId="77777777" w:rsidTr="00CA6D58">
      <w:trPr>
        <w:trHeight w:val="509"/>
      </w:trPr>
      <w:tc>
        <w:tcPr>
          <w:tcW w:w="4416" w:type="pct"/>
          <w:tcBorders>
            <w:top w:val="single" w:sz="4" w:space="0" w:color="FF5E00"/>
          </w:tcBorders>
          <w:shd w:val="clear" w:color="auto" w:fill="auto"/>
          <w:vAlign w:val="center"/>
        </w:tcPr>
        <w:p w14:paraId="25F39AC6" w14:textId="77777777" w:rsidR="001F2572" w:rsidRDefault="001F2572" w:rsidP="00D232DF"/>
      </w:tc>
      <w:tc>
        <w:tcPr>
          <w:tcW w:w="584" w:type="pct"/>
          <w:vMerge/>
          <w:shd w:val="clear" w:color="auto" w:fill="auto"/>
          <w:vAlign w:val="center"/>
        </w:tcPr>
        <w:p w14:paraId="0D8553F5" w14:textId="77777777" w:rsidR="001F2572" w:rsidRDefault="001F2572" w:rsidP="00D232DF"/>
      </w:tc>
    </w:tr>
  </w:tbl>
  <w:p w14:paraId="4DFFC81C" w14:textId="72832B39" w:rsidR="001F2572" w:rsidRDefault="001F2572" w:rsidP="00D232DF">
    <w:pPr>
      <w:pStyle w:val="En-tte"/>
    </w:pPr>
  </w:p>
  <w:p w14:paraId="68ACB5F5" w14:textId="77777777" w:rsidR="001F2572" w:rsidRDefault="001F257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Borders>
        <w:top w:val="single" w:sz="12" w:space="0" w:color="FF5E00"/>
        <w:bottom w:val="single" w:sz="12" w:space="0" w:color="FF5E00"/>
        <w:insideH w:val="single" w:sz="4" w:space="0" w:color="FF5E00"/>
      </w:tblBorders>
      <w:tblLayout w:type="fixed"/>
      <w:tblLook w:val="04A0" w:firstRow="1" w:lastRow="0" w:firstColumn="1" w:lastColumn="0" w:noHBand="0" w:noVBand="1"/>
    </w:tblPr>
    <w:tblGrid>
      <w:gridCol w:w="7655"/>
      <w:gridCol w:w="2410"/>
    </w:tblGrid>
    <w:tr w:rsidR="001F2572" w:rsidRPr="00185B20" w14:paraId="209D908F" w14:textId="77777777" w:rsidTr="00CA6D58">
      <w:trPr>
        <w:trHeight w:val="1247"/>
      </w:trPr>
      <w:tc>
        <w:tcPr>
          <w:tcW w:w="7655" w:type="dxa"/>
          <w:shd w:val="clear" w:color="auto" w:fill="auto"/>
          <w:vAlign w:val="center"/>
        </w:tcPr>
        <w:p w14:paraId="1319FD65" w14:textId="2A76AA03" w:rsidR="001F2572" w:rsidRDefault="003045A3" w:rsidP="001F2572">
          <w:pPr>
            <w:pStyle w:val="Titredocument"/>
            <w:spacing w:before="0"/>
            <w:jc w:val="center"/>
            <w:rPr>
              <w:color w:val="EA560D"/>
            </w:rPr>
          </w:pPr>
          <w:r>
            <w:rPr>
              <w:color w:val="EA560D"/>
            </w:rPr>
            <w:t xml:space="preserve">ACCORD SUR LE </w:t>
          </w:r>
          <w:r w:rsidR="001E7083">
            <w:rPr>
              <w:color w:val="EA560D"/>
            </w:rPr>
            <w:t>SUPPLEMENT D’INT</w:t>
          </w:r>
          <w:r w:rsidR="005A47F8">
            <w:rPr>
              <w:color w:val="EA560D"/>
            </w:rPr>
            <w:t>ERESSEMENT</w:t>
          </w:r>
        </w:p>
        <w:p w14:paraId="07F659BF" w14:textId="0D2E73C7" w:rsidR="001E7083" w:rsidRPr="0036558B" w:rsidRDefault="001E7083" w:rsidP="001F2572">
          <w:pPr>
            <w:pStyle w:val="Titredocument"/>
            <w:spacing w:before="0"/>
            <w:jc w:val="center"/>
          </w:pPr>
          <w:r>
            <w:rPr>
              <w:color w:val="EA560D"/>
            </w:rPr>
            <w:t>AU TITRE DE L’EXERCICE 2023</w:t>
          </w:r>
        </w:p>
      </w:tc>
      <w:tc>
        <w:tcPr>
          <w:tcW w:w="2410" w:type="dxa"/>
          <w:shd w:val="clear" w:color="auto" w:fill="auto"/>
        </w:tcPr>
        <w:p w14:paraId="10DD9B5A" w14:textId="77777777" w:rsidR="001F2572" w:rsidRPr="00185B20" w:rsidRDefault="001F2572" w:rsidP="00CA6D58">
          <w:pPr>
            <w:pStyle w:val="En-tte"/>
            <w:ind w:left="-142"/>
            <w:jc w:val="right"/>
          </w:pPr>
          <w:r w:rsidRPr="00BD3C41">
            <w:rPr>
              <w:noProof/>
            </w:rPr>
            <w:drawing>
              <wp:inline distT="0" distB="0" distL="0" distR="0" wp14:anchorId="093DF278" wp14:editId="288B8DD5">
                <wp:extent cx="1579880" cy="826770"/>
                <wp:effectExtent l="0" t="0" r="0" b="0"/>
                <wp:docPr id="2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9880" cy="826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7BF6EA7" w14:textId="147CD609" w:rsidR="001F2572" w:rsidRPr="00C74053" w:rsidRDefault="001F2572" w:rsidP="00D232DF">
    <w:pPr>
      <w:pStyle w:val="En-tte"/>
    </w:pPr>
  </w:p>
  <w:p w14:paraId="6604D90D" w14:textId="77777777" w:rsidR="001F2572" w:rsidRPr="00C26FA7" w:rsidRDefault="001F2572">
    <w:pPr>
      <w:pStyle w:val="En-tte"/>
      <w:rPr>
        <w:rFonts w:ascii="Calibri" w:hAnsi="Calibri" w:cs="Calibri"/>
        <w:sz w:val="20"/>
      </w:rPr>
    </w:pPr>
    <w:r w:rsidRPr="00C26FA7">
      <w:rPr>
        <w:rFonts w:ascii="Calibri" w:hAnsi="Calibri" w:cs="Calibri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E3429"/>
    <w:multiLevelType w:val="hybridMultilevel"/>
    <w:tmpl w:val="25102442"/>
    <w:lvl w:ilvl="0" w:tplc="D1DEF192">
      <w:start w:val="1"/>
      <w:numFmt w:val="bullet"/>
      <w:lvlText w:val="-"/>
      <w:lvlJc w:val="left"/>
      <w:pPr>
        <w:ind w:left="720" w:hanging="360"/>
      </w:pPr>
      <w:rPr>
        <w:rFonts w:ascii="Garamond" w:eastAsia="MS Mincho" w:hAnsi="Garamond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04342"/>
    <w:multiLevelType w:val="hybridMultilevel"/>
    <w:tmpl w:val="9BA829CA"/>
    <w:lvl w:ilvl="0" w:tplc="3BE67054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3335F1F"/>
    <w:multiLevelType w:val="hybridMultilevel"/>
    <w:tmpl w:val="325EC2E0"/>
    <w:lvl w:ilvl="0" w:tplc="3BE670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74FA2"/>
    <w:multiLevelType w:val="hybridMultilevel"/>
    <w:tmpl w:val="4CD05150"/>
    <w:lvl w:ilvl="0" w:tplc="3BE67054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5827E52"/>
    <w:multiLevelType w:val="hybridMultilevel"/>
    <w:tmpl w:val="A40833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277273"/>
    <w:multiLevelType w:val="hybridMultilevel"/>
    <w:tmpl w:val="E5EE7636"/>
    <w:lvl w:ilvl="0" w:tplc="C34006FC">
      <w:numFmt w:val="bullet"/>
      <w:lvlText w:val="-"/>
      <w:lvlJc w:val="left"/>
      <w:pPr>
        <w:ind w:left="720" w:hanging="360"/>
      </w:pPr>
      <w:rPr>
        <w:rFonts w:ascii="Garamond" w:eastAsia="MS Mincho" w:hAnsi="Garamond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CC4CE9"/>
    <w:multiLevelType w:val="multilevel"/>
    <w:tmpl w:val="8056DEF6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cs="Arial" w:hint="default"/>
        <w:w w:val="99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F584ED6"/>
    <w:multiLevelType w:val="hybridMultilevel"/>
    <w:tmpl w:val="40684E1E"/>
    <w:lvl w:ilvl="0" w:tplc="DF6E29C8">
      <w:numFmt w:val="bullet"/>
      <w:lvlText w:val="-"/>
      <w:lvlJc w:val="left"/>
      <w:pPr>
        <w:ind w:left="720" w:hanging="360"/>
      </w:pPr>
      <w:rPr>
        <w:rFonts w:ascii="Garamond" w:eastAsia="MS Mincho" w:hAnsi="Garamond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525C2"/>
    <w:multiLevelType w:val="hybridMultilevel"/>
    <w:tmpl w:val="12EE83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E44F5"/>
    <w:multiLevelType w:val="hybridMultilevel"/>
    <w:tmpl w:val="47E0CCE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6E61AC7"/>
    <w:multiLevelType w:val="hybridMultilevel"/>
    <w:tmpl w:val="D84EE17E"/>
    <w:lvl w:ilvl="0" w:tplc="F34C30CE">
      <w:start w:val="1"/>
      <w:numFmt w:val="decimal"/>
      <w:lvlText w:val="%1-"/>
      <w:lvlJc w:val="left"/>
      <w:pPr>
        <w:ind w:left="2771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11" w15:restartNumberingAfterBreak="0">
    <w:nsid w:val="178D235F"/>
    <w:multiLevelType w:val="hybridMultilevel"/>
    <w:tmpl w:val="6BA89D52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18E37C3B"/>
    <w:multiLevelType w:val="hybridMultilevel"/>
    <w:tmpl w:val="8244EC4E"/>
    <w:lvl w:ilvl="0" w:tplc="3BE6705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6674AD"/>
    <w:multiLevelType w:val="hybridMultilevel"/>
    <w:tmpl w:val="44F6FA1A"/>
    <w:lvl w:ilvl="0" w:tplc="7B5E2CF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945E21"/>
    <w:multiLevelType w:val="hybridMultilevel"/>
    <w:tmpl w:val="B5CCC0CC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B12C41"/>
    <w:multiLevelType w:val="hybridMultilevel"/>
    <w:tmpl w:val="D5EA319E"/>
    <w:lvl w:ilvl="0" w:tplc="3BE670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4D7647"/>
    <w:multiLevelType w:val="hybridMultilevel"/>
    <w:tmpl w:val="A04898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22281A"/>
    <w:multiLevelType w:val="hybridMultilevel"/>
    <w:tmpl w:val="4A7E197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2DDD2042"/>
    <w:multiLevelType w:val="hybridMultilevel"/>
    <w:tmpl w:val="D7DCA3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323D71"/>
    <w:multiLevelType w:val="hybridMultilevel"/>
    <w:tmpl w:val="AEBA99C0"/>
    <w:lvl w:ilvl="0" w:tplc="2138C302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FB5EF6"/>
    <w:multiLevelType w:val="hybridMultilevel"/>
    <w:tmpl w:val="841CAE20"/>
    <w:lvl w:ilvl="0" w:tplc="3BE670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B12993"/>
    <w:multiLevelType w:val="hybridMultilevel"/>
    <w:tmpl w:val="39ACF4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8710FA"/>
    <w:multiLevelType w:val="hybridMultilevel"/>
    <w:tmpl w:val="0AA0160A"/>
    <w:lvl w:ilvl="0" w:tplc="C186BF66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1E3894"/>
    <w:multiLevelType w:val="hybridMultilevel"/>
    <w:tmpl w:val="6D00F1F0"/>
    <w:lvl w:ilvl="0" w:tplc="8EB08EB4">
      <w:start w:val="1"/>
      <w:numFmt w:val="decimal"/>
      <w:lvlText w:val="%1-"/>
      <w:lvlJc w:val="left"/>
      <w:pPr>
        <w:ind w:left="9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8" w:hanging="360"/>
      </w:pPr>
    </w:lvl>
    <w:lvl w:ilvl="2" w:tplc="040C001B" w:tentative="1">
      <w:start w:val="1"/>
      <w:numFmt w:val="lowerRoman"/>
      <w:lvlText w:val="%3."/>
      <w:lvlJc w:val="right"/>
      <w:pPr>
        <w:ind w:left="2368" w:hanging="180"/>
      </w:pPr>
    </w:lvl>
    <w:lvl w:ilvl="3" w:tplc="040C000F" w:tentative="1">
      <w:start w:val="1"/>
      <w:numFmt w:val="decimal"/>
      <w:lvlText w:val="%4."/>
      <w:lvlJc w:val="left"/>
      <w:pPr>
        <w:ind w:left="3088" w:hanging="360"/>
      </w:pPr>
    </w:lvl>
    <w:lvl w:ilvl="4" w:tplc="040C0019" w:tentative="1">
      <w:start w:val="1"/>
      <w:numFmt w:val="lowerLetter"/>
      <w:lvlText w:val="%5."/>
      <w:lvlJc w:val="left"/>
      <w:pPr>
        <w:ind w:left="3808" w:hanging="360"/>
      </w:pPr>
    </w:lvl>
    <w:lvl w:ilvl="5" w:tplc="040C001B" w:tentative="1">
      <w:start w:val="1"/>
      <w:numFmt w:val="lowerRoman"/>
      <w:lvlText w:val="%6."/>
      <w:lvlJc w:val="right"/>
      <w:pPr>
        <w:ind w:left="4528" w:hanging="180"/>
      </w:pPr>
    </w:lvl>
    <w:lvl w:ilvl="6" w:tplc="040C000F" w:tentative="1">
      <w:start w:val="1"/>
      <w:numFmt w:val="decimal"/>
      <w:lvlText w:val="%7."/>
      <w:lvlJc w:val="left"/>
      <w:pPr>
        <w:ind w:left="5248" w:hanging="360"/>
      </w:pPr>
    </w:lvl>
    <w:lvl w:ilvl="7" w:tplc="040C0019" w:tentative="1">
      <w:start w:val="1"/>
      <w:numFmt w:val="lowerLetter"/>
      <w:lvlText w:val="%8."/>
      <w:lvlJc w:val="left"/>
      <w:pPr>
        <w:ind w:left="5968" w:hanging="360"/>
      </w:pPr>
    </w:lvl>
    <w:lvl w:ilvl="8" w:tplc="040C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4" w15:restartNumberingAfterBreak="0">
    <w:nsid w:val="3B266202"/>
    <w:multiLevelType w:val="hybridMultilevel"/>
    <w:tmpl w:val="70224F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5431A"/>
    <w:multiLevelType w:val="hybridMultilevel"/>
    <w:tmpl w:val="F102986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3CAB3610"/>
    <w:multiLevelType w:val="hybridMultilevel"/>
    <w:tmpl w:val="734EEB8E"/>
    <w:lvl w:ilvl="0" w:tplc="3BE670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D66387"/>
    <w:multiLevelType w:val="hybridMultilevel"/>
    <w:tmpl w:val="EEA4CA2A"/>
    <w:lvl w:ilvl="0" w:tplc="5052D1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371123"/>
    <w:multiLevelType w:val="hybridMultilevel"/>
    <w:tmpl w:val="C61A83F0"/>
    <w:lvl w:ilvl="0" w:tplc="3BE6705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34B52B7"/>
    <w:multiLevelType w:val="hybridMultilevel"/>
    <w:tmpl w:val="E2B4A60E"/>
    <w:lvl w:ilvl="0" w:tplc="8542BF9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DA6CED"/>
    <w:multiLevelType w:val="hybridMultilevel"/>
    <w:tmpl w:val="C526EF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AD75AE"/>
    <w:multiLevelType w:val="hybridMultilevel"/>
    <w:tmpl w:val="DD7A2F54"/>
    <w:lvl w:ilvl="0" w:tplc="DA5455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074119"/>
    <w:multiLevelType w:val="hybridMultilevel"/>
    <w:tmpl w:val="49D4992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9A14B4"/>
    <w:multiLevelType w:val="hybridMultilevel"/>
    <w:tmpl w:val="3A1A5F86"/>
    <w:lvl w:ilvl="0" w:tplc="3EE06C60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54EA6115"/>
    <w:multiLevelType w:val="hybridMultilevel"/>
    <w:tmpl w:val="135E7FDE"/>
    <w:lvl w:ilvl="0" w:tplc="8542BF9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b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A44467"/>
    <w:multiLevelType w:val="hybridMultilevel"/>
    <w:tmpl w:val="97E4AB8E"/>
    <w:lvl w:ilvl="0" w:tplc="D1DEF192">
      <w:start w:val="1"/>
      <w:numFmt w:val="bullet"/>
      <w:lvlText w:val="-"/>
      <w:lvlJc w:val="left"/>
      <w:pPr>
        <w:ind w:left="720" w:hanging="360"/>
      </w:pPr>
      <w:rPr>
        <w:rFonts w:ascii="Garamond" w:eastAsia="MS Mincho" w:hAnsi="Garamond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BE2E0E"/>
    <w:multiLevelType w:val="hybridMultilevel"/>
    <w:tmpl w:val="1F321A76"/>
    <w:lvl w:ilvl="0" w:tplc="CCC41526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578A1D46"/>
    <w:multiLevelType w:val="hybridMultilevel"/>
    <w:tmpl w:val="4718C1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8C4177"/>
    <w:multiLevelType w:val="hybridMultilevel"/>
    <w:tmpl w:val="807235B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5A7336B7"/>
    <w:multiLevelType w:val="hybridMultilevel"/>
    <w:tmpl w:val="75B05B1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642D5936"/>
    <w:multiLevelType w:val="hybridMultilevel"/>
    <w:tmpl w:val="3A7AB05C"/>
    <w:lvl w:ilvl="0" w:tplc="DA5455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EB2219"/>
    <w:multiLevelType w:val="hybridMultilevel"/>
    <w:tmpl w:val="67DE2EEC"/>
    <w:lvl w:ilvl="0" w:tplc="6DF009EE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F30527E"/>
    <w:multiLevelType w:val="hybridMultilevel"/>
    <w:tmpl w:val="41EC8F84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F810A96"/>
    <w:multiLevelType w:val="hybridMultilevel"/>
    <w:tmpl w:val="D2E8AEDC"/>
    <w:lvl w:ilvl="0" w:tplc="6CE644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152355"/>
    <w:multiLevelType w:val="hybridMultilevel"/>
    <w:tmpl w:val="3A7AB05C"/>
    <w:lvl w:ilvl="0" w:tplc="DA5455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E26A98"/>
    <w:multiLevelType w:val="hybridMultilevel"/>
    <w:tmpl w:val="458EB1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F21B5C"/>
    <w:multiLevelType w:val="hybridMultilevel"/>
    <w:tmpl w:val="90D478B8"/>
    <w:lvl w:ilvl="0" w:tplc="D6C49AC2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0304AA"/>
    <w:multiLevelType w:val="hybridMultilevel"/>
    <w:tmpl w:val="B8B44786"/>
    <w:lvl w:ilvl="0" w:tplc="3BE67054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F681D85"/>
    <w:multiLevelType w:val="hybridMultilevel"/>
    <w:tmpl w:val="717AE854"/>
    <w:lvl w:ilvl="0" w:tplc="3BE670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A5439E"/>
    <w:multiLevelType w:val="hybridMultilevel"/>
    <w:tmpl w:val="9F9E0E8E"/>
    <w:lvl w:ilvl="0" w:tplc="040C000F">
      <w:start w:val="1"/>
      <w:numFmt w:val="decimal"/>
      <w:lvlText w:val="%1.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011448669">
    <w:abstractNumId w:val="34"/>
  </w:num>
  <w:num w:numId="2" w16cid:durableId="568031537">
    <w:abstractNumId w:val="14"/>
  </w:num>
  <w:num w:numId="3" w16cid:durableId="305551343">
    <w:abstractNumId w:val="0"/>
  </w:num>
  <w:num w:numId="4" w16cid:durableId="357006233">
    <w:abstractNumId w:val="27"/>
  </w:num>
  <w:num w:numId="5" w16cid:durableId="320740309">
    <w:abstractNumId w:val="29"/>
  </w:num>
  <w:num w:numId="6" w16cid:durableId="972102714">
    <w:abstractNumId w:val="5"/>
  </w:num>
  <w:num w:numId="7" w16cid:durableId="2073187400">
    <w:abstractNumId w:val="7"/>
  </w:num>
  <w:num w:numId="8" w16cid:durableId="1973363065">
    <w:abstractNumId w:val="42"/>
  </w:num>
  <w:num w:numId="9" w16cid:durableId="1277832066">
    <w:abstractNumId w:val="35"/>
  </w:num>
  <w:num w:numId="10" w16cid:durableId="797378328">
    <w:abstractNumId w:val="47"/>
  </w:num>
  <w:num w:numId="11" w16cid:durableId="1975409538">
    <w:abstractNumId w:val="36"/>
  </w:num>
  <w:num w:numId="12" w16cid:durableId="1347632650">
    <w:abstractNumId w:val="10"/>
  </w:num>
  <w:num w:numId="13" w16cid:durableId="1250775869">
    <w:abstractNumId w:val="41"/>
  </w:num>
  <w:num w:numId="14" w16cid:durableId="1233393062">
    <w:abstractNumId w:val="49"/>
  </w:num>
  <w:num w:numId="15" w16cid:durableId="803546094">
    <w:abstractNumId w:val="21"/>
  </w:num>
  <w:num w:numId="16" w16cid:durableId="1916738768">
    <w:abstractNumId w:val="39"/>
  </w:num>
  <w:num w:numId="17" w16cid:durableId="1968389100">
    <w:abstractNumId w:val="25"/>
  </w:num>
  <w:num w:numId="18" w16cid:durableId="456991017">
    <w:abstractNumId w:val="17"/>
  </w:num>
  <w:num w:numId="19" w16cid:durableId="1621688584">
    <w:abstractNumId w:val="9"/>
  </w:num>
  <w:num w:numId="20" w16cid:durableId="1923022947">
    <w:abstractNumId w:val="38"/>
  </w:num>
  <w:num w:numId="21" w16cid:durableId="1430929193">
    <w:abstractNumId w:val="33"/>
  </w:num>
  <w:num w:numId="22" w16cid:durableId="1028600668">
    <w:abstractNumId w:val="20"/>
  </w:num>
  <w:num w:numId="23" w16cid:durableId="1031613318">
    <w:abstractNumId w:val="2"/>
  </w:num>
  <w:num w:numId="24" w16cid:durableId="210267516">
    <w:abstractNumId w:val="28"/>
  </w:num>
  <w:num w:numId="25" w16cid:durableId="1867671165">
    <w:abstractNumId w:val="12"/>
  </w:num>
  <w:num w:numId="26" w16cid:durableId="155733907">
    <w:abstractNumId w:val="26"/>
  </w:num>
  <w:num w:numId="27" w16cid:durableId="647244354">
    <w:abstractNumId w:val="48"/>
  </w:num>
  <w:num w:numId="28" w16cid:durableId="123694402">
    <w:abstractNumId w:val="3"/>
  </w:num>
  <w:num w:numId="29" w16cid:durableId="843521216">
    <w:abstractNumId w:val="1"/>
  </w:num>
  <w:num w:numId="30" w16cid:durableId="1087847532">
    <w:abstractNumId w:val="15"/>
  </w:num>
  <w:num w:numId="31" w16cid:durableId="953445364">
    <w:abstractNumId w:val="30"/>
  </w:num>
  <w:num w:numId="32" w16cid:durableId="251279181">
    <w:abstractNumId w:val="37"/>
  </w:num>
  <w:num w:numId="33" w16cid:durableId="1804040159">
    <w:abstractNumId w:val="24"/>
  </w:num>
  <w:num w:numId="34" w16cid:durableId="1814179321">
    <w:abstractNumId w:val="8"/>
  </w:num>
  <w:num w:numId="35" w16cid:durableId="1887183742">
    <w:abstractNumId w:val="16"/>
  </w:num>
  <w:num w:numId="36" w16cid:durableId="44261044">
    <w:abstractNumId w:val="45"/>
  </w:num>
  <w:num w:numId="37" w16cid:durableId="2044555381">
    <w:abstractNumId w:val="22"/>
  </w:num>
  <w:num w:numId="38" w16cid:durableId="383412887">
    <w:abstractNumId w:val="31"/>
  </w:num>
  <w:num w:numId="39" w16cid:durableId="1642538297">
    <w:abstractNumId w:val="44"/>
  </w:num>
  <w:num w:numId="40" w16cid:durableId="741487067">
    <w:abstractNumId w:val="40"/>
  </w:num>
  <w:num w:numId="41" w16cid:durableId="1318219509">
    <w:abstractNumId w:val="11"/>
  </w:num>
  <w:num w:numId="42" w16cid:durableId="558631487">
    <w:abstractNumId w:val="4"/>
  </w:num>
  <w:num w:numId="43" w16cid:durableId="371612977">
    <w:abstractNumId w:val="6"/>
  </w:num>
  <w:num w:numId="44" w16cid:durableId="761417866">
    <w:abstractNumId w:val="18"/>
  </w:num>
  <w:num w:numId="45" w16cid:durableId="1191869948">
    <w:abstractNumId w:val="32"/>
  </w:num>
  <w:num w:numId="46" w16cid:durableId="1435780054">
    <w:abstractNumId w:val="19"/>
  </w:num>
  <w:num w:numId="47" w16cid:durableId="1064259861">
    <w:abstractNumId w:val="46"/>
  </w:num>
  <w:num w:numId="48" w16cid:durableId="943343846">
    <w:abstractNumId w:val="23"/>
  </w:num>
  <w:num w:numId="49" w16cid:durableId="272902236">
    <w:abstractNumId w:val="13"/>
  </w:num>
  <w:num w:numId="50" w16cid:durableId="213405811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8DF"/>
    <w:rsid w:val="00025DE2"/>
    <w:rsid w:val="0004083F"/>
    <w:rsid w:val="00045471"/>
    <w:rsid w:val="00051F9B"/>
    <w:rsid w:val="00066FC6"/>
    <w:rsid w:val="00077C82"/>
    <w:rsid w:val="000872AD"/>
    <w:rsid w:val="00087640"/>
    <w:rsid w:val="00093E70"/>
    <w:rsid w:val="00094C58"/>
    <w:rsid w:val="000A1F42"/>
    <w:rsid w:val="000B14A0"/>
    <w:rsid w:val="000C6465"/>
    <w:rsid w:val="000C7FEE"/>
    <w:rsid w:val="000D5C89"/>
    <w:rsid w:val="000E2C1B"/>
    <w:rsid w:val="0011625B"/>
    <w:rsid w:val="001879F4"/>
    <w:rsid w:val="001B5BBE"/>
    <w:rsid w:val="001B7987"/>
    <w:rsid w:val="001C17CD"/>
    <w:rsid w:val="001C5530"/>
    <w:rsid w:val="001E3C88"/>
    <w:rsid w:val="001E7083"/>
    <w:rsid w:val="001F2572"/>
    <w:rsid w:val="001F4AB2"/>
    <w:rsid w:val="00205787"/>
    <w:rsid w:val="002120D9"/>
    <w:rsid w:val="0024487D"/>
    <w:rsid w:val="00247CF6"/>
    <w:rsid w:val="00255E40"/>
    <w:rsid w:val="00293E6F"/>
    <w:rsid w:val="002A4158"/>
    <w:rsid w:val="002A7C9F"/>
    <w:rsid w:val="002B17B0"/>
    <w:rsid w:val="002B5C87"/>
    <w:rsid w:val="002D11E6"/>
    <w:rsid w:val="002E06A7"/>
    <w:rsid w:val="003045A3"/>
    <w:rsid w:val="003046BF"/>
    <w:rsid w:val="00327493"/>
    <w:rsid w:val="00352B25"/>
    <w:rsid w:val="00376A6A"/>
    <w:rsid w:val="00396777"/>
    <w:rsid w:val="003B0AC4"/>
    <w:rsid w:val="003C52B6"/>
    <w:rsid w:val="003C622D"/>
    <w:rsid w:val="003E0953"/>
    <w:rsid w:val="003F1DA9"/>
    <w:rsid w:val="003F781B"/>
    <w:rsid w:val="00407ED6"/>
    <w:rsid w:val="00413682"/>
    <w:rsid w:val="0041399D"/>
    <w:rsid w:val="00424085"/>
    <w:rsid w:val="00424B94"/>
    <w:rsid w:val="0042620D"/>
    <w:rsid w:val="0044442A"/>
    <w:rsid w:val="004728E7"/>
    <w:rsid w:val="0049241C"/>
    <w:rsid w:val="00494223"/>
    <w:rsid w:val="004D2D55"/>
    <w:rsid w:val="004D7706"/>
    <w:rsid w:val="004F69E2"/>
    <w:rsid w:val="005006D5"/>
    <w:rsid w:val="005154C9"/>
    <w:rsid w:val="00517B07"/>
    <w:rsid w:val="00521177"/>
    <w:rsid w:val="00522177"/>
    <w:rsid w:val="0054061A"/>
    <w:rsid w:val="0054179D"/>
    <w:rsid w:val="0055538F"/>
    <w:rsid w:val="00555B45"/>
    <w:rsid w:val="005674CC"/>
    <w:rsid w:val="0058574B"/>
    <w:rsid w:val="005951C1"/>
    <w:rsid w:val="005A47F8"/>
    <w:rsid w:val="005B3372"/>
    <w:rsid w:val="005C2989"/>
    <w:rsid w:val="005F3209"/>
    <w:rsid w:val="005F6717"/>
    <w:rsid w:val="00634EC4"/>
    <w:rsid w:val="006371D6"/>
    <w:rsid w:val="00640BD2"/>
    <w:rsid w:val="00643E9A"/>
    <w:rsid w:val="00647342"/>
    <w:rsid w:val="006554C6"/>
    <w:rsid w:val="00656A22"/>
    <w:rsid w:val="0067269A"/>
    <w:rsid w:val="0068063A"/>
    <w:rsid w:val="00682348"/>
    <w:rsid w:val="00684A01"/>
    <w:rsid w:val="006A469A"/>
    <w:rsid w:val="006C4A42"/>
    <w:rsid w:val="006D0A44"/>
    <w:rsid w:val="006D19C1"/>
    <w:rsid w:val="006D3E8A"/>
    <w:rsid w:val="007119D4"/>
    <w:rsid w:val="00722518"/>
    <w:rsid w:val="00723358"/>
    <w:rsid w:val="00736DB0"/>
    <w:rsid w:val="00745149"/>
    <w:rsid w:val="00760051"/>
    <w:rsid w:val="00772B06"/>
    <w:rsid w:val="007850C3"/>
    <w:rsid w:val="007A56D2"/>
    <w:rsid w:val="007B4974"/>
    <w:rsid w:val="007B558A"/>
    <w:rsid w:val="007C204A"/>
    <w:rsid w:val="007C25DF"/>
    <w:rsid w:val="007D05BE"/>
    <w:rsid w:val="007E2DB8"/>
    <w:rsid w:val="007E61F2"/>
    <w:rsid w:val="008114A0"/>
    <w:rsid w:val="00825A0E"/>
    <w:rsid w:val="008346A8"/>
    <w:rsid w:val="00835BCF"/>
    <w:rsid w:val="00841AE2"/>
    <w:rsid w:val="00843F88"/>
    <w:rsid w:val="008502AE"/>
    <w:rsid w:val="0085134D"/>
    <w:rsid w:val="008611FB"/>
    <w:rsid w:val="00872E4D"/>
    <w:rsid w:val="00893C43"/>
    <w:rsid w:val="008B0A2C"/>
    <w:rsid w:val="008B2314"/>
    <w:rsid w:val="008C0E80"/>
    <w:rsid w:val="008C2EF8"/>
    <w:rsid w:val="008C356D"/>
    <w:rsid w:val="008D1920"/>
    <w:rsid w:val="00925E66"/>
    <w:rsid w:val="00936B42"/>
    <w:rsid w:val="0094209C"/>
    <w:rsid w:val="00944101"/>
    <w:rsid w:val="00945BE9"/>
    <w:rsid w:val="00947E44"/>
    <w:rsid w:val="00965240"/>
    <w:rsid w:val="009831E4"/>
    <w:rsid w:val="0099476E"/>
    <w:rsid w:val="00996E68"/>
    <w:rsid w:val="00997918"/>
    <w:rsid w:val="009A40B7"/>
    <w:rsid w:val="009B61E1"/>
    <w:rsid w:val="009C5EFA"/>
    <w:rsid w:val="009D7F5A"/>
    <w:rsid w:val="009F032A"/>
    <w:rsid w:val="00A0695E"/>
    <w:rsid w:val="00A12AA2"/>
    <w:rsid w:val="00A266EF"/>
    <w:rsid w:val="00A35D44"/>
    <w:rsid w:val="00A41818"/>
    <w:rsid w:val="00A44351"/>
    <w:rsid w:val="00A6150A"/>
    <w:rsid w:val="00A77213"/>
    <w:rsid w:val="00A86F41"/>
    <w:rsid w:val="00A9387F"/>
    <w:rsid w:val="00AA3EFE"/>
    <w:rsid w:val="00AC310A"/>
    <w:rsid w:val="00AF2B79"/>
    <w:rsid w:val="00AF4444"/>
    <w:rsid w:val="00B32358"/>
    <w:rsid w:val="00B35089"/>
    <w:rsid w:val="00B43A91"/>
    <w:rsid w:val="00B448E2"/>
    <w:rsid w:val="00B5508B"/>
    <w:rsid w:val="00B629B0"/>
    <w:rsid w:val="00B7574B"/>
    <w:rsid w:val="00B770D1"/>
    <w:rsid w:val="00B77984"/>
    <w:rsid w:val="00B91D8E"/>
    <w:rsid w:val="00B93A40"/>
    <w:rsid w:val="00C1795B"/>
    <w:rsid w:val="00C219C2"/>
    <w:rsid w:val="00C26FA7"/>
    <w:rsid w:val="00C33783"/>
    <w:rsid w:val="00C4121E"/>
    <w:rsid w:val="00C50638"/>
    <w:rsid w:val="00C534AA"/>
    <w:rsid w:val="00C75ED2"/>
    <w:rsid w:val="00C83425"/>
    <w:rsid w:val="00C84B05"/>
    <w:rsid w:val="00C9285F"/>
    <w:rsid w:val="00CA12C7"/>
    <w:rsid w:val="00CA6D58"/>
    <w:rsid w:val="00CB08F5"/>
    <w:rsid w:val="00CE4662"/>
    <w:rsid w:val="00D232DF"/>
    <w:rsid w:val="00D26461"/>
    <w:rsid w:val="00D2778F"/>
    <w:rsid w:val="00D53D5F"/>
    <w:rsid w:val="00D579E4"/>
    <w:rsid w:val="00D6141B"/>
    <w:rsid w:val="00D6552E"/>
    <w:rsid w:val="00D65844"/>
    <w:rsid w:val="00D67D00"/>
    <w:rsid w:val="00D71257"/>
    <w:rsid w:val="00D91008"/>
    <w:rsid w:val="00DA69B2"/>
    <w:rsid w:val="00DB1C68"/>
    <w:rsid w:val="00DB4E1F"/>
    <w:rsid w:val="00DC79AB"/>
    <w:rsid w:val="00DE507E"/>
    <w:rsid w:val="00DE5113"/>
    <w:rsid w:val="00DE6380"/>
    <w:rsid w:val="00DF430E"/>
    <w:rsid w:val="00E23D2E"/>
    <w:rsid w:val="00E313F5"/>
    <w:rsid w:val="00E31B52"/>
    <w:rsid w:val="00E5443F"/>
    <w:rsid w:val="00E54600"/>
    <w:rsid w:val="00E56672"/>
    <w:rsid w:val="00E633FD"/>
    <w:rsid w:val="00E63D38"/>
    <w:rsid w:val="00E64CFB"/>
    <w:rsid w:val="00E65CF5"/>
    <w:rsid w:val="00E7699C"/>
    <w:rsid w:val="00E8075C"/>
    <w:rsid w:val="00E813ED"/>
    <w:rsid w:val="00E81646"/>
    <w:rsid w:val="00EA5FDB"/>
    <w:rsid w:val="00ED4F64"/>
    <w:rsid w:val="00EE4A20"/>
    <w:rsid w:val="00EE6378"/>
    <w:rsid w:val="00F02DDF"/>
    <w:rsid w:val="00F12DC8"/>
    <w:rsid w:val="00F46221"/>
    <w:rsid w:val="00F50F37"/>
    <w:rsid w:val="00F6091D"/>
    <w:rsid w:val="00F745E1"/>
    <w:rsid w:val="00F76505"/>
    <w:rsid w:val="00F84ED7"/>
    <w:rsid w:val="00F859E7"/>
    <w:rsid w:val="00F93E33"/>
    <w:rsid w:val="00F9400F"/>
    <w:rsid w:val="00F94D2B"/>
    <w:rsid w:val="00F9590A"/>
    <w:rsid w:val="00F97C0A"/>
    <w:rsid w:val="00FA14C9"/>
    <w:rsid w:val="00FA7354"/>
    <w:rsid w:val="00FC47AD"/>
    <w:rsid w:val="00FD68DF"/>
    <w:rsid w:val="00FE4D6E"/>
    <w:rsid w:val="00FF1A59"/>
    <w:rsid w:val="00FF2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CCEC9D"/>
  <w15:docId w15:val="{4549CDB6-D541-4E36-BD3C-A6CCEC1DC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8DF"/>
    <w:pPr>
      <w:jc w:val="both"/>
    </w:pPr>
    <w:rPr>
      <w:rFonts w:ascii="Arial" w:eastAsia="Times New Roman" w:hAnsi="Arial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2A4158"/>
    <w:pPr>
      <w:keepNext/>
      <w:ind w:right="-2"/>
      <w:outlineLvl w:val="0"/>
    </w:pPr>
    <w:rPr>
      <w:rFonts w:asciiTheme="minorHAnsi" w:hAnsiTheme="minorHAnsi" w:cstheme="minorHAnsi"/>
      <w:b/>
      <w:szCs w:val="22"/>
    </w:rPr>
  </w:style>
  <w:style w:type="paragraph" w:styleId="Titre2">
    <w:name w:val="heading 2"/>
    <w:aliases w:val="Titre 2 Acte"/>
    <w:basedOn w:val="Normal"/>
    <w:next w:val="Normal"/>
    <w:link w:val="Titre2Car"/>
    <w:qFormat/>
    <w:rsid w:val="00FD68DF"/>
    <w:pPr>
      <w:keepNext/>
      <w:spacing w:before="240"/>
      <w:jc w:val="left"/>
      <w:outlineLvl w:val="1"/>
    </w:pPr>
    <w:rPr>
      <w:b/>
      <w:u w:val="singl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179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aliases w:val="Titre 2 Acte Car"/>
    <w:link w:val="Titre2"/>
    <w:rsid w:val="00FD68DF"/>
    <w:rPr>
      <w:rFonts w:ascii="Arial" w:eastAsia="Times New Roman" w:hAnsi="Arial" w:cs="Times New Roman"/>
      <w:b/>
      <w:szCs w:val="20"/>
      <w:u w:val="single"/>
      <w:lang w:eastAsia="fr-FR"/>
    </w:rPr>
  </w:style>
  <w:style w:type="paragraph" w:styleId="Pieddepage">
    <w:name w:val="footer"/>
    <w:basedOn w:val="Normal"/>
    <w:link w:val="PieddepageCar"/>
    <w:uiPriority w:val="99"/>
    <w:rsid w:val="00FD68D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FD68DF"/>
    <w:rPr>
      <w:rFonts w:ascii="Arial" w:eastAsia="Times New Roman" w:hAnsi="Arial" w:cs="Times New Roman"/>
      <w:szCs w:val="20"/>
      <w:lang w:eastAsia="fr-FR"/>
    </w:rPr>
  </w:style>
  <w:style w:type="character" w:styleId="Numrodepage">
    <w:name w:val="page number"/>
    <w:basedOn w:val="Policepardfaut"/>
    <w:rsid w:val="00FD68DF"/>
  </w:style>
  <w:style w:type="paragraph" w:customStyle="1" w:styleId="texte">
    <w:name w:val="texte"/>
    <w:basedOn w:val="Textebrut"/>
    <w:rsid w:val="00FD68DF"/>
    <w:rPr>
      <w:rFonts w:ascii="Arial" w:eastAsia="MS Mincho" w:hAnsi="Arial" w:cs="Arial"/>
      <w:sz w:val="22"/>
      <w:szCs w:val="20"/>
    </w:rPr>
  </w:style>
  <w:style w:type="paragraph" w:styleId="Corpsdetexte3">
    <w:name w:val="Body Text 3"/>
    <w:basedOn w:val="Normal"/>
    <w:link w:val="Corpsdetexte3Car"/>
    <w:unhideWhenUsed/>
    <w:rsid w:val="00FD68DF"/>
    <w:pPr>
      <w:spacing w:line="360" w:lineRule="atLeast"/>
    </w:pPr>
    <w:rPr>
      <w:iCs/>
      <w:szCs w:val="22"/>
    </w:rPr>
  </w:style>
  <w:style w:type="character" w:customStyle="1" w:styleId="Corpsdetexte3Car">
    <w:name w:val="Corps de texte 3 Car"/>
    <w:link w:val="Corpsdetexte3"/>
    <w:rsid w:val="00FD68DF"/>
    <w:rPr>
      <w:rFonts w:ascii="Arial" w:eastAsia="Times New Roman" w:hAnsi="Arial" w:cs="Times New Roman"/>
      <w:iCs/>
    </w:rPr>
  </w:style>
  <w:style w:type="paragraph" w:styleId="Paragraphedeliste">
    <w:name w:val="List Paragraph"/>
    <w:basedOn w:val="Normal"/>
    <w:uiPriority w:val="34"/>
    <w:qFormat/>
    <w:rsid w:val="00FD68DF"/>
    <w:pPr>
      <w:ind w:left="708"/>
    </w:pPr>
  </w:style>
  <w:style w:type="character" w:styleId="Marquedecommentaire">
    <w:name w:val="annotation reference"/>
    <w:unhideWhenUsed/>
    <w:rsid w:val="00FD68DF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FD68DF"/>
    <w:pPr>
      <w:spacing w:after="200"/>
      <w:jc w:val="left"/>
    </w:pPr>
    <w:rPr>
      <w:rFonts w:ascii="Calibri" w:hAnsi="Calibri"/>
      <w:sz w:val="20"/>
    </w:rPr>
  </w:style>
  <w:style w:type="character" w:customStyle="1" w:styleId="CommentaireCar">
    <w:name w:val="Commentaire Car"/>
    <w:link w:val="Commentaire"/>
    <w:rsid w:val="00FD68DF"/>
    <w:rPr>
      <w:rFonts w:ascii="Calibri" w:eastAsia="Times New Roman" w:hAnsi="Calibri" w:cs="Times New Roman"/>
      <w:sz w:val="20"/>
      <w:szCs w:val="20"/>
    </w:rPr>
  </w:style>
  <w:style w:type="paragraph" w:styleId="Corpsdetexte">
    <w:name w:val="Body Text"/>
    <w:basedOn w:val="Normal"/>
    <w:link w:val="CorpsdetexteCar"/>
    <w:rsid w:val="00FD68DF"/>
    <w:pPr>
      <w:spacing w:after="120"/>
    </w:pPr>
  </w:style>
  <w:style w:type="character" w:customStyle="1" w:styleId="CorpsdetexteCar">
    <w:name w:val="Corps de texte Car"/>
    <w:link w:val="Corpsdetexte"/>
    <w:rsid w:val="00FD68DF"/>
    <w:rPr>
      <w:rFonts w:ascii="Arial" w:eastAsia="Times New Roman" w:hAnsi="Arial" w:cs="Times New Roman"/>
      <w:szCs w:val="20"/>
    </w:rPr>
  </w:style>
  <w:style w:type="paragraph" w:styleId="Textebrut">
    <w:name w:val="Plain Text"/>
    <w:basedOn w:val="Normal"/>
    <w:link w:val="TextebrutCar"/>
    <w:uiPriority w:val="99"/>
    <w:semiHidden/>
    <w:unhideWhenUsed/>
    <w:rsid w:val="00FD68DF"/>
    <w:rPr>
      <w:rFonts w:ascii="Consolas" w:hAnsi="Consolas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FD68DF"/>
    <w:rPr>
      <w:rFonts w:ascii="Consolas" w:eastAsia="Times New Roman" w:hAnsi="Consolas" w:cs="Times New Roman"/>
      <w:sz w:val="21"/>
      <w:szCs w:val="21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D68D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FD68DF"/>
    <w:rPr>
      <w:rFonts w:ascii="Tahoma" w:eastAsia="Times New Roman" w:hAnsi="Tahoma" w:cs="Tahoma"/>
      <w:sz w:val="16"/>
      <w:szCs w:val="16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9387F"/>
    <w:pPr>
      <w:spacing w:after="0"/>
      <w:jc w:val="both"/>
    </w:pPr>
    <w:rPr>
      <w:rFonts w:ascii="Arial" w:hAnsi="Arial"/>
      <w:b/>
      <w:bCs/>
    </w:rPr>
  </w:style>
  <w:style w:type="character" w:customStyle="1" w:styleId="ObjetducommentaireCar">
    <w:name w:val="Objet du commentaire Car"/>
    <w:link w:val="Objetducommentaire"/>
    <w:uiPriority w:val="99"/>
    <w:semiHidden/>
    <w:rsid w:val="00A9387F"/>
    <w:rPr>
      <w:rFonts w:ascii="Arial" w:eastAsia="Times New Roman" w:hAnsi="Arial" w:cs="Times New Roman"/>
      <w:b/>
      <w:bCs/>
      <w:sz w:val="20"/>
      <w:szCs w:val="20"/>
      <w:lang w:eastAsia="fr-FR"/>
    </w:rPr>
  </w:style>
  <w:style w:type="paragraph" w:styleId="En-tte">
    <w:name w:val="header"/>
    <w:basedOn w:val="Normal"/>
    <w:link w:val="En-tteCar"/>
    <w:unhideWhenUsed/>
    <w:rsid w:val="0099476E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rsid w:val="0099476E"/>
    <w:rPr>
      <w:rFonts w:ascii="Arial" w:eastAsia="Times New Roman" w:hAnsi="Arial"/>
      <w:sz w:val="22"/>
    </w:rPr>
  </w:style>
  <w:style w:type="table" w:styleId="Grilledutableau">
    <w:name w:val="Table Grid"/>
    <w:basedOn w:val="TableauNormal"/>
    <w:uiPriority w:val="59"/>
    <w:rsid w:val="00D232D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document">
    <w:name w:val="Titre document"/>
    <w:basedOn w:val="Normal"/>
    <w:link w:val="TitredocumentCar"/>
    <w:qFormat/>
    <w:rsid w:val="00D232DF"/>
    <w:pPr>
      <w:spacing w:before="120"/>
    </w:pPr>
    <w:rPr>
      <w:rFonts w:ascii="Calibri" w:hAnsi="Calibri" w:cs="Calibri"/>
      <w:b/>
      <w:color w:val="FF5E00"/>
      <w:sz w:val="36"/>
      <w:szCs w:val="36"/>
      <w:bdr w:val="none" w:sz="0" w:space="0" w:color="auto" w:frame="1"/>
      <w:shd w:val="clear" w:color="auto" w:fill="FFFFFF"/>
    </w:rPr>
  </w:style>
  <w:style w:type="character" w:customStyle="1" w:styleId="TitredocumentCar">
    <w:name w:val="Titre document Car"/>
    <w:link w:val="Titredocument"/>
    <w:rsid w:val="00D232DF"/>
    <w:rPr>
      <w:rFonts w:eastAsia="Times New Roman" w:cs="Calibri"/>
      <w:b/>
      <w:color w:val="FF5E00"/>
      <w:sz w:val="36"/>
      <w:szCs w:val="36"/>
      <w:bdr w:val="none" w:sz="0" w:space="0" w:color="auto" w:frame="1"/>
    </w:rPr>
  </w:style>
  <w:style w:type="character" w:customStyle="1" w:styleId="Titre5Car">
    <w:name w:val="Titre 5 Car"/>
    <w:basedOn w:val="Policepardfaut"/>
    <w:link w:val="Titre5"/>
    <w:uiPriority w:val="9"/>
    <w:semiHidden/>
    <w:rsid w:val="0054179D"/>
    <w:rPr>
      <w:rFonts w:asciiTheme="majorHAnsi" w:eastAsiaTheme="majorEastAsia" w:hAnsiTheme="majorHAnsi" w:cstheme="majorBidi"/>
      <w:color w:val="2E74B5" w:themeColor="accent1" w:themeShade="BF"/>
      <w:sz w:val="22"/>
    </w:rPr>
  </w:style>
  <w:style w:type="paragraph" w:customStyle="1" w:styleId="Texte0">
    <w:name w:val="Texte"/>
    <w:link w:val="TexteCar"/>
    <w:rsid w:val="00205787"/>
    <w:pPr>
      <w:ind w:left="567"/>
      <w:jc w:val="both"/>
    </w:pPr>
    <w:rPr>
      <w:rFonts w:ascii="Helvetica" w:eastAsia="Times New Roman" w:hAnsi="Helvetica" w:cs="Helvetica"/>
      <w:color w:val="000000"/>
      <w:sz w:val="22"/>
      <w:szCs w:val="22"/>
    </w:rPr>
  </w:style>
  <w:style w:type="character" w:customStyle="1" w:styleId="TexteCar">
    <w:name w:val="Texte Car"/>
    <w:link w:val="Texte0"/>
    <w:locked/>
    <w:rsid w:val="00205787"/>
    <w:rPr>
      <w:rFonts w:ascii="Helvetica" w:eastAsia="Times New Roman" w:hAnsi="Helvetica" w:cs="Helvetica"/>
      <w:color w:val="000000"/>
      <w:sz w:val="22"/>
      <w:szCs w:val="22"/>
    </w:rPr>
  </w:style>
  <w:style w:type="character" w:styleId="Lienhypertexte">
    <w:name w:val="Hyperlink"/>
    <w:uiPriority w:val="99"/>
    <w:rsid w:val="00205787"/>
    <w:rPr>
      <w:rFonts w:cs="Times New Roman"/>
      <w:color w:val="0000FF"/>
      <w:u w:val="single"/>
    </w:rPr>
  </w:style>
  <w:style w:type="paragraph" w:styleId="Rvision">
    <w:name w:val="Revision"/>
    <w:hidden/>
    <w:uiPriority w:val="99"/>
    <w:semiHidden/>
    <w:rsid w:val="00EE4A20"/>
    <w:rPr>
      <w:rFonts w:ascii="Arial" w:eastAsia="Times New Roman" w:hAnsi="Arial"/>
      <w:sz w:val="22"/>
    </w:rPr>
  </w:style>
  <w:style w:type="paragraph" w:styleId="Notedebasdepage">
    <w:name w:val="footnote text"/>
    <w:basedOn w:val="Normal"/>
    <w:link w:val="NotedebasdepageCar"/>
    <w:rsid w:val="005951C1"/>
    <w:pPr>
      <w:jc w:val="left"/>
    </w:pPr>
    <w:rPr>
      <w:rFonts w:asciiTheme="minorHAnsi" w:hAnsiTheme="minorHAnsi"/>
      <w:color w:val="000000"/>
      <w:sz w:val="20"/>
    </w:rPr>
  </w:style>
  <w:style w:type="character" w:customStyle="1" w:styleId="NotedebasdepageCar">
    <w:name w:val="Note de bas de page Car"/>
    <w:basedOn w:val="Policepardfaut"/>
    <w:link w:val="Notedebasdepage"/>
    <w:rsid w:val="005951C1"/>
    <w:rPr>
      <w:rFonts w:asciiTheme="minorHAnsi" w:eastAsia="Times New Roman" w:hAnsiTheme="minorHAnsi"/>
      <w:color w:val="000000"/>
    </w:rPr>
  </w:style>
  <w:style w:type="character" w:styleId="Appelnotedebasdep">
    <w:name w:val="footnote reference"/>
    <w:rsid w:val="005951C1"/>
    <w:rPr>
      <w:vertAlign w:val="superscript"/>
    </w:rPr>
  </w:style>
  <w:style w:type="character" w:customStyle="1" w:styleId="Titre1Car">
    <w:name w:val="Titre 1 Car"/>
    <w:basedOn w:val="Policepardfaut"/>
    <w:link w:val="Titre1"/>
    <w:uiPriority w:val="9"/>
    <w:rsid w:val="002A4158"/>
    <w:rPr>
      <w:rFonts w:asciiTheme="minorHAnsi" w:eastAsia="Times New Roman" w:hAnsiTheme="minorHAnsi" w:cstheme="minorHAnsi"/>
      <w:b/>
      <w:sz w:val="22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0872AD"/>
    <w:rPr>
      <w:color w:val="954F72" w:themeColor="followedHyperlink"/>
      <w:u w:val="single"/>
    </w:rPr>
  </w:style>
  <w:style w:type="character" w:customStyle="1" w:styleId="txt1">
    <w:name w:val="txt1"/>
    <w:qFormat/>
    <w:rsid w:val="004D2D55"/>
    <w:rPr>
      <w:rFonts w:ascii="Arial" w:hAnsi="Arial" w:cs="Arial" w:hint="default"/>
      <w:b w:val="0"/>
      <w:bCs w:val="0"/>
      <w:color w:val="000000"/>
      <w:spacing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eleaccords.travail-emploi.gouv.fr/PortailTeleprocedures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7344A-22BC-47BC-9320-C1DCDA2B4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662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Fidal</Company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fpoulet</dc:creator>
  <cp:lastModifiedBy>Le Bouëdec Hervé</cp:lastModifiedBy>
  <cp:revision>3</cp:revision>
  <cp:lastPrinted>2019-06-12T10:31:00Z</cp:lastPrinted>
  <dcterms:created xsi:type="dcterms:W3CDTF">2024-04-09T08:57:00Z</dcterms:created>
  <dcterms:modified xsi:type="dcterms:W3CDTF">2024-04-09T08:58:00Z</dcterms:modified>
</cp:coreProperties>
</file>