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Лабораторная работа №5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«Проектирование кэша/сессий и реализация операций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Redis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»</w:t>
      </w:r>
    </w:p>
    <w:p w:rsidR="00BB5121" w:rsidRPr="00173E00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kk-KZ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Дисциплина: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«Проектирование и применение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NoSQL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-технологий»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Образовательная программа: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«Информационные системы»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Курс: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3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Индивидуальный вариант: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5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Предметная область: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служба доставки</w:t>
      </w:r>
      <w:r w:rsidR="00173E0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="00173E00">
        <w:rPr>
          <w:rFonts w:ascii="Segoe UI" w:eastAsia="Times New Roman" w:hAnsi="Segoe UI" w:cs="Segoe UI"/>
          <w:color w:val="0D0D0D"/>
          <w:sz w:val="24"/>
          <w:szCs w:val="24"/>
          <w:lang w:val="kk-KZ"/>
        </w:rPr>
        <w:t>Касымтаев Даулет ИС 24-21</w:t>
      </w:r>
      <w:bookmarkStart w:id="0" w:name="_GoBack"/>
      <w:bookmarkEnd w:id="0"/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1. Цель работы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Целью лабораторной работы является получение практических навыков проектирования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-хранилища для кэширования данных и управления пользовательскими сессиями в информационной системе службы доставки.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ходе работы необходимо разработать пространство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-ключей, выбрать подходящие структуры данных, установить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для временных данных, реализовать операции чтения и изменения, выполнить безопасное удаление и продемонстрировать механизм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инвалидирования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кэша.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2. Описание предметной области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Рассматривается информационная система службы доставки.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В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системе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взаимодействуют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клиенты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курьеры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операторы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администраторы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Основная БД хранит постоянную информацию:</w:t>
      </w:r>
    </w:p>
    <w:p w:rsidR="00BB5121" w:rsidRPr="00BB5121" w:rsidRDefault="00BB5121" w:rsidP="00BB512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данные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клиентов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заказы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курьеров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зоны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доставки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историю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заказов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статусы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заказов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информацию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о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тарифах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используется как дополнительное быстрое хранилище. В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целесообразно размещать данные, которые часто запрашиваются и допускают ограниченное время устаревания:</w:t>
      </w:r>
    </w:p>
    <w:p w:rsidR="00BB5121" w:rsidRPr="00BB5121" w:rsidRDefault="00BB5121" w:rsidP="00BB5121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активные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пользовательские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сессии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кэш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зон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доставки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кэш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информации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о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курьерах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последние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просмотренные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заказы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счётчики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активности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временные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списки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активности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kk-KZ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Постоянная информация об изменяемых заказах и история заказов остаются в основной БД.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3.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Пользователи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системы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6489"/>
      </w:tblGrid>
      <w:tr w:rsidR="00BB5121" w:rsidRPr="00BB5121" w:rsidTr="00BB51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Пользователь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Основные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действия</w:t>
            </w:r>
            <w:proofErr w:type="spellEnd"/>
          </w:p>
        </w:tc>
      </w:tr>
      <w:tr w:rsidR="00BB5121" w:rsidRPr="00173E00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Клиент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val="ru-RU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val="ru-RU"/>
              </w:rPr>
              <w:t>Просмотр зоны доставки, просмотр заказов, создание/изменение заказа</w:t>
            </w:r>
          </w:p>
        </w:tc>
      </w:tr>
      <w:tr w:rsidR="00BB5121" w:rsidRPr="00173E00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Курьер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val="ru-RU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val="ru-RU"/>
              </w:rPr>
              <w:t>Просмотр назначенных заказов, изменение статуса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Оператор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Просмотр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заказов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и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курьеров</w:t>
            </w:r>
            <w:proofErr w:type="spellEnd"/>
          </w:p>
        </w:tc>
      </w:tr>
      <w:tr w:rsidR="00BB5121" w:rsidRPr="00173E00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Администратор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val="ru-RU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val="ru-RU"/>
              </w:rPr>
              <w:t>Управление пользователями, курьерами и зонами</w:t>
            </w:r>
          </w:p>
        </w:tc>
      </w:tr>
    </w:tbl>
    <w:p w:rsidR="00BB5121" w:rsidRPr="00173E00" w:rsidRDefault="00BB5121" w:rsidP="00BB5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4. Анализ требований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Основные паттерны доступа: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3515"/>
        <w:gridCol w:w="832"/>
        <w:gridCol w:w="1221"/>
        <w:gridCol w:w="1255"/>
      </w:tblGrid>
      <w:tr w:rsidR="00BB5121" w:rsidRPr="00BB5121" w:rsidTr="00BB51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Операция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Частота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Данные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Redis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Получение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сессии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клиента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Высокая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Да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Получение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зоны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доставки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Высокая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Да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Получение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информации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о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курьере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Высокая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Да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Получение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последних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заказов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клиента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Recent orders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Да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Просмотр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активности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курьера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Да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Изменение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статуса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заказа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Высокая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Основная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БД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Создание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заказа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Основная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БД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История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заказов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Основная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БД</w:t>
            </w:r>
          </w:p>
        </w:tc>
      </w:tr>
    </w:tbl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Данные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,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подходящие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для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кэширования</w:t>
      </w:r>
      <w:proofErr w:type="spellEnd"/>
    </w:p>
    <w:p w:rsidR="00BB5121" w:rsidRPr="00BB5121" w:rsidRDefault="00BB5121" w:rsidP="00BB5121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описание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зоны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доставки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редко изменяемые сведения о курьере;</w:t>
      </w:r>
    </w:p>
    <w:p w:rsidR="00BB5121" w:rsidRPr="00BB5121" w:rsidRDefault="00BB5121" w:rsidP="00BB5121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последние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просмотренные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заказы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активность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пользовательские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сессии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Данные, которые не следует долго кэшировать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Фактический статус заказа, точное местоположение курьера и доступность курьера могут быстро изменяться. Поэтому длительное кэширование таких данных создаёт риск отображения устаревшей информации.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5. Обоснование использования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Redis</w:t>
      </w:r>
      <w:proofErr w:type="spellEnd"/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выбран в качестве быстрого временного хранилища, поскольку система службы доставки предполагает большое количество операций чтения.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Например, информация о зоне доставки может запрашиваться многими клиентами. Вместо постоянного обращения к основной БД приложение может сначала проверить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Схема: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Клиент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Приложение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Redis</w:t>
      </w:r>
      <w:proofErr w:type="spellEnd"/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BB5121">
        <w:rPr>
          <w:rFonts w:ascii="Cambria Math" w:eastAsia="Times New Roman" w:hAnsi="Cambria Math" w:cs="Cambria Math"/>
          <w:color w:val="0D0D0D"/>
          <w:sz w:val="20"/>
          <w:szCs w:val="20"/>
          <w:lang w:val="ru-RU"/>
        </w:rPr>
        <w:t>↙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</w:t>
      </w:r>
      <w:r w:rsidRPr="00BB5121">
        <w:rPr>
          <w:rFonts w:ascii="Cambria Math" w:eastAsia="Times New Roman" w:hAnsi="Cambria Math" w:cs="Cambria Math"/>
          <w:color w:val="0D0D0D"/>
          <w:sz w:val="20"/>
          <w:szCs w:val="20"/>
          <w:lang w:val="ru-RU"/>
        </w:rPr>
        <w:t>↘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HIT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MISS</w:t>
      </w:r>
      <w:proofErr w:type="gramEnd"/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↓     ↓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Ответ  Основная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БД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  ↓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Redis</w:t>
      </w:r>
      <w:proofErr w:type="spellEnd"/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  ↓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Ответ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не заменяет основную БД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. Основная БД является источником постоянных данных, а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выполняет роль кэша и хранилища временных сессий.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6. Проектирование ключей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варианта 5 используется следующее соглашение: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session:&lt;id&gt;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:&lt;id&gt;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cache:courier</w:t>
      </w:r>
      <w:proofErr w:type="spellEnd"/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:&lt;id&gt;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recent:customer</w:t>
      </w:r>
      <w:proofErr w:type="spellEnd"/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:&lt;id&gt;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courier:&lt;id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&gt;:activity</w:t>
      </w:r>
      <w:proofErr w:type="gramEnd"/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Дополнительные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ключи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counter:delivery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:&lt;id&gt;:views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online:couriers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997"/>
        <w:gridCol w:w="1918"/>
        <w:gridCol w:w="641"/>
      </w:tblGrid>
      <w:tr w:rsidR="00BB5121" w:rsidRPr="00BB5121" w:rsidTr="00BB51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Ключ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Тип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Назначение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TTL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session:s001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Сессия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клиента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1800 с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session:s002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Сессия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клиента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1800 с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session:s003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Сессия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оператора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900 с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cache:delivery-zone:Z01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Кэш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зоны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600 с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cache:delivery-zone:Z02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Кэш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зоны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600 с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cache:delivery-zone:Z03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Кэш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зоны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600 с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cache:courier:C101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Кэш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курьера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300 с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cache:courier:C102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Кэш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курьера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300 с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cache:courier:C103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Кэш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курьера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300 с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recent:customer:1001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Последние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заказы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900 с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recent:customer:1002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Последние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заказы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900 с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courier:C101:activity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Sorted Set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Активность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курьера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600 с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counter:delivery-zone:Z01:views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Счётчик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просмотров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—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counter:delivery-zone:Z02:views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Счётчик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просмотров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—</w:t>
            </w:r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online:couriers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Активные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курьеры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—</w:t>
            </w:r>
          </w:p>
        </w:tc>
      </w:tr>
    </w:tbl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Таким образом, используется более трёх типов структур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: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Hash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,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List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,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Set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,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String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и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Sorted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Set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7. Создание тестовых данных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Все данные являются искусственными.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Зоны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доставки</w:t>
      </w:r>
      <w:proofErr w:type="spellEnd"/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-zone:Z01 name "Central" tariff "1200" eta "30"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EXPIRE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-zone:Z01 600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-zone:Z02 name "North" tariff "1500" eta "45"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EXPIRE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-zone:Z02 600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-zone:Z03 name "South" tariff "1000" eta "35"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EXPIRE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-zone:Z03 600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Проверка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HGETALL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-zone:Z01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HGETALL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-zone:Z02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HGETALL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-zone:Z03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Ожидаемый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результат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name Central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tariff 1200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eta 30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8.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Кэширование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курьеров</w:t>
      </w:r>
      <w:proofErr w:type="spellEnd"/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cache:courier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:C101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courier_id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"C101" name "Courier Alpha" zone "Z01" status "available"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EXPIRE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cache:courier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:C101 300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cache:courier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:C102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courier_id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"C102" name "Courier Beta" zone "Z02" status "busy"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EXPIRE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cache:courier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:C102 300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cache:courier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:C103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courier_id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"C103" name "Courier Gamma" zone "Z03" status "available"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EXPIRE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cache:courier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:C103 300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Проверка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173E00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HGETALL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</w:t>
      </w:r>
      <w:proofErr w:type="gramEnd"/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101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9. Пользовательские сессии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Создадим три учебные сессии.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session:s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001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user_id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"1001"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order_id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"ORD501"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courier_id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"C101" zone "Z01" status "active"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EXPIRE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session:s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001 1800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session:s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002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user_id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"1002"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order_id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"ORD502"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courier_id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"C102" zone "Z02" status "active"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EXPIRE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session:s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002 1800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session:s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003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user_id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"2001"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order_id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"ORD503"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courier_id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"C103" zone "Z03" status "operator"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EXPIRE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session:s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003 900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Проверка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HGETALL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session:s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001</w:t>
      </w:r>
    </w:p>
    <w:p w:rsidR="00BB5121" w:rsidRPr="00173E00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</w:t>
      </w:r>
      <w:proofErr w:type="gramEnd"/>
      <w:r w:rsidRPr="00173E00">
        <w:rPr>
          <w:rFonts w:ascii="Courier New" w:eastAsia="Times New Roman" w:hAnsi="Courier New" w:cs="Courier New"/>
          <w:color w:val="0D0D0D"/>
          <w:sz w:val="20"/>
          <w:szCs w:val="20"/>
        </w:rPr>
        <w:t>001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должен быть положительным и не превышать 1800 секунд.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Почему сессия должна иметь 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TTL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Сессия является временным объектом. Если пользователь завершил работу, а сессия продолжает храниться бесконечно, в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будут накапливаться ненужные данные.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позволяет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автоматически удалить сессию после окончания заданного периода.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10. Последние просмотренные заказы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Используем структуру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List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LPUSH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recent:customer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:1001 "order:ORD501"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LPUSH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recent:customer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:1001 "order:ORD504"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LPUSH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recent:customer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:1001 "order:ORD505"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LPUSH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recent:customer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:1002 "order:ORD502"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LPUSH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recent:customer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:1002 "order:ORD506"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LPUSH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recent:customer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:1002 "order:ORD507"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Получение последних заказов: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LRANGE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recent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customer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:1001 0 4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Ограничение размера: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LTRIM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recent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customer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:1001 0 4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EXPIRE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recent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customer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:1001 900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Ограничение списка необходимо для предотвращения его неограниченного роста и увеличения потребления памяти.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11. Множество активных курьеров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Используем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Set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SADD </w:t>
      </w:r>
      <w:proofErr w:type="spellStart"/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online:couriers</w:t>
      </w:r>
      <w:proofErr w:type="spellEnd"/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courier:C101 courier:C102 courier:C103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Получение списка: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SMEMBERS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online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couriers</w:t>
      </w:r>
      <w:proofErr w:type="gramEnd"/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Количество: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SCARD </w:t>
      </w:r>
      <w:proofErr w:type="spellStart"/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online:couriers</w:t>
      </w:r>
      <w:proofErr w:type="spellEnd"/>
      <w:proofErr w:type="gramEnd"/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Удаление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курьера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 xml:space="preserve">SREM </w:t>
      </w:r>
      <w:proofErr w:type="spellStart"/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online:couriers</w:t>
      </w:r>
      <w:proofErr w:type="spellEnd"/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courier:C102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После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удаления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SCARD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online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couriers</w:t>
      </w:r>
      <w:proofErr w:type="gramEnd"/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Количество активных курьеров уменьшится на единицу.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12. Аналитика активности курьеров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аналитики можно использовать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Sorted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 xml:space="preserve">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Set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ZADD courier:C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101:activity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15 order:ORD501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ZADD courier:C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101:activity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25 order:ORD504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ZADD courier:C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101:activity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40 order:ORD505</w:t>
      </w:r>
    </w:p>
    <w:p w:rsidR="00BB5121" w:rsidRPr="00173E00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173E0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Получение активности:</w:t>
      </w:r>
    </w:p>
    <w:p w:rsidR="00BB5121" w:rsidRPr="00173E00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ZREVRANGE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</w:t>
      </w:r>
      <w:proofErr w:type="gramStart"/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101: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activity</w:t>
      </w:r>
      <w:proofErr w:type="gramEnd"/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0 -1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WITHSCORES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Значения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score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можно интерпретировать как показатель активности или количество баллов активности.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13. Счётчик просмотров зоны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Используем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String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поскольку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String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поддерживает атомарную операцию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INCR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SET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counter:delivery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-zone:Z01:views 0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Увеличение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INCR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counter:delivery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-zone:Z01:views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INCR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counter:delivery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-zone:Z01:views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INCR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counter:delivery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-zone:Z01:views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INCR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counter:delivery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-zone:Z01:views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Проверка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GET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counter:delivery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-zone:Z01:views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"4"</w:t>
      </w:r>
    </w:p>
    <w:p w:rsidR="00BB5121" w:rsidRPr="00173E00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lastRenderedPageBreak/>
        <w:t>String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подходит для счётчика, поскольку числовое значение можно атомарно увеличивать с помощью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INCR</w:t>
      </w:r>
      <w:r w:rsidRPr="00173E0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14. Пять обязательных запросов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Запрос 1 — получить сессию клиента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HGETALL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001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Запрос 2 — получить данные зоны доставки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HGETALL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zone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Z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Запрос 3 — проверить 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TTL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сессии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001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Запрос 4 — получить последние заказы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LRANGE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recent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customer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:1001 0 4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Запрос 5 — получить активных курьеров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SMEMBERS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online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couriers</w:t>
      </w:r>
      <w:proofErr w:type="gramEnd"/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Таким образом, выполнено требование о пяти операциях чтения.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15. Изменение данных сессии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Предположим, клиент выбрал другую зону доставки.</w:t>
      </w:r>
    </w:p>
    <w:p w:rsidR="00BB5121" w:rsidRPr="00173E00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173E0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 изменения:</w:t>
      </w:r>
    </w:p>
    <w:p w:rsidR="00BB5121" w:rsidRPr="00173E00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HGET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</w:t>
      </w:r>
      <w:proofErr w:type="gramEnd"/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001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zone</w:t>
      </w:r>
    </w:p>
    <w:p w:rsidR="00BB5121" w:rsidRPr="00173E00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173E0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"Z01"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Изменяем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session:s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001 zone "Z02"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Проверяем: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HGET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001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zone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"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Z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02"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При этом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существующего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Hash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сохраняется, поскольку изменение поля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Hash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не заменяет весь ключ.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16. Безопасное удаление сессии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Перед удалением проверяем ключ: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EXISTS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session:s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001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Если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результат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то сессию можно удалить: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DEL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001</w:t>
      </w:r>
    </w:p>
    <w:p w:rsidR="00BB5121" w:rsidRPr="00173E00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173E0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Проверяем:</w:t>
      </w:r>
    </w:p>
    <w:p w:rsidR="00BB5121" w:rsidRPr="00173E00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EXISTS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</w:t>
      </w:r>
      <w:proofErr w:type="gramEnd"/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001</w:t>
      </w:r>
    </w:p>
    <w:p w:rsidR="00BB5121" w:rsidRPr="00173E00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173E0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Результат:</w:t>
      </w:r>
    </w:p>
    <w:p w:rsidR="00BB5121" w:rsidRPr="00173E00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</w:t>
      </w:r>
    </w:p>
    <w:p w:rsidR="00BB5121" w:rsidRPr="00173E00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173E0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Сессия успешно удалена.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17.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Инвалидирование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 кэша курьера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Предположим, данные курьера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C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101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были изменены в основной БД.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gramStart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Например</w:t>
      </w:r>
      <w:proofErr w:type="gram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Основная БД: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101 →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status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=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unavailable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Но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содержит: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status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=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available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Возникает риск устаревшего значения.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Проверяем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ключ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EXISTS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cache:courier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:C101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Получаем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Удаляем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кэш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DEL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cache:courier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:C101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Проверяем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EXISTS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cache:courier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:C101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Результат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При следующем запросе приложение получит актуальную информацию из основной БД и может заново положить её в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173E00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173E0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18. </w:t>
      </w: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Cache</w:t>
      </w:r>
      <w:r w:rsidRPr="00173E0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 </w:t>
      </w: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miss</w:t>
      </w:r>
    </w:p>
    <w:p w:rsidR="00BB5121" w:rsidRPr="00173E00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173E0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удаления:</w:t>
      </w:r>
    </w:p>
    <w:p w:rsidR="00BB5121" w:rsidRPr="00173E00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GET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</w:t>
      </w:r>
      <w:proofErr w:type="gramEnd"/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101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Hash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команда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GET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неприменима, поэтому приложение должно проверить: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EXISTS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cache:courier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:C101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Получается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Это означает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cache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miss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Далее приложение:</w:t>
      </w:r>
    </w:p>
    <w:p w:rsidR="00BB5121" w:rsidRPr="00BB5121" w:rsidRDefault="00BB5121" w:rsidP="00BB5121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обращается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к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основной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БД;</w:t>
      </w:r>
    </w:p>
    <w:p w:rsidR="00BB5121" w:rsidRPr="00BB5121" w:rsidRDefault="00BB5121" w:rsidP="00BB5121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получает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актуальные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данные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возвращает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их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клиенту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сохраняет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результат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в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устанавливает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новый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TTL.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Например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cache:courier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:C101 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courier_id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"C101" name "Courier Alpha" zone "Z01" status "unavailable"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EXPIRE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cache:courier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:C101 300</w:t>
      </w:r>
    </w:p>
    <w:p w:rsidR="00BB5121" w:rsidRPr="00173E00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173E0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19. </w:t>
      </w: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Проверка</w:t>
      </w:r>
      <w:r w:rsidRPr="00173E0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</w:t>
      </w: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TTL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Создадим короткоживущий ключ: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SET </w:t>
      </w:r>
      <w:proofErr w:type="spellStart"/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cache:ttl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-demo</w:t>
      </w:r>
      <w:proofErr w:type="spell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"temporary" EX 20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Проверяем: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proofErr w:type="spellEnd"/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demo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Получаем примерно: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(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integer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) 20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Через несколько секунд:</w:t>
      </w:r>
    </w:p>
    <w:p w:rsidR="00BB5121" w:rsidRPr="00173E00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proofErr w:type="gramEnd"/>
      <w:r w:rsidRPr="00173E00">
        <w:rPr>
          <w:rFonts w:ascii="Courier New" w:eastAsia="Times New Roman" w:hAnsi="Courier New" w:cs="Courier New"/>
          <w:color w:val="0D0D0D"/>
          <w:sz w:val="20"/>
          <w:szCs w:val="20"/>
        </w:rPr>
        <w:t>-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demo</w:t>
      </w:r>
      <w:proofErr w:type="spellEnd"/>
    </w:p>
    <w:p w:rsidR="00BB5121" w:rsidRPr="00173E00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Например</w:t>
      </w:r>
      <w:proofErr w:type="gramEnd"/>
      <w:r w:rsidRPr="00173E00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(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integer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) 14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истечения срока:</w:t>
      </w:r>
    </w:p>
    <w:p w:rsidR="00BB5121" w:rsidRPr="00173E00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GET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proofErr w:type="spellEnd"/>
      <w:proofErr w:type="gramEnd"/>
      <w:r w:rsidRPr="00173E00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demo</w:t>
      </w:r>
    </w:p>
    <w:p w:rsidR="00BB5121" w:rsidRPr="00173E00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173E0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(nil)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И: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EXISTS </w:t>
      </w:r>
      <w:proofErr w:type="spellStart"/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cache:ttl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-demo</w:t>
      </w:r>
      <w:proofErr w:type="spellEnd"/>
    </w:p>
    <w:p w:rsidR="00BB5121" w:rsidRPr="00173E00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</w:t>
      </w:r>
      <w:r w:rsidRPr="00173E00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Это демонстрирует автоматическое удаление временного ключа.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20. Типы ключей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проверки соответствия модели: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TYPE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session:s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002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TYPE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-zone:Z01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TYPE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recent:customer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:1001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TYPE </w:t>
      </w:r>
      <w:proofErr w:type="spellStart"/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online:couriers</w:t>
      </w:r>
      <w:proofErr w:type="spellEnd"/>
      <w:proofErr w:type="gramEnd"/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TYPE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counter:delivery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-zone:Z01:views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TYPE courier:C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101:activity</w:t>
      </w:r>
      <w:proofErr w:type="gramEnd"/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Ожидаемые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типы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hash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hash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list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set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string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zset</w:t>
      </w:r>
      <w:proofErr w:type="spellEnd"/>
    </w:p>
    <w:p w:rsidR="00BB5121" w:rsidRPr="00BB5121" w:rsidRDefault="00BB5121" w:rsidP="00BB5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21.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Таблица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TTL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795"/>
        <w:gridCol w:w="3200"/>
      </w:tblGrid>
      <w:tr w:rsidR="00BB5121" w:rsidRPr="00BB5121" w:rsidTr="00BB51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Данные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Обоснование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Сессия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клиента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1800 с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Временное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состояние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Сессия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оператора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900 с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Более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короткая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рабочая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сессия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Зона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доставки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600 с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Изменяется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редко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Данные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курьера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300 с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Статус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может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изменяться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Последние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заказы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900 с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Временный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список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Активность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600 с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Аналитические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временные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данные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Счётчик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просмотров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Без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TTL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Аналитика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учебного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сценария</w:t>
            </w:r>
            <w:proofErr w:type="spellEnd"/>
          </w:p>
        </w:tc>
      </w:tr>
    </w:tbl>
    <w:p w:rsidR="00BB5121" w:rsidRPr="00BB5121" w:rsidRDefault="00BB5121" w:rsidP="00BB5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22. Стратегия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инвалидирования</w:t>
      </w:r>
      <w:proofErr w:type="spellEnd"/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работе используется комбинация двух подходов.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TTL-based invalidation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Используется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для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сессий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кэша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зон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кэша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курьеров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последних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заказов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После окончания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автоматически удаляет ключ.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Explicit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invalidation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Используется, когда данные в основной БД изменились раньше окончания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gramStart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Например</w:t>
      </w:r>
      <w:proofErr w:type="gram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DEL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101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После этого следующий запрос выполняется по схеме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cache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miss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Такой подход уменьшает риск получения устаревшей информации.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23. Что произойдёт при неправильном </w:t>
      </w: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TTL</w:t>
      </w: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Слишком большой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приводит к увеличению периода, в течение которого пользователь может получить устаревшие данные.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Например, если статус курьера хранить в кэше один час, а курьер уже стал недоступен,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может продолжать возвращать старое состояние.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Слишком маленький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приводит к частым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cache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miss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увеличению нагрузки на основную БД.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Поэтому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должен зависеть от частоты изменения конкретных данных.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24.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Сравнение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TTL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918"/>
        <w:gridCol w:w="1571"/>
        <w:gridCol w:w="1782"/>
      </w:tblGrid>
      <w:tr w:rsidR="00BB5121" w:rsidRPr="00BB5121" w:rsidTr="00BB51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Cache hit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Нагрузка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на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 xml:space="preserve"> БД</w:t>
            </w:r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Риск</w:t>
            </w:r>
            <w:proofErr w:type="spellEnd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устаревания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30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секунд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Ниже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Выше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Низкий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5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минут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Средний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Средний</w:t>
            </w:r>
            <w:proofErr w:type="spellEnd"/>
          </w:p>
        </w:tc>
      </w:tr>
      <w:tr w:rsidR="00BB5121" w:rsidRPr="00BB5121" w:rsidTr="00BB5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1 </w:t>
            </w: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час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Выше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Ниже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121" w:rsidRPr="00BB5121" w:rsidRDefault="00BB5121" w:rsidP="00BB51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BB512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Высокий</w:t>
            </w:r>
            <w:proofErr w:type="spellEnd"/>
          </w:p>
        </w:tc>
      </w:tr>
    </w:tbl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данных курьера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выбран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300 секунд, поскольку статус курьера может меняться чаще, чем описание зоны доставки.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 xml:space="preserve">Для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зоны доставки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выбран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600 секунд, поскольку её основные характеристики изменяются реже.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25. Эксперимент с перезаписью </w:t>
      </w: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TTL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Выполним: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SET lab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5:ttl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"first" EX 120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lab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5: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proofErr w:type="spellEnd"/>
      <w:proofErr w:type="gramEnd"/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 будет примерно: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(integer) 120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Затем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SET lab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5:ttl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"second"</w:t>
      </w:r>
    </w:p>
    <w:p w:rsidR="00BB5121" w:rsidRPr="00173E00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r w:rsidRPr="00173E00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lab</w:t>
      </w:r>
      <w:proofErr w:type="gramStart"/>
      <w:r w:rsidRPr="00173E00">
        <w:rPr>
          <w:rFonts w:ascii="Courier New" w:eastAsia="Times New Roman" w:hAnsi="Courier New" w:cs="Courier New"/>
          <w:color w:val="0D0D0D"/>
          <w:sz w:val="20"/>
          <w:szCs w:val="20"/>
        </w:rPr>
        <w:t>5: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proofErr w:type="gramEnd"/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После обычного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SET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будет: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(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integer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) -1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То есть срок жизни был удалён.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Это показывает важное свойство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: обычная перезапись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String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-ключа новым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SET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не сохраняет прежний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Если приложение должно сохранить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необходимо явно управлять этим поведением, </w:t>
      </w:r>
      <w:proofErr w:type="gramStart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например</w:t>
      </w:r>
      <w:proofErr w:type="gram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использовать: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SET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lab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5:</w:t>
      </w: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proofErr w:type="spellEnd"/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"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second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"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KEEPTTL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Таким образом, управление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является частью проектирования кэша.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26. Ответы на контрольные вопросы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1. Что представляет собой модель 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key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-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value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Key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value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— модель хранения, в которой каждому уникальному ключу соответствует значение.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расширяет эту модель структурами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String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Hash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List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proofErr w:type="gram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Set</w:t>
      </w:r>
      <w:proofErr w:type="gram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Sorted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Set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2. Что такое 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TTL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— время жизни ключа. После его окончания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автоматически удаляет ключ.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3. Cache hit и cache miss?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Cache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hit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— необходимые данные найдены в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Cache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miss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— данных в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нет, поэтому приложение обращается к основному источнику.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4. Чем отличаются 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GET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и 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HGET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GET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используется для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String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HGET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используется для получения конкретного поля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Hash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Например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GET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counter:delivery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-zone:Z01:views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и: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HGET </w:t>
      </w:r>
      <w:proofErr w:type="gram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cache:delivery</w:t>
      </w:r>
      <w:proofErr w:type="gramEnd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-zone:Z01 name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5. Как установить и проверить 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TTL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EXPIRE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key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600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key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Также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можно задать непосредственно при создании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String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SET key value EX 600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6.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Почему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session:&lt;id&gt;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лучше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data1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session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:&lt;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id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&gt;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сразу показывает назначение ключа и позволяет организовать логическое пространство имён.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7. Когда лучше использовать 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Hash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Hash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удобен, когда объект состоит из нескольких связанных полей, которые необходимо получать или изменять независимо.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Например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courier_id</w:t>
      </w:r>
      <w:proofErr w:type="spellEnd"/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name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zone</w:t>
      </w:r>
    </w:p>
    <w:p w:rsidR="00BB5121" w:rsidRPr="00BB5121" w:rsidRDefault="00BB5121" w:rsidP="00BB512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BB5121">
        <w:rPr>
          <w:rFonts w:ascii="Courier New" w:eastAsia="Times New Roman" w:hAnsi="Courier New" w:cs="Courier New"/>
          <w:color w:val="0D0D0D"/>
          <w:sz w:val="20"/>
          <w:szCs w:val="20"/>
        </w:rPr>
        <w:t>status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8. Что означает 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TTL</w:t>
      </w: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= -1?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Ключ существует, но для него не установлен срок жизни.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сессии это потенциальная проблема, поскольку временная информация может остаться в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бессрочно.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9. Что произойдёт при изменении основной БД?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Если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не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инвалидировать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приложение может получить устаревшее значение.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Поэтому после изменения основной записи соответствующий кэш необходимо удалить или обновить.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10. Почему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Redis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не заменяет основную БД?</w:t>
      </w:r>
    </w:p>
    <w:p w:rsidR="00BB5121" w:rsidRPr="00173E00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 данной архитектуре используется для быстрого доступа к временным данным и кэшу. </w:t>
      </w:r>
      <w:r w:rsidRPr="00173E0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Основная БД хранит постоянную и критически важную информацию.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27. Анализ решения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Почему выбран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Redis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обеспечивает быстрый доступ по ключу, поддерживает различные структуры данных и позволяет автоматически удалять временные данные с помощью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Какие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данные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помещены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в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Redis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В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помещены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сессии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зоны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доставки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данные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курьеров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последние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заказы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активные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курьеры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счётчики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временная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аналитика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Какие данные остаются в основной БД?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В основной БД должны оставаться:</w:t>
      </w:r>
    </w:p>
    <w:p w:rsidR="00BB5121" w:rsidRPr="00BB5121" w:rsidRDefault="00BB5121" w:rsidP="00BB5121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полная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информация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о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клиентах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заказы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история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заказов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финансовые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операции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постоянные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данные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курьеров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история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статусов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Какие данные наиболее чувствительны к устареванию?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Наиболее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чувствительны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B5121" w:rsidRPr="00BB5121" w:rsidRDefault="00BB5121" w:rsidP="00BB5121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статус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курьера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доступность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курьера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текущий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статус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заказа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оперативная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информация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о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доставке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Как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обрабатывается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cache miss?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При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cache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miss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приложение получает актуальные данные из основной БД, возвращает их пользователю и при необходимости записывает результат в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 новым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Что произойдёт при росте количества пользователей?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При увеличении количества пользователей возрастут:</w:t>
      </w:r>
    </w:p>
    <w:p w:rsidR="00BB5121" w:rsidRPr="00BB5121" w:rsidRDefault="00BB5121" w:rsidP="00BB5121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количество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ключей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потребление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памяти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количество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запросов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BB5121" w:rsidRPr="00BB5121" w:rsidRDefault="00BB5121" w:rsidP="00BB5121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количество операций чтения и записи.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масштабирования можно использовать несколько экземпляров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репликацию,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Cluster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настройку политики вытеснения и более тщательный контроль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28. Скриншоты для отчёта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полноценного отчёта рекомендую сделать следующие скриншоты.</w:t>
      </w:r>
    </w:p>
    <w:p w:rsid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lastRenderedPageBreak/>
        <w:t xml:space="preserve">Рисунок 1 — Запуск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и проверка соединения.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  <w:t xml:space="preserve">На скриншоте должны быть показаны запуск контейнера, подключение к </w:t>
      </w:r>
      <w:proofErr w:type="spellStart"/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BB5121">
        <w:rPr>
          <w:rFonts w:ascii="Segoe UI" w:eastAsia="Times New Roman" w:hAnsi="Segoe UI" w:cs="Segoe UI"/>
          <w:color w:val="0D0D0D"/>
          <w:sz w:val="24"/>
          <w:szCs w:val="24"/>
        </w:rPr>
        <w:t>CLI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команда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PING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 результатом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PONG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EA0D55A" wp14:editId="7A43547B">
            <wp:extent cx="5713718" cy="263842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120" cy="264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Рисунок 2 — Создание кэша зон доставки.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  <w:t xml:space="preserve">Показать команды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HSET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EXPIRE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результат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HGETALL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9532A3C" wp14:editId="356A048F">
            <wp:extent cx="5667375" cy="31878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9081" cy="319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Рисунок 3 — Создание пользовательских сессий.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  <w:t xml:space="preserve">Показать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HSET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 xml:space="preserve">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session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001...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EXPIRE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HGETALL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44320ABF" wp14:editId="00BA0397">
            <wp:extent cx="6152515" cy="3460750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Рисунок 4 — Проверка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сессии.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  <w:t xml:space="preserve">Показать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TTL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 xml:space="preserve">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session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: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001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 положительным значением.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11D6651A" wp14:editId="1169A734">
            <wp:extent cx="6152515" cy="3460750"/>
            <wp:effectExtent l="0" t="0" r="63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Рисунок 5 — Последние заказы клиента.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  <w:t xml:space="preserve">Показать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LPUSH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LRANGE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LTRIM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090E41C7" wp14:editId="3271569C">
            <wp:extent cx="6152515" cy="3460750"/>
            <wp:effectExtent l="0" t="0" r="63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Рисунок 6 — Множество активных курьеров.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  <w:t xml:space="preserve">Показать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SADD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SMEMBERS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SCARD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SREM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1A82A79E" wp14:editId="5ED5C8D6">
            <wp:extent cx="6152515" cy="346075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Рисунок 7 — Счётчик просмотров.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  <w:t xml:space="preserve">Показать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SET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несколько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INCR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GET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0D1E14F1" wp14:editId="1BCF46EA">
            <wp:extent cx="6152515" cy="3460750"/>
            <wp:effectExtent l="0" t="0" r="63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Рисунок 8 — Изменение сессии.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  <w:t xml:space="preserve">Показать изменение поля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zone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Z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01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на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Z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02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97F4FBA" wp14:editId="209B8A2B">
            <wp:extent cx="6152515" cy="3460750"/>
            <wp:effectExtent l="0" t="0" r="63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Рисунок 9 — </w:t>
      </w:r>
      <w:proofErr w:type="spellStart"/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Инвалидирование</w:t>
      </w:r>
      <w:proofErr w:type="spellEnd"/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кэша.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  <w:t xml:space="preserve">Показать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EXISTS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DEL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повторный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EXISTS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 результатом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0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2649D7CB" wp14:editId="731590D9">
            <wp:extent cx="6152515" cy="3460750"/>
            <wp:effectExtent l="0" t="0" r="63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Рисунок 10 — Автоматическое удаление по 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TTL</w:t>
      </w:r>
      <w:r w:rsidRPr="00BB51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.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  <w:t xml:space="preserve">Показать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SET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 xml:space="preserve"> ...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EX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 xml:space="preserve"> 20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несколько проверок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TTL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а затем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GET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 результатом 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r w:rsidRPr="00BB5121">
        <w:rPr>
          <w:rFonts w:ascii="inherit" w:eastAsia="Times New Roman" w:hAnsi="inherit" w:cs="Courier New"/>
          <w:color w:val="0D0D0D"/>
          <w:sz w:val="20"/>
          <w:szCs w:val="20"/>
        </w:rPr>
        <w:t>nil</w:t>
      </w:r>
      <w:r w:rsidRPr="00BB512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BB512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8CABB20" wp14:editId="2A091AA1">
            <wp:extent cx="6152515" cy="3460750"/>
            <wp:effectExtent l="0" t="0" r="63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</w:p>
    <w:p w:rsidR="00BB5121" w:rsidRPr="00BB5121" w:rsidRDefault="00BB5121" w:rsidP="00BB5121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BB512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lastRenderedPageBreak/>
        <w:t>29. Вывод</w:t>
      </w:r>
    </w:p>
    <w:p w:rsidR="00BB5121" w:rsidRPr="00BB5121" w:rsidRDefault="00BB5121" w:rsidP="00BB5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121">
        <w:rPr>
          <w:rFonts w:ascii="Times New Roman" w:eastAsia="Times New Roman" w:hAnsi="Times New Roman" w:cs="Times New Roman"/>
          <w:color w:val="8F8F8F"/>
          <w:sz w:val="21"/>
          <w:szCs w:val="21"/>
          <w:lang w:val="ru-RU"/>
        </w:rPr>
        <w:t>Вывод к лабораторной работе №5</w:t>
      </w:r>
    </w:p>
    <w:p w:rsidR="00BB5121" w:rsidRPr="00BB5121" w:rsidRDefault="00BB5121" w:rsidP="00BB512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лабораторной работы была спроектирована модель применения </w:t>
      </w:r>
      <w:proofErr w:type="spellStart"/>
      <w:r w:rsidRPr="00BB5121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информационной системы службы доставки. </w:t>
      </w:r>
      <w:proofErr w:type="spellStart"/>
      <w:r w:rsidRPr="00BB5121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использовался как дополнительное быстрое хранилище для временных данных, кэширования и управления пользовательскими сессиями, а постоянные данные информационной системы предполагалось хранить в основной базе данных.</w:t>
      </w:r>
    </w:p>
    <w:p w:rsidR="00BB5121" w:rsidRPr="00BB5121" w:rsidRDefault="00BB5121" w:rsidP="00BB5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разработанной модели были использованы структуры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String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Hash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List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Set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Sorted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Set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Hash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применялся для хранения сессий, зон доставки и информации о курьерах.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List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использовался для хранения последних просмотренных заказов.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Set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применялся для множества активных курьеров.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String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использовался для счётчиков просмотров, а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Sorted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Set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для хранения показателей активности курьера.</w:t>
      </w:r>
    </w:p>
    <w:p w:rsidR="00BB5121" w:rsidRPr="00BB5121" w:rsidRDefault="00BB5121" w:rsidP="00BB5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временных данных были установлены различные значения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Для пользовательских сессий использовался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1800 секунд, для отдельных сессий — 900 секунд, для зон доставки — 600 секунд, для информации о курьерах — 300 секунд. Выбор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зависел от характера и частоты изменения соответствующих данных.</w:t>
      </w:r>
    </w:p>
    <w:p w:rsidR="00BB5121" w:rsidRPr="00BB5121" w:rsidRDefault="00BB5121" w:rsidP="00BB5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Была реализована пользовательская сессия с возможностью чтения и изменения её параметров. Также была продемонстрирована работа кэша,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cache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hit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cache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miss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автоматическое удаление ключа после истечения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явное </w:t>
      </w:r>
      <w:proofErr w:type="spellStart"/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>инвалидирование</w:t>
      </w:r>
      <w:proofErr w:type="spellEnd"/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кэша с помощью команды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DEL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B5121" w:rsidRPr="00BB5121" w:rsidRDefault="00BB5121" w:rsidP="00BB5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Проблема устаревших данных решается сочетанием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based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explicit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invalidation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данные изменились в основной БД до окончания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соответствующий ключ </w:t>
      </w:r>
      <w:proofErr w:type="spellStart"/>
      <w:r w:rsidRPr="00BB5121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удаляется, после чего при следующем запросе приложение получает актуальные данные из основной БД и при необходимости заново помещает их в кэш.</w:t>
      </w:r>
    </w:p>
    <w:p w:rsidR="00BB5121" w:rsidRPr="00BB5121" w:rsidRDefault="00BB5121" w:rsidP="00BB5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Разработанная модель имеет ограничения: </w:t>
      </w:r>
      <w:proofErr w:type="spellStart"/>
      <w:r w:rsidRPr="00BB5121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использоваться как единственное постоянное хранилище заказов и истории, а выбор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требует анализа частоты изменения данных. Слишком большой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привести к устаревшей информации, а слишком маленький — к увеличению количества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cache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miss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нагрузки на основную БД.</w:t>
      </w:r>
    </w:p>
    <w:p w:rsidR="00BB5121" w:rsidRPr="00BB5121" w:rsidRDefault="00BB5121" w:rsidP="00BB5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были получены практические навыки проектирования пространства ключей </w:t>
      </w:r>
      <w:proofErr w:type="spellStart"/>
      <w:r w:rsidRPr="00BB5121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выбора структур данных, работы с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Hash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String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List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Set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Sorted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Set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создания пользовательских сессий, использования </w:t>
      </w:r>
      <w:r w:rsidRPr="00BB5121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реализации кэширования, счётчиков, безопасного удаления и </w:t>
      </w:r>
      <w:proofErr w:type="spellStart"/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>инвалидирования</w:t>
      </w:r>
      <w:proofErr w:type="spellEnd"/>
      <w:r w:rsidRPr="00BB5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кэша.</w:t>
      </w:r>
    </w:p>
    <w:p w:rsidR="00DB4DE8" w:rsidRPr="00BB5121" w:rsidRDefault="00DB4DE8">
      <w:pPr>
        <w:rPr>
          <w:lang w:val="ru-RU"/>
        </w:rPr>
      </w:pPr>
    </w:p>
    <w:sectPr w:rsidR="00DB4DE8" w:rsidRPr="00BB512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F38B4"/>
    <w:multiLevelType w:val="multilevel"/>
    <w:tmpl w:val="1D0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A3A39"/>
    <w:multiLevelType w:val="multilevel"/>
    <w:tmpl w:val="9C3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635EE"/>
    <w:multiLevelType w:val="multilevel"/>
    <w:tmpl w:val="44F8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40FAE"/>
    <w:multiLevelType w:val="multilevel"/>
    <w:tmpl w:val="5A5A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119E4"/>
    <w:multiLevelType w:val="multilevel"/>
    <w:tmpl w:val="0ED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A53EA"/>
    <w:multiLevelType w:val="multilevel"/>
    <w:tmpl w:val="2314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F2C74"/>
    <w:multiLevelType w:val="multilevel"/>
    <w:tmpl w:val="2A9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11C35"/>
    <w:multiLevelType w:val="multilevel"/>
    <w:tmpl w:val="8EFC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86944"/>
    <w:multiLevelType w:val="multilevel"/>
    <w:tmpl w:val="325C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52533"/>
    <w:multiLevelType w:val="multilevel"/>
    <w:tmpl w:val="AB5E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8"/>
  </w:num>
  <w:num w:numId="6">
    <w:abstractNumId w:val="0"/>
  </w:num>
  <w:num w:numId="7">
    <w:abstractNumId w:val="7"/>
  </w:num>
  <w:num w:numId="8">
    <w:abstractNumId w:val="5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121"/>
    <w:rsid w:val="00173E00"/>
    <w:rsid w:val="004E0F89"/>
    <w:rsid w:val="00BB5121"/>
    <w:rsid w:val="00DB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F0F3"/>
  <w15:chartTrackingRefBased/>
  <w15:docId w15:val="{E544CC53-52A4-47C0-B4D9-78187E6E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B51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B51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B51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51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B51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B512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1yc453h">
    <w:name w:val="x1yc453h"/>
    <w:basedOn w:val="a"/>
    <w:rsid w:val="00BB5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B512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B51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5121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BB5121"/>
    <w:rPr>
      <w:rFonts w:ascii="Courier New" w:eastAsia="Times New Roman" w:hAnsi="Courier New" w:cs="Courier New"/>
      <w:sz w:val="20"/>
      <w:szCs w:val="20"/>
    </w:rPr>
  </w:style>
  <w:style w:type="character" w:customStyle="1" w:styleId="x1ir3puv">
    <w:name w:val="x1ir3puv"/>
    <w:basedOn w:val="a0"/>
    <w:rsid w:val="00BB5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6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23</Pages>
  <Words>2820</Words>
  <Characters>16080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2026-09-30T07:06:00Z</dcterms:created>
  <dcterms:modified xsi:type="dcterms:W3CDTF">2026-09-30T07:46:00Z</dcterms:modified>
</cp:coreProperties>
</file>