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CB40" w14:textId="2E849B09" w:rsidR="00B64A6B" w:rsidRDefault="00B64A6B" w:rsidP="00B64A6B">
      <w:r>
        <w:t>Lab #</w:t>
      </w:r>
      <w:r w:rsidR="00314873">
        <w:t>1</w:t>
      </w:r>
      <w:r w:rsidR="00E23BC2">
        <w:t>1</w:t>
      </w:r>
      <w:r>
        <w:t>:</w:t>
      </w:r>
    </w:p>
    <w:p w14:paraId="04853B1C" w14:textId="1872B888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D02F1E">
        <w:rPr>
          <w:rFonts w:cs="Arial"/>
          <w:sz w:val="24"/>
          <w:szCs w:val="24"/>
        </w:rPr>
        <w:t>.</w:t>
      </w:r>
      <w:r w:rsidR="00B75539">
        <w:rPr>
          <w:rFonts w:cs="Arial"/>
          <w:sz w:val="24"/>
          <w:szCs w:val="24"/>
        </w:rPr>
        <w:t xml:space="preserve">  Please put lab #</w:t>
      </w:r>
      <w:r w:rsidR="00E22496">
        <w:rPr>
          <w:rFonts w:cs="Arial"/>
          <w:sz w:val="24"/>
          <w:szCs w:val="24"/>
        </w:rPr>
        <w:t>1</w:t>
      </w:r>
      <w:r w:rsidR="004216C0">
        <w:rPr>
          <w:rFonts w:cs="Arial"/>
          <w:sz w:val="24"/>
          <w:szCs w:val="24"/>
        </w:rPr>
        <w:t xml:space="preserve">1 </w:t>
      </w:r>
      <w:r w:rsidR="00B75539">
        <w:rPr>
          <w:rFonts w:cs="Arial"/>
          <w:sz w:val="24"/>
          <w:szCs w:val="24"/>
        </w:rPr>
        <w:t>in the subject line.</w:t>
      </w:r>
    </w:p>
    <w:p w14:paraId="06394105" w14:textId="6DB0AE04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8B060E">
        <w:rPr>
          <w:rFonts w:cs="Arial"/>
          <w:sz w:val="24"/>
          <w:szCs w:val="24"/>
        </w:rPr>
        <w:t>Thursday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 xml:space="preserve">April </w:t>
      </w:r>
      <w:r w:rsidR="00E23BC2">
        <w:rPr>
          <w:rFonts w:cs="Arial"/>
          <w:sz w:val="24"/>
          <w:szCs w:val="24"/>
        </w:rPr>
        <w:t>23rd</w:t>
      </w:r>
      <w:r>
        <w:rPr>
          <w:rFonts w:cs="Arial"/>
          <w:sz w:val="24"/>
          <w:szCs w:val="24"/>
        </w:rPr>
        <w:t xml:space="preserve">.  </w:t>
      </w:r>
    </w:p>
    <w:p w14:paraId="5D8017DC" w14:textId="77777777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14:paraId="162031DC" w14:textId="77777777" w:rsidR="007D4509" w:rsidRDefault="002D6D4D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C257DB7" w14:textId="7C5DA208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</w:t>
      </w:r>
      <w:r w:rsidR="00D968CE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>set is described, albeit from a different analysis pipeline, in these papers:</w:t>
      </w:r>
    </w:p>
    <w:p w14:paraId="7554C98B" w14:textId="77777777" w:rsidR="007D4509" w:rsidRDefault="002D6D4D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50C4C145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273763F0" w14:textId="77777777" w:rsidR="007D4509" w:rsidRDefault="002D6D4D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29905458" w14:textId="16D67ECB" w:rsidR="005C500B" w:rsidRDefault="001E3416" w:rsidP="003C3D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2BAFA858" w14:textId="48DD9F65" w:rsidR="003C3D94" w:rsidRDefault="003C3D94" w:rsidP="003C3D94">
      <w:pPr>
        <w:rPr>
          <w:rFonts w:ascii="Arial" w:hAnsi="Arial" w:cs="Arial"/>
        </w:rPr>
      </w:pPr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r>
        <w:rPr>
          <w:rFonts w:ascii="Courier New" w:hAnsi="Courier New" w:cs="Courier New"/>
          <w:sz w:val="20"/>
          <w:szCs w:val="20"/>
        </w:rPr>
        <w:t>(list=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inFileName 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"prePostPhylum.txt",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numCols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(myT)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myColClasses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myTData&lt;-</w:t>
      </w:r>
      <w:proofErr w:type="gramStart"/>
      <w:r>
        <w:rPr>
          <w:rFonts w:ascii="Courier New" w:hAnsi="Courier New" w:cs="Courier New"/>
          <w:sz w:val="20"/>
          <w:szCs w:val="20"/>
        </w:rPr>
        <w:t>myT[</w:t>
      </w:r>
      <w:proofErr w:type="gramEnd"/>
      <w:r>
        <w:rPr>
          <w:rFonts w:ascii="Courier New" w:hAnsi="Courier New" w:cs="Courier New"/>
          <w:sz w:val="20"/>
          <w:szCs w:val="20"/>
        </w:rPr>
        <w:t>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myPCOA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r>
        <w:rPr>
          <w:rFonts w:ascii="Courier New" w:hAnsi="Courier New" w:cs="Courier New"/>
          <w:sz w:val="20"/>
          <w:szCs w:val="20"/>
        </w:rPr>
        <w:t>(myTData)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7B9DEF5A" w:rsidR="00170C0D" w:rsidRP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70C0D">
        <w:rPr>
          <w:rFonts w:ascii="Arial" w:hAnsi="Arial" w:cs="Arial"/>
        </w:rPr>
        <w:t>ne colored by cage and one colored by timepoint (pre-vs-post)</w:t>
      </w:r>
    </w:p>
    <w:p w14:paraId="44C4285F" w14:textId="344D9489" w:rsidR="00EB777D" w:rsidRDefault="00EB777D" w:rsidP="00EB777D">
      <w:pPr>
        <w:ind w:left="360"/>
        <w:rPr>
          <w:rFonts w:ascii="Arial" w:hAnsi="Arial" w:cs="Arial"/>
        </w:rPr>
      </w:pPr>
    </w:p>
    <w:p w14:paraId="1F482550" w14:textId="5889895D" w:rsid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(SEE NEXT PAGE)</w:t>
      </w:r>
    </w:p>
    <w:p w14:paraId="0B8898CD" w14:textId="125A96D7" w:rsidR="00EB777D" w:rsidRDefault="00EB777D" w:rsidP="00EB777D">
      <w:pPr>
        <w:ind w:left="360"/>
        <w:rPr>
          <w:rFonts w:ascii="Arial" w:hAnsi="Arial" w:cs="Arial"/>
        </w:rPr>
      </w:pPr>
    </w:p>
    <w:p w14:paraId="38596995" w14:textId="77777777" w:rsidR="00EB777D" w:rsidRPr="00EB777D" w:rsidRDefault="00EB777D" w:rsidP="00EB777D">
      <w:pPr>
        <w:ind w:left="360"/>
        <w:rPr>
          <w:rFonts w:ascii="Arial" w:hAnsi="Arial" w:cs="Arial"/>
        </w:rPr>
      </w:pP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261468C8" w:rsidR="003C3D94" w:rsidRPr="00170C0D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lastRenderedPageBreak/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C6095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5F8573E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B06C92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</w:tbl>
    <w:p w14:paraId="41E951CC" w14:textId="77777777" w:rsidR="003C3D94" w:rsidRPr="003C3D94" w:rsidRDefault="003C3D94" w:rsidP="003C3D94">
      <w:pPr>
        <w:rPr>
          <w:rFonts w:ascii="Arial" w:hAnsi="Arial" w:cs="Arial"/>
        </w:rPr>
      </w:pPr>
    </w:p>
    <w:p w14:paraId="21008A23" w14:textId="4B7ACF97" w:rsidR="005C500B" w:rsidRPr="00E61484" w:rsidRDefault="006777A5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Which variable seems to be most associated with the first PCA axis?  Which variable is most associated with the second PCA axis?  </w:t>
      </w:r>
      <w:bookmarkStart w:id="0" w:name="_GoBack"/>
      <w:bookmarkEnd w:id="0"/>
      <w:proofErr w:type="gramStart"/>
      <w:r w:rsidR="0040189E">
        <w:rPr>
          <w:rFonts w:cs="Arial"/>
          <w:sz w:val="24"/>
          <w:szCs w:val="24"/>
        </w:rPr>
        <w:t>Does</w:t>
      </w:r>
      <w:proofErr w:type="gramEnd"/>
      <w:r w:rsidR="0040189E">
        <w:rPr>
          <w:rFonts w:cs="Arial"/>
          <w:sz w:val="24"/>
          <w:szCs w:val="24"/>
        </w:rPr>
        <w:t xml:space="preserve"> cage seem to be having an effect on these data?</w:t>
      </w: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7EE74" w14:textId="77777777" w:rsidR="002D6D4D" w:rsidRDefault="002D6D4D" w:rsidP="00192C39">
      <w:pPr>
        <w:spacing w:after="0" w:line="240" w:lineRule="auto"/>
      </w:pPr>
      <w:r>
        <w:separator/>
      </w:r>
    </w:p>
  </w:endnote>
  <w:endnote w:type="continuationSeparator" w:id="0">
    <w:p w14:paraId="557C8B1D" w14:textId="77777777" w:rsidR="002D6D4D" w:rsidRDefault="002D6D4D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15AB" w14:textId="77777777" w:rsidR="002D6D4D" w:rsidRDefault="002D6D4D" w:rsidP="00192C39">
      <w:pPr>
        <w:spacing w:after="0" w:line="240" w:lineRule="auto"/>
      </w:pPr>
      <w:r>
        <w:separator/>
      </w:r>
    </w:p>
  </w:footnote>
  <w:footnote w:type="continuationSeparator" w:id="0">
    <w:p w14:paraId="0A99010B" w14:textId="77777777" w:rsidR="002D6D4D" w:rsidRDefault="002D6D4D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70C0D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D6D4D"/>
    <w:rsid w:val="002F4EE1"/>
    <w:rsid w:val="0030163B"/>
    <w:rsid w:val="00314873"/>
    <w:rsid w:val="00333DE2"/>
    <w:rsid w:val="00373849"/>
    <w:rsid w:val="003C3D94"/>
    <w:rsid w:val="0040189E"/>
    <w:rsid w:val="004216C0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04C1"/>
    <w:rsid w:val="00602D54"/>
    <w:rsid w:val="0061587B"/>
    <w:rsid w:val="006777A5"/>
    <w:rsid w:val="00682BF9"/>
    <w:rsid w:val="00725344"/>
    <w:rsid w:val="007D25BF"/>
    <w:rsid w:val="007D4509"/>
    <w:rsid w:val="00842FA5"/>
    <w:rsid w:val="008608E9"/>
    <w:rsid w:val="00890756"/>
    <w:rsid w:val="008B060E"/>
    <w:rsid w:val="008E416B"/>
    <w:rsid w:val="0093512E"/>
    <w:rsid w:val="0096447E"/>
    <w:rsid w:val="009A213F"/>
    <w:rsid w:val="009D4D95"/>
    <w:rsid w:val="009F0E57"/>
    <w:rsid w:val="00A47BD2"/>
    <w:rsid w:val="00A72BD4"/>
    <w:rsid w:val="00A75B38"/>
    <w:rsid w:val="00A93117"/>
    <w:rsid w:val="00AC0F96"/>
    <w:rsid w:val="00AD23E9"/>
    <w:rsid w:val="00AE7A44"/>
    <w:rsid w:val="00AF13A5"/>
    <w:rsid w:val="00AF6292"/>
    <w:rsid w:val="00B2221C"/>
    <w:rsid w:val="00B34491"/>
    <w:rsid w:val="00B64A6B"/>
    <w:rsid w:val="00B75539"/>
    <w:rsid w:val="00B90169"/>
    <w:rsid w:val="00BA406C"/>
    <w:rsid w:val="00BC0E87"/>
    <w:rsid w:val="00BC7201"/>
    <w:rsid w:val="00BE1C32"/>
    <w:rsid w:val="00CE7F34"/>
    <w:rsid w:val="00D02F1E"/>
    <w:rsid w:val="00D046AD"/>
    <w:rsid w:val="00D17474"/>
    <w:rsid w:val="00D25CDB"/>
    <w:rsid w:val="00D3485E"/>
    <w:rsid w:val="00D83BB0"/>
    <w:rsid w:val="00D968CE"/>
    <w:rsid w:val="00DA2E27"/>
    <w:rsid w:val="00DA66CC"/>
    <w:rsid w:val="00DB774A"/>
    <w:rsid w:val="00DD09F0"/>
    <w:rsid w:val="00E057DC"/>
    <w:rsid w:val="00E20EEC"/>
    <w:rsid w:val="00E22496"/>
    <w:rsid w:val="00E23BC2"/>
    <w:rsid w:val="00E61484"/>
    <w:rsid w:val="00E62A57"/>
    <w:rsid w:val="00EB777D"/>
    <w:rsid w:val="00F27B60"/>
    <w:rsid w:val="00F63A1D"/>
    <w:rsid w:val="00F86864"/>
    <w:rsid w:val="00F86BAC"/>
    <w:rsid w:val="00FB2369"/>
    <w:rsid w:val="00FB3961"/>
    <w:rsid w:val="00FB3F53"/>
    <w:rsid w:val="00FC1E2E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470BE-B982-467F-80E5-828EE584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86</cp:revision>
  <dcterms:created xsi:type="dcterms:W3CDTF">2015-03-24T18:45:00Z</dcterms:created>
  <dcterms:modified xsi:type="dcterms:W3CDTF">2020-04-15T16:20:00Z</dcterms:modified>
</cp:coreProperties>
</file>