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+Section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Tail :: [a] -&gt; [a]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Tail [] = error “Empty list”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Tail (x:xs) = xs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(++) :: [a] -&gt; [a] -&gt; [a]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(++) [ ] [ ] = [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(++) [ ] a =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(++) (x:xs) ys = x:( xs ++ ys)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 :: [a] -&gt; [a]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Init [ ] = error “Empty list”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Init [x] = [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Init(x:xs) = x:init(xs)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:: [a] -&gt; [a]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Reverse [x] = [x]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Reverse (x:xs) = ((reverse xs) ++ [x])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:: a(a-&gt;Bool) -&gt; [a] -&gt; ([a],[a])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break p []=([],[])</w:t>
        <w:br w:type="textWrapping"/>
        <w:t xml:space="preserve">break p (x:xs)</w:t>
        <w:br w:type="textWrapping"/>
        <w:t xml:space="preserve"> |p x  =([],(x:xs))</w:t>
        <w:br w:type="textWrapping"/>
        <w:t xml:space="preserve"> |otherwise =((x:before),after)</w:t>
        <w:br w:type="textWrapping"/>
        <w:t xml:space="preserve"> where</w:t>
        <w:br w:type="textWrapping"/>
        <w:t xml:space="preserve">  (before,after)= break p xs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Maximum :: Ord a =&gt; [a] -&gt; a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Maximum [a] = a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Maximum (x:xs) 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| x &gt; (max xs) = x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| otherwise = max xs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Fails on empty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Fails on null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Search :: Int -&gt; Tree -&gt; Maybe String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Search x ( Empty) = Nothing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Search x (Single i s)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| x == i = Just s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| otherwise = Nothing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Search x (Many left i s right)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| x == i = Just s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| x &gt; i = search x right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| x &lt; i = search x right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(C) 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Search :: Int -&gt; Tree -&gt; Monad String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hof :: a -&gt; (a-&gt;a-&gt;a) -&gt; [a] -&gt;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